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0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000"/>
      </w:tblPr>
      <w:tblGrid>
        <w:gridCol w:w="8892"/>
      </w:tblGrid>
      <w:tr w:rsidR="0018518F" w:rsidTr="00615C6C">
        <w:trPr>
          <w:trHeight w:val="1102"/>
        </w:trPr>
        <w:tc>
          <w:tcPr>
            <w:tcW w:w="8892" w:type="dxa"/>
          </w:tcPr>
          <w:p w:rsidR="0018518F" w:rsidRPr="00DE6EFF" w:rsidRDefault="00D81943" w:rsidP="0018518F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u w:val="single"/>
              </w:rPr>
              <w:t>Day 6</w:t>
            </w:r>
            <w:r w:rsidR="0018518F" w:rsidRPr="00DE6EFF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u w:val="single"/>
              </w:rPr>
              <w:t xml:space="preserve"> Assignment  by </w:t>
            </w:r>
            <w:proofErr w:type="spellStart"/>
            <w:r w:rsidR="0018518F" w:rsidRPr="00DE6EFF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u w:val="single"/>
              </w:rPr>
              <w:t>M.Pallavi</w:t>
            </w:r>
            <w:proofErr w:type="spellEnd"/>
          </w:p>
          <w:p w:rsidR="0018518F" w:rsidRPr="002E6893" w:rsidRDefault="00B70EE7" w:rsidP="0018518F">
            <w:pPr>
              <w:jc w:val="center"/>
              <w:rPr>
                <w:b/>
                <w:color w:val="92D050"/>
              </w:rPr>
            </w:pPr>
            <w:r w:rsidRPr="002E6893">
              <w:rPr>
                <w:rFonts w:ascii="Times New Roman" w:hAnsi="Times New Roman" w:cs="Times New Roman"/>
                <w:b/>
                <w:color w:val="92D050"/>
                <w:sz w:val="28"/>
                <w:szCs w:val="28"/>
              </w:rPr>
              <w:t>31</w:t>
            </w:r>
            <w:r w:rsidR="0018518F" w:rsidRPr="002E6893">
              <w:rPr>
                <w:rFonts w:ascii="Times New Roman" w:hAnsi="Times New Roman" w:cs="Times New Roman"/>
                <w:b/>
                <w:color w:val="92D050"/>
                <w:sz w:val="28"/>
                <w:szCs w:val="28"/>
              </w:rPr>
              <w:t>-01-2022</w:t>
            </w:r>
          </w:p>
        </w:tc>
      </w:tr>
    </w:tbl>
    <w:p w:rsidR="00F24537" w:rsidRDefault="00F24537"/>
    <w:tbl>
      <w:tblPr>
        <w:tblStyle w:val="TableGrid"/>
        <w:tblW w:w="0" w:type="auto"/>
        <w:tblInd w:w="250" w:type="dxa"/>
        <w:tblLook w:val="04A0"/>
      </w:tblPr>
      <w:tblGrid>
        <w:gridCol w:w="8992"/>
      </w:tblGrid>
      <w:tr w:rsidR="00EF7A59" w:rsidTr="002E6893">
        <w:trPr>
          <w:trHeight w:val="282"/>
        </w:trPr>
        <w:tc>
          <w:tcPr>
            <w:tcW w:w="8992" w:type="dxa"/>
            <w:shd w:val="clear" w:color="auto" w:fill="FBD4B4" w:themeFill="accent6" w:themeFillTint="66"/>
          </w:tcPr>
          <w:p w:rsidR="0018518F" w:rsidRPr="0018518F" w:rsidRDefault="00AB227C" w:rsidP="00D819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1: Write a c# </w:t>
            </w:r>
            <w:proofErr w:type="gramStart"/>
            <w:r>
              <w:rPr>
                <w:sz w:val="24"/>
                <w:szCs w:val="24"/>
              </w:rPr>
              <w:t xml:space="preserve">program </w:t>
            </w:r>
            <w:r w:rsidR="0018518F">
              <w:rPr>
                <w:sz w:val="24"/>
                <w:szCs w:val="24"/>
              </w:rPr>
              <w:t xml:space="preserve"> </w:t>
            </w:r>
            <w:r w:rsidR="00D81943" w:rsidRPr="00D81943">
              <w:rPr>
                <w:sz w:val="24"/>
                <w:szCs w:val="24"/>
              </w:rPr>
              <w:t>to</w:t>
            </w:r>
            <w:proofErr w:type="gramEnd"/>
            <w:r w:rsidR="00D81943" w:rsidRPr="00D81943">
              <w:rPr>
                <w:sz w:val="24"/>
                <w:szCs w:val="24"/>
              </w:rPr>
              <w:t xml:space="preserve"> declare </w:t>
            </w:r>
            <w:proofErr w:type="spellStart"/>
            <w:r w:rsidR="00D81943" w:rsidRPr="00D81943">
              <w:rPr>
                <w:sz w:val="24"/>
                <w:szCs w:val="24"/>
              </w:rPr>
              <w:t>ArrayList</w:t>
            </w:r>
            <w:proofErr w:type="spellEnd"/>
            <w:r w:rsidR="00D81943" w:rsidRPr="00D81943">
              <w:rPr>
                <w:sz w:val="24"/>
                <w:szCs w:val="24"/>
              </w:rPr>
              <w:t xml:space="preserve"> and assign some values  and find sum.</w:t>
            </w:r>
          </w:p>
        </w:tc>
      </w:tr>
      <w:tr w:rsidR="0018518F" w:rsidTr="00615C6C">
        <w:trPr>
          <w:trHeight w:val="273"/>
        </w:trPr>
        <w:tc>
          <w:tcPr>
            <w:tcW w:w="8992" w:type="dxa"/>
            <w:shd w:val="clear" w:color="auto" w:fill="EAF1DD" w:themeFill="accent3" w:themeFillTint="33"/>
          </w:tcPr>
          <w:p w:rsidR="0018518F" w:rsidRPr="00AB227C" w:rsidRDefault="0018518F" w:rsidP="0018518F">
            <w:pPr>
              <w:rPr>
                <w:color w:val="000000" w:themeColor="text1"/>
              </w:rPr>
            </w:pPr>
            <w:r w:rsidRPr="00AB227C">
              <w:rPr>
                <w:color w:val="000000" w:themeColor="text1"/>
              </w:rPr>
              <w:t>code:</w:t>
            </w:r>
          </w:p>
        </w:tc>
      </w:tr>
      <w:tr w:rsidR="00AB227C" w:rsidTr="00615C6C">
        <w:trPr>
          <w:trHeight w:val="4645"/>
        </w:trPr>
        <w:tc>
          <w:tcPr>
            <w:tcW w:w="8992" w:type="dxa"/>
          </w:tcPr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)d;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70EE7" w:rsidRDefault="00B70EE7" w:rsidP="00B70E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227C" w:rsidRDefault="00B70EE7" w:rsidP="00B70EE7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B227C" w:rsidRPr="00AB227C" w:rsidRDefault="00AB227C" w:rsidP="00AB227C">
            <w:pPr>
              <w:rPr>
                <w:color w:val="00B050"/>
              </w:rPr>
            </w:pPr>
          </w:p>
        </w:tc>
      </w:tr>
      <w:tr w:rsidR="0018518F" w:rsidTr="00615C6C">
        <w:trPr>
          <w:trHeight w:val="204"/>
        </w:trPr>
        <w:tc>
          <w:tcPr>
            <w:tcW w:w="8992" w:type="dxa"/>
            <w:shd w:val="clear" w:color="auto" w:fill="00B0F0"/>
          </w:tcPr>
          <w:p w:rsidR="0018518F" w:rsidRDefault="0018518F" w:rsidP="00AB227C">
            <w:r w:rsidRPr="00AB227C">
              <w:rPr>
                <w:color w:val="FF0000"/>
              </w:rPr>
              <w:t>Output:</w:t>
            </w:r>
          </w:p>
        </w:tc>
      </w:tr>
      <w:tr w:rsidR="00AB227C" w:rsidTr="00615C6C">
        <w:trPr>
          <w:trHeight w:val="1169"/>
        </w:trPr>
        <w:tc>
          <w:tcPr>
            <w:tcW w:w="8992" w:type="dxa"/>
          </w:tcPr>
          <w:p w:rsidR="00AB227C" w:rsidRPr="00AB227C" w:rsidRDefault="00B70EE7" w:rsidP="00FF7F47">
            <w:pPr>
              <w:rPr>
                <w:color w:val="FF0000"/>
              </w:rPr>
            </w:pPr>
            <w:r>
              <w:rPr>
                <w:noProof/>
                <w:color w:val="FF0000"/>
                <w:lang w:eastAsia="en-IN"/>
              </w:rPr>
              <w:drawing>
                <wp:inline distT="0" distB="0" distL="0" distR="0">
                  <wp:extent cx="2919871" cy="231413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987" cy="2315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7CB8" w:rsidRDefault="00E97CB8" w:rsidP="00FF7F47">
      <w:pPr>
        <w:rPr>
          <w:rFonts w:cstheme="minorHAnsi"/>
          <w:sz w:val="24"/>
          <w:szCs w:val="24"/>
        </w:rPr>
      </w:pPr>
    </w:p>
    <w:p w:rsidR="00E97CB8" w:rsidRDefault="00E97CB8" w:rsidP="00FF7F47">
      <w:pPr>
        <w:rPr>
          <w:rFonts w:cstheme="minorHAnsi"/>
          <w:sz w:val="24"/>
          <w:szCs w:val="24"/>
        </w:rPr>
      </w:pPr>
    </w:p>
    <w:p w:rsidR="00A55CF1" w:rsidRDefault="00A55CF1" w:rsidP="00FF7F4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80"/>
      </w:tblGrid>
      <w:tr w:rsidR="003B46A4" w:rsidTr="003B46A4">
        <w:trPr>
          <w:trHeight w:val="580"/>
        </w:trPr>
        <w:tc>
          <w:tcPr>
            <w:tcW w:w="9280" w:type="dxa"/>
          </w:tcPr>
          <w:p w:rsidR="003B46A4" w:rsidRDefault="003B46A4" w:rsidP="003B46A4">
            <w:pPr>
              <w:ind w:left="160"/>
              <w:rPr>
                <w:rFonts w:cstheme="minorHAnsi"/>
                <w:b/>
                <w:color w:val="E36C0A" w:themeColor="accent6" w:themeShade="BF"/>
                <w:sz w:val="24"/>
                <w:szCs w:val="24"/>
              </w:rPr>
            </w:pPr>
            <w:r w:rsidRPr="003B46A4">
              <w:rPr>
                <w:rFonts w:cstheme="minorHAnsi"/>
                <w:b/>
                <w:color w:val="E36C0A" w:themeColor="accent6" w:themeShade="BF"/>
                <w:sz w:val="24"/>
                <w:szCs w:val="24"/>
              </w:rPr>
              <w:lastRenderedPageBreak/>
              <w:t>2. Research and find how the values of Array List are stored in the memory</w:t>
            </w:r>
            <w:r w:rsidRPr="00A55CF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B46A4" w:rsidTr="003B46A4">
        <w:trPr>
          <w:trHeight w:val="3600"/>
        </w:trPr>
        <w:tc>
          <w:tcPr>
            <w:tcW w:w="9280" w:type="dxa"/>
          </w:tcPr>
          <w:p w:rsidR="003B46A4" w:rsidRPr="00BE630D" w:rsidRDefault="003B46A4" w:rsidP="003B46A4">
            <w:pPr>
              <w:shd w:val="clear" w:color="auto" w:fill="FFFFFF"/>
              <w:spacing w:after="0" w:line="240" w:lineRule="auto"/>
              <w:ind w:left="160"/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</w:pPr>
            <w:r w:rsidRPr="00BE630D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Array List changes memory allocation as it grows.</w:t>
            </w:r>
          </w:p>
          <w:p w:rsidR="003B46A4" w:rsidRDefault="003B46A4" w:rsidP="003B46A4">
            <w:pPr>
              <w:spacing w:after="0"/>
              <w:ind w:left="160"/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</w:pPr>
            <w:r w:rsidRPr="00A55CF1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When we specify the capacity while initializing the Array List, it allocates enough memory to </w:t>
            </w:r>
            <w:r w:rsidRPr="00F62A5F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store objects up to that capacity</w:t>
            </w:r>
            <w:r w:rsidRPr="00A55CF1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The logical size remains 0. When it is time to expand the capacity, a new, larger array is created, and the values are copied to it.</w:t>
            </w:r>
            <w:r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 xml:space="preserve"> </w:t>
            </w:r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 xml:space="preserve">The capacity of an Array List is the number of elements the Array List can hold. </w:t>
            </w:r>
          </w:p>
          <w:p w:rsidR="003B46A4" w:rsidRPr="00A55CF1" w:rsidRDefault="003B46A4" w:rsidP="003B46A4">
            <w:pPr>
              <w:spacing w:after="0"/>
              <w:ind w:left="160"/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</w:pPr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>As elements are added to an Array List, the capacity is automatically increased as required through reallocation. The capacity can be decreased by calling Trim</w:t>
            </w:r>
            <w:r w:rsidR="00F62A5F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>ToSize</w:t>
            </w:r>
            <w:proofErr w:type="spellEnd"/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> or by setting the Capacity property explicitly.</w:t>
            </w:r>
          </w:p>
          <w:p w:rsidR="003B46A4" w:rsidRPr="00A55CF1" w:rsidRDefault="003B46A4" w:rsidP="003B46A4">
            <w:pPr>
              <w:shd w:val="clear" w:color="auto" w:fill="FFFFFF"/>
              <w:spacing w:after="0" w:line="240" w:lineRule="auto"/>
              <w:ind w:left="160"/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</w:pPr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>Elements in an Array List collection can be accessed using an integer index. Indexes in this collection are zero-based.</w:t>
            </w:r>
          </w:p>
          <w:p w:rsidR="003B46A4" w:rsidRDefault="003B46A4" w:rsidP="003B46A4">
            <w:pPr>
              <w:shd w:val="clear" w:color="auto" w:fill="FFFFFF"/>
              <w:spacing w:after="0" w:line="240" w:lineRule="auto"/>
              <w:ind w:left="160"/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</w:pPr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 xml:space="preserve">The Array List collection accepts null as a valid value, </w:t>
            </w:r>
            <w:proofErr w:type="gramStart"/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>an allows</w:t>
            </w:r>
            <w:proofErr w:type="gramEnd"/>
            <w:r w:rsidRPr="00A55CF1">
              <w:rPr>
                <w:rFonts w:eastAsia="Times New Roman" w:cstheme="minorHAnsi"/>
                <w:color w:val="212121"/>
                <w:sz w:val="24"/>
                <w:szCs w:val="24"/>
                <w:lang w:eastAsia="en-IN"/>
              </w:rPr>
              <w:t xml:space="preserve"> duplicate elements.</w:t>
            </w:r>
          </w:p>
        </w:tc>
      </w:tr>
    </w:tbl>
    <w:p w:rsidR="004D4B49" w:rsidRDefault="004D4B49" w:rsidP="00A55CF1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F24537" w:rsidRDefault="00F24537" w:rsidP="00A55CF1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F24537" w:rsidRDefault="00F24537" w:rsidP="00A55CF1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tbl>
      <w:tblPr>
        <w:tblW w:w="94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61"/>
      </w:tblGrid>
      <w:tr w:rsidR="004D4B49" w:rsidTr="00F24537">
        <w:trPr>
          <w:trHeight w:val="422"/>
        </w:trPr>
        <w:tc>
          <w:tcPr>
            <w:tcW w:w="9461" w:type="dxa"/>
          </w:tcPr>
          <w:p w:rsidR="004D4B49" w:rsidRPr="00EE0B1A" w:rsidRDefault="004D4B49" w:rsidP="004D4B49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</w:pPr>
            <w:proofErr w:type="gramStart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3.What</w:t>
            </w:r>
            <w:proofErr w:type="gramEnd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 xml:space="preserve"> are the </w:t>
            </w:r>
            <w:proofErr w:type="spellStart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dis</w:t>
            </w:r>
            <w:proofErr w:type="spellEnd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 xml:space="preserve">-advantages of </w:t>
            </w:r>
            <w:proofErr w:type="spellStart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ArrayList</w:t>
            </w:r>
            <w:proofErr w:type="spellEnd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 xml:space="preserve"> (Collections </w:t>
            </w:r>
            <w:proofErr w:type="spellStart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ArrayList</w:t>
            </w:r>
            <w:proofErr w:type="spellEnd"/>
            <w:r w:rsidRPr="00EE0B1A">
              <w:rPr>
                <w:rFonts w:eastAsia="Times New Roman" w:cstheme="minorHAnsi"/>
                <w:color w:val="0070C0"/>
                <w:sz w:val="24"/>
                <w:szCs w:val="24"/>
                <w:lang w:eastAsia="en-IN"/>
              </w:rPr>
              <w:t>).</w:t>
            </w:r>
          </w:p>
          <w:p w:rsidR="004D4B49" w:rsidRDefault="004D4B49" w:rsidP="00A55CF1">
            <w:pPr>
              <w:spacing w:after="0" w:line="240" w:lineRule="auto"/>
              <w:rPr>
                <w:rFonts w:eastAsia="Times New Roman" w:cstheme="minorHAnsi"/>
                <w:color w:val="E36C0A" w:themeColor="accent6" w:themeShade="BF"/>
                <w:sz w:val="24"/>
                <w:szCs w:val="24"/>
                <w:lang w:eastAsia="en-IN"/>
              </w:rPr>
            </w:pPr>
          </w:p>
        </w:tc>
      </w:tr>
      <w:tr w:rsidR="004D4B49" w:rsidTr="00F24537">
        <w:trPr>
          <w:trHeight w:val="3766"/>
        </w:trPr>
        <w:tc>
          <w:tcPr>
            <w:tcW w:w="9461" w:type="dxa"/>
          </w:tcPr>
          <w:p w:rsidR="004D4B49" w:rsidRDefault="00EE0B1A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Array List</w:t>
            </w:r>
            <w:r w:rsidR="004D4B49"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and all other collection classes like stack, queue and hash table which are present in System.</w:t>
            </w:r>
          </w:p>
          <w:p w:rsidR="004D4B49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Collection namespace operate on object and hence are loosely typed. </w:t>
            </w:r>
          </w:p>
          <w:p w:rsidR="004D4B49" w:rsidRPr="003B46A4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loosely typed nature of these collections makes them vulnerable to runtime errors. </w:t>
            </w:r>
          </w:p>
          <w:p w:rsidR="004D4B49" w:rsidRPr="003B46A4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Loosely typed collections can also cause performance overhead, because boxing and </w:t>
            </w:r>
            <w:proofErr w:type="spellStart"/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unboxing</w:t>
            </w:r>
            <w:proofErr w:type="spellEnd"/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happens. </w:t>
            </w:r>
          </w:p>
          <w:p w:rsidR="004D4B49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It is </w:t>
            </w: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unnecessary boxing and </w:t>
            </w:r>
            <w:proofErr w:type="spellStart"/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unboxing</w:t>
            </w:r>
            <w:proofErr w:type="spellEnd"/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happens behind the scenes </w:t>
            </w:r>
            <w:r w:rsidR="00F62A5F"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every time</w:t>
            </w: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we add and remove value types to the collection classes present in </w:t>
            </w:r>
            <w:r w:rsidR="00F62A5F"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System. Collections</w:t>
            </w: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namespace. </w:t>
            </w:r>
          </w:p>
          <w:p w:rsidR="004D4B49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This can </w:t>
            </w:r>
            <w:r w:rsidR="00F62A5F"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severely</w:t>
            </w: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affect the performance, especially if your collections are large.</w:t>
            </w:r>
          </w:p>
          <w:p w:rsidR="004D4B49" w:rsidRDefault="004D4B49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To solve this problem, </w:t>
            </w:r>
            <w:r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generics introduced in </w:t>
            </w:r>
            <w:r w:rsidR="00BC06A7" w:rsidRPr="003B46A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dot net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F24537" w:rsidRDefault="00F62A5F" w:rsidP="00F24537">
            <w:pPr>
              <w:tabs>
                <w:tab w:val="left" w:pos="5239"/>
              </w:tabs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In </w:t>
            </w:r>
            <w:r w:rsidRPr="000473BA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Array</w:t>
            </w:r>
            <w:r w:rsidR="00F24537" w:rsidRPr="000473BA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F24537" w:rsidRPr="000473BA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List </w:t>
            </w:r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,whenever</w:t>
            </w:r>
            <w:proofErr w:type="gramEnd"/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we want to perform any arithmetic operation on object value, we need </w:t>
            </w:r>
            <w:proofErr w:type="spellStart"/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unbox</w:t>
            </w:r>
            <w:proofErr w:type="spellEnd"/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the value If In case wrong data type is given to values in </w:t>
            </w:r>
            <w:proofErr w:type="spellStart"/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arraylist,it</w:t>
            </w:r>
            <w:proofErr w:type="spellEnd"/>
            <w:r w:rsidR="00F2453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shows run time errors not compile time errors.</w:t>
            </w:r>
          </w:p>
          <w:p w:rsidR="00F24537" w:rsidRDefault="00F24537" w:rsidP="00F24537">
            <w:pPr>
              <w:tabs>
                <w:tab w:val="left" w:pos="5239"/>
              </w:tabs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24537" w:rsidRDefault="00F24537" w:rsidP="004D4B49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4D4B49" w:rsidRDefault="004D4B49" w:rsidP="00A55CF1">
            <w:pPr>
              <w:spacing w:after="0" w:line="240" w:lineRule="auto"/>
              <w:rPr>
                <w:rFonts w:eastAsia="Times New Roman" w:cstheme="minorHAnsi"/>
                <w:color w:val="E36C0A" w:themeColor="accent6" w:themeShade="BF"/>
                <w:sz w:val="24"/>
                <w:szCs w:val="24"/>
                <w:lang w:eastAsia="en-IN"/>
              </w:rPr>
            </w:pPr>
          </w:p>
        </w:tc>
      </w:tr>
    </w:tbl>
    <w:p w:rsidR="00A55CF1" w:rsidRPr="00A55CF1" w:rsidRDefault="00A55CF1" w:rsidP="00A55CF1">
      <w:pPr>
        <w:rPr>
          <w:rFonts w:cstheme="minorHAnsi"/>
          <w:sz w:val="24"/>
          <w:szCs w:val="24"/>
        </w:rPr>
        <w:sectPr w:rsidR="00A55CF1" w:rsidRPr="00A55CF1" w:rsidSect="00BE51C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34CAA" w:rsidRDefault="00234CAA" w:rsidP="00234CAA"/>
    <w:tbl>
      <w:tblPr>
        <w:tblStyle w:val="TableGrid"/>
        <w:tblW w:w="0" w:type="auto"/>
        <w:tblInd w:w="-176" w:type="dxa"/>
        <w:tblLook w:val="04A0"/>
      </w:tblPr>
      <w:tblGrid>
        <w:gridCol w:w="9418"/>
      </w:tblGrid>
      <w:tr w:rsidR="00234CAA" w:rsidTr="00615C6C">
        <w:trPr>
          <w:trHeight w:val="282"/>
        </w:trPr>
        <w:tc>
          <w:tcPr>
            <w:tcW w:w="9418" w:type="dxa"/>
            <w:shd w:val="clear" w:color="auto" w:fill="FABF8F" w:themeFill="accent6" w:themeFillTint="99"/>
          </w:tcPr>
          <w:p w:rsidR="00234CAA" w:rsidRPr="00234CAA" w:rsidRDefault="00234CAA" w:rsidP="00234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234CAA">
              <w:rPr>
                <w:sz w:val="24"/>
                <w:szCs w:val="24"/>
              </w:rPr>
              <w:t>Create a simple program to declare List&lt;</w:t>
            </w:r>
            <w:proofErr w:type="spellStart"/>
            <w:r w:rsidRPr="00234CAA">
              <w:rPr>
                <w:sz w:val="24"/>
                <w:szCs w:val="24"/>
              </w:rPr>
              <w:t>int</w:t>
            </w:r>
            <w:proofErr w:type="spellEnd"/>
            <w:r w:rsidRPr="00234CAA">
              <w:rPr>
                <w:sz w:val="24"/>
                <w:szCs w:val="24"/>
              </w:rPr>
              <w:t>&gt; and assign some values</w:t>
            </w:r>
          </w:p>
          <w:p w:rsidR="00234CAA" w:rsidRPr="0018518F" w:rsidRDefault="00234CAA" w:rsidP="00234CAA">
            <w:pPr>
              <w:rPr>
                <w:sz w:val="24"/>
                <w:szCs w:val="24"/>
              </w:rPr>
            </w:pPr>
            <w:r w:rsidRPr="00234CAA">
              <w:rPr>
                <w:sz w:val="24"/>
                <w:szCs w:val="24"/>
              </w:rPr>
              <w:t xml:space="preserve">   and find sum</w:t>
            </w:r>
          </w:p>
        </w:tc>
      </w:tr>
      <w:tr w:rsidR="00234CAA" w:rsidTr="00615C6C">
        <w:trPr>
          <w:trHeight w:val="273"/>
        </w:trPr>
        <w:tc>
          <w:tcPr>
            <w:tcW w:w="9418" w:type="dxa"/>
            <w:shd w:val="clear" w:color="auto" w:fill="EAF1DD" w:themeFill="accent3" w:themeFillTint="33"/>
          </w:tcPr>
          <w:p w:rsidR="00234CAA" w:rsidRPr="00AB227C" w:rsidRDefault="00234CAA" w:rsidP="004F046B">
            <w:pPr>
              <w:rPr>
                <w:color w:val="000000" w:themeColor="text1"/>
              </w:rPr>
            </w:pPr>
            <w:r w:rsidRPr="00AB227C">
              <w:rPr>
                <w:color w:val="000000" w:themeColor="text1"/>
              </w:rPr>
              <w:t>code:</w:t>
            </w:r>
          </w:p>
        </w:tc>
      </w:tr>
      <w:tr w:rsidR="00234CAA" w:rsidTr="00615C6C">
        <w:trPr>
          <w:trHeight w:val="4645"/>
        </w:trPr>
        <w:tc>
          <w:tcPr>
            <w:tcW w:w="9418" w:type="dxa"/>
          </w:tcPr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Listprogram</w:t>
            </w:r>
            <w:proofErr w:type="spellEnd"/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data=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2AF6" w:rsidRDefault="00842AF6" w:rsidP="00842A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23AC5" w:rsidRPr="00842AF6" w:rsidRDefault="00023AC5" w:rsidP="00480423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234CAA" w:rsidTr="00615C6C">
        <w:trPr>
          <w:trHeight w:val="204"/>
        </w:trPr>
        <w:tc>
          <w:tcPr>
            <w:tcW w:w="9418" w:type="dxa"/>
            <w:shd w:val="clear" w:color="auto" w:fill="00B0F0"/>
          </w:tcPr>
          <w:p w:rsidR="00234CAA" w:rsidRDefault="00234CAA" w:rsidP="004F046B">
            <w:r w:rsidRPr="00AB227C">
              <w:rPr>
                <w:color w:val="FF0000"/>
              </w:rPr>
              <w:t>Output:</w:t>
            </w:r>
          </w:p>
        </w:tc>
      </w:tr>
      <w:tr w:rsidR="00234CAA" w:rsidTr="00615C6C">
        <w:trPr>
          <w:trHeight w:val="1169"/>
        </w:trPr>
        <w:tc>
          <w:tcPr>
            <w:tcW w:w="9418" w:type="dxa"/>
          </w:tcPr>
          <w:p w:rsidR="00234CAA" w:rsidRPr="00AB227C" w:rsidRDefault="00023AC5" w:rsidP="004F046B">
            <w:pPr>
              <w:rPr>
                <w:color w:val="FF0000"/>
              </w:rPr>
            </w:pPr>
            <w:r>
              <w:rPr>
                <w:noProof/>
                <w:color w:val="FF0000"/>
                <w:lang w:eastAsia="en-IN"/>
              </w:rPr>
              <w:drawing>
                <wp:inline distT="0" distB="0" distL="0" distR="0">
                  <wp:extent cx="3505200" cy="2203379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203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CAA" w:rsidRDefault="00234CAA" w:rsidP="00234CAA">
      <w:pPr>
        <w:rPr>
          <w:rFonts w:cstheme="minorHAnsi"/>
          <w:sz w:val="24"/>
          <w:szCs w:val="24"/>
        </w:rPr>
      </w:pPr>
    </w:p>
    <w:p w:rsidR="00722736" w:rsidRDefault="00722736" w:rsidP="00722736">
      <w:pPr>
        <w:rPr>
          <w:rFonts w:cstheme="minorHAnsi"/>
          <w:sz w:val="24"/>
          <w:szCs w:val="24"/>
        </w:rPr>
      </w:pPr>
    </w:p>
    <w:p w:rsidR="00EE0B1A" w:rsidRDefault="00EE0B1A" w:rsidP="00722736">
      <w:pPr>
        <w:rPr>
          <w:rFonts w:cstheme="minorHAnsi"/>
          <w:sz w:val="24"/>
          <w:szCs w:val="24"/>
        </w:rPr>
      </w:pPr>
    </w:p>
    <w:p w:rsidR="00EE0B1A" w:rsidRDefault="00EE0B1A" w:rsidP="00722736">
      <w:pPr>
        <w:rPr>
          <w:rFonts w:cstheme="minorHAnsi"/>
          <w:sz w:val="24"/>
          <w:szCs w:val="24"/>
        </w:rPr>
      </w:pPr>
    </w:p>
    <w:p w:rsidR="00722736" w:rsidRPr="00EE0B1A" w:rsidRDefault="00722736" w:rsidP="00722736">
      <w:pPr>
        <w:rPr>
          <w:b/>
        </w:rPr>
      </w:pPr>
    </w:p>
    <w:p w:rsidR="00EE0B1A" w:rsidRPr="00EE0B1A" w:rsidRDefault="00EE0B1A" w:rsidP="00EE0B1A">
      <w:pPr>
        <w:rPr>
          <w:b/>
          <w:sz w:val="24"/>
          <w:szCs w:val="24"/>
        </w:rPr>
      </w:pPr>
      <w:r w:rsidRPr="00EE0B1A">
        <w:rPr>
          <w:b/>
          <w:color w:val="984806" w:themeColor="accent6" w:themeShade="80"/>
          <w:sz w:val="24"/>
          <w:szCs w:val="24"/>
        </w:rPr>
        <w:lastRenderedPageBreak/>
        <w:t>5. In a tabular format write the differences between Collections and generics</w:t>
      </w:r>
      <w:r w:rsidRPr="00EE0B1A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EE0B1A" w:rsidTr="00C83B23">
        <w:trPr>
          <w:trHeight w:val="329"/>
        </w:trPr>
        <w:tc>
          <w:tcPr>
            <w:tcW w:w="2840" w:type="dxa"/>
          </w:tcPr>
          <w:p w:rsidR="00EE0B1A" w:rsidRDefault="00EE0B1A" w:rsidP="00C83B23"/>
        </w:tc>
        <w:tc>
          <w:tcPr>
            <w:tcW w:w="2841" w:type="dxa"/>
          </w:tcPr>
          <w:p w:rsidR="00EE0B1A" w:rsidRDefault="00EE0B1A" w:rsidP="00C83B23">
            <w:r>
              <w:t>Collections</w:t>
            </w:r>
          </w:p>
        </w:tc>
        <w:tc>
          <w:tcPr>
            <w:tcW w:w="2841" w:type="dxa"/>
          </w:tcPr>
          <w:p w:rsidR="00EE0B1A" w:rsidRDefault="00EE0B1A" w:rsidP="00C83B23">
            <w:r>
              <w:t>Generics</w:t>
            </w:r>
          </w:p>
        </w:tc>
      </w:tr>
      <w:tr w:rsidR="00EE0B1A" w:rsidTr="00C83B23">
        <w:trPr>
          <w:trHeight w:val="329"/>
        </w:trPr>
        <w:tc>
          <w:tcPr>
            <w:tcW w:w="2840" w:type="dxa"/>
          </w:tcPr>
          <w:p w:rsidR="00EE0B1A" w:rsidRDefault="00EE0B1A" w:rsidP="00C83B23">
            <w:r w:rsidRPr="00F24537">
              <w:t>Namespace</w:t>
            </w:r>
          </w:p>
        </w:tc>
        <w:tc>
          <w:tcPr>
            <w:tcW w:w="2841" w:type="dxa"/>
          </w:tcPr>
          <w:p w:rsidR="00EE0B1A" w:rsidRDefault="00EE0B1A" w:rsidP="00C83B23">
            <w:proofErr w:type="spellStart"/>
            <w:r>
              <w:t>System.Collections</w:t>
            </w:r>
            <w:proofErr w:type="spellEnd"/>
          </w:p>
        </w:tc>
        <w:tc>
          <w:tcPr>
            <w:tcW w:w="2841" w:type="dxa"/>
          </w:tcPr>
          <w:p w:rsidR="00EE0B1A" w:rsidRDefault="00EE0B1A" w:rsidP="00C83B23">
            <w:proofErr w:type="spellStart"/>
            <w:r>
              <w:t>System.Collections.Generics</w:t>
            </w:r>
            <w:proofErr w:type="spellEnd"/>
          </w:p>
        </w:tc>
      </w:tr>
      <w:tr w:rsidR="00EE0B1A" w:rsidTr="00C83B23">
        <w:trPr>
          <w:trHeight w:val="329"/>
        </w:trPr>
        <w:tc>
          <w:tcPr>
            <w:tcW w:w="2840" w:type="dxa"/>
          </w:tcPr>
          <w:p w:rsidR="00EE0B1A" w:rsidRDefault="00EE0B1A" w:rsidP="00C83B23">
            <w:r w:rsidRPr="00F24537">
              <w:t>Type</w:t>
            </w:r>
          </w:p>
        </w:tc>
        <w:tc>
          <w:tcPr>
            <w:tcW w:w="2841" w:type="dxa"/>
          </w:tcPr>
          <w:p w:rsidR="00EE0B1A" w:rsidRDefault="00EE0B1A" w:rsidP="00C83B23">
            <w:r>
              <w:t>object</w:t>
            </w:r>
          </w:p>
        </w:tc>
        <w:tc>
          <w:tcPr>
            <w:tcW w:w="2841" w:type="dxa"/>
          </w:tcPr>
          <w:p w:rsidR="00EE0B1A" w:rsidRDefault="00EE0B1A" w:rsidP="00C83B23">
            <w:proofErr w:type="spellStart"/>
            <w:r>
              <w:t>Int</w:t>
            </w:r>
            <w:proofErr w:type="spellEnd"/>
          </w:p>
        </w:tc>
      </w:tr>
      <w:tr w:rsidR="00EE0B1A" w:rsidTr="00C83B23">
        <w:trPr>
          <w:trHeight w:val="317"/>
        </w:trPr>
        <w:tc>
          <w:tcPr>
            <w:tcW w:w="2840" w:type="dxa"/>
          </w:tcPr>
          <w:p w:rsidR="00EE0B1A" w:rsidRDefault="00EE0B1A" w:rsidP="00C83B23">
            <w:r w:rsidRPr="00F24537">
              <w:t xml:space="preserve">type casting </w:t>
            </w:r>
          </w:p>
        </w:tc>
        <w:tc>
          <w:tcPr>
            <w:tcW w:w="2841" w:type="dxa"/>
          </w:tcPr>
          <w:p w:rsidR="00EE0B1A" w:rsidRDefault="00EE0B1A" w:rsidP="00C83B23">
            <w:r>
              <w:t>yes</w:t>
            </w:r>
          </w:p>
        </w:tc>
        <w:tc>
          <w:tcPr>
            <w:tcW w:w="2841" w:type="dxa"/>
          </w:tcPr>
          <w:p w:rsidR="00EE0B1A" w:rsidRDefault="00EE0B1A" w:rsidP="00C83B23">
            <w:r>
              <w:t>No</w:t>
            </w:r>
          </w:p>
        </w:tc>
      </w:tr>
      <w:tr w:rsidR="00EE0B1A" w:rsidRPr="007B4F2B" w:rsidTr="00C83B23">
        <w:trPr>
          <w:trHeight w:val="986"/>
        </w:trPr>
        <w:tc>
          <w:tcPr>
            <w:tcW w:w="2840" w:type="dxa"/>
          </w:tcPr>
          <w:p w:rsidR="00EE0B1A" w:rsidRDefault="00EE0B1A" w:rsidP="00C83B23">
            <w:r>
              <w:t xml:space="preserve"> Example </w:t>
            </w:r>
          </w:p>
        </w:tc>
        <w:tc>
          <w:tcPr>
            <w:tcW w:w="2841" w:type="dxa"/>
          </w:tcPr>
          <w:p w:rsidR="00EE0B1A" w:rsidRPr="007B4F2B" w:rsidRDefault="00EE0B1A" w:rsidP="00C83B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>ArrayList</w:t>
            </w:r>
            <w:proofErr w:type="spellEnd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 xml:space="preserve"> </w:t>
            </w:r>
            <w:proofErr w:type="spellStart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>arlist</w:t>
            </w:r>
            <w:proofErr w:type="spellEnd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 xml:space="preserve"> = new </w:t>
            </w:r>
            <w:proofErr w:type="spellStart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>ArrayList</w:t>
            </w:r>
            <w:proofErr w:type="spellEnd"/>
            <w:r w:rsidRPr="007B4F2B">
              <w:rPr>
                <w:rFonts w:eastAsia="Times New Roman" w:cstheme="minorHAnsi"/>
                <w:color w:val="000000" w:themeColor="text1"/>
                <w:lang w:eastAsia="en-IN"/>
              </w:rPr>
              <w:t>();</w:t>
            </w:r>
          </w:p>
          <w:p w:rsidR="00EE0B1A" w:rsidRPr="007B4F2B" w:rsidRDefault="00EE0B1A" w:rsidP="00C83B23">
            <w:pPr>
              <w:rPr>
                <w:color w:val="000000" w:themeColor="text1"/>
              </w:rPr>
            </w:pPr>
          </w:p>
        </w:tc>
        <w:tc>
          <w:tcPr>
            <w:tcW w:w="2841" w:type="dxa"/>
          </w:tcPr>
          <w:p w:rsidR="00EE0B1A" w:rsidRPr="007B4F2B" w:rsidRDefault="00EE0B1A" w:rsidP="00C83B2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B4F2B">
              <w:rPr>
                <w:rFonts w:cstheme="minorHAnsi"/>
                <w:color w:val="000000" w:themeColor="text1"/>
                <w:shd w:val="clear" w:color="auto" w:fill="F7F7F7"/>
              </w:rPr>
              <w:t>ArrayList</w:t>
            </w:r>
            <w:proofErr w:type="spellEnd"/>
            <w:r w:rsidRPr="007B4F2B">
              <w:rPr>
                <w:rFonts w:cstheme="minorHAnsi"/>
                <w:color w:val="000000" w:themeColor="text1"/>
                <w:shd w:val="clear" w:color="auto" w:fill="F7F7F7"/>
              </w:rPr>
              <w:t>&lt;String&gt; list=new </w:t>
            </w:r>
            <w:proofErr w:type="spellStart"/>
            <w:r w:rsidRPr="007B4F2B">
              <w:rPr>
                <w:rFonts w:cstheme="minorHAnsi"/>
                <w:color w:val="000000" w:themeColor="text1"/>
                <w:shd w:val="clear" w:color="auto" w:fill="F7F7F7"/>
              </w:rPr>
              <w:t>ArrayList</w:t>
            </w:r>
            <w:proofErr w:type="spellEnd"/>
            <w:r w:rsidRPr="007B4F2B">
              <w:rPr>
                <w:rFonts w:cstheme="minorHAnsi"/>
                <w:color w:val="000000" w:themeColor="text1"/>
                <w:shd w:val="clear" w:color="auto" w:fill="F7F7F7"/>
              </w:rPr>
              <w:t>&lt;String&gt;();</w:t>
            </w:r>
          </w:p>
        </w:tc>
      </w:tr>
    </w:tbl>
    <w:p w:rsidR="00131127" w:rsidRDefault="00131127" w:rsidP="00640C60">
      <w:pPr>
        <w:rPr>
          <w:rFonts w:cstheme="minorHAnsi"/>
          <w:sz w:val="24"/>
          <w:szCs w:val="24"/>
        </w:rPr>
      </w:pPr>
    </w:p>
    <w:p w:rsidR="00EE0B1A" w:rsidRDefault="00EE0B1A" w:rsidP="00EE0B1A"/>
    <w:tbl>
      <w:tblPr>
        <w:tblpPr w:leftFromText="180" w:rightFromText="180" w:vertAnchor="text" w:tblpY="1"/>
        <w:tblOverlap w:val="never"/>
        <w:tblW w:w="781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18"/>
      </w:tblGrid>
      <w:tr w:rsidR="00EE0B1A" w:rsidTr="00C83B23">
        <w:trPr>
          <w:trHeight w:val="168"/>
        </w:trPr>
        <w:tc>
          <w:tcPr>
            <w:tcW w:w="7818" w:type="dxa"/>
          </w:tcPr>
          <w:p w:rsidR="00EE0B1A" w:rsidRPr="00EE0B1A" w:rsidRDefault="00EE0B1A" w:rsidP="00C83B23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r w:rsidRPr="00EE0B1A">
              <w:rPr>
                <w:b/>
                <w:color w:val="76923C" w:themeColor="accent3" w:themeShade="BF"/>
                <w:sz w:val="24"/>
                <w:szCs w:val="24"/>
              </w:rPr>
              <w:t>6. Research and find how the values of List&lt;T&gt; are stored in the memory.</w:t>
            </w:r>
          </w:p>
        </w:tc>
      </w:tr>
      <w:tr w:rsidR="00EE0B1A" w:rsidTr="00C83B23">
        <w:trPr>
          <w:trHeight w:val="7210"/>
        </w:trPr>
        <w:tc>
          <w:tcPr>
            <w:tcW w:w="7818" w:type="dxa"/>
          </w:tcPr>
          <w:p w:rsidR="00EE0B1A" w:rsidRDefault="00EE0B1A" w:rsidP="00C83B23">
            <w:pPr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</w:pPr>
            <w:r w:rsidRPr="0019172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Values are stored in either a short-term memory pool (implemented as the stack or registers) or a long-term memory pool (implemented as a garbage-collected heap). Storage is allocated depending on the </w:t>
            </w:r>
            <w:r w:rsidRPr="00191727">
              <w:rPr>
                <w:rStyle w:val="Emphasis"/>
                <w:rFonts w:cstheme="minorHAnsi"/>
                <w:i w:val="0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w:t>known lifetime</w:t>
            </w:r>
            <w:r w:rsidRPr="0019172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 of the value. If the value is known to be short-lived then its storage is allocated on the short-term pool. If the value </w:t>
            </w:r>
            <w:r w:rsidRPr="00EE0B1A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is</w:t>
            </w:r>
            <w:r w:rsidRPr="00EE0B1A">
              <w:rPr>
                <w:rFonts w:cstheme="minorHAnsi"/>
                <w:i/>
                <w:color w:val="232629"/>
                <w:sz w:val="24"/>
                <w:szCs w:val="24"/>
                <w:shd w:val="clear" w:color="auto" w:fill="FFFFFF"/>
              </w:rPr>
              <w:t> </w:t>
            </w:r>
            <w:r w:rsidRPr="00EE0B1A">
              <w:rPr>
                <w:rStyle w:val="Emphasis"/>
                <w:rFonts w:cstheme="minorHAnsi"/>
                <w:i w:val="0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w:t>not</w:t>
            </w:r>
            <w:r w:rsidRPr="00EE0B1A">
              <w:rPr>
                <w:rFonts w:cstheme="minorHAnsi"/>
                <w:i/>
                <w:color w:val="232629"/>
                <w:sz w:val="24"/>
                <w:szCs w:val="24"/>
                <w:shd w:val="clear" w:color="auto" w:fill="FFFFFF"/>
              </w:rPr>
              <w:t> known</w:t>
            </w:r>
            <w:r w:rsidRPr="00191727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to be short-lived then it must be allocated on the long-term pool.</w:t>
            </w:r>
          </w:p>
          <w:p w:rsidR="00EE0B1A" w:rsidRPr="00191727" w:rsidRDefault="00EE0B1A" w:rsidP="00C83B23">
            <w:pPr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</w:pPr>
            <w:r w:rsidRPr="00191727">
              <w:rPr>
                <w:rFonts w:cstheme="minorHAnsi"/>
                <w:color w:val="232629"/>
                <w:sz w:val="24"/>
                <w:szCs w:val="24"/>
              </w:rPr>
              <w:t>The 1, 2, 3 owned by the list could live forever</w:t>
            </w:r>
            <w:proofErr w:type="gramStart"/>
            <w:r w:rsidRPr="00191727">
              <w:rPr>
                <w:rFonts w:cstheme="minorHAnsi"/>
                <w:color w:val="232629"/>
                <w:sz w:val="24"/>
                <w:szCs w:val="24"/>
              </w:rPr>
              <w:t>;.</w:t>
            </w:r>
            <w:proofErr w:type="gramEnd"/>
            <w:r w:rsidRPr="00191727">
              <w:rPr>
                <w:rFonts w:cstheme="minorHAnsi"/>
                <w:color w:val="232629"/>
                <w:sz w:val="24"/>
                <w:szCs w:val="24"/>
              </w:rPr>
              <w:t xml:space="preserve"> Therefore the memory to store the 1, 2, </w:t>
            </w:r>
            <w:proofErr w:type="gramStart"/>
            <w:r w:rsidRPr="00191727">
              <w:rPr>
                <w:rFonts w:cstheme="minorHAnsi"/>
                <w:color w:val="232629"/>
                <w:sz w:val="24"/>
                <w:szCs w:val="24"/>
              </w:rPr>
              <w:t>3</w:t>
            </w:r>
            <w:proofErr w:type="gramEnd"/>
            <w:r w:rsidRPr="00191727">
              <w:rPr>
                <w:rFonts w:cstheme="minorHAnsi"/>
                <w:color w:val="232629"/>
                <w:sz w:val="24"/>
                <w:szCs w:val="24"/>
              </w:rPr>
              <w:t xml:space="preserve"> is allocated on the long-term pool.</w:t>
            </w:r>
          </w:p>
          <w:p w:rsidR="007B4F2B" w:rsidRDefault="00EE0B1A" w:rsidP="00C83B23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 w:rsidRPr="00191727">
              <w:rPr>
                <w:rFonts w:asciiTheme="minorHAnsi" w:hAnsiTheme="minorHAnsi" w:cstheme="minorHAnsi"/>
                <w:color w:val="232629"/>
              </w:rPr>
              <w:t>"</w:t>
            </w:r>
            <w:proofErr w:type="gramStart"/>
            <w:r w:rsidRPr="00191727">
              <w:rPr>
                <w:rFonts w:asciiTheme="minorHAnsi" w:hAnsiTheme="minorHAnsi" w:cstheme="minorHAnsi"/>
                <w:color w:val="232629"/>
              </w:rPr>
              <w:t>value</w:t>
            </w:r>
            <w:proofErr w:type="gramEnd"/>
            <w:r w:rsidRPr="00191727">
              <w:rPr>
                <w:rFonts w:asciiTheme="minorHAnsi" w:hAnsiTheme="minorHAnsi" w:cstheme="minorHAnsi"/>
                <w:color w:val="232629"/>
              </w:rPr>
              <w:t xml:space="preserve"> types are always allocated on the stack". </w:t>
            </w:r>
          </w:p>
          <w:p w:rsidR="007B4F2B" w:rsidRDefault="00EE0B1A" w:rsidP="007B4F2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Theme="minorHAnsi" w:hAnsiTheme="minorHAnsi" w:cstheme="minorHAnsi"/>
                <w:color w:val="232629"/>
                <w:shd w:val="clear" w:color="auto" w:fill="FFFFFF"/>
              </w:rPr>
            </w:pPr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List&lt;</w:t>
            </w:r>
            <w:proofErr w:type="spellStart"/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&gt;</w:t>
            </w:r>
            <w:r w:rsidRPr="00191727">
              <w:rPr>
                <w:rFonts w:asciiTheme="minorHAnsi" w:hAnsiTheme="minorHAnsi" w:cstheme="minorHAnsi"/>
                <w:color w:val="525960"/>
                <w:shd w:val="clear" w:color="auto" w:fill="FFFFFF"/>
              </w:rPr>
              <w:t> </w:t>
            </w:r>
            <w:r w:rsidRPr="00191727">
              <w:rPr>
                <w:rFonts w:asciiTheme="minorHAnsi" w:hAnsiTheme="minorHAnsi" w:cstheme="minorHAnsi"/>
                <w:shd w:val="clear" w:color="auto" w:fill="FFFFFF"/>
              </w:rPr>
              <w:t>can scale its size to any size at runtime unlike </w:t>
            </w:r>
            <w:proofErr w:type="spellStart"/>
            <w:proofErr w:type="gramStart"/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191727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]</w:t>
            </w:r>
            <w:r w:rsidRPr="00191727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  <w:bdr w:val="none" w:sz="0" w:space="0" w:color="auto" w:frame="1"/>
              </w:rPr>
              <w:t>.</w:t>
            </w:r>
            <w:r w:rsidRPr="00191727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 xml:space="preserve">It simply allocates an array of T larger than it needs. If it discovers that it guessed too small, it allocates a new, larger array and copies the old array contents to the new one. </w:t>
            </w:r>
          </w:p>
          <w:p w:rsidR="00EE0B1A" w:rsidRPr="007B4F2B" w:rsidRDefault="00EE0B1A" w:rsidP="007B4F2B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Theme="minorHAnsi" w:hAnsiTheme="minorHAnsi" w:cstheme="minorHAnsi"/>
                <w:color w:val="232629"/>
              </w:rPr>
            </w:pPr>
            <w:r w:rsidRPr="00191727">
              <w:rPr>
                <w:rFonts w:cstheme="minorHAnsi"/>
                <w:color w:val="232629"/>
                <w:shd w:val="clear" w:color="auto" w:fill="FFFFFF"/>
              </w:rPr>
              <w:t>A </w:t>
            </w:r>
            <w:r w:rsidRPr="00191727">
              <w:rPr>
                <w:rStyle w:val="HTMLCode"/>
                <w:rFonts w:asciiTheme="minorHAnsi" w:eastAsiaTheme="minorHAnsi" w:hAnsiTheme="minorHAnsi" w:cstheme="minorHAnsi"/>
                <w:color w:val="232629"/>
                <w:sz w:val="24"/>
                <w:szCs w:val="24"/>
                <w:bdr w:val="none" w:sz="0" w:space="0" w:color="auto" w:frame="1"/>
              </w:rPr>
              <w:t>List&lt;T&gt;</w:t>
            </w:r>
            <w:r w:rsidRPr="00191727">
              <w:rPr>
                <w:rFonts w:cstheme="minorHAnsi"/>
                <w:color w:val="232629"/>
                <w:shd w:val="clear" w:color="auto" w:fill="FFFFFF"/>
              </w:rPr>
              <w:t> is just a convenient wrapper around a bunch of array copies!</w:t>
            </w:r>
          </w:p>
          <w:p w:rsidR="00EE0B1A" w:rsidRPr="008B6989" w:rsidRDefault="007B4F2B" w:rsidP="00C83B2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I</w:t>
            </w:r>
            <w:r w:rsidR="00EE0B1A" w:rsidRPr="00191727"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E0B1A" w:rsidRPr="00191727">
              <w:rPr>
                <w:rFonts w:asciiTheme="minorHAnsi" w:hAnsiTheme="minorHAnsi" w:cstheme="minorHAnsi"/>
              </w:rPr>
              <w:t xml:space="preserve"> the</w:t>
            </w:r>
            <w:proofErr w:type="gramEnd"/>
            <w:r w:rsidR="00EE0B1A" w:rsidRPr="00191727">
              <w:rPr>
                <w:rFonts w:asciiTheme="minorHAnsi" w:hAnsiTheme="minorHAnsi" w:cstheme="minorHAnsi"/>
              </w:rPr>
              <w:t xml:space="preserve"> values 1,2,3 were stored in stack, and a new item 4 is added to the list, then it wouldn't be continuous to the first three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E0B1A" w:rsidRPr="00191727">
              <w:rPr>
                <w:rFonts w:asciiTheme="minorHAnsi" w:hAnsiTheme="minorHAnsi" w:cstheme="minorHAnsi"/>
              </w:rPr>
              <w:t>.</w:t>
            </w:r>
            <w:r w:rsidR="00EE0B1A" w:rsidRPr="00191727">
              <w:rPr>
                <w:rFonts w:asciiTheme="minorHAnsi" w:hAnsiTheme="minorHAnsi" w:cstheme="minorHAnsi"/>
                <w:color w:val="232629"/>
              </w:rPr>
              <w:t>The storage is actually an array allocated on the heap</w:t>
            </w:r>
            <w:r>
              <w:rPr>
                <w:rFonts w:asciiTheme="minorHAnsi" w:hAnsiTheme="minorHAnsi" w:cstheme="minorHAnsi"/>
                <w:color w:val="232629"/>
              </w:rPr>
              <w:t xml:space="preserve"> </w:t>
            </w:r>
            <w:r w:rsidR="00EE0B1A" w:rsidRPr="00191727">
              <w:rPr>
                <w:rFonts w:asciiTheme="minorHAnsi" w:hAnsiTheme="minorHAnsi" w:cstheme="minorHAnsi"/>
                <w:color w:val="232629"/>
              </w:rPr>
              <w:t xml:space="preserve">.The list allocates an array that </w:t>
            </w:r>
            <w:r w:rsidR="00EE0B1A" w:rsidRPr="009543B9">
              <w:rPr>
                <w:rFonts w:asciiTheme="minorHAnsi" w:hAnsiTheme="minorHAnsi" w:cstheme="minorHAnsi"/>
                <w:color w:val="232629"/>
              </w:rPr>
              <w:t>is</w:t>
            </w:r>
            <w:r w:rsidR="00EE0B1A" w:rsidRPr="00191727">
              <w:rPr>
                <w:rFonts w:asciiTheme="minorHAnsi" w:hAnsiTheme="minorHAnsi" w:cstheme="minorHAnsi"/>
                <w:i/>
                <w:color w:val="232629"/>
              </w:rPr>
              <w:t> </w:t>
            </w:r>
            <w:r w:rsidR="00EE0B1A" w:rsidRPr="00191727">
              <w:rPr>
                <w:rStyle w:val="Emphasis"/>
                <w:rFonts w:asciiTheme="minorHAnsi" w:hAnsiTheme="minorHAnsi" w:cstheme="minorHAnsi"/>
                <w:i w:val="0"/>
                <w:color w:val="232629"/>
                <w:bdr w:val="none" w:sz="0" w:space="0" w:color="auto" w:frame="1"/>
              </w:rPr>
              <w:t>too big</w:t>
            </w:r>
            <w:r w:rsidR="00EE0B1A" w:rsidRPr="00191727">
              <w:rPr>
                <w:rFonts w:asciiTheme="minorHAnsi" w:hAnsiTheme="minorHAnsi" w:cstheme="minorHAnsi"/>
                <w:color w:val="232629"/>
              </w:rPr>
              <w:t>. When you add a new item, it sticks it into unused space in the too-big array. When the array runs out of room, it allocates a new array.</w:t>
            </w:r>
          </w:p>
          <w:p w:rsidR="00EE0B1A" w:rsidRDefault="00EE0B1A" w:rsidP="00C83B23">
            <w:pPr>
              <w:ind w:left="100"/>
            </w:pPr>
          </w:p>
          <w:p w:rsidR="00EE0B1A" w:rsidRDefault="00EE0B1A" w:rsidP="00C83B23">
            <w:pPr>
              <w:ind w:left="100"/>
            </w:pPr>
          </w:p>
        </w:tc>
      </w:tr>
    </w:tbl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EE0B1A" w:rsidRDefault="00EE0B1A" w:rsidP="00640C60">
      <w:pPr>
        <w:rPr>
          <w:rFonts w:cstheme="minorHAnsi"/>
          <w:sz w:val="24"/>
          <w:szCs w:val="24"/>
        </w:rPr>
      </w:pPr>
    </w:p>
    <w:p w:rsidR="00131127" w:rsidRDefault="00131127" w:rsidP="00640C60">
      <w:pPr>
        <w:rPr>
          <w:rFonts w:cstheme="minorHAnsi"/>
          <w:sz w:val="24"/>
          <w:szCs w:val="24"/>
        </w:rPr>
      </w:pPr>
    </w:p>
    <w:p w:rsidR="00543CFD" w:rsidRDefault="00543CFD" w:rsidP="00FE2D9C"/>
    <w:tbl>
      <w:tblPr>
        <w:tblStyle w:val="TableGrid"/>
        <w:tblW w:w="0" w:type="auto"/>
        <w:tblInd w:w="108" w:type="dxa"/>
        <w:tblLook w:val="04A0"/>
      </w:tblPr>
      <w:tblGrid>
        <w:gridCol w:w="8789"/>
      </w:tblGrid>
      <w:tr w:rsidR="00EE0B1A" w:rsidRPr="0018518F" w:rsidTr="007B4F2B">
        <w:trPr>
          <w:trHeight w:val="274"/>
        </w:trPr>
        <w:tc>
          <w:tcPr>
            <w:tcW w:w="8789" w:type="dxa"/>
            <w:shd w:val="clear" w:color="auto" w:fill="FABF8F" w:themeFill="accent6" w:themeFillTint="99"/>
          </w:tcPr>
          <w:p w:rsidR="00EE0B1A" w:rsidRPr="007A34F6" w:rsidRDefault="00635CFB" w:rsidP="00C83B23">
            <w:pPr>
              <w:rPr>
                <w:sz w:val="20"/>
                <w:szCs w:val="20"/>
              </w:rPr>
            </w:pPr>
            <w:proofErr w:type="gramStart"/>
            <w:r w:rsidRPr="007B4F2B">
              <w:rPr>
                <w:b/>
                <w:sz w:val="20"/>
                <w:szCs w:val="20"/>
              </w:rPr>
              <w:lastRenderedPageBreak/>
              <w:t>7</w:t>
            </w:r>
            <w:r w:rsidR="00250CF4" w:rsidRPr="007B4F2B">
              <w:rPr>
                <w:b/>
                <w:sz w:val="20"/>
                <w:szCs w:val="20"/>
              </w:rPr>
              <w:t>.</w:t>
            </w:r>
            <w:r w:rsidR="003D21CA" w:rsidRPr="007B4F2B">
              <w:rPr>
                <w:b/>
                <w:sz w:val="20"/>
                <w:szCs w:val="20"/>
              </w:rPr>
              <w:t>Write</w:t>
            </w:r>
            <w:proofErr w:type="gramEnd"/>
            <w:r w:rsidR="003D21CA" w:rsidRPr="007B4F2B">
              <w:rPr>
                <w:b/>
                <w:sz w:val="20"/>
                <w:szCs w:val="20"/>
              </w:rPr>
              <w:t xml:space="preserve"> example programs for implicit and explicit type casting</w:t>
            </w:r>
            <w:r w:rsidR="003D21CA" w:rsidRPr="007A34F6">
              <w:rPr>
                <w:sz w:val="20"/>
                <w:szCs w:val="20"/>
              </w:rPr>
              <w:t>.</w:t>
            </w:r>
          </w:p>
        </w:tc>
      </w:tr>
      <w:tr w:rsidR="00EE0B1A" w:rsidRPr="00AB227C" w:rsidTr="00615C6C">
        <w:trPr>
          <w:trHeight w:val="255"/>
        </w:trPr>
        <w:tc>
          <w:tcPr>
            <w:tcW w:w="8789" w:type="dxa"/>
            <w:shd w:val="clear" w:color="auto" w:fill="EAF1DD" w:themeFill="accent3" w:themeFillTint="33"/>
          </w:tcPr>
          <w:p w:rsidR="00EE0B1A" w:rsidRPr="00AB227C" w:rsidRDefault="00EE0B1A" w:rsidP="00C83B23">
            <w:pPr>
              <w:rPr>
                <w:color w:val="000000" w:themeColor="text1"/>
              </w:rPr>
            </w:pPr>
            <w:r w:rsidRPr="00AB227C">
              <w:rPr>
                <w:color w:val="000000" w:themeColor="text1"/>
              </w:rPr>
              <w:t>code:</w:t>
            </w:r>
          </w:p>
        </w:tc>
      </w:tr>
      <w:tr w:rsidR="00EE0B1A" w:rsidRPr="00842AF6" w:rsidTr="00615C6C">
        <w:trPr>
          <w:trHeight w:val="4510"/>
        </w:trPr>
        <w:tc>
          <w:tcPr>
            <w:tcW w:w="8789" w:type="dxa"/>
          </w:tcPr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day6mor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= 5673.74;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10; 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 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a; 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(b);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)d;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D21CA" w:rsidRDefault="003D21CA" w:rsidP="003D21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E0B1A" w:rsidRPr="007A34F6" w:rsidRDefault="003D21CA" w:rsidP="00DC075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E0B1A" w:rsidTr="00615C6C">
        <w:trPr>
          <w:trHeight w:val="190"/>
        </w:trPr>
        <w:tc>
          <w:tcPr>
            <w:tcW w:w="8789" w:type="dxa"/>
            <w:shd w:val="clear" w:color="auto" w:fill="00B0F0"/>
          </w:tcPr>
          <w:p w:rsidR="00EE0B1A" w:rsidRDefault="00EE0B1A" w:rsidP="00C83B23">
            <w:r w:rsidRPr="00AB227C">
              <w:rPr>
                <w:color w:val="FF0000"/>
              </w:rPr>
              <w:t>Output:</w:t>
            </w:r>
          </w:p>
        </w:tc>
      </w:tr>
      <w:tr w:rsidR="00EE0B1A" w:rsidRPr="00AB227C" w:rsidTr="00615C6C">
        <w:trPr>
          <w:trHeight w:val="1090"/>
        </w:trPr>
        <w:tc>
          <w:tcPr>
            <w:tcW w:w="8789" w:type="dxa"/>
          </w:tcPr>
          <w:p w:rsidR="00EE0B1A" w:rsidRPr="00AB227C" w:rsidRDefault="003D21CA" w:rsidP="00C83B23">
            <w:pPr>
              <w:rPr>
                <w:color w:val="FF0000"/>
              </w:rPr>
            </w:pPr>
            <w:r>
              <w:rPr>
                <w:noProof/>
                <w:color w:val="FF0000"/>
                <w:lang w:eastAsia="en-IN"/>
              </w:rPr>
              <w:drawing>
                <wp:inline distT="0" distB="0" distL="0" distR="0">
                  <wp:extent cx="3051175" cy="187311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785" cy="1875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4F6" w:rsidRDefault="007A34F6" w:rsidP="00853F4D">
      <w:pPr>
        <w:rPr>
          <w:b/>
        </w:rPr>
      </w:pPr>
    </w:p>
    <w:p w:rsidR="00853F4D" w:rsidRPr="00250CF4" w:rsidRDefault="00635CFB" w:rsidP="00853F4D">
      <w:pPr>
        <w:rPr>
          <w:b/>
        </w:rPr>
      </w:pPr>
      <w:proofErr w:type="gramStart"/>
      <w:r>
        <w:rPr>
          <w:b/>
        </w:rPr>
        <w:t>8</w:t>
      </w:r>
      <w:r w:rsidR="00853F4D" w:rsidRPr="00250CF4">
        <w:rPr>
          <w:b/>
        </w:rPr>
        <w:t>.In</w:t>
      </w:r>
      <w:proofErr w:type="gramEnd"/>
      <w:r w:rsidR="00853F4D" w:rsidRPr="00250CF4">
        <w:rPr>
          <w:b/>
        </w:rPr>
        <w:t xml:space="preserve"> a tabular format write all data types in C# and write the respective alias name.</w:t>
      </w:r>
    </w:p>
    <w:tbl>
      <w:tblPr>
        <w:tblW w:w="3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5"/>
        <w:gridCol w:w="1984"/>
      </w:tblGrid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DC0753" w:rsidRDefault="00853F4D" w:rsidP="00C83B2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IN"/>
              </w:rPr>
            </w:pPr>
            <w:r w:rsidRPr="00DC075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IN"/>
              </w:rPr>
              <w:t>Alias</w:t>
            </w:r>
          </w:p>
        </w:tc>
        <w:tc>
          <w:tcPr>
            <w:tcW w:w="1984" w:type="dxa"/>
            <w:shd w:val="clear" w:color="auto" w:fill="FFFFFF"/>
            <w:hideMark/>
          </w:tcPr>
          <w:p w:rsidR="00853F4D" w:rsidRPr="00DC0753" w:rsidRDefault="00853F4D" w:rsidP="00C83B2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IN"/>
              </w:rPr>
            </w:pPr>
            <w:r w:rsidRPr="00DC075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IN"/>
              </w:rPr>
              <w:t>Type Name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short</w:t>
            </w:r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System.Int16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sbyte</w:t>
            </w:r>
            <w:proofErr w:type="spellEnd"/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System.Sbyte</w:t>
            </w:r>
            <w:proofErr w:type="spellEnd"/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Int</w:t>
            </w:r>
            <w:proofErr w:type="spellEnd"/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System.Int32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long</w:t>
            </w:r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System.Int64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byte</w:t>
            </w:r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System.byte</w:t>
            </w:r>
            <w:proofErr w:type="spellEnd"/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ushort</w:t>
            </w:r>
            <w:proofErr w:type="spellEnd"/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System.UInt16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uint</w:t>
            </w:r>
            <w:proofErr w:type="spellEnd"/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System.UInt32</w:t>
            </w:r>
          </w:p>
        </w:tc>
      </w:tr>
      <w:tr w:rsidR="00853F4D" w:rsidRPr="00543CFD" w:rsidTr="00F25720">
        <w:tc>
          <w:tcPr>
            <w:tcW w:w="1575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proofErr w:type="spellStart"/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ulong</w:t>
            </w:r>
            <w:proofErr w:type="spellEnd"/>
          </w:p>
        </w:tc>
        <w:tc>
          <w:tcPr>
            <w:tcW w:w="1984" w:type="dxa"/>
            <w:shd w:val="clear" w:color="auto" w:fill="FFFFFF"/>
            <w:hideMark/>
          </w:tcPr>
          <w:p w:rsidR="00853F4D" w:rsidRPr="00543CFD" w:rsidRDefault="00853F4D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  <w:r w:rsidRPr="00543CFD"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  <w:t>System.UInt64</w:t>
            </w:r>
          </w:p>
        </w:tc>
      </w:tr>
      <w:tr w:rsidR="007B4F2B" w:rsidRPr="00543CFD" w:rsidTr="00F25720">
        <w:tc>
          <w:tcPr>
            <w:tcW w:w="1575" w:type="dxa"/>
            <w:shd w:val="clear" w:color="auto" w:fill="FFFFFF"/>
            <w:hideMark/>
          </w:tcPr>
          <w:p w:rsidR="007B4F2B" w:rsidRPr="00543CFD" w:rsidRDefault="007B4F2B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</w:p>
        </w:tc>
        <w:tc>
          <w:tcPr>
            <w:tcW w:w="1984" w:type="dxa"/>
            <w:shd w:val="clear" w:color="auto" w:fill="FFFFFF"/>
            <w:hideMark/>
          </w:tcPr>
          <w:p w:rsidR="007B4F2B" w:rsidRPr="00543CFD" w:rsidRDefault="007B4F2B" w:rsidP="00C83B23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16"/>
                <w:szCs w:val="16"/>
                <w:lang w:eastAsia="en-IN"/>
              </w:rPr>
            </w:pPr>
          </w:p>
        </w:tc>
      </w:tr>
    </w:tbl>
    <w:tbl>
      <w:tblPr>
        <w:tblStyle w:val="TableGrid"/>
        <w:tblW w:w="0" w:type="auto"/>
        <w:tblInd w:w="-459" w:type="dxa"/>
        <w:tblLook w:val="04A0"/>
      </w:tblPr>
      <w:tblGrid>
        <w:gridCol w:w="9501"/>
      </w:tblGrid>
      <w:tr w:rsidR="00250CF4" w:rsidRPr="0018518F" w:rsidTr="00615C6C">
        <w:trPr>
          <w:trHeight w:val="307"/>
        </w:trPr>
        <w:tc>
          <w:tcPr>
            <w:tcW w:w="9501" w:type="dxa"/>
            <w:shd w:val="clear" w:color="auto" w:fill="FABF8F" w:themeFill="accent6" w:themeFillTint="99"/>
          </w:tcPr>
          <w:p w:rsidR="00250CF4" w:rsidRPr="00F94A39" w:rsidRDefault="00250CF4" w:rsidP="00250CF4">
            <w:r w:rsidRPr="00F94A39">
              <w:lastRenderedPageBreak/>
              <w:t xml:space="preserve">Program </w:t>
            </w:r>
            <w:r w:rsidR="00635CFB">
              <w:t>9:</w:t>
            </w:r>
            <w:r w:rsidRPr="00F94A39">
              <w:t>WACP to declare List&lt;String&gt; and add 5 values and print the values using</w:t>
            </w:r>
          </w:p>
          <w:p w:rsidR="00250CF4" w:rsidRPr="00F94A39" w:rsidRDefault="00250CF4" w:rsidP="00250CF4">
            <w:r w:rsidRPr="00F94A39">
              <w:t xml:space="preserve">    a. for loop</w:t>
            </w:r>
          </w:p>
          <w:p w:rsidR="00250CF4" w:rsidRPr="00F94A39" w:rsidRDefault="00250CF4" w:rsidP="00250CF4">
            <w:r w:rsidRPr="00F94A39">
              <w:t xml:space="preserve">    b. </w:t>
            </w:r>
            <w:proofErr w:type="spellStart"/>
            <w:r w:rsidRPr="00F94A39">
              <w:t>foreach</w:t>
            </w:r>
            <w:proofErr w:type="spellEnd"/>
            <w:r w:rsidRPr="00F94A39">
              <w:t xml:space="preserve"> loop</w:t>
            </w:r>
          </w:p>
          <w:p w:rsidR="00250CF4" w:rsidRPr="0018518F" w:rsidRDefault="00250CF4" w:rsidP="00250CF4">
            <w:pPr>
              <w:rPr>
                <w:sz w:val="24"/>
                <w:szCs w:val="24"/>
              </w:rPr>
            </w:pPr>
            <w:r w:rsidRPr="00F94A39">
              <w:t xml:space="preserve">    c. Lambda Expression</w:t>
            </w:r>
          </w:p>
        </w:tc>
      </w:tr>
      <w:tr w:rsidR="00250CF4" w:rsidRPr="00AB227C" w:rsidTr="00615C6C">
        <w:trPr>
          <w:trHeight w:val="298"/>
        </w:trPr>
        <w:tc>
          <w:tcPr>
            <w:tcW w:w="9501" w:type="dxa"/>
            <w:shd w:val="clear" w:color="auto" w:fill="EAF1DD" w:themeFill="accent3" w:themeFillTint="33"/>
          </w:tcPr>
          <w:p w:rsidR="00250CF4" w:rsidRPr="00AB227C" w:rsidRDefault="00250CF4" w:rsidP="00C83B23">
            <w:pPr>
              <w:rPr>
                <w:color w:val="000000" w:themeColor="text1"/>
              </w:rPr>
            </w:pPr>
            <w:r w:rsidRPr="00AB227C">
              <w:rPr>
                <w:color w:val="000000" w:themeColor="text1"/>
              </w:rPr>
              <w:t>code:</w:t>
            </w:r>
          </w:p>
        </w:tc>
      </w:tr>
      <w:tr w:rsidR="00250CF4" w:rsidRPr="00AB227C" w:rsidTr="00615C6C">
        <w:trPr>
          <w:trHeight w:val="7519"/>
        </w:trPr>
        <w:tc>
          <w:tcPr>
            <w:tcW w:w="9501" w:type="dxa"/>
          </w:tcPr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50CF4" w:rsidRDefault="00567010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lakshman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sita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raju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0CF4" w:rsidRDefault="00250CF4" w:rsidP="00250C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0CF4" w:rsidRDefault="00250CF4" w:rsidP="00250CF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67010" w:rsidRDefault="00567010" w:rsidP="00250CF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Output:</w:t>
            </w:r>
          </w:p>
          <w:p w:rsidR="00567010" w:rsidRDefault="00567010" w:rsidP="00250CF4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7010" w:rsidRPr="00AB227C" w:rsidRDefault="00567010" w:rsidP="00250CF4">
            <w:pPr>
              <w:rPr>
                <w:color w:val="00B050"/>
              </w:rPr>
            </w:pPr>
            <w:r w:rsidRPr="00567010">
              <w:rPr>
                <w:rFonts w:ascii="Cascadia Mono" w:hAnsi="Cascadia Mono" w:cs="Cascadia Mono"/>
                <w:color w:val="000000"/>
                <w:sz w:val="19"/>
                <w:szCs w:val="19"/>
              </w:rPr>
              <w:drawing>
                <wp:inline distT="0" distB="0" distL="0" distR="0">
                  <wp:extent cx="2495550" cy="2539077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53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B1A" w:rsidRDefault="00EE0B1A" w:rsidP="00FE2D9C"/>
    <w:p w:rsidR="00615C6C" w:rsidRDefault="00615C6C" w:rsidP="00FE2D9C"/>
    <w:p w:rsidR="00615C6C" w:rsidRDefault="00615C6C" w:rsidP="00FE2D9C"/>
    <w:p w:rsidR="00615C6C" w:rsidRDefault="00615C6C" w:rsidP="00FE2D9C"/>
    <w:tbl>
      <w:tblPr>
        <w:tblStyle w:val="TableGrid"/>
        <w:tblW w:w="0" w:type="auto"/>
        <w:tblInd w:w="-459" w:type="dxa"/>
        <w:tblLook w:val="04A0"/>
      </w:tblPr>
      <w:tblGrid>
        <w:gridCol w:w="9411"/>
      </w:tblGrid>
      <w:tr w:rsidR="007240D2" w:rsidRPr="0018518F" w:rsidTr="001F0C73">
        <w:trPr>
          <w:trHeight w:val="407"/>
        </w:trPr>
        <w:tc>
          <w:tcPr>
            <w:tcW w:w="9411" w:type="dxa"/>
            <w:shd w:val="clear" w:color="auto" w:fill="FABF8F" w:themeFill="accent6" w:themeFillTint="99"/>
          </w:tcPr>
          <w:p w:rsidR="007240D2" w:rsidRPr="007B4F2B" w:rsidRDefault="007240D2" w:rsidP="007240D2">
            <w:pPr>
              <w:rPr>
                <w:b/>
                <w:sz w:val="20"/>
                <w:szCs w:val="20"/>
              </w:rPr>
            </w:pPr>
            <w:r w:rsidRPr="007B4F2B">
              <w:rPr>
                <w:b/>
                <w:sz w:val="20"/>
                <w:szCs w:val="20"/>
              </w:rPr>
              <w:lastRenderedPageBreak/>
              <w:t xml:space="preserve">Program </w:t>
            </w:r>
            <w:r w:rsidR="00635CFB" w:rsidRPr="007B4F2B">
              <w:rPr>
                <w:b/>
                <w:sz w:val="20"/>
                <w:szCs w:val="20"/>
              </w:rPr>
              <w:t>10</w:t>
            </w:r>
            <w:r w:rsidRPr="007B4F2B">
              <w:rPr>
                <w:b/>
                <w:sz w:val="20"/>
                <w:szCs w:val="20"/>
              </w:rPr>
              <w:t>:</w:t>
            </w:r>
            <w:r w:rsidRPr="007B4F2B">
              <w:rPr>
                <w:b/>
                <w:sz w:val="20"/>
                <w:szCs w:val="20"/>
              </w:rPr>
              <w:t xml:space="preserve"> </w:t>
            </w:r>
            <w:r w:rsidRPr="007B4F2B">
              <w:rPr>
                <w:b/>
                <w:sz w:val="20"/>
                <w:szCs w:val="20"/>
              </w:rPr>
              <w:t>WACP to declare List&lt;</w:t>
            </w:r>
            <w:proofErr w:type="spellStart"/>
            <w:r w:rsidRPr="007B4F2B">
              <w:rPr>
                <w:b/>
                <w:sz w:val="20"/>
                <w:szCs w:val="20"/>
              </w:rPr>
              <w:t>int</w:t>
            </w:r>
            <w:proofErr w:type="spellEnd"/>
            <w:r w:rsidRPr="007B4F2B">
              <w:rPr>
                <w:b/>
                <w:sz w:val="20"/>
                <w:szCs w:val="20"/>
              </w:rPr>
              <w:t>&gt; and read 5 values from user and find sum using</w:t>
            </w:r>
          </w:p>
          <w:p w:rsidR="007240D2" w:rsidRPr="007B4F2B" w:rsidRDefault="007240D2" w:rsidP="001F0C73">
            <w:pPr>
              <w:tabs>
                <w:tab w:val="left" w:pos="4120"/>
              </w:tabs>
              <w:rPr>
                <w:b/>
                <w:sz w:val="20"/>
                <w:szCs w:val="20"/>
              </w:rPr>
            </w:pPr>
            <w:r w:rsidRPr="007B4F2B">
              <w:rPr>
                <w:b/>
                <w:sz w:val="20"/>
                <w:szCs w:val="20"/>
              </w:rPr>
              <w:t xml:space="preserve">    a. for loop</w:t>
            </w:r>
            <w:r w:rsidR="001F0C73" w:rsidRPr="007B4F2B">
              <w:rPr>
                <w:b/>
                <w:sz w:val="20"/>
                <w:szCs w:val="20"/>
              </w:rPr>
              <w:tab/>
            </w:r>
          </w:p>
          <w:p w:rsidR="007240D2" w:rsidRPr="007B4F2B" w:rsidRDefault="007240D2" w:rsidP="007240D2">
            <w:pPr>
              <w:rPr>
                <w:b/>
                <w:sz w:val="20"/>
                <w:szCs w:val="20"/>
              </w:rPr>
            </w:pPr>
            <w:r w:rsidRPr="007B4F2B">
              <w:rPr>
                <w:b/>
                <w:sz w:val="20"/>
                <w:szCs w:val="20"/>
              </w:rPr>
              <w:t xml:space="preserve">    b. </w:t>
            </w:r>
            <w:proofErr w:type="spellStart"/>
            <w:r w:rsidRPr="007B4F2B">
              <w:rPr>
                <w:b/>
                <w:sz w:val="20"/>
                <w:szCs w:val="20"/>
              </w:rPr>
              <w:t>foreach</w:t>
            </w:r>
            <w:proofErr w:type="spellEnd"/>
            <w:r w:rsidRPr="007B4F2B">
              <w:rPr>
                <w:b/>
                <w:sz w:val="20"/>
                <w:szCs w:val="20"/>
              </w:rPr>
              <w:t xml:space="preserve"> loop</w:t>
            </w:r>
          </w:p>
          <w:p w:rsidR="007240D2" w:rsidRPr="001F0C73" w:rsidRDefault="007240D2" w:rsidP="00C83B23">
            <w:pPr>
              <w:rPr>
                <w:sz w:val="20"/>
                <w:szCs w:val="20"/>
              </w:rPr>
            </w:pPr>
            <w:r w:rsidRPr="007B4F2B">
              <w:rPr>
                <w:b/>
                <w:sz w:val="20"/>
                <w:szCs w:val="20"/>
              </w:rPr>
              <w:t xml:space="preserve">    c. </w:t>
            </w:r>
            <w:proofErr w:type="spellStart"/>
            <w:r w:rsidRPr="007B4F2B">
              <w:rPr>
                <w:b/>
                <w:sz w:val="20"/>
                <w:szCs w:val="20"/>
              </w:rPr>
              <w:t>Lamdba</w:t>
            </w:r>
            <w:proofErr w:type="spellEnd"/>
            <w:r w:rsidRPr="007B4F2B">
              <w:rPr>
                <w:b/>
                <w:sz w:val="20"/>
                <w:szCs w:val="20"/>
              </w:rPr>
              <w:t xml:space="preserve"> Expression</w:t>
            </w:r>
          </w:p>
        </w:tc>
      </w:tr>
      <w:tr w:rsidR="007240D2" w:rsidRPr="00AB227C" w:rsidTr="001F0C73">
        <w:trPr>
          <w:trHeight w:val="274"/>
        </w:trPr>
        <w:tc>
          <w:tcPr>
            <w:tcW w:w="9411" w:type="dxa"/>
            <w:shd w:val="clear" w:color="auto" w:fill="EAF1DD" w:themeFill="accent3" w:themeFillTint="33"/>
          </w:tcPr>
          <w:p w:rsidR="007240D2" w:rsidRPr="00AB227C" w:rsidRDefault="007240D2" w:rsidP="00C83B23">
            <w:pPr>
              <w:rPr>
                <w:color w:val="000000" w:themeColor="text1"/>
              </w:rPr>
            </w:pPr>
            <w:r w:rsidRPr="00AB227C">
              <w:rPr>
                <w:color w:val="000000" w:themeColor="text1"/>
              </w:rPr>
              <w:t>code:</w:t>
            </w:r>
          </w:p>
        </w:tc>
      </w:tr>
      <w:tr w:rsidR="007240D2" w:rsidRPr="00AB227C" w:rsidTr="001F0C73">
        <w:trPr>
          <w:trHeight w:val="9965"/>
        </w:trPr>
        <w:tc>
          <w:tcPr>
            <w:tcW w:w="9411" w:type="dxa"/>
          </w:tcPr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</w:t>
            </w:r>
            <w:proofErr w:type="spellEnd"/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240D2" w:rsidRDefault="007240D2" w:rsidP="00C83B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sum1 = 0, sum2 = 0, sum3 = 0;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temp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(temp);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sum1 = sum1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(sum1);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sum2 = sum2 + d;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(sum2);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 =&gt; sum3=sum3+d);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(sum3);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F0C73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240D2" w:rsidRDefault="001F0C73" w:rsidP="001F0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240D2" w:rsidRDefault="007240D2" w:rsidP="00C83B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Output:</w:t>
            </w:r>
          </w:p>
          <w:p w:rsidR="001F0C73" w:rsidRDefault="001F0C73" w:rsidP="00C83B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F0C73" w:rsidRDefault="001F0C73" w:rsidP="00C83B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F0C73">
              <w:rPr>
                <w:rFonts w:ascii="Cascadia Mono" w:hAnsi="Cascadia Mono" w:cs="Cascadia Mono"/>
                <w:color w:val="000000"/>
                <w:sz w:val="19"/>
                <w:szCs w:val="19"/>
              </w:rPr>
              <w:drawing>
                <wp:inline distT="0" distB="0" distL="0" distR="0">
                  <wp:extent cx="4064000" cy="2113610"/>
                  <wp:effectExtent l="19050" t="0" r="0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302" cy="2113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0D2" w:rsidRPr="00AB227C" w:rsidRDefault="007240D2" w:rsidP="00C83B23">
            <w:pPr>
              <w:rPr>
                <w:color w:val="00B050"/>
              </w:rPr>
            </w:pPr>
          </w:p>
        </w:tc>
      </w:tr>
    </w:tbl>
    <w:p w:rsidR="00615C6C" w:rsidRDefault="00615C6C" w:rsidP="007A34F6"/>
    <w:sectPr w:rsidR="00615C6C" w:rsidSect="00975970">
      <w:pgSz w:w="11906" w:h="16838"/>
      <w:pgMar w:top="1440" w:right="1440" w:bottom="1440" w:left="1440" w:header="17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C9" w:rsidRDefault="00756EC9" w:rsidP="0018518F">
      <w:pPr>
        <w:spacing w:after="0" w:line="240" w:lineRule="auto"/>
      </w:pPr>
      <w:r>
        <w:separator/>
      </w:r>
    </w:p>
  </w:endnote>
  <w:endnote w:type="continuationSeparator" w:id="0">
    <w:p w:rsidR="00756EC9" w:rsidRDefault="00756EC9" w:rsidP="0018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C9" w:rsidRDefault="00756EC9" w:rsidP="0018518F">
      <w:pPr>
        <w:spacing w:after="0" w:line="240" w:lineRule="auto"/>
      </w:pPr>
      <w:r>
        <w:separator/>
      </w:r>
    </w:p>
  </w:footnote>
  <w:footnote w:type="continuationSeparator" w:id="0">
    <w:p w:rsidR="00756EC9" w:rsidRDefault="00756EC9" w:rsidP="0018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51E"/>
    <w:multiLevelType w:val="multilevel"/>
    <w:tmpl w:val="3806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E43C45"/>
    <w:multiLevelType w:val="multilevel"/>
    <w:tmpl w:val="D962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18F"/>
    <w:rsid w:val="000207BA"/>
    <w:rsid w:val="00023AC5"/>
    <w:rsid w:val="0004061D"/>
    <w:rsid w:val="000473BA"/>
    <w:rsid w:val="00065C43"/>
    <w:rsid w:val="00091873"/>
    <w:rsid w:val="000946B1"/>
    <w:rsid w:val="000A1086"/>
    <w:rsid w:val="000B34E1"/>
    <w:rsid w:val="000D71D0"/>
    <w:rsid w:val="000E40BE"/>
    <w:rsid w:val="00101FBC"/>
    <w:rsid w:val="00106336"/>
    <w:rsid w:val="00126FE5"/>
    <w:rsid w:val="00131127"/>
    <w:rsid w:val="00133DD3"/>
    <w:rsid w:val="0018518F"/>
    <w:rsid w:val="00187E37"/>
    <w:rsid w:val="00191727"/>
    <w:rsid w:val="001F0C73"/>
    <w:rsid w:val="00234CAA"/>
    <w:rsid w:val="00241780"/>
    <w:rsid w:val="00250CF4"/>
    <w:rsid w:val="002646E6"/>
    <w:rsid w:val="00297BD3"/>
    <w:rsid w:val="002A08C8"/>
    <w:rsid w:val="002E6893"/>
    <w:rsid w:val="00330D95"/>
    <w:rsid w:val="00331EE3"/>
    <w:rsid w:val="00342569"/>
    <w:rsid w:val="0035548D"/>
    <w:rsid w:val="00385160"/>
    <w:rsid w:val="003B46A4"/>
    <w:rsid w:val="003C419E"/>
    <w:rsid w:val="003D21CA"/>
    <w:rsid w:val="003E52E0"/>
    <w:rsid w:val="00405047"/>
    <w:rsid w:val="00423C25"/>
    <w:rsid w:val="00460954"/>
    <w:rsid w:val="004631B0"/>
    <w:rsid w:val="0046479E"/>
    <w:rsid w:val="00480423"/>
    <w:rsid w:val="0049368A"/>
    <w:rsid w:val="004B73CE"/>
    <w:rsid w:val="004D4B49"/>
    <w:rsid w:val="004E2CE8"/>
    <w:rsid w:val="00543CFD"/>
    <w:rsid w:val="005468C8"/>
    <w:rsid w:val="0055137E"/>
    <w:rsid w:val="00567010"/>
    <w:rsid w:val="00580548"/>
    <w:rsid w:val="005B5F93"/>
    <w:rsid w:val="00615C6C"/>
    <w:rsid w:val="00635CFB"/>
    <w:rsid w:val="00640C60"/>
    <w:rsid w:val="0068658B"/>
    <w:rsid w:val="00691308"/>
    <w:rsid w:val="006F23FC"/>
    <w:rsid w:val="00722720"/>
    <w:rsid w:val="00722736"/>
    <w:rsid w:val="007240D2"/>
    <w:rsid w:val="00747DD6"/>
    <w:rsid w:val="00756EC9"/>
    <w:rsid w:val="007A34F6"/>
    <w:rsid w:val="007B007D"/>
    <w:rsid w:val="007B24D6"/>
    <w:rsid w:val="007B4F2B"/>
    <w:rsid w:val="007D4884"/>
    <w:rsid w:val="007F2245"/>
    <w:rsid w:val="00842AF6"/>
    <w:rsid w:val="00853F4D"/>
    <w:rsid w:val="00873091"/>
    <w:rsid w:val="008927A5"/>
    <w:rsid w:val="008B6989"/>
    <w:rsid w:val="008D6825"/>
    <w:rsid w:val="008E11E4"/>
    <w:rsid w:val="00933739"/>
    <w:rsid w:val="009543B9"/>
    <w:rsid w:val="00956875"/>
    <w:rsid w:val="00957229"/>
    <w:rsid w:val="00966075"/>
    <w:rsid w:val="00975970"/>
    <w:rsid w:val="009B5B5C"/>
    <w:rsid w:val="009C780D"/>
    <w:rsid w:val="00A16A9E"/>
    <w:rsid w:val="00A4634A"/>
    <w:rsid w:val="00A55CF1"/>
    <w:rsid w:val="00A62F3E"/>
    <w:rsid w:val="00A96150"/>
    <w:rsid w:val="00A979F9"/>
    <w:rsid w:val="00AA43AB"/>
    <w:rsid w:val="00AB227C"/>
    <w:rsid w:val="00AE0DBA"/>
    <w:rsid w:val="00AF6A4B"/>
    <w:rsid w:val="00B60F03"/>
    <w:rsid w:val="00B70EE7"/>
    <w:rsid w:val="00B725B5"/>
    <w:rsid w:val="00B75655"/>
    <w:rsid w:val="00B94864"/>
    <w:rsid w:val="00BA5EB6"/>
    <w:rsid w:val="00BB111B"/>
    <w:rsid w:val="00BC06A7"/>
    <w:rsid w:val="00BE51C1"/>
    <w:rsid w:val="00BE630D"/>
    <w:rsid w:val="00BF6123"/>
    <w:rsid w:val="00CC3DC2"/>
    <w:rsid w:val="00CC5F3A"/>
    <w:rsid w:val="00CC7297"/>
    <w:rsid w:val="00CD6A2A"/>
    <w:rsid w:val="00CD7CD6"/>
    <w:rsid w:val="00CE7ECB"/>
    <w:rsid w:val="00D160EE"/>
    <w:rsid w:val="00D40E49"/>
    <w:rsid w:val="00D53291"/>
    <w:rsid w:val="00D54053"/>
    <w:rsid w:val="00D5764D"/>
    <w:rsid w:val="00D70029"/>
    <w:rsid w:val="00D718CD"/>
    <w:rsid w:val="00D7249E"/>
    <w:rsid w:val="00D81943"/>
    <w:rsid w:val="00D92EE1"/>
    <w:rsid w:val="00DB6D2B"/>
    <w:rsid w:val="00DC0753"/>
    <w:rsid w:val="00DD5114"/>
    <w:rsid w:val="00DE6EFF"/>
    <w:rsid w:val="00DF6084"/>
    <w:rsid w:val="00E0528A"/>
    <w:rsid w:val="00E16FD2"/>
    <w:rsid w:val="00E271D8"/>
    <w:rsid w:val="00E97CB8"/>
    <w:rsid w:val="00EA0CC2"/>
    <w:rsid w:val="00EC1391"/>
    <w:rsid w:val="00ED4604"/>
    <w:rsid w:val="00EE0B1A"/>
    <w:rsid w:val="00EE3DCD"/>
    <w:rsid w:val="00EF7A59"/>
    <w:rsid w:val="00F15AA2"/>
    <w:rsid w:val="00F20656"/>
    <w:rsid w:val="00F24537"/>
    <w:rsid w:val="00F25720"/>
    <w:rsid w:val="00F26672"/>
    <w:rsid w:val="00F62A5F"/>
    <w:rsid w:val="00F74DB3"/>
    <w:rsid w:val="00F94A39"/>
    <w:rsid w:val="00FE2D9C"/>
    <w:rsid w:val="00FE5D0F"/>
    <w:rsid w:val="00FE7125"/>
    <w:rsid w:val="00FF77AF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C1"/>
  </w:style>
  <w:style w:type="paragraph" w:styleId="Heading1">
    <w:name w:val="heading 1"/>
    <w:basedOn w:val="Normal"/>
    <w:link w:val="Heading1Char"/>
    <w:uiPriority w:val="9"/>
    <w:qFormat/>
    <w:rsid w:val="000E4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40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despan">
    <w:name w:val="codespan"/>
    <w:basedOn w:val="DefaultParagraphFont"/>
    <w:rsid w:val="00460954"/>
  </w:style>
  <w:style w:type="character" w:styleId="HTMLCode">
    <w:name w:val="HTML Code"/>
    <w:basedOn w:val="DefaultParagraphFont"/>
    <w:uiPriority w:val="99"/>
    <w:semiHidden/>
    <w:unhideWhenUsed/>
    <w:rsid w:val="000473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BE63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D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class">
    <w:name w:val="userclass"/>
    <w:basedOn w:val="DefaultParagraphFont"/>
    <w:rsid w:val="00DB6D2B"/>
  </w:style>
  <w:style w:type="character" w:customStyle="1" w:styleId="kwrd">
    <w:name w:val="kwrd"/>
    <w:basedOn w:val="DefaultParagraphFont"/>
    <w:rsid w:val="00DB6D2B"/>
  </w:style>
  <w:style w:type="character" w:styleId="Emphasis">
    <w:name w:val="Emphasis"/>
    <w:basedOn w:val="DefaultParagraphFont"/>
    <w:uiPriority w:val="20"/>
    <w:qFormat/>
    <w:rsid w:val="00191727"/>
    <w:rPr>
      <w:i/>
      <w:iCs/>
    </w:rPr>
  </w:style>
  <w:style w:type="paragraph" w:styleId="NormalWeb">
    <w:name w:val="Normal (Web)"/>
    <w:basedOn w:val="Normal"/>
    <w:uiPriority w:val="99"/>
    <w:unhideWhenUsed/>
    <w:rsid w:val="0019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B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989"/>
  </w:style>
  <w:style w:type="paragraph" w:styleId="Footer">
    <w:name w:val="footer"/>
    <w:basedOn w:val="Normal"/>
    <w:link w:val="FooterChar"/>
    <w:uiPriority w:val="99"/>
    <w:semiHidden/>
    <w:unhideWhenUsed/>
    <w:rsid w:val="008B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110</cp:revision>
  <dcterms:created xsi:type="dcterms:W3CDTF">2022-01-31T16:11:00Z</dcterms:created>
  <dcterms:modified xsi:type="dcterms:W3CDTF">2022-02-01T06:56:00Z</dcterms:modified>
</cp:coreProperties>
</file>