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16" w:rsidRPr="00031753" w:rsidRDefault="00007163" w:rsidP="00DA7BCF">
      <w:pPr>
        <w:pStyle w:val="Title"/>
        <w:rPr>
          <w:rFonts w:asciiTheme="minorHAnsi" w:hAnsiTheme="minorHAnsi" w:cstheme="minorBidi"/>
          <w:color w:val="0070C0"/>
          <w:spacing w:val="0"/>
          <w:sz w:val="48"/>
          <w:szCs w:val="48"/>
        </w:rPr>
      </w:pPr>
      <w:r w:rsidRPr="00031753">
        <w:rPr>
          <w:color w:val="0070C0"/>
          <w:sz w:val="48"/>
          <w:szCs w:val="48"/>
        </w:rPr>
        <w:t xml:space="preserve">D.1. </w:t>
      </w:r>
      <w:r w:rsidR="00DA7BCF" w:rsidRPr="00031753">
        <w:rPr>
          <w:color w:val="0070C0"/>
          <w:sz w:val="48"/>
          <w:szCs w:val="48"/>
        </w:rPr>
        <w:t>Why Docker?</w:t>
      </w:r>
    </w:p>
    <w:p w:rsidR="00DA7BCF" w:rsidRPr="00031753" w:rsidRDefault="00DA7BCF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Docker's commercial solutions provide an out of the box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CaaS environment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that gives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IT Ops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teams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security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control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over their environment, while enabling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build app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lications in 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self service</w:t>
      </w:r>
      <w:r w:rsidR="00007163"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="00007163"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way</w:t>
      </w:r>
    </w:p>
    <w:p w:rsidR="00FB4316" w:rsidRPr="00031753" w:rsidRDefault="00DA7BCF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With a clear separation of concerns and robust tooling,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organizations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are able to innovate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faster, reduce costs and ensure security</w:t>
      </w:r>
    </w:p>
    <w:p w:rsidR="00DA7BCF" w:rsidRPr="00AE3E19" w:rsidRDefault="00DA7BCF" w:rsidP="00DA7BCF">
      <w:pPr>
        <w:rPr>
          <w:b/>
          <w:color w:val="31849B" w:themeColor="accent5" w:themeShade="BF"/>
          <w:sz w:val="36"/>
          <w:szCs w:val="36"/>
        </w:rPr>
      </w:pPr>
      <w:r w:rsidRPr="00AE3E19">
        <w:rPr>
          <w:b/>
          <w:color w:val="31849B" w:themeColor="accent5" w:themeShade="BF"/>
          <w:sz w:val="36"/>
          <w:szCs w:val="36"/>
        </w:rPr>
        <w:t xml:space="preserve">i.e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394"/>
        <w:gridCol w:w="2394"/>
        <w:gridCol w:w="2610"/>
        <w:gridCol w:w="2880"/>
      </w:tblGrid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:rsidR="00DA7BCF" w:rsidRDefault="00DA7BCF" w:rsidP="00DA7BC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Developer</w:t>
            </w:r>
          </w:p>
        </w:tc>
        <w:tc>
          <w:tcPr>
            <w:tcW w:w="2610" w:type="dxa"/>
          </w:tcPr>
          <w:p w:rsidR="00DA7BCF" w:rsidRDefault="00DA7BCF" w:rsidP="00DA7BC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IT Ops</w:t>
            </w:r>
          </w:p>
        </w:tc>
        <w:tc>
          <w:tcPr>
            <w:tcW w:w="2880" w:type="dxa"/>
          </w:tcPr>
          <w:p w:rsidR="00DA7BCF" w:rsidRDefault="00DA7BCF" w:rsidP="00DA7BC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General</w:t>
            </w:r>
          </w:p>
        </w:tc>
      </w:tr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Agility</w:t>
            </w:r>
          </w:p>
        </w:tc>
        <w:tc>
          <w:tcPr>
            <w:tcW w:w="2394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have freedom to define environments, and the ability to create apps</w:t>
            </w:r>
          </w:p>
        </w:tc>
        <w:tc>
          <w:tcPr>
            <w:tcW w:w="2610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can deploy apps faster, allowing the business to outpace competition</w:t>
            </w:r>
          </w:p>
        </w:tc>
        <w:tc>
          <w:tcPr>
            <w:tcW w:w="2880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2394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own all the code from infrastructure to app</w:t>
            </w:r>
          </w:p>
        </w:tc>
        <w:tc>
          <w:tcPr>
            <w:tcW w:w="2610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have the manageability to standardize, secure, and scale the operating environment, while reducing overall costs to the organization</w:t>
            </w:r>
          </w:p>
        </w:tc>
        <w:tc>
          <w:tcPr>
            <w:tcW w:w="2880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Portability</w:t>
            </w:r>
          </w:p>
        </w:tc>
        <w:tc>
          <w:tcPr>
            <w:tcW w:w="2394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610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880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Docker gives teams the choice to leverage any infrastructure whether in the cloud, on VMs or baremetal servers allowing companies to make the best business decision for them.</w:t>
            </w:r>
          </w:p>
        </w:tc>
      </w:tr>
    </w:tbl>
    <w:p w:rsidR="00007163" w:rsidRDefault="00007163" w:rsidP="00DA7BCF">
      <w:pPr>
        <w:pStyle w:val="Title"/>
        <w:rPr>
          <w:sz w:val="48"/>
          <w:szCs w:val="48"/>
        </w:rPr>
      </w:pPr>
    </w:p>
    <w:p w:rsidR="00007163" w:rsidRDefault="00007163" w:rsidP="00DA7BCF">
      <w:pPr>
        <w:pStyle w:val="Title"/>
        <w:rPr>
          <w:sz w:val="48"/>
          <w:szCs w:val="48"/>
        </w:rPr>
      </w:pPr>
    </w:p>
    <w:p w:rsidR="00DA7BCF" w:rsidRPr="00031753" w:rsidRDefault="00007163" w:rsidP="00DA7BCF">
      <w:pPr>
        <w:pStyle w:val="Title"/>
        <w:rPr>
          <w:color w:val="0070C0"/>
          <w:sz w:val="48"/>
          <w:szCs w:val="48"/>
        </w:rPr>
      </w:pPr>
      <w:r w:rsidRPr="00031753">
        <w:rPr>
          <w:color w:val="0070C0"/>
          <w:sz w:val="48"/>
          <w:szCs w:val="48"/>
        </w:rPr>
        <w:t xml:space="preserve">D.2. </w:t>
      </w:r>
      <w:r w:rsidR="00DA7BCF" w:rsidRPr="00031753">
        <w:rPr>
          <w:color w:val="0070C0"/>
          <w:sz w:val="48"/>
          <w:szCs w:val="48"/>
        </w:rPr>
        <w:t>Docker Use-cases</w:t>
      </w:r>
    </w:p>
    <w:p w:rsidR="00007163" w:rsidRPr="00031753" w:rsidRDefault="00DA7BCF" w:rsidP="00007163">
      <w:pPr>
        <w:pStyle w:val="ListParagraph"/>
        <w:numPr>
          <w:ilvl w:val="0"/>
          <w:numId w:val="2"/>
        </w:numPr>
        <w:rPr>
          <w:b/>
          <w:color w:val="E36C0A" w:themeColor="accent6" w:themeShade="BF"/>
          <w:sz w:val="36"/>
          <w:szCs w:val="36"/>
        </w:rPr>
      </w:pPr>
      <w:r w:rsidRPr="00031753">
        <w:rPr>
          <w:b/>
          <w:color w:val="E36C0A" w:themeColor="accent6" w:themeShade="BF"/>
          <w:sz w:val="36"/>
          <w:szCs w:val="36"/>
        </w:rPr>
        <w:lastRenderedPageBreak/>
        <w:t>CI/CD</w:t>
      </w:r>
      <w:r w:rsidR="00170D9A" w:rsidRPr="00031753">
        <w:rPr>
          <w:b/>
          <w:color w:val="E36C0A" w:themeColor="accent6" w:themeShade="BF"/>
          <w:sz w:val="36"/>
          <w:szCs w:val="36"/>
        </w:rPr>
        <w:t xml:space="preserve"> </w:t>
      </w:r>
    </w:p>
    <w:p w:rsidR="00007163" w:rsidRPr="00031753" w:rsidRDefault="00170D9A" w:rsidP="00007163">
      <w:pPr>
        <w:pStyle w:val="ListParagraph"/>
        <w:numPr>
          <w:ilvl w:val="0"/>
          <w:numId w:val="3"/>
        </w:numPr>
        <w:rPr>
          <w:rStyle w:val="apple-converted-space"/>
          <w:b/>
          <w:color w:val="76923C" w:themeColor="accent3" w:themeShade="BF"/>
          <w:sz w:val="28"/>
          <w:szCs w:val="28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CI/CD merges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development with testing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allowing developers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build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code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collaboratively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submit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it 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master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branch,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checked for issues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  <w:r w:rsidRPr="00031753">
        <w:rPr>
          <w:rStyle w:val="apple-converted-space"/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 </w:t>
      </w:r>
    </w:p>
    <w:p w:rsidR="00007163" w:rsidRPr="00031753" w:rsidRDefault="00170D9A" w:rsidP="00007163">
      <w:pPr>
        <w:pStyle w:val="ListParagraph"/>
        <w:numPr>
          <w:ilvl w:val="0"/>
          <w:numId w:val="3"/>
        </w:numPr>
        <w:rPr>
          <w:b/>
          <w:color w:val="76923C" w:themeColor="accent3" w:themeShade="BF"/>
          <w:sz w:val="28"/>
          <w:szCs w:val="28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Since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integrate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with tools like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Jenkins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GitHub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developers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submit code in GitHub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test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 code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automatically trigger a build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using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Jenkins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and once 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complete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images can be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added to Docker registries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b/>
          <w:color w:val="76923C" w:themeColor="accent3" w:themeShade="BF"/>
          <w:sz w:val="28"/>
          <w:szCs w:val="28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This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streamlines the process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saves times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on build and set up processes, all while allowing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run tests in parallel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automate them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so that they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continue to work on other projects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while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tests are being run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DA7BCF" w:rsidRPr="00031753" w:rsidRDefault="00DA7BCF" w:rsidP="00DA7BCF">
      <w:pPr>
        <w:pStyle w:val="ListParagraph"/>
        <w:rPr>
          <w:b/>
          <w:color w:val="E36C0A" w:themeColor="accent6" w:themeShade="BF"/>
          <w:sz w:val="28"/>
          <w:szCs w:val="28"/>
        </w:rPr>
      </w:pPr>
    </w:p>
    <w:p w:rsidR="00DA7BCF" w:rsidRPr="00031753" w:rsidRDefault="00DA7BCF" w:rsidP="00DA7BCF">
      <w:pPr>
        <w:pStyle w:val="ListParagraph"/>
        <w:numPr>
          <w:ilvl w:val="0"/>
          <w:numId w:val="2"/>
        </w:numPr>
        <w:rPr>
          <w:b/>
          <w:color w:val="E36C0A" w:themeColor="accent6" w:themeShade="BF"/>
          <w:sz w:val="36"/>
          <w:szCs w:val="36"/>
        </w:rPr>
      </w:pPr>
      <w:r w:rsidRPr="00031753">
        <w:rPr>
          <w:b/>
          <w:color w:val="E36C0A" w:themeColor="accent6" w:themeShade="BF"/>
          <w:sz w:val="36"/>
          <w:szCs w:val="36"/>
        </w:rPr>
        <w:t>DevOps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Today 44% of enterprises are looking to adopt a DevOps initiative within their organization. This cultural shift is geared towards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tearing down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traditional barrier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that has existed between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teams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IT operations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teams. The goal is to help enable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DevOps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within the enterprise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via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 platform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. 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The Docker CaaS platform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enables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build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applications in 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self service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manner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select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from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 content that the IT operations team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has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deemed okay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for developer use. Developers can then use these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create new applications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quickly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securely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Docker’s enterprise tool, Docker Datacenter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delivers 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Containers as a Service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(CaaS) environment that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deploys on-premises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and is chock full of enterprise-grade security feature like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role-based access controls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 signing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image scanning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giving IT operations teams ability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secure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manage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their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env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ironment.</w:t>
      </w:r>
    </w:p>
    <w:p w:rsidR="00DA7BCF" w:rsidRPr="00007163" w:rsidRDefault="00DA7BCF" w:rsidP="00007163">
      <w:pPr>
        <w:pStyle w:val="ListParagraph"/>
        <w:rPr>
          <w:rFonts w:cs="Arial"/>
          <w:color w:val="808284"/>
          <w:spacing w:val="5"/>
          <w:sz w:val="28"/>
          <w:szCs w:val="28"/>
          <w:shd w:val="clear" w:color="auto" w:fill="FFFFFF"/>
        </w:rPr>
      </w:pPr>
    </w:p>
    <w:p w:rsidR="00DA7BCF" w:rsidRPr="00031753" w:rsidRDefault="00DA7BCF" w:rsidP="00DA7BCF">
      <w:pPr>
        <w:pStyle w:val="ListParagraph"/>
        <w:numPr>
          <w:ilvl w:val="0"/>
          <w:numId w:val="2"/>
        </w:numPr>
        <w:rPr>
          <w:b/>
          <w:color w:val="E36C0A" w:themeColor="accent6" w:themeShade="BF"/>
          <w:sz w:val="36"/>
          <w:szCs w:val="36"/>
        </w:rPr>
      </w:pPr>
      <w:r w:rsidRPr="00031753">
        <w:rPr>
          <w:b/>
          <w:color w:val="E36C0A" w:themeColor="accent6" w:themeShade="BF"/>
          <w:sz w:val="36"/>
          <w:szCs w:val="36"/>
        </w:rPr>
        <w:t>Infrastructure Optimization</w:t>
      </w:r>
    </w:p>
    <w:p w:rsidR="00FF4E77" w:rsidRPr="00BC4D15" w:rsidRDefault="00FF4E77" w:rsidP="00FF4E77">
      <w:pPr>
        <w:pStyle w:val="ListParagraph"/>
        <w:numPr>
          <w:ilvl w:val="0"/>
          <w:numId w:val="6"/>
        </w:numPr>
        <w:rPr>
          <w:b/>
          <w:color w:val="76923C" w:themeColor="accent3" w:themeShade="BF"/>
          <w:sz w:val="28"/>
          <w:szCs w:val="28"/>
        </w:rPr>
      </w:pP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VMs i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nclude a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guest operating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within each machine, making them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heavyweight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eating up valuable storage capacity.</w:t>
      </w:r>
    </w:p>
    <w:p w:rsidR="00FF4E77" w:rsidRPr="00BC4D15" w:rsidRDefault="00FF4E77" w:rsidP="00FF4E77">
      <w:pPr>
        <w:pStyle w:val="ListParagraph"/>
        <w:ind w:left="1080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FF4E77" w:rsidRPr="00BC4D15" w:rsidRDefault="00FF4E77" w:rsidP="00FF4E77">
      <w:pPr>
        <w:pStyle w:val="ListParagraph"/>
        <w:ind w:left="1080"/>
        <w:rPr>
          <w:b/>
          <w:color w:val="76923C" w:themeColor="accent3" w:themeShade="BF"/>
          <w:sz w:val="28"/>
          <w:szCs w:val="28"/>
        </w:rPr>
      </w:pP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Docker containers 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are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lightweight runtimes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and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include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only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what’s necessary 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to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run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your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app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lications.</w:t>
      </w:r>
    </w:p>
    <w:p w:rsidR="00FF4E77" w:rsidRPr="00BC4D15" w:rsidRDefault="00FF4E77" w:rsidP="00FF4E77">
      <w:pPr>
        <w:pStyle w:val="ListParagraph"/>
        <w:ind w:left="1080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</w:p>
    <w:p w:rsidR="00FF4E77" w:rsidRDefault="00FF4E77" w:rsidP="00FF4E77">
      <w:pPr>
        <w:pStyle w:val="ListParagraph"/>
        <w:ind w:left="1080"/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Each container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running on a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 engine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which installs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on a host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shares the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same Linux kernel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with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no guest operating system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within each container</w:t>
      </w:r>
    </w:p>
    <w:p w:rsidR="00BC4D15" w:rsidRDefault="00BC4D15" w:rsidP="00FF4E77">
      <w:pPr>
        <w:pStyle w:val="ListParagraph"/>
        <w:ind w:left="1080"/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BC4D15" w:rsidRPr="00BC4D15" w:rsidRDefault="00BC4D15" w:rsidP="00BC4D15">
      <w:pPr>
        <w:pStyle w:val="ListParagraph"/>
        <w:numPr>
          <w:ilvl w:val="0"/>
          <w:numId w:val="6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Portability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another factor. Docker provides solutions that allow enterprises to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leverage Docker containers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across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any infrastructure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or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application environment type</w:t>
      </w:r>
    </w:p>
    <w:p w:rsidR="00BC4D15" w:rsidRDefault="00BC4D15" w:rsidP="00BC4D15">
      <w:p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BC4D15" w:rsidRPr="00031753" w:rsidRDefault="00BC4D15" w:rsidP="00BC4D15">
      <w:pPr>
        <w:pStyle w:val="Title"/>
        <w:rPr>
          <w:color w:val="0070C0"/>
          <w:sz w:val="48"/>
          <w:szCs w:val="48"/>
        </w:rPr>
      </w:pPr>
      <w:r w:rsidRPr="00031753">
        <w:rPr>
          <w:color w:val="0070C0"/>
          <w:sz w:val="48"/>
          <w:szCs w:val="48"/>
        </w:rPr>
        <w:t>D.3. Docker for Linux</w:t>
      </w:r>
      <w:r w:rsidR="00FA51FF" w:rsidRPr="00031753">
        <w:rPr>
          <w:color w:val="0070C0"/>
          <w:sz w:val="48"/>
          <w:szCs w:val="48"/>
        </w:rPr>
        <w:t xml:space="preserve"> Installation and ver</w:t>
      </w:r>
      <w:r w:rsidR="00031753" w:rsidRPr="00031753">
        <w:rPr>
          <w:color w:val="0070C0"/>
          <w:sz w:val="48"/>
          <w:szCs w:val="48"/>
        </w:rPr>
        <w:t>i</w:t>
      </w:r>
      <w:r w:rsidR="00FA51FF" w:rsidRPr="00031753">
        <w:rPr>
          <w:color w:val="0070C0"/>
          <w:sz w:val="48"/>
          <w:szCs w:val="48"/>
        </w:rPr>
        <w:t>fication</w:t>
      </w:r>
    </w:p>
    <w:p w:rsidR="00FA51FF" w:rsidRPr="00031753" w:rsidRDefault="00FA51FF" w:rsidP="00031753">
      <w:pPr>
        <w:pStyle w:val="ListParagraph"/>
        <w:numPr>
          <w:ilvl w:val="0"/>
          <w:numId w:val="11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Installation</w:t>
      </w:r>
    </w:p>
    <w:p w:rsidR="00FA51FF" w:rsidRDefault="00C8206F" w:rsidP="00BC4D15">
      <w:p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hyperlink r:id="rId6" w:history="1">
        <w:r w:rsidR="00FA51FF" w:rsidRPr="00D11257">
          <w:rPr>
            <w:rStyle w:val="Hyperlink"/>
            <w:rFonts w:cs="Arial"/>
            <w:color w:val="0000BF" w:themeColor="hyperlink" w:themeShade="BF"/>
            <w:spacing w:val="5"/>
            <w:sz w:val="28"/>
            <w:szCs w:val="28"/>
            <w:shd w:val="clear" w:color="auto" w:fill="FFFFFF"/>
          </w:rPr>
          <w:t>https://docs.docker.com/engine/installation/linux/centos/</w:t>
        </w:r>
      </w:hyperlink>
    </w:p>
    <w:p w:rsidR="00C82302" w:rsidRDefault="00C8206F" w:rsidP="00BC4D15">
      <w:p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hyperlink r:id="rId7" w:history="1">
        <w:r w:rsidR="00C82302" w:rsidRPr="00D11257">
          <w:rPr>
            <w:rStyle w:val="Hyperlink"/>
            <w:rFonts w:cs="Arial"/>
            <w:color w:val="0000BF" w:themeColor="hyperlink" w:themeShade="BF"/>
            <w:spacing w:val="5"/>
            <w:sz w:val="28"/>
            <w:szCs w:val="28"/>
            <w:shd w:val="clear" w:color="auto" w:fill="FFFFFF"/>
          </w:rPr>
          <w:t>https://docs.docker.com/engine/getstarted/linux_install_help/</w:t>
        </w:r>
      </w:hyperlink>
    </w:p>
    <w:p w:rsidR="00BC4D15" w:rsidRPr="00031753" w:rsidRDefault="00FA51FF" w:rsidP="00031753">
      <w:pPr>
        <w:pStyle w:val="ListParagraph"/>
        <w:numPr>
          <w:ilvl w:val="0"/>
          <w:numId w:val="10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Verification of installation</w:t>
      </w:r>
    </w:p>
    <w:p w:rsidR="00FA51FF" w:rsidRPr="00FA51FF" w:rsidRDefault="00FA51FF" w:rsidP="00FA51FF">
      <w:pPr>
        <w:pStyle w:val="ListParagraph"/>
        <w:numPr>
          <w:ilvl w:val="0"/>
          <w:numId w:val="6"/>
        </w:numPr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</w:pPr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>docker version</w:t>
      </w:r>
    </w:p>
    <w:p w:rsidR="00FA51FF" w:rsidRPr="00FA51FF" w:rsidRDefault="00FA51FF" w:rsidP="00FA51FF">
      <w:pPr>
        <w:pStyle w:val="ListParagraph"/>
        <w:numPr>
          <w:ilvl w:val="0"/>
          <w:numId w:val="6"/>
        </w:numPr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</w:pPr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>docker ps</w:t>
      </w:r>
    </w:p>
    <w:p w:rsidR="00FA51FF" w:rsidRPr="00AE3E19" w:rsidRDefault="00FA51FF" w:rsidP="00FA51FF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="Arial"/>
          <w:b/>
          <w:color w:val="00B0F0"/>
          <w:spacing w:val="5"/>
          <w:sz w:val="28"/>
          <w:szCs w:val="28"/>
          <w:shd w:val="clear" w:color="auto" w:fill="FFFFFF"/>
        </w:rPr>
      </w:pPr>
      <w:r w:rsidRPr="00FA51FF">
        <w:rPr>
          <w:rStyle w:val="HTMLCode"/>
          <w:rFonts w:ascii="Consolas" w:eastAsiaTheme="minorHAnsi" w:hAnsi="Consolas" w:cs="Consolas"/>
          <w:b/>
          <w:color w:val="00B0F0"/>
          <w:spacing w:val="5"/>
          <w:sz w:val="24"/>
          <w:szCs w:val="24"/>
        </w:rPr>
        <w:t>docker run hello-world</w:t>
      </w:r>
    </w:p>
    <w:p w:rsidR="00FA51FF" w:rsidRDefault="00FA51FF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AE3E19" w:rsidRDefault="00AE3E19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031753" w:rsidRDefault="00031753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031753" w:rsidRDefault="00031753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AE3E19" w:rsidRDefault="00AE3E19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AE3E19" w:rsidRPr="00031753" w:rsidRDefault="00A34A3B" w:rsidP="00AE3E19">
      <w:pPr>
        <w:pStyle w:val="Title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D.4</w:t>
      </w:r>
      <w:r w:rsidR="00AE3E19" w:rsidRPr="00031753">
        <w:rPr>
          <w:color w:val="0070C0"/>
          <w:sz w:val="48"/>
          <w:szCs w:val="48"/>
        </w:rPr>
        <w:t>. Images and containers</w:t>
      </w:r>
    </w:p>
    <w:p w:rsidR="00AE3E19" w:rsidRDefault="00AE3E19" w:rsidP="00AE3E19">
      <w:pPr>
        <w:jc w:val="center"/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905125" cy="1933575"/>
            <wp:effectExtent l="0" t="0" r="9525" b="9525"/>
            <wp:docPr id="2" name="Picture 2" descr="Container Expl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ainer Explai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19" w:rsidRPr="00AE3E19" w:rsidRDefault="00AE3E19" w:rsidP="00AE3E19">
      <w:pPr>
        <w:pStyle w:val="ListParagraph"/>
        <w:numPr>
          <w:ilvl w:val="0"/>
          <w:numId w:val="8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filesystem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parameters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used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at runtime</w:t>
      </w:r>
    </w:p>
    <w:p w:rsidR="00AE3E19" w:rsidRPr="00031753" w:rsidRDefault="00AE3E19" w:rsidP="00AE3E19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It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doesn’t have a state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never changes</w:t>
      </w:r>
    </w:p>
    <w:p w:rsidR="00031753" w:rsidRPr="00031753" w:rsidRDefault="00AE3E19" w:rsidP="00031753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container</w:t>
      </w:r>
      <w: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running instance</w:t>
      </w:r>
      <w: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of 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</w:p>
    <w:p w:rsidR="00031753" w:rsidRPr="00031753" w:rsidRDefault="00031753" w:rsidP="00031753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start software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as complex as a database,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wait for you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(or someone else)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to add data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store the data for later use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and then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wait for the next person</w:t>
      </w:r>
    </w:p>
    <w:p w:rsidR="00AE3E19" w:rsidRPr="00031753" w:rsidRDefault="00AE3E19" w:rsidP="00031753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When you ran the command</w:t>
      </w:r>
      <w:r w:rsid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="00031753" w:rsidRPr="00031753">
        <w:rPr>
          <w:rFonts w:ascii="Consolas" w:hAnsi="Consolas" w:cs="Consolas"/>
          <w:color w:val="00B0F0"/>
          <w:spacing w:val="5"/>
          <w:sz w:val="28"/>
          <w:szCs w:val="28"/>
          <w:shd w:val="clear" w:color="auto" w:fill="FFFFFF"/>
        </w:rPr>
        <w:t>“docker run hello-world”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="00031753"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the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Docker Engine:</w:t>
      </w:r>
    </w:p>
    <w:p w:rsidR="00AE3E19" w:rsidRPr="00AE3E19" w:rsidRDefault="00AE3E19" w:rsidP="0003175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checked to see if you had the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 hello-world 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software image</w:t>
      </w:r>
    </w:p>
    <w:p w:rsidR="00AE3E19" w:rsidRPr="00AE3E19" w:rsidRDefault="00AE3E19" w:rsidP="0003175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downloaded the image from the Docker Hub (more about the hub later)</w:t>
      </w:r>
    </w:p>
    <w:p w:rsidR="00AE3E19" w:rsidRPr="00AE3E19" w:rsidRDefault="00AE3E19" w:rsidP="0003175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loaded the image into the container and “ran” it</w:t>
      </w:r>
    </w:p>
    <w:p w:rsidR="00AE3E19" w:rsidRPr="007F6CAF" w:rsidRDefault="00AE3E19" w:rsidP="00031753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="Arial"/>
          <w:color w:val="000000"/>
          <w:sz w:val="28"/>
          <w:szCs w:val="28"/>
        </w:rPr>
      </w:pPr>
      <w:r w:rsidRPr="007F6CAF">
        <w:rPr>
          <w:rFonts w:asciiTheme="minorHAnsi" w:hAnsiTheme="minorHAnsi" w:cs="Arial"/>
          <w:color w:val="000000"/>
          <w:sz w:val="28"/>
          <w:szCs w:val="28"/>
        </w:rPr>
        <w:t>Who built the</w:t>
      </w:r>
      <w:r w:rsidRPr="007F6CAF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r w:rsidR="00A34A3B" w:rsidRPr="007F6CAF">
        <w:rPr>
          <w:rStyle w:val="apple-converted-space"/>
          <w:rFonts w:asciiTheme="minorHAnsi" w:hAnsiTheme="minorHAnsi" w:cs="Arial"/>
          <w:b/>
          <w:i/>
          <w:color w:val="000000"/>
          <w:sz w:val="28"/>
          <w:szCs w:val="28"/>
        </w:rPr>
        <w:t>“</w:t>
      </w:r>
      <w:r w:rsidRPr="007F6CAF">
        <w:rPr>
          <w:rFonts w:asciiTheme="minorHAnsi" w:hAnsiTheme="minorHAnsi" w:cs="Arial"/>
          <w:b/>
          <w:i/>
          <w:sz w:val="28"/>
          <w:szCs w:val="28"/>
        </w:rPr>
        <w:t>hello-world</w:t>
      </w:r>
      <w:r w:rsidR="00A34A3B" w:rsidRPr="007F6CAF">
        <w:rPr>
          <w:rFonts w:asciiTheme="minorHAnsi" w:hAnsiTheme="minorHAnsi" w:cs="Arial"/>
          <w:b/>
          <w:i/>
          <w:sz w:val="28"/>
          <w:szCs w:val="28"/>
        </w:rPr>
        <w:t>”</w:t>
      </w:r>
      <w:r w:rsidRPr="007F6CAF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r w:rsidRPr="007F6CAF">
        <w:rPr>
          <w:rFonts w:asciiTheme="minorHAnsi" w:hAnsiTheme="minorHAnsi" w:cs="Arial"/>
          <w:color w:val="000000"/>
          <w:sz w:val="28"/>
          <w:szCs w:val="28"/>
        </w:rPr>
        <w:t>software image though?</w:t>
      </w:r>
    </w:p>
    <w:p w:rsidR="00031753" w:rsidRPr="007F6CAF" w:rsidRDefault="00AE3E19" w:rsidP="00031753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Docker Engine lets people (or companies) </w:t>
      </w:r>
      <w:r w:rsidRPr="007F6CAF">
        <w:rPr>
          <w:rFonts w:asciiTheme="minorHAnsi" w:hAnsiTheme="minorHAnsi"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create and share software through Docker images. </w:t>
      </w:r>
    </w:p>
    <w:p w:rsidR="00AE3E19" w:rsidRPr="007F6CAF" w:rsidRDefault="00AE3E19" w:rsidP="00031753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="Arial"/>
          <w:b/>
          <w:color w:val="76923C" w:themeColor="accent3" w:themeShade="BF"/>
          <w:sz w:val="28"/>
          <w:szCs w:val="28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Using Docker Engine, you don’t have to worry about whether your computer can run the software in a Docker image — </w:t>
      </w:r>
      <w:r w:rsidRPr="007F6CAF">
        <w:rPr>
          <w:rFonts w:asciiTheme="minorHAnsi" w:hAnsiTheme="minorHAnsi"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 Docker container</w:t>
      </w:r>
      <w:r w:rsidRPr="007F6CAF">
        <w:rPr>
          <w:rStyle w:val="apple-converted-space"/>
          <w:rFonts w:asciiTheme="minorHAnsi" w:hAnsiTheme="minorHAnsi"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 </w:t>
      </w:r>
      <w:r w:rsidRPr="007F6CAF">
        <w:rPr>
          <w:rStyle w:val="Emphasis"/>
          <w:rFonts w:asciiTheme="minorHAnsi" w:hAnsiTheme="minorHAnsi"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can always run it</w:t>
      </w:r>
      <w:r w:rsidRPr="007F6CAF">
        <w:rPr>
          <w:rFonts w:asciiTheme="minorHAnsi" w:hAnsiTheme="minorHAnsi"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</w:p>
    <w:p w:rsid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</w:p>
    <w:p w:rsid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</w:p>
    <w:p w:rsidR="00A34A3B" w:rsidRPr="00031753" w:rsidRDefault="00A34A3B" w:rsidP="00A34A3B">
      <w:pPr>
        <w:pStyle w:val="Title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D.5</w:t>
      </w:r>
      <w:r w:rsidRPr="00031753">
        <w:rPr>
          <w:color w:val="0070C0"/>
          <w:sz w:val="48"/>
          <w:szCs w:val="48"/>
        </w:rPr>
        <w:t xml:space="preserve">. </w:t>
      </w:r>
      <w:r w:rsidR="007F6CAF">
        <w:rPr>
          <w:color w:val="0070C0"/>
          <w:sz w:val="48"/>
          <w:szCs w:val="48"/>
        </w:rPr>
        <w:t>Find and run an image from Dockerhub</w:t>
      </w:r>
    </w:p>
    <w:p w:rsidR="00A34A3B" w:rsidRPr="007F6CAF" w:rsidRDefault="007F6CAF" w:rsidP="007F6CAF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Open your browser and</w:t>
      </w:r>
      <w:r w:rsidRPr="007F6CAF">
        <w:rPr>
          <w:rFonts w:asciiTheme="minorHAnsi" w:hAnsiTheme="minorHAnsi"/>
          <w:color w:val="76923C" w:themeColor="accent3" w:themeShade="BF"/>
          <w:sz w:val="28"/>
          <w:szCs w:val="28"/>
        </w:rPr>
        <w:t> </w:t>
      </w:r>
      <w:hyperlink r:id="rId9" w:history="1">
        <w:r w:rsidRPr="007F6CAF">
          <w:rPr>
            <w:rFonts w:asciiTheme="minorHAnsi" w:hAnsiTheme="minorHAnsi"/>
            <w:color w:val="76923C" w:themeColor="accent3" w:themeShade="BF"/>
            <w:sz w:val="28"/>
            <w:szCs w:val="28"/>
          </w:rPr>
          <w:t>browse to the Docker Hub</w:t>
        </w:r>
      </w:hyperlink>
    </w:p>
    <w:p w:rsidR="007F6CAF" w:rsidRPr="007F6CAF" w:rsidRDefault="007F6CAF" w:rsidP="007F6CAF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Enter the word</w:t>
      </w:r>
      <w:r w:rsidRPr="007F6CAF">
        <w:rPr>
          <w:rFonts w:asciiTheme="minorHAnsi" w:hAnsiTheme="minorHAnsi"/>
          <w:color w:val="76923C" w:themeColor="accent3" w:themeShade="BF"/>
          <w:sz w:val="28"/>
          <w:szCs w:val="28"/>
        </w:rPr>
        <w:t> </w:t>
      </w:r>
      <w:r w:rsidRPr="007F6CAF">
        <w:rPr>
          <w:rFonts w:asciiTheme="minorHAnsi" w:hAnsiTheme="minorHAnsi" w:cs="Arial"/>
          <w:color w:val="76923C" w:themeColor="accent3" w:themeShade="BF"/>
          <w:sz w:val="28"/>
          <w:szCs w:val="28"/>
          <w:shd w:val="clear" w:color="auto" w:fill="FFFFFF"/>
        </w:rPr>
        <w:t>whalesay</w:t>
      </w:r>
      <w:r w:rsidRPr="007F6CAF">
        <w:rPr>
          <w:rFonts w:asciiTheme="minorHAnsi" w:hAnsiTheme="minorHAnsi"/>
          <w:color w:val="76923C" w:themeColor="accent3" w:themeShade="BF"/>
          <w:sz w:val="28"/>
          <w:szCs w:val="28"/>
        </w:rPr>
        <w:t> </w:t>
      </w: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in the search bar</w:t>
      </w:r>
    </w:p>
    <w:p w:rsidR="007F6CAF" w:rsidRPr="007F6CAF" w:rsidRDefault="007F6CAF" w:rsidP="007F6CAF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Click on the</w:t>
      </w:r>
      <w:r w:rsidRPr="007F6CAF">
        <w:rPr>
          <w:rFonts w:asciiTheme="minorHAnsi" w:hAnsiTheme="minorHAnsi"/>
          <w:color w:val="76923C" w:themeColor="accent3" w:themeShade="BF"/>
          <w:sz w:val="28"/>
          <w:szCs w:val="28"/>
        </w:rPr>
        <w:t> docker/whalesay </w:t>
      </w: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image in the results</w:t>
      </w:r>
    </w:p>
    <w:p w:rsidR="007F6CAF" w:rsidRPr="007F6CAF" w:rsidRDefault="007F6CAF" w:rsidP="007F6CAF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Open a command-line terminal</w:t>
      </w:r>
    </w:p>
    <w:p w:rsidR="007F6CAF" w:rsidRPr="007F6CAF" w:rsidRDefault="007F6CAF" w:rsidP="007F6CAF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Type the </w:t>
      </w:r>
      <w:r w:rsidRPr="00DB1B93">
        <w:rPr>
          <w:rFonts w:asciiTheme="minorHAnsi" w:hAnsiTheme="minorHAnsi" w:cs="Arial"/>
          <w:color w:val="00B0F0"/>
          <w:spacing w:val="5"/>
          <w:sz w:val="28"/>
          <w:szCs w:val="28"/>
          <w:shd w:val="clear" w:color="auto" w:fill="FFFFFF"/>
        </w:rPr>
        <w:t>docker run docker/whalesay cowsay boo </w:t>
      </w:r>
      <w:r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command and press RETURN</w:t>
      </w:r>
    </w:p>
    <w:p w:rsidR="007F6CAF" w:rsidRDefault="007F6CAF" w:rsidP="007F6CAF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Once again </w:t>
      </w: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Type the </w:t>
      </w:r>
      <w:r w:rsidRPr="00DB1B93">
        <w:rPr>
          <w:rFonts w:asciiTheme="minorHAnsi" w:hAnsiTheme="minorHAnsi" w:cs="Arial"/>
          <w:color w:val="00B0F0"/>
          <w:spacing w:val="5"/>
          <w:sz w:val="28"/>
          <w:szCs w:val="28"/>
          <w:shd w:val="clear" w:color="auto" w:fill="FFFFFF"/>
        </w:rPr>
        <w:t>docker run docker/whalesay cowsay boo</w:t>
      </w: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 command and press RETURN.</w:t>
      </w:r>
      <w:r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Pr="007F6CAF"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This ti</w:t>
      </w:r>
      <w:r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me the time taken is just a bit</w:t>
      </w:r>
    </w:p>
    <w:p w:rsidR="00C8206F" w:rsidRDefault="00C8206F" w:rsidP="00C8206F">
      <w:pPr>
        <w:pStyle w:val="NormalWeb"/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C8206F" w:rsidRPr="00031753" w:rsidRDefault="00C8206F" w:rsidP="00C8206F">
      <w:pPr>
        <w:pStyle w:val="Title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D.6</w:t>
      </w:r>
      <w:r w:rsidRPr="00031753">
        <w:rPr>
          <w:color w:val="0070C0"/>
          <w:sz w:val="48"/>
          <w:szCs w:val="48"/>
        </w:rPr>
        <w:t xml:space="preserve">. </w:t>
      </w:r>
      <w:r>
        <w:rPr>
          <w:color w:val="0070C0"/>
          <w:sz w:val="48"/>
          <w:szCs w:val="48"/>
        </w:rPr>
        <w:t>Building your own image and pushing it to your dockerhub repository</w:t>
      </w:r>
      <w:bookmarkStart w:id="0" w:name="_GoBack"/>
      <w:bookmarkEnd w:id="0"/>
    </w:p>
    <w:p w:rsidR="00C8206F" w:rsidRPr="007F6CAF" w:rsidRDefault="00C8206F" w:rsidP="00C8206F">
      <w:pPr>
        <w:pStyle w:val="NormalWeb"/>
        <w:shd w:val="clear" w:color="auto" w:fill="FFFFFF"/>
        <w:rPr>
          <w:rFonts w:asciiTheme="minorHAnsi" w:hAnsiTheme="minorHAnsi"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7F6CAF" w:rsidRPr="00A34A3B" w:rsidRDefault="007F6CAF" w:rsidP="007F6CAF">
      <w:pPr>
        <w:pStyle w:val="NormalWeb"/>
        <w:shd w:val="clear" w:color="auto" w:fill="FFFFFF"/>
        <w:ind w:left="720"/>
        <w:rPr>
          <w:rFonts w:ascii="Arial" w:hAnsi="Arial" w:cs="Arial"/>
          <w:b/>
          <w:color w:val="76923C" w:themeColor="accent3" w:themeShade="BF"/>
        </w:rPr>
      </w:pPr>
    </w:p>
    <w:p w:rsidR="00A34A3B" w:rsidRPr="00031753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</w:rPr>
      </w:pPr>
    </w:p>
    <w:p w:rsidR="00AE3E19" w:rsidRPr="00AE3E19" w:rsidRDefault="00AE3E19" w:rsidP="00AE3E19">
      <w:pPr>
        <w:tabs>
          <w:tab w:val="left" w:pos="5370"/>
        </w:tabs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sectPr w:rsidR="00AE3E19" w:rsidRPr="00AE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E33"/>
      </v:shape>
    </w:pict>
  </w:numPicBullet>
  <w:abstractNum w:abstractNumId="0">
    <w:nsid w:val="01AA7C5A"/>
    <w:multiLevelType w:val="multilevel"/>
    <w:tmpl w:val="AFBE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color w:val="76923C" w:themeColor="accent3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B4B81"/>
    <w:multiLevelType w:val="multilevel"/>
    <w:tmpl w:val="C342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F7DB2"/>
    <w:multiLevelType w:val="hybridMultilevel"/>
    <w:tmpl w:val="F06CF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035A6"/>
    <w:multiLevelType w:val="hybridMultilevel"/>
    <w:tmpl w:val="BB903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7C0186"/>
    <w:multiLevelType w:val="hybridMultilevel"/>
    <w:tmpl w:val="3A16EF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336402"/>
    <w:multiLevelType w:val="hybridMultilevel"/>
    <w:tmpl w:val="C7244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E28ED"/>
    <w:multiLevelType w:val="hybridMultilevel"/>
    <w:tmpl w:val="08E0D918"/>
    <w:lvl w:ilvl="0" w:tplc="090C4DE0">
      <w:start w:val="1"/>
      <w:numFmt w:val="decimal"/>
      <w:lvlText w:val="%1."/>
      <w:lvlJc w:val="left"/>
      <w:pPr>
        <w:ind w:left="450" w:hanging="360"/>
      </w:pPr>
      <w:rPr>
        <w:rFonts w:asciiTheme="minorHAnsi" w:eastAsiaTheme="minorHAnsi" w:hAnsiTheme="minorHAnsi" w:cstheme="minorBidi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FFB4E93"/>
    <w:multiLevelType w:val="hybridMultilevel"/>
    <w:tmpl w:val="35289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745DD"/>
    <w:multiLevelType w:val="hybridMultilevel"/>
    <w:tmpl w:val="92625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F91892"/>
    <w:multiLevelType w:val="hybridMultilevel"/>
    <w:tmpl w:val="8452C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218F4"/>
    <w:multiLevelType w:val="hybridMultilevel"/>
    <w:tmpl w:val="E73EE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71A2F"/>
    <w:multiLevelType w:val="hybridMultilevel"/>
    <w:tmpl w:val="71C28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51035"/>
    <w:multiLevelType w:val="hybridMultilevel"/>
    <w:tmpl w:val="779C12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401F0"/>
    <w:multiLevelType w:val="hybridMultilevel"/>
    <w:tmpl w:val="2544FF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5F3D5D"/>
    <w:multiLevelType w:val="hybridMultilevel"/>
    <w:tmpl w:val="C396F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12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16"/>
    <w:rsid w:val="00007163"/>
    <w:rsid w:val="00031753"/>
    <w:rsid w:val="00170D9A"/>
    <w:rsid w:val="00763A27"/>
    <w:rsid w:val="007F6CAF"/>
    <w:rsid w:val="00A34A3B"/>
    <w:rsid w:val="00AE3E19"/>
    <w:rsid w:val="00BC4D15"/>
    <w:rsid w:val="00C8206F"/>
    <w:rsid w:val="00C82302"/>
    <w:rsid w:val="00DA7BCF"/>
    <w:rsid w:val="00DB1B93"/>
    <w:rsid w:val="00FA51FF"/>
    <w:rsid w:val="00FB4316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CF"/>
    <w:pPr>
      <w:ind w:left="720"/>
      <w:contextualSpacing/>
    </w:pPr>
  </w:style>
  <w:style w:type="table" w:styleId="TableGrid">
    <w:name w:val="Table Grid"/>
    <w:basedOn w:val="TableNormal"/>
    <w:uiPriority w:val="59"/>
    <w:rsid w:val="00DA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7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70D9A"/>
  </w:style>
  <w:style w:type="character" w:styleId="HTMLCode">
    <w:name w:val="HTML Code"/>
    <w:basedOn w:val="DefaultParagraphFont"/>
    <w:uiPriority w:val="99"/>
    <w:semiHidden/>
    <w:unhideWhenUsed/>
    <w:rsid w:val="00FA51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1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3E19"/>
    <w:rPr>
      <w:i/>
      <w:iCs/>
    </w:rPr>
  </w:style>
  <w:style w:type="character" w:styleId="Strong">
    <w:name w:val="Strong"/>
    <w:basedOn w:val="DefaultParagraphFont"/>
    <w:uiPriority w:val="22"/>
    <w:qFormat/>
    <w:rsid w:val="007F6C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CF"/>
    <w:pPr>
      <w:ind w:left="720"/>
      <w:contextualSpacing/>
    </w:pPr>
  </w:style>
  <w:style w:type="table" w:styleId="TableGrid">
    <w:name w:val="Table Grid"/>
    <w:basedOn w:val="TableNormal"/>
    <w:uiPriority w:val="59"/>
    <w:rsid w:val="00DA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7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70D9A"/>
  </w:style>
  <w:style w:type="character" w:styleId="HTMLCode">
    <w:name w:val="HTML Code"/>
    <w:basedOn w:val="DefaultParagraphFont"/>
    <w:uiPriority w:val="99"/>
    <w:semiHidden/>
    <w:unhideWhenUsed/>
    <w:rsid w:val="00FA51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1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3E19"/>
    <w:rPr>
      <w:i/>
      <w:iCs/>
    </w:rPr>
  </w:style>
  <w:style w:type="character" w:styleId="Strong">
    <w:name w:val="Strong"/>
    <w:basedOn w:val="DefaultParagraphFont"/>
    <w:uiPriority w:val="22"/>
    <w:qFormat/>
    <w:rsid w:val="007F6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engine/getstarted/linux_install_he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ation/linux/cento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.docker.com/?utm_source=getting_started_guide&amp;utm_medium=embedded_MacOSX&amp;utm_campaign=find_whalesa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13</cp:revision>
  <dcterms:created xsi:type="dcterms:W3CDTF">2016-12-12T05:50:00Z</dcterms:created>
  <dcterms:modified xsi:type="dcterms:W3CDTF">2016-12-14T10:37:00Z</dcterms:modified>
</cp:coreProperties>
</file>