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A3C5E"/>
          <w:sz w:val="48"/>
          <w:szCs w:val="48"/>
        </w:rPr>
        <w:t xml:space="preserve">DELTA CORP</w:t>
      </w:r>
    </w:p>
    <w:p>
      <w:r>
        <w:rPr>
          <w:rFonts w:ascii="Arial" w:cs="Arial" w:eastAsia="Arial" w:hAnsi="Arial"/>
          <w:color w:val="666666"/>
          <w:sz w:val="24"/>
          <w:szCs w:val="24"/>
        </w:rPr>
        <w:t xml:space="preserve">Organizational Structure &amp; Leadership — M&amp;A Integration Reference</w:t>
      </w:r>
    </w:p>
    <w:p>
      <w:r>
        <w:rPr>
          <w:rFonts w:ascii="Arial" w:cs="Arial" w:eastAsia="Arial" w:hAnsi="Arial"/>
          <w:color w:val="999999"/>
          <w:sz w:val="20"/>
          <w:szCs w:val="20"/>
        </w:rPr>
        <w:t xml:space="preserve">Document Date: February 1, 2026 | Prepared by: People Operations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Executive Leadership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Tenure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Rachel Morgan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Chief Executive Officer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rmorgan@alphacorp.com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years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David Park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Chief Financial Officer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dpark@alphacorp.com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years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Simone Okafor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Chief Technology Officer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sokafor@alphacorp.com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years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Tom Vance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Chief Revenue Officer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tvance@alphacorp.com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years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Priya Nair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 Customer Success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pnair@alphacorp.com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years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Alex Drummond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 Product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adrummond@alphacorp.com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years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Carlos Reyes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 Engineering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creyes@alphacorp.com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years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Linda Zhao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 People Operations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lzhao@alphacorp.com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years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Department Headcount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 Count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Leader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M&amp;A Integration 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Carlos Reyes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Carlos Reyes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Success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Priya Nair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Priya Nair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Tom Vance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Tom Vance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Alex Drummond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Alex Drummond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David Park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David Park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Anjali Sen (Director)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People Ops / 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Linda Zhao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Linda Zhao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Operations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 Ellis (Director)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 Ellis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Courtney Blake (General Counsel)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Courtney Blake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Rachel Morgan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Rachel Morgan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Integration Planning Team (M&amp;A Workstream Owners)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individuals have been formally assigned as workstream owners for the Beta acquisition integration. This team reports to Rachel Morgan and meets weekly starting February 10, 2026.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Alpha Owner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Beta Counterpart Identified?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Technology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Carlos Reyes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Ravi Kapoor (Beta CTO)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Success Transition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Priya Nair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 — CS lead at Beta TBD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 &amp; Reporting Consolidation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David Park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Beta CFO Diana Melo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 &amp; People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Linda Zhao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Beta HR Director Sam Osei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 &amp; GTM Alignment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Tom Vance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Not yet assigned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 &amp; Contracts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Courtney Blake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Beta outside counsel engaged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Roadmap Alignment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Alex Drummond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Beta CPO Maya Lin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&amp; Systems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 Ellis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Beta IT Manager Vikram Reddy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Procurement &amp; Vendor Contracts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Jake Patel (Salesforce Admin)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No Beta procurement owner identified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The Procurement &amp; Vendor Contracts workstream has not been started. No Beta counterpart has been identified. This is a high-priority gap given overlapping vendor contracts with AWS, Microsoft 365, and potential Salesforce/HubSpot consolidation decisions pending.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Key Integration Decisions Pending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 consolidation: Salesforce vs HubSpot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Tom Vance + Alex Drummond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15,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analysis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platform: Snowflake vs Databricks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Carlos Reyes + Simone Okafor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30,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M365 tenant merger timeline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 Ellis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1,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account consolidation strategy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Carlos Reyes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15,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Combined CS onboarding 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Priya Nair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1,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</w:tr>
    </w:tbl>
    <w:p>
      <w:pPr>
        <w:spacing w:after="0" w:before="200"/>
      </w:pPr>
      <w:r>
        <w:t xml:space="preserve"/>
      </w:r>
    </w:p>
    <w:p>
      <w:r>
        <w:rPr>
          <w:rFonts w:ascii="Arial" w:cs="Arial" w:eastAsia="Arial" w:hAnsi="Arial"/>
          <w:color w:val="AAAAAA"/>
          <w:sz w:val="18"/>
          <w:szCs w:val="18"/>
        </w:rPr>
        <w:t xml:space="preserve">DELTA CORP — CONFIDENTIAL | Org Structure | February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C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2026-06-13T06:19:31.449Z</dcterms:created>
  <dcterms:modified xsi:type="dcterms:W3CDTF">2026-06-13T06:19:31.449Z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