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A2" w:rsidRDefault="00847DC9">
      <w:pPr>
        <w:pStyle w:val="BodyText"/>
        <w:rPr>
          <w:rFonts w:ascii="Times New Roman"/>
          <w:b w:val="0"/>
          <w:sz w:val="20"/>
        </w:rPr>
      </w:pPr>
      <w:r>
        <w:pict>
          <v:group id="_x0000_s1029" style="position:absolute;margin-left:36pt;margin-top:811pt;width:523pt;height:18pt;z-index:15728640;mso-position-horizontal-relative:page;mso-position-vertical-relative:page" coordorigin="720,16220" coordsize="10460,360">
            <v:rect id="_x0000_s1032" style="position:absolute;left:720;top:16231;width:10455;height:317" fillcolor="#ccc" stroked="f"/>
            <v:shape id="_x0000_s1031" style="position:absolute;left:720;top:16220;width:10460;height:360" coordorigin="720,16220" coordsize="10460,360" path="m11180,16220r-10460,l720,16240r,340l740,16580r,-340l11180,16240r,-20xe" stroked="f">
              <v:path arrowok="t"/>
            </v:shape>
            <v:rect id="_x0000_s1030" style="position:absolute;left:720;top:16520;width:10460;height:60" fillcolor="#d95f5f" stroked="f"/>
            <w10:wrap anchorx="page" anchory="page"/>
          </v:group>
        </w:pict>
      </w:r>
    </w:p>
    <w:p w:rsidR="000A78A2" w:rsidRDefault="00847DC9">
      <w:pPr>
        <w:tabs>
          <w:tab w:val="left" w:pos="8556"/>
        </w:tabs>
        <w:spacing w:before="227"/>
        <w:ind w:left="6626"/>
        <w:rPr>
          <w:rFonts w:ascii="Arial MT"/>
          <w:sz w:val="28"/>
        </w:rPr>
      </w:pPr>
      <w:r>
        <w:rPr>
          <w:rFonts w:ascii="Arial MT"/>
          <w:color w:val="D95F5F"/>
          <w:w w:val="99"/>
          <w:sz w:val="28"/>
          <w:u w:val="thick" w:color="D95F5F"/>
        </w:rPr>
        <w:t xml:space="preserve"> </w:t>
      </w:r>
      <w:r>
        <w:rPr>
          <w:rFonts w:ascii="Arial MT"/>
          <w:color w:val="D95F5F"/>
          <w:sz w:val="28"/>
          <w:u w:val="thick" w:color="D95F5F"/>
        </w:rPr>
        <w:tab/>
        <w:t>WORKSHEET</w:t>
      </w:r>
    </w:p>
    <w:p w:rsidR="000A78A2" w:rsidRDefault="000A78A2">
      <w:pPr>
        <w:pStyle w:val="BodyText"/>
        <w:spacing w:before="10"/>
        <w:rPr>
          <w:rFonts w:ascii="Arial MT"/>
          <w:b w:val="0"/>
          <w:sz w:val="25"/>
        </w:rPr>
      </w:pPr>
    </w:p>
    <w:p w:rsidR="000A78A2" w:rsidRDefault="00847DC9">
      <w:pPr>
        <w:ind w:left="2189" w:right="1816"/>
        <w:jc w:val="center"/>
        <w:rPr>
          <w:b/>
          <w:sz w:val="28"/>
        </w:rPr>
      </w:pPr>
      <w:r>
        <w:rPr>
          <w:b/>
          <w:w w:val="95"/>
          <w:sz w:val="28"/>
          <w:u w:val="thick"/>
        </w:rPr>
        <w:t>FULL</w:t>
      </w:r>
      <w:r>
        <w:rPr>
          <w:b/>
          <w:spacing w:val="1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STACK</w:t>
      </w:r>
      <w:r>
        <w:rPr>
          <w:b/>
          <w:spacing w:val="3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DEVELOPMENT</w:t>
      </w:r>
      <w:r>
        <w:rPr>
          <w:b/>
          <w:spacing w:val="28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–</w:t>
      </w:r>
      <w:r>
        <w:rPr>
          <w:b/>
          <w:spacing w:val="3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WORKSHEET</w:t>
      </w:r>
      <w:r>
        <w:rPr>
          <w:b/>
          <w:spacing w:val="131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-</w:t>
      </w:r>
      <w:r>
        <w:rPr>
          <w:b/>
          <w:spacing w:val="10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6</w:t>
      </w:r>
    </w:p>
    <w:p w:rsidR="000A78A2" w:rsidRDefault="000A78A2">
      <w:pPr>
        <w:pStyle w:val="BodyText"/>
        <w:rPr>
          <w:sz w:val="20"/>
        </w:rPr>
      </w:pPr>
    </w:p>
    <w:p w:rsidR="000A78A2" w:rsidRDefault="000A78A2">
      <w:pPr>
        <w:pStyle w:val="BodyText"/>
        <w:rPr>
          <w:sz w:val="20"/>
        </w:rPr>
      </w:pPr>
    </w:p>
    <w:p w:rsidR="000A78A2" w:rsidRDefault="000A78A2">
      <w:pPr>
        <w:pStyle w:val="BodyText"/>
        <w:spacing w:before="9"/>
        <w:rPr>
          <w:sz w:val="25"/>
        </w:rPr>
      </w:pPr>
    </w:p>
    <w:p w:rsidR="000A78A2" w:rsidRDefault="00847DC9">
      <w:pPr>
        <w:pStyle w:val="BodyText"/>
        <w:spacing w:before="95" w:line="237" w:lineRule="auto"/>
        <w:ind w:left="1050" w:right="252" w:hanging="951"/>
      </w:pPr>
      <w:r>
        <w:t>Ques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inserts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list.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 Online Java Compiler and Editor */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Linked List 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data;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next;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data;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Helper function to print a given linked list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printList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(ptr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—&gt; 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ptr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"null"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given node at its correct sorted position into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given list sorted in increasing order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sortedInsert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special case for the head end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(head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head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newNode;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locate the node before the point of insertion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current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newNode;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head;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input keys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points to the head node of the linked list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construct a linked list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i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i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head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(keys[i], head);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head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sortedInsert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(head,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head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sortedInsert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(head,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head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sortedInsert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(head,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linked list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printList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(head);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024E8" w:rsidRPr="00A024E8" w:rsidRDefault="00A024E8" w:rsidP="00A024E8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color w:val="61738E"/>
          <w:sz w:val="21"/>
          <w:szCs w:val="21"/>
          <w:lang w:val="en-IN" w:eastAsia="en-IN"/>
        </w:rPr>
      </w:pPr>
    </w:p>
    <w:p w:rsidR="000A78A2" w:rsidRDefault="000A78A2">
      <w:pPr>
        <w:pStyle w:val="BodyText"/>
        <w:spacing w:before="1"/>
      </w:pPr>
    </w:p>
    <w:p w:rsidR="000A78A2" w:rsidRDefault="00847DC9">
      <w:pPr>
        <w:pStyle w:val="BodyText"/>
        <w:ind w:left="100"/>
      </w:pPr>
      <w:r>
        <w:t>Ques</w:t>
      </w:r>
      <w:r>
        <w:rPr>
          <w:spacing w:val="-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compute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tree.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Java program for above approach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class to store a binary tree 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right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key;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Recursive function to calculate the height of a given binary tree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base case: empty tree has a height of 0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(root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recur for the left and right subtree and consider maximum depth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height of the binary tree is 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(root));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47DC9" w:rsidRDefault="00847DC9">
      <w:pPr>
        <w:pStyle w:val="BodyText"/>
        <w:ind w:left="100"/>
      </w:pPr>
    </w:p>
    <w:p w:rsidR="002E20C2" w:rsidRDefault="00847DC9">
      <w:pPr>
        <w:pStyle w:val="BodyText"/>
        <w:spacing w:before="59" w:line="552" w:lineRule="exact"/>
        <w:ind w:left="100" w:right="252"/>
        <w:rPr>
          <w:spacing w:val="-64"/>
        </w:rPr>
      </w:pPr>
      <w:r>
        <w:t>Ques</w:t>
      </w:r>
      <w:r>
        <w:rPr>
          <w:spacing w:val="-3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BST</w:t>
      </w:r>
      <w:r>
        <w:rPr>
          <w:spacing w:val="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64"/>
        </w:rPr>
        <w:t xml:space="preserve"> 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A class to store a BST 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right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data;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Recursive function to insert a key into a BST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root is null, create a new node and return it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(root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(key);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given key is less than the root node, recur for the left subtree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(key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key);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given key is more than the root node, recur for the right subtree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key);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root;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determine whether a given binary tree is a BST by keeping a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valid range (starting from [-INFINITY, INFINITY]) and keep shrinking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it down for each node as we go down recursively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minKey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maxKey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base case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(node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node's value falls outside the valid range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minKey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maxKey)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recursively check left and right subtrees with an updated range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minKey,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maxKey);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determine whether a given binary tree is a BST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(root,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MIN_VALUE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MAX_VALUE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tree is a BST."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tree is not a BST!"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swap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left;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keys)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root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(root, key);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swap left and right nodes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swap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(root);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(root);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20C2" w:rsidRDefault="002E20C2">
      <w:pPr>
        <w:pStyle w:val="BodyText"/>
        <w:spacing w:before="59" w:line="552" w:lineRule="exact"/>
        <w:ind w:left="100" w:right="252"/>
        <w:rPr>
          <w:spacing w:val="-64"/>
        </w:rPr>
      </w:pPr>
    </w:p>
    <w:p w:rsidR="00847DC9" w:rsidRDefault="00847DC9">
      <w:pPr>
        <w:pStyle w:val="BodyText"/>
        <w:spacing w:before="59" w:line="552" w:lineRule="exact"/>
        <w:ind w:left="100" w:right="252"/>
        <w:rPr>
          <w:spacing w:val="-64"/>
        </w:rPr>
      </w:pPr>
    </w:p>
    <w:p w:rsidR="00847DC9" w:rsidRDefault="00847DC9">
      <w:pPr>
        <w:pStyle w:val="BodyText"/>
        <w:spacing w:before="59" w:line="552" w:lineRule="exact"/>
        <w:ind w:left="100" w:right="252"/>
        <w:rPr>
          <w:spacing w:val="-64"/>
        </w:rPr>
      </w:pPr>
    </w:p>
    <w:p w:rsidR="00847DC9" w:rsidRDefault="00847DC9">
      <w:pPr>
        <w:pStyle w:val="BodyText"/>
        <w:spacing w:before="59" w:line="552" w:lineRule="exact"/>
        <w:ind w:left="100" w:right="252"/>
        <w:rPr>
          <w:spacing w:val="-64"/>
        </w:rPr>
      </w:pPr>
    </w:p>
    <w:p w:rsidR="00847DC9" w:rsidRDefault="00847DC9">
      <w:pPr>
        <w:pStyle w:val="BodyText"/>
        <w:spacing w:before="59" w:line="552" w:lineRule="exact"/>
        <w:ind w:left="100" w:right="252"/>
        <w:rPr>
          <w:spacing w:val="-64"/>
        </w:rPr>
      </w:pPr>
    </w:p>
    <w:p w:rsidR="000A78A2" w:rsidRDefault="00847DC9">
      <w:pPr>
        <w:pStyle w:val="BodyText"/>
        <w:spacing w:before="59" w:line="552" w:lineRule="exact"/>
        <w:ind w:left="100" w:right="252"/>
      </w:pPr>
      <w:r>
        <w:lastRenderedPageBreak/>
        <w:t>Ques</w:t>
      </w:r>
      <w:r>
        <w:rPr>
          <w:spacing w:val="-6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Write a</w:t>
      </w:r>
      <w:r>
        <w:rPr>
          <w:spacing w:val="-5"/>
        </w:rPr>
        <w:t xml:space="preserve"> </w:t>
      </w:r>
      <w:r>
        <w:t>java code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 the</w:t>
      </w:r>
      <w:r>
        <w:rPr>
          <w:spacing w:val="-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balanced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 .</w:t>
      </w:r>
    </w:p>
    <w:p w:rsidR="000A78A2" w:rsidRDefault="00847DC9">
      <w:pPr>
        <w:pStyle w:val="BodyText"/>
        <w:spacing w:line="219" w:lineRule="exact"/>
        <w:ind w:left="1079"/>
      </w:pPr>
      <w:r>
        <w:t>(using</w:t>
      </w:r>
      <w:r>
        <w:rPr>
          <w:spacing w:val="-4"/>
        </w:rPr>
        <w:t xml:space="preserve"> </w:t>
      </w:r>
      <w:r>
        <w:t>stack)</w:t>
      </w:r>
    </w:p>
    <w:p w:rsidR="000A78A2" w:rsidRDefault="00847DC9">
      <w:pPr>
        <w:pStyle w:val="Title"/>
      </w:pPr>
      <w:r>
        <w:t>{</w:t>
      </w:r>
      <w:r>
        <w:rPr>
          <w:spacing w:val="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}</w:t>
      </w:r>
      <w:r>
        <w:rPr>
          <w:spacing w:val="2"/>
        </w:rPr>
        <w:t xml:space="preserve"> </w:t>
      </w:r>
      <w: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the given expression is balanced or not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isBalanced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base case: length of the expression must be even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(exp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take an empty stack of characters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traverse the input expression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current character in the expression is an opening brace,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push it into the stack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current character in the expression is a closing brace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 false if a mismatch is found (i.e., if the stack is empty,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expression cannot be balanced since the total number of opening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braces is less than the total number of closing braces)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empty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character from the stack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popped character is not an opening brace or does not pair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with the current character of the expression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((top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(top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(top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expression is balanced only when the stack is empty at this point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empty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 { [ [ ( ( ) ) ] ) } }"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isBalanced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(exp))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expression is balanced"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expression is not balanced"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Default="00847DC9" w:rsidP="00847DC9">
      <w:pPr>
        <w:pStyle w:val="Title"/>
        <w:ind w:left="0"/>
        <w:jc w:val="left"/>
      </w:pPr>
    </w:p>
    <w:p w:rsidR="000A78A2" w:rsidRDefault="00847DC9">
      <w:pPr>
        <w:pStyle w:val="BodyText"/>
        <w:spacing w:before="278"/>
        <w:ind w:left="119"/>
      </w:pPr>
      <w:r>
        <w:t>Ques</w:t>
      </w:r>
      <w:r>
        <w:rPr>
          <w:spacing w:val="-7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 program</w:t>
      </w:r>
      <w:r>
        <w:rPr>
          <w:spacing w:val="-9"/>
        </w:rPr>
        <w:t xml:space="preserve"> </w:t>
      </w:r>
      <w:r>
        <w:t>to Print left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queue.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Java program to print the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left view of Binary Tree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java.util.*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Binary Tree 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node left, right;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utility function to create a new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Binary Tree 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node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node temp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item;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Utility function to print the left view of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binary tree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leftViewUtil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(root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root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(root);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Delimiter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node temp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(temp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Prints first 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of each level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children of all nodes at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current level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left child is present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into queue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right child is present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into queue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the current node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temp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delimiter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for the next level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the delimiter of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previous level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the leftView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of Binary Tree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leftView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Queue to store all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nodes of the tree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q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leftViewUtil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(root);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Driver Code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[])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node root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47D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newNode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47D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47D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leftView</w:t>
      </w: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(root);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Pr="00847DC9" w:rsidRDefault="00847DC9" w:rsidP="00847DC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7D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47DC9" w:rsidRDefault="00847DC9">
      <w:pPr>
        <w:pStyle w:val="BodyText"/>
        <w:spacing w:before="278"/>
        <w:ind w:left="119"/>
      </w:pPr>
      <w:bookmarkStart w:id="0" w:name="_GoBack"/>
      <w:bookmarkEnd w:id="0"/>
    </w:p>
    <w:sectPr w:rsidR="00847DC9">
      <w:type w:val="continuous"/>
      <w:pgSz w:w="11920" w:h="16840"/>
      <w:pgMar w:top="140" w:right="8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78A2"/>
    <w:rsid w:val="000A78A2"/>
    <w:rsid w:val="002E20C2"/>
    <w:rsid w:val="00824B91"/>
    <w:rsid w:val="00847DC9"/>
    <w:rsid w:val="00A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363" w:lineRule="exact"/>
      <w:ind w:left="1572" w:right="18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-c">
    <w:name w:val="c-c"/>
    <w:basedOn w:val="DefaultParagraphFont"/>
    <w:rsid w:val="00A024E8"/>
  </w:style>
  <w:style w:type="character" w:customStyle="1" w:styleId="c-t">
    <w:name w:val="c-t"/>
    <w:basedOn w:val="DefaultParagraphFont"/>
    <w:rsid w:val="00A024E8"/>
  </w:style>
  <w:style w:type="character" w:customStyle="1" w:styleId="c-h">
    <w:name w:val="c-h"/>
    <w:basedOn w:val="DefaultParagraphFont"/>
    <w:rsid w:val="00A024E8"/>
  </w:style>
  <w:style w:type="character" w:customStyle="1" w:styleId="c-e">
    <w:name w:val="c-e"/>
    <w:basedOn w:val="DefaultParagraphFont"/>
    <w:rsid w:val="00A024E8"/>
  </w:style>
  <w:style w:type="character" w:customStyle="1" w:styleId="c-sy">
    <w:name w:val="c-sy"/>
    <w:basedOn w:val="DefaultParagraphFont"/>
    <w:rsid w:val="00A024E8"/>
  </w:style>
  <w:style w:type="character" w:customStyle="1" w:styleId="c-v">
    <w:name w:val="c-v"/>
    <w:basedOn w:val="DefaultParagraphFont"/>
    <w:rsid w:val="00A024E8"/>
  </w:style>
  <w:style w:type="character" w:customStyle="1" w:styleId="c-r">
    <w:name w:val="c-r"/>
    <w:basedOn w:val="DefaultParagraphFont"/>
    <w:rsid w:val="00A024E8"/>
  </w:style>
  <w:style w:type="character" w:customStyle="1" w:styleId="c-o">
    <w:name w:val="c-o"/>
    <w:basedOn w:val="DefaultParagraphFont"/>
    <w:rsid w:val="00A024E8"/>
  </w:style>
  <w:style w:type="character" w:customStyle="1" w:styleId="c-m">
    <w:name w:val="c-m"/>
    <w:basedOn w:val="DefaultParagraphFont"/>
    <w:rsid w:val="00A024E8"/>
  </w:style>
  <w:style w:type="character" w:customStyle="1" w:styleId="c-st">
    <w:name w:val="c-st"/>
    <w:basedOn w:val="DefaultParagraphFont"/>
    <w:rsid w:val="00A024E8"/>
  </w:style>
  <w:style w:type="character" w:customStyle="1" w:styleId="c-s">
    <w:name w:val="c-s"/>
    <w:basedOn w:val="DefaultParagraphFont"/>
    <w:rsid w:val="00A024E8"/>
  </w:style>
  <w:style w:type="character" w:customStyle="1" w:styleId="c-cn">
    <w:name w:val="c-cn"/>
    <w:basedOn w:val="DefaultParagraphFont"/>
    <w:rsid w:val="00A02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363" w:lineRule="exact"/>
      <w:ind w:left="1572" w:right="18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-c">
    <w:name w:val="c-c"/>
    <w:basedOn w:val="DefaultParagraphFont"/>
    <w:rsid w:val="00A024E8"/>
  </w:style>
  <w:style w:type="character" w:customStyle="1" w:styleId="c-t">
    <w:name w:val="c-t"/>
    <w:basedOn w:val="DefaultParagraphFont"/>
    <w:rsid w:val="00A024E8"/>
  </w:style>
  <w:style w:type="character" w:customStyle="1" w:styleId="c-h">
    <w:name w:val="c-h"/>
    <w:basedOn w:val="DefaultParagraphFont"/>
    <w:rsid w:val="00A024E8"/>
  </w:style>
  <w:style w:type="character" w:customStyle="1" w:styleId="c-e">
    <w:name w:val="c-e"/>
    <w:basedOn w:val="DefaultParagraphFont"/>
    <w:rsid w:val="00A024E8"/>
  </w:style>
  <w:style w:type="character" w:customStyle="1" w:styleId="c-sy">
    <w:name w:val="c-sy"/>
    <w:basedOn w:val="DefaultParagraphFont"/>
    <w:rsid w:val="00A024E8"/>
  </w:style>
  <w:style w:type="character" w:customStyle="1" w:styleId="c-v">
    <w:name w:val="c-v"/>
    <w:basedOn w:val="DefaultParagraphFont"/>
    <w:rsid w:val="00A024E8"/>
  </w:style>
  <w:style w:type="character" w:customStyle="1" w:styleId="c-r">
    <w:name w:val="c-r"/>
    <w:basedOn w:val="DefaultParagraphFont"/>
    <w:rsid w:val="00A024E8"/>
  </w:style>
  <w:style w:type="character" w:customStyle="1" w:styleId="c-o">
    <w:name w:val="c-o"/>
    <w:basedOn w:val="DefaultParagraphFont"/>
    <w:rsid w:val="00A024E8"/>
  </w:style>
  <w:style w:type="character" w:customStyle="1" w:styleId="c-m">
    <w:name w:val="c-m"/>
    <w:basedOn w:val="DefaultParagraphFont"/>
    <w:rsid w:val="00A024E8"/>
  </w:style>
  <w:style w:type="character" w:customStyle="1" w:styleId="c-st">
    <w:name w:val="c-st"/>
    <w:basedOn w:val="DefaultParagraphFont"/>
    <w:rsid w:val="00A024E8"/>
  </w:style>
  <w:style w:type="character" w:customStyle="1" w:styleId="c-s">
    <w:name w:val="c-s"/>
    <w:basedOn w:val="DefaultParagraphFont"/>
    <w:rsid w:val="00A024E8"/>
  </w:style>
  <w:style w:type="character" w:customStyle="1" w:styleId="c-cn">
    <w:name w:val="c-cn"/>
    <w:basedOn w:val="DefaultParagraphFont"/>
    <w:rsid w:val="00A0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2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 4</vt:lpstr>
    </vt:vector>
  </TitlesOfParts>
  <Company/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4</dc:title>
  <dc:creator>Admin</dc:creator>
  <cp:lastModifiedBy>Welcome</cp:lastModifiedBy>
  <cp:revision>2</cp:revision>
  <dcterms:created xsi:type="dcterms:W3CDTF">2023-07-28T11:21:00Z</dcterms:created>
  <dcterms:modified xsi:type="dcterms:W3CDTF">2023-07-28T12:15:00Z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2023-07-28T00:00:00Z</vt:filetime>
  </property>
</Properties>
</file>