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497C79BC" w14:textId="184121F8" w:rsidR="008A319D" w:rsidRDefault="00230B67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22539">
        <w:t>The Race to A New System</w:t>
      </w:r>
      <w:r>
        <w:fldChar w:fldCharType="end"/>
      </w:r>
    </w:p>
    <w:bookmarkEnd w:id="0"/>
    <w:p w14:paraId="497C79BD" w14:textId="25036864" w:rsidR="008A319D" w:rsidRDefault="00230B6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22539">
        <w:t>Use Case Specification: MakeADonation</w:t>
      </w:r>
      <w:r>
        <w:fldChar w:fldCharType="end"/>
      </w:r>
    </w:p>
    <w:p w14:paraId="497C79BE" w14:textId="77777777" w:rsidR="008A319D" w:rsidRDefault="008A319D">
      <w:pPr>
        <w:pStyle w:val="Title"/>
        <w:jc w:val="right"/>
      </w:pPr>
    </w:p>
    <w:p w14:paraId="497C79BF" w14:textId="77777777" w:rsidR="008A319D" w:rsidRDefault="434E3AA5" w:rsidP="434E3AA5">
      <w:pPr>
        <w:pStyle w:val="Title"/>
        <w:jc w:val="right"/>
        <w:rPr>
          <w:sz w:val="28"/>
          <w:szCs w:val="28"/>
        </w:rPr>
      </w:pPr>
      <w:r w:rsidRPr="434E3AA5">
        <w:rPr>
          <w:sz w:val="28"/>
          <w:szCs w:val="28"/>
        </w:rPr>
        <w:t>Version &lt;1.0&gt;</w:t>
      </w:r>
    </w:p>
    <w:p w14:paraId="497C79C0" w14:textId="77777777" w:rsidR="008A319D" w:rsidRDefault="008A319D"/>
    <w:p w14:paraId="497C79C3" w14:textId="77777777" w:rsidR="008A319D" w:rsidRDefault="008A319D"/>
    <w:p w14:paraId="497C79C4" w14:textId="77777777" w:rsidR="008A319D" w:rsidRDefault="008A319D">
      <w:pPr>
        <w:pStyle w:val="BodyText"/>
      </w:pPr>
    </w:p>
    <w:p w14:paraId="497C79C5" w14:textId="77777777" w:rsidR="008A319D" w:rsidRDefault="008A319D">
      <w:pPr>
        <w:pStyle w:val="BodyText"/>
      </w:pPr>
    </w:p>
    <w:p w14:paraId="497C79C6" w14:textId="77777777" w:rsidR="008A319D" w:rsidRDefault="008A319D">
      <w:pPr>
        <w:sectPr w:rsidR="008A319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7C79C7" w14:textId="77777777" w:rsidR="008A319D" w:rsidRDefault="434E3A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A319D" w14:paraId="497C79CC" w14:textId="77777777" w:rsidTr="434E3AA5">
        <w:tc>
          <w:tcPr>
            <w:tcW w:w="2304" w:type="dxa"/>
          </w:tcPr>
          <w:p w14:paraId="497C79C8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Date</w:t>
            </w:r>
          </w:p>
        </w:tc>
        <w:tc>
          <w:tcPr>
            <w:tcW w:w="1152" w:type="dxa"/>
          </w:tcPr>
          <w:p w14:paraId="497C79C9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Version</w:t>
            </w:r>
          </w:p>
        </w:tc>
        <w:tc>
          <w:tcPr>
            <w:tcW w:w="3744" w:type="dxa"/>
          </w:tcPr>
          <w:p w14:paraId="497C79CA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Description</w:t>
            </w:r>
          </w:p>
        </w:tc>
        <w:tc>
          <w:tcPr>
            <w:tcW w:w="2304" w:type="dxa"/>
          </w:tcPr>
          <w:p w14:paraId="497C79CB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Author</w:t>
            </w:r>
          </w:p>
        </w:tc>
      </w:tr>
      <w:tr w:rsidR="008A319D" w14:paraId="497C79D1" w14:textId="77777777" w:rsidTr="434E3AA5">
        <w:tc>
          <w:tcPr>
            <w:tcW w:w="2304" w:type="dxa"/>
          </w:tcPr>
          <w:p w14:paraId="497C79CD" w14:textId="6055F8B8" w:rsidR="008A319D" w:rsidRDefault="434E3AA5">
            <w:pPr>
              <w:pStyle w:val="Tabletext"/>
            </w:pPr>
            <w:r>
              <w:t>&lt;01/MAR/17&gt;</w:t>
            </w:r>
          </w:p>
        </w:tc>
        <w:tc>
          <w:tcPr>
            <w:tcW w:w="1152" w:type="dxa"/>
          </w:tcPr>
          <w:p w14:paraId="497C79CE" w14:textId="36244FE0" w:rsidR="008A319D" w:rsidRDefault="434E3AA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497C79CF" w14:textId="0B828169" w:rsidR="008A319D" w:rsidRDefault="434E3AA5">
            <w:pPr>
              <w:pStyle w:val="Tabletext"/>
            </w:pPr>
            <w:r>
              <w:t xml:space="preserve">Use Case </w:t>
            </w:r>
            <w:r w:rsidR="00922539">
              <w:t>for Donations</w:t>
            </w:r>
          </w:p>
        </w:tc>
        <w:tc>
          <w:tcPr>
            <w:tcW w:w="2304" w:type="dxa"/>
          </w:tcPr>
          <w:p w14:paraId="497C79D0" w14:textId="08EB5B77" w:rsidR="008A319D" w:rsidRDefault="003366B5">
            <w:pPr>
              <w:pStyle w:val="Tabletext"/>
            </w:pPr>
            <w:r>
              <w:t>Louis Ries</w:t>
            </w:r>
          </w:p>
        </w:tc>
      </w:tr>
      <w:tr w:rsidR="008A319D" w14:paraId="497C79D6" w14:textId="77777777" w:rsidTr="434E3AA5">
        <w:tc>
          <w:tcPr>
            <w:tcW w:w="2304" w:type="dxa"/>
          </w:tcPr>
          <w:p w14:paraId="497C79D2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3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4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5" w14:textId="77777777" w:rsidR="008A319D" w:rsidRDefault="008A319D">
            <w:pPr>
              <w:pStyle w:val="Tabletext"/>
            </w:pPr>
          </w:p>
        </w:tc>
      </w:tr>
      <w:tr w:rsidR="008A319D" w14:paraId="497C79DB" w14:textId="77777777" w:rsidTr="434E3AA5">
        <w:tc>
          <w:tcPr>
            <w:tcW w:w="2304" w:type="dxa"/>
          </w:tcPr>
          <w:p w14:paraId="497C79D7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8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9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A" w14:textId="77777777" w:rsidR="008A319D" w:rsidRDefault="008A319D">
            <w:pPr>
              <w:pStyle w:val="Tabletext"/>
            </w:pPr>
          </w:p>
        </w:tc>
      </w:tr>
      <w:tr w:rsidR="008A319D" w14:paraId="497C79E0" w14:textId="77777777" w:rsidTr="434E3AA5">
        <w:tc>
          <w:tcPr>
            <w:tcW w:w="2304" w:type="dxa"/>
          </w:tcPr>
          <w:p w14:paraId="497C79DC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D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E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F" w14:textId="77777777" w:rsidR="008A319D" w:rsidRDefault="008A319D">
            <w:pPr>
              <w:pStyle w:val="Tabletext"/>
            </w:pPr>
          </w:p>
        </w:tc>
      </w:tr>
    </w:tbl>
    <w:p w14:paraId="497C79E1" w14:textId="77777777" w:rsidR="008A319D" w:rsidRDefault="008A319D"/>
    <w:p w14:paraId="497C79E2" w14:textId="77777777" w:rsidR="008A319D" w:rsidRDefault="00AE19B8">
      <w:pPr>
        <w:pStyle w:val="Title"/>
      </w:pPr>
      <w:r>
        <w:br w:type="page"/>
      </w:r>
      <w:r w:rsidR="434E3AA5">
        <w:lastRenderedPageBreak/>
        <w:t>Table of Contents</w:t>
      </w:r>
    </w:p>
    <w:p w14:paraId="40BA8DE2" w14:textId="6A3DA9ED" w:rsidR="00C13F7B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434E3AA5">
        <w:fldChar w:fldCharType="begin"/>
      </w:r>
      <w:r>
        <w:instrText xml:space="preserve"> TOC \o "1-3" </w:instrText>
      </w:r>
      <w:r w:rsidRPr="434E3AA5">
        <w:fldChar w:fldCharType="separate"/>
      </w:r>
      <w:r w:rsidR="00C13F7B">
        <w:rPr>
          <w:noProof/>
        </w:rPr>
        <w:t>1.</w:t>
      </w:r>
      <w:r w:rsidR="00C13F7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13F7B">
        <w:rPr>
          <w:noProof/>
        </w:rPr>
        <w:t>Use-Case Name</w:t>
      </w:r>
      <w:r w:rsidR="00C13F7B">
        <w:rPr>
          <w:noProof/>
        </w:rPr>
        <w:tab/>
      </w:r>
      <w:r w:rsidR="00C13F7B">
        <w:rPr>
          <w:noProof/>
        </w:rPr>
        <w:fldChar w:fldCharType="begin"/>
      </w:r>
      <w:r w:rsidR="00C13F7B">
        <w:rPr>
          <w:noProof/>
        </w:rPr>
        <w:instrText xml:space="preserve"> PAGEREF _Toc477936982 \h </w:instrText>
      </w:r>
      <w:r w:rsidR="00C13F7B">
        <w:rPr>
          <w:noProof/>
        </w:rPr>
      </w:r>
      <w:r w:rsidR="00C13F7B">
        <w:rPr>
          <w:noProof/>
        </w:rPr>
        <w:fldChar w:fldCharType="separate"/>
      </w:r>
      <w:r w:rsidR="00C13F7B">
        <w:rPr>
          <w:noProof/>
        </w:rPr>
        <w:t>4</w:t>
      </w:r>
      <w:r w:rsidR="00C13F7B">
        <w:rPr>
          <w:noProof/>
        </w:rPr>
        <w:fldChar w:fldCharType="end"/>
      </w:r>
    </w:p>
    <w:p w14:paraId="4FE1FC41" w14:textId="31F255B7" w:rsidR="00C13F7B" w:rsidRDefault="00C13F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972BB2" w14:textId="59063527" w:rsidR="00C13F7B" w:rsidRDefault="00C13F7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41C96" w14:textId="7DC1B2D2" w:rsidR="00C13F7B" w:rsidRDefault="00C13F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986ED" w14:textId="6A231FA2" w:rsidR="00C13F7B" w:rsidRDefault="00C13F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3A032B" w14:textId="0158B9F5" w:rsidR="00C13F7B" w:rsidRDefault="00C13F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Donate via PayPal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9876FD" w14:textId="197E4C55" w:rsidR="00C13F7B" w:rsidRDefault="00C13F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Donate via Credit Card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9B71A" w14:textId="5C2B0317" w:rsidR="00C13F7B" w:rsidRDefault="00C13F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Cancel Donation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924F90" w14:textId="51201EEB" w:rsidR="00C13F7B" w:rsidRDefault="00C13F7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032F77" w14:textId="24F47C22" w:rsidR="00C13F7B" w:rsidRDefault="00C13F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40AE4A" w14:textId="09EC0897" w:rsidR="00C13F7B" w:rsidRDefault="00C13F7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6B205B" w14:textId="75E48AD2" w:rsidR="00C13F7B" w:rsidRDefault="00C13F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user clicks on the donate button on the KY HBPA homepage.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C503DF" w14:textId="6CA269A1" w:rsidR="00C13F7B" w:rsidRDefault="00C13F7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32606B" w14:textId="00499E88" w:rsidR="00C13F7B" w:rsidRDefault="00C13F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user has made a donation to the KY HBPA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A9E3FA" w14:textId="1F44DBBE" w:rsidR="00C13F7B" w:rsidRDefault="00C13F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user has not made a donation to the KY HBPA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7C79F2" w14:textId="08EE803E" w:rsidR="008A319D" w:rsidRDefault="00AE19B8">
      <w:pPr>
        <w:pStyle w:val="Title"/>
      </w:pPr>
      <w:r w:rsidRPr="434E3AA5">
        <w:fldChar w:fldCharType="end"/>
      </w:r>
      <w:r>
        <w:br w:type="page"/>
      </w:r>
      <w:r w:rsidR="00230B67">
        <w:lastRenderedPageBreak/>
        <w:fldChar w:fldCharType="begin"/>
      </w:r>
      <w:r w:rsidR="00230B67">
        <w:instrText xml:space="preserve">title  \* Mergeformat </w:instrText>
      </w:r>
      <w:r w:rsidR="00230B67">
        <w:fldChar w:fldCharType="separate"/>
      </w:r>
      <w:r w:rsidR="00922539">
        <w:t>Use Case Specification: MakeADonation</w:t>
      </w:r>
      <w:r w:rsidR="00230B67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497C79F3" w14:textId="77777777" w:rsidR="008A319D" w:rsidRDefault="008A319D">
      <w:pPr>
        <w:pStyle w:val="InfoBlue"/>
      </w:pPr>
    </w:p>
    <w:p w14:paraId="497C79F6" w14:textId="77777777" w:rsidR="008A319D" w:rsidRDefault="00AE19B8">
      <w:pPr>
        <w:pStyle w:val="Heading1"/>
      </w:pPr>
      <w:bookmarkStart w:id="3" w:name="_Toc423410238"/>
      <w:bookmarkStart w:id="4" w:name="_Toc425054504"/>
      <w:bookmarkStart w:id="5" w:name="_Toc477936982"/>
      <w:r>
        <w:t>Use-Case Name</w:t>
      </w:r>
      <w:bookmarkEnd w:id="5"/>
      <w:r>
        <w:t xml:space="preserve"> </w:t>
      </w:r>
    </w:p>
    <w:p w14:paraId="497C79F7" w14:textId="1A8014CE" w:rsidR="008A319D" w:rsidRDefault="00AE19B8">
      <w:pPr>
        <w:pStyle w:val="Heading2"/>
      </w:pPr>
      <w:bookmarkStart w:id="6" w:name="_Toc477936983"/>
      <w:r>
        <w:t>Brief Description</w:t>
      </w:r>
      <w:bookmarkEnd w:id="3"/>
      <w:bookmarkEnd w:id="4"/>
      <w:bookmarkEnd w:id="6"/>
    </w:p>
    <w:p w14:paraId="3EAAEAEB" w14:textId="16017AEA" w:rsidR="003F7E3C" w:rsidRPr="003F7E3C" w:rsidRDefault="00922539" w:rsidP="003F7E3C">
      <w:pPr>
        <w:ind w:left="720"/>
      </w:pPr>
      <w:r>
        <w:t>The user will click on the donate page on the main page of the KY HBPA website.  The member will be directed to a donation page made by PayPal where they have the option to make a donation with their PayPal account or a credit card.</w:t>
      </w:r>
    </w:p>
    <w:p w14:paraId="497C79F8" w14:textId="73107458" w:rsidR="008A319D" w:rsidRDefault="008A319D" w:rsidP="003F7E3C">
      <w:pPr>
        <w:pStyle w:val="InfoBlue"/>
        <w:ind w:left="0"/>
      </w:pPr>
    </w:p>
    <w:p w14:paraId="497C79F9" w14:textId="77777777" w:rsidR="008A319D" w:rsidRDefault="00AE19B8">
      <w:pPr>
        <w:pStyle w:val="Heading1"/>
        <w:widowControl/>
      </w:pPr>
      <w:bookmarkStart w:id="7" w:name="_Toc423410239"/>
      <w:bookmarkStart w:id="8" w:name="_Toc425054505"/>
      <w:bookmarkStart w:id="9" w:name="_Toc477936984"/>
      <w:r>
        <w:t>Flow of Events</w:t>
      </w:r>
      <w:bookmarkEnd w:id="7"/>
      <w:bookmarkEnd w:id="8"/>
      <w:bookmarkEnd w:id="9"/>
    </w:p>
    <w:p w14:paraId="497C79FA" w14:textId="77777777" w:rsidR="008A319D" w:rsidRDefault="00AE19B8" w:rsidP="002E2985">
      <w:pPr>
        <w:pStyle w:val="Heading2"/>
      </w:pPr>
      <w:bookmarkStart w:id="10" w:name="_Toc423410240"/>
      <w:bookmarkStart w:id="11" w:name="_Toc425054506"/>
      <w:bookmarkStart w:id="12" w:name="_Toc477936985"/>
      <w:r>
        <w:t>Basic Flow</w:t>
      </w:r>
      <w:bookmarkEnd w:id="10"/>
      <w:bookmarkEnd w:id="11"/>
      <w:bookmarkEnd w:id="12"/>
      <w:r>
        <w:t xml:space="preserve"> </w:t>
      </w:r>
    </w:p>
    <w:p w14:paraId="455F26C4" w14:textId="09781A5E" w:rsidR="00616E52" w:rsidRDefault="434E3AA5" w:rsidP="434E3AA5">
      <w:pPr>
        <w:pStyle w:val="InfoBlue"/>
        <w:numPr>
          <w:ilvl w:val="0"/>
          <w:numId w:val="23"/>
        </w:numPr>
        <w:rPr>
          <w:color w:val="auto"/>
        </w:rPr>
      </w:pPr>
      <w:r w:rsidRPr="434E3AA5">
        <w:rPr>
          <w:i w:val="0"/>
          <w:color w:val="auto"/>
        </w:rPr>
        <w:t>The use case begins when the member selects “</w:t>
      </w:r>
      <w:r w:rsidR="00922539">
        <w:rPr>
          <w:i w:val="0"/>
          <w:color w:val="auto"/>
        </w:rPr>
        <w:t>Donate</w:t>
      </w:r>
      <w:r w:rsidRPr="434E3AA5">
        <w:rPr>
          <w:i w:val="0"/>
          <w:color w:val="auto"/>
        </w:rPr>
        <w:t>”.</w:t>
      </w:r>
    </w:p>
    <w:p w14:paraId="35E6FD91" w14:textId="49F1DAA5" w:rsidR="00616E52" w:rsidRDefault="00922539" w:rsidP="00616E52">
      <w:pPr>
        <w:pStyle w:val="BodyText"/>
        <w:numPr>
          <w:ilvl w:val="0"/>
          <w:numId w:val="23"/>
        </w:numPr>
      </w:pPr>
      <w:r>
        <w:t xml:space="preserve">The system brings the user to the donation page. </w:t>
      </w:r>
    </w:p>
    <w:p w14:paraId="5E5DBF69" w14:textId="76F75754" w:rsidR="00922539" w:rsidRDefault="00922539" w:rsidP="00616E52">
      <w:pPr>
        <w:pStyle w:val="BodyText"/>
        <w:numPr>
          <w:ilvl w:val="0"/>
          <w:numId w:val="23"/>
        </w:numPr>
      </w:pPr>
      <w:r>
        <w:t>The system gives the user an option to donate via PayPal or Credit Card</w:t>
      </w:r>
    </w:p>
    <w:p w14:paraId="54F03B09" w14:textId="62F72B04" w:rsidR="00616E52" w:rsidRDefault="00922539" w:rsidP="00616E52">
      <w:pPr>
        <w:pStyle w:val="BodyText"/>
        <w:numPr>
          <w:ilvl w:val="1"/>
          <w:numId w:val="23"/>
        </w:numPr>
      </w:pPr>
      <w:r>
        <w:t xml:space="preserve">If the user chooses </w:t>
      </w:r>
      <w:r w:rsidR="0081569B">
        <w:t>PayPal, the system will ask them to login using their PayPal credentials</w:t>
      </w:r>
    </w:p>
    <w:p w14:paraId="3AA80A90" w14:textId="56816064" w:rsidR="00304A8F" w:rsidRDefault="0081569B" w:rsidP="00616E52">
      <w:pPr>
        <w:pStyle w:val="BodyText"/>
        <w:numPr>
          <w:ilvl w:val="1"/>
          <w:numId w:val="23"/>
        </w:numPr>
      </w:pPr>
      <w:r>
        <w:t xml:space="preserve">If the user chooses Credit Card, the system will ask them to provide their credit card details. </w:t>
      </w:r>
    </w:p>
    <w:p w14:paraId="45604A0A" w14:textId="791DA6A6" w:rsidR="00741BD2" w:rsidRPr="00616E52" w:rsidRDefault="00741BD2" w:rsidP="00304A8F">
      <w:pPr>
        <w:pStyle w:val="BodyText"/>
        <w:ind w:left="360"/>
      </w:pPr>
    </w:p>
    <w:p w14:paraId="497C79FF" w14:textId="77777777" w:rsidR="008A319D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477936986"/>
      <w:r>
        <w:t>Alternative Flows</w:t>
      </w:r>
      <w:bookmarkEnd w:id="13"/>
      <w:bookmarkEnd w:id="14"/>
      <w:bookmarkEnd w:id="15"/>
    </w:p>
    <w:p w14:paraId="313308FF" w14:textId="23A8BA70" w:rsidR="00616E52" w:rsidRDefault="0081569B" w:rsidP="002E2985">
      <w:pPr>
        <w:pStyle w:val="Heading3"/>
      </w:pPr>
      <w:bookmarkStart w:id="16" w:name="_Toc477936987"/>
      <w:r>
        <w:t>Donate via PayPal</w:t>
      </w:r>
      <w:bookmarkEnd w:id="16"/>
    </w:p>
    <w:p w14:paraId="112D7B81" w14:textId="6F280659" w:rsidR="00DD75B8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>The alt</w:t>
      </w:r>
      <w:r w:rsidR="0081569B">
        <w:rPr>
          <w:rFonts w:ascii="Times New Roman" w:hAnsi="Times New Roman"/>
        </w:rPr>
        <w:t>ernative flow begins in step 3</w:t>
      </w:r>
      <w:r w:rsidRPr="434E3AA5">
        <w:rPr>
          <w:rFonts w:ascii="Times New Roman" w:hAnsi="Times New Roman"/>
        </w:rPr>
        <w:t xml:space="preserve"> of the main flow.</w:t>
      </w:r>
    </w:p>
    <w:p w14:paraId="6EA642A4" w14:textId="77777777" w:rsidR="0081569B" w:rsidRPr="0081569B" w:rsidRDefault="0081569B" w:rsidP="0081569B">
      <w:pPr>
        <w:pStyle w:val="Heading4"/>
        <w:rPr>
          <w:rFonts w:ascii="Times New Roman" w:hAnsi="Times New Roman"/>
        </w:rPr>
      </w:pPr>
      <w:r w:rsidRPr="0081569B">
        <w:rPr>
          <w:rFonts w:ascii="Times New Roman" w:hAnsi="Times New Roman"/>
        </w:rPr>
        <w:t>If the user chooses PayPal, the system will ask them to login using their PayPal credentials</w:t>
      </w:r>
    </w:p>
    <w:p w14:paraId="11EC1451" w14:textId="1FE0D432" w:rsidR="0081569B" w:rsidRDefault="0081569B" w:rsidP="0081569B">
      <w:pPr>
        <w:pStyle w:val="Heading3"/>
      </w:pPr>
      <w:r>
        <w:t xml:space="preserve"> </w:t>
      </w:r>
      <w:bookmarkStart w:id="17" w:name="_Toc477936988"/>
      <w:r>
        <w:t>Donate via Credit Card</w:t>
      </w:r>
      <w:bookmarkEnd w:id="17"/>
    </w:p>
    <w:p w14:paraId="0F3949F3" w14:textId="5D5133E9" w:rsidR="0081569B" w:rsidRPr="0081569B" w:rsidRDefault="0081569B" w:rsidP="0081569B">
      <w:pPr>
        <w:pStyle w:val="Heading4"/>
        <w:rPr>
          <w:rFonts w:ascii="Times New Roman" w:hAnsi="Times New Roman"/>
        </w:rPr>
      </w:pPr>
      <w:r w:rsidRPr="0081569B">
        <w:rPr>
          <w:rFonts w:ascii="Times New Roman" w:hAnsi="Times New Roman"/>
        </w:rPr>
        <w:t xml:space="preserve">The alternative flow begins in step 3 of the main flow. </w:t>
      </w:r>
    </w:p>
    <w:p w14:paraId="0F416304" w14:textId="0DFD7991" w:rsidR="0081569B" w:rsidRDefault="0081569B" w:rsidP="0081569B">
      <w:pPr>
        <w:pStyle w:val="Heading4"/>
        <w:rPr>
          <w:rFonts w:ascii="Times New Roman" w:hAnsi="Times New Roman"/>
        </w:rPr>
      </w:pPr>
      <w:r w:rsidRPr="0081569B">
        <w:rPr>
          <w:rFonts w:ascii="Times New Roman" w:hAnsi="Times New Roman"/>
        </w:rPr>
        <w:t>If the user chooses Credit Card, the system will ask them to provide their credit card details.</w:t>
      </w:r>
    </w:p>
    <w:p w14:paraId="502D6FF7" w14:textId="0A40BA8D" w:rsidR="00061835" w:rsidRDefault="00061835" w:rsidP="00061835">
      <w:pPr>
        <w:pStyle w:val="Heading3"/>
      </w:pPr>
      <w:bookmarkStart w:id="18" w:name="_Toc477936989"/>
      <w:r>
        <w:t>Cancel Donation</w:t>
      </w:r>
      <w:bookmarkEnd w:id="18"/>
    </w:p>
    <w:p w14:paraId="7041742F" w14:textId="411B779D" w:rsidR="00061835" w:rsidRPr="00061835" w:rsidRDefault="00061835" w:rsidP="00061835">
      <w:pPr>
        <w:pStyle w:val="Heading4"/>
        <w:rPr>
          <w:rFonts w:ascii="Times New Roman" w:hAnsi="Times New Roman"/>
        </w:rPr>
      </w:pPr>
      <w:r w:rsidRPr="00061835">
        <w:rPr>
          <w:rFonts w:ascii="Times New Roman" w:hAnsi="Times New Roman"/>
        </w:rPr>
        <w:t xml:space="preserve">The alternative flow begins in step 3 of the main flow. </w:t>
      </w:r>
    </w:p>
    <w:p w14:paraId="55C88DB6" w14:textId="106DAFCC" w:rsidR="00061835" w:rsidRPr="00061835" w:rsidRDefault="00061835" w:rsidP="00061835">
      <w:pPr>
        <w:pStyle w:val="Heading4"/>
        <w:rPr>
          <w:rFonts w:ascii="Times New Roman" w:hAnsi="Times New Roman"/>
        </w:rPr>
      </w:pPr>
      <w:r w:rsidRPr="00061835">
        <w:rPr>
          <w:rFonts w:ascii="Times New Roman" w:hAnsi="Times New Roman"/>
        </w:rPr>
        <w:t>If the user chooses, they can back out of the donation process by clicking on any link to go back to the KY HBPA website.</w:t>
      </w:r>
    </w:p>
    <w:p w14:paraId="12A096D7" w14:textId="77777777" w:rsidR="0081569B" w:rsidRPr="0081569B" w:rsidRDefault="0081569B" w:rsidP="0081569B"/>
    <w:p w14:paraId="0B061901" w14:textId="77777777" w:rsidR="00616E52" w:rsidRPr="00616E52" w:rsidRDefault="00616E52" w:rsidP="00616E52"/>
    <w:p w14:paraId="497C7A06" w14:textId="476ACF1E" w:rsidR="008A319D" w:rsidRDefault="00AE19B8">
      <w:pPr>
        <w:pStyle w:val="Heading1"/>
      </w:pPr>
      <w:bookmarkStart w:id="19" w:name="_Toc423410251"/>
      <w:bookmarkStart w:id="20" w:name="_Toc425054510"/>
      <w:bookmarkStart w:id="21" w:name="_Toc477936990"/>
      <w:r>
        <w:t>Special Requirements</w:t>
      </w:r>
      <w:bookmarkEnd w:id="19"/>
      <w:bookmarkEnd w:id="20"/>
      <w:bookmarkEnd w:id="21"/>
    </w:p>
    <w:p w14:paraId="497C7A08" w14:textId="398EF3D6" w:rsidR="008A319D" w:rsidRDefault="00542900">
      <w:pPr>
        <w:pStyle w:val="Heading2"/>
        <w:widowControl/>
      </w:pPr>
      <w:bookmarkStart w:id="22" w:name="_Toc477936991"/>
      <w:r>
        <w:t>None</w:t>
      </w:r>
      <w:bookmarkEnd w:id="22"/>
    </w:p>
    <w:p w14:paraId="497C7A09" w14:textId="77777777" w:rsidR="008A319D" w:rsidRDefault="008A319D"/>
    <w:p w14:paraId="497C7A0A" w14:textId="77777777" w:rsidR="008A319D" w:rsidRDefault="00AE19B8">
      <w:pPr>
        <w:pStyle w:val="Heading1"/>
        <w:widowControl/>
      </w:pPr>
      <w:bookmarkStart w:id="23" w:name="_Toc423410253"/>
      <w:bookmarkStart w:id="24" w:name="_Toc425054512"/>
      <w:bookmarkStart w:id="25" w:name="_Toc477936992"/>
      <w:r>
        <w:lastRenderedPageBreak/>
        <w:t>Pre-conditions</w:t>
      </w:r>
      <w:bookmarkEnd w:id="23"/>
      <w:bookmarkEnd w:id="24"/>
      <w:bookmarkEnd w:id="25"/>
    </w:p>
    <w:p w14:paraId="497C7A0C" w14:textId="3BC66207" w:rsidR="008A319D" w:rsidRDefault="00542900">
      <w:pPr>
        <w:pStyle w:val="Heading2"/>
        <w:widowControl/>
      </w:pPr>
      <w:bookmarkStart w:id="26" w:name="_Toc477936993"/>
      <w:r>
        <w:t xml:space="preserve">A </w:t>
      </w:r>
      <w:r w:rsidR="0081569B">
        <w:t>use</w:t>
      </w:r>
      <w:r>
        <w:t xml:space="preserve">r clicks on </w:t>
      </w:r>
      <w:r w:rsidR="00304A8F">
        <w:t xml:space="preserve">the </w:t>
      </w:r>
      <w:r w:rsidR="0081569B">
        <w:t>donate</w:t>
      </w:r>
      <w:r>
        <w:t xml:space="preserve"> button on the KY HBPA homepage.</w:t>
      </w:r>
      <w:bookmarkEnd w:id="26"/>
    </w:p>
    <w:p w14:paraId="322607DC" w14:textId="29C75432" w:rsidR="434E3AA5" w:rsidRDefault="434E3AA5" w:rsidP="434E3AA5"/>
    <w:p w14:paraId="497C7A0D" w14:textId="77777777" w:rsidR="008A319D" w:rsidRDefault="00AE19B8">
      <w:pPr>
        <w:pStyle w:val="Heading1"/>
        <w:widowControl/>
      </w:pPr>
      <w:bookmarkStart w:id="27" w:name="_Toc423410255"/>
      <w:bookmarkStart w:id="28" w:name="_Toc425054514"/>
      <w:bookmarkStart w:id="29" w:name="_Toc477936994"/>
      <w:r>
        <w:t>Post-conditions</w:t>
      </w:r>
      <w:bookmarkEnd w:id="27"/>
      <w:bookmarkEnd w:id="28"/>
      <w:bookmarkEnd w:id="29"/>
    </w:p>
    <w:p w14:paraId="497C7A13" w14:textId="4B3F0295" w:rsidR="00CA0558" w:rsidRDefault="00432F4C" w:rsidP="0081569B">
      <w:pPr>
        <w:pStyle w:val="Heading2"/>
        <w:widowControl/>
      </w:pPr>
      <w:bookmarkStart w:id="30" w:name="_Toc477936995"/>
      <w:r>
        <w:t xml:space="preserve">A </w:t>
      </w:r>
      <w:r w:rsidR="0081569B">
        <w:t>us</w:t>
      </w:r>
      <w:r>
        <w:t>er</w:t>
      </w:r>
      <w:r w:rsidR="00061835">
        <w:t xml:space="preserve"> has made a donation to the KY HBPA</w:t>
      </w:r>
      <w:bookmarkEnd w:id="30"/>
    </w:p>
    <w:p w14:paraId="4B52F00F" w14:textId="5A7D35F0" w:rsidR="00061835" w:rsidRPr="00061835" w:rsidRDefault="00061835" w:rsidP="00061835">
      <w:pPr>
        <w:pStyle w:val="Heading2"/>
      </w:pPr>
      <w:bookmarkStart w:id="31" w:name="_Toc477936996"/>
      <w:r>
        <w:t>A user has not made a donation to the KY HBPA</w:t>
      </w:r>
      <w:bookmarkEnd w:id="31"/>
    </w:p>
    <w:sectPr w:rsidR="00061835" w:rsidRPr="0006183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BCDF1" w14:textId="77777777" w:rsidR="00230B67" w:rsidRDefault="00230B67">
      <w:pPr>
        <w:spacing w:line="240" w:lineRule="auto"/>
      </w:pPr>
      <w:r>
        <w:separator/>
      </w:r>
    </w:p>
  </w:endnote>
  <w:endnote w:type="continuationSeparator" w:id="0">
    <w:p w14:paraId="7FC24824" w14:textId="77777777" w:rsidR="00230B67" w:rsidRDefault="00230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319D" w14:paraId="497C7A29" w14:textId="77777777" w:rsidTr="434E3A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6" w14:textId="77777777" w:rsidR="008A319D" w:rsidRDefault="434E3AA5" w:rsidP="434E3AA5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7" w14:textId="0F08FC8A" w:rsidR="008A319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Pr="434E3AA5">
            <w:rPr>
              <w:rFonts w:ascii="Symbol" w:eastAsia="Symbol" w:hAnsi="Symbol" w:cs="Symbol"/>
            </w:rPr>
            <w:t>Ó</w:t>
          </w:r>
          <w:r>
            <w:fldChar w:fldCharType="end"/>
          </w:r>
          <w:r w:rsidR="00230B67">
            <w:fldChar w:fldCharType="begin"/>
          </w:r>
          <w:r w:rsidR="00230B67">
            <w:instrText xml:space="preserve"> DOCPROPERTY "Company"  \* MERGEFORMAT </w:instrText>
          </w:r>
          <w:r w:rsidR="00230B67">
            <w:fldChar w:fldCharType="separate"/>
          </w:r>
          <w:r w:rsidR="00C01DC4">
            <w:t>Essential Systems</w:t>
          </w:r>
          <w:r w:rsidR="00230B6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3F7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8" w14:textId="54B7B732" w:rsidR="008A319D" w:rsidRDefault="434E3AA5">
          <w:pPr>
            <w:jc w:val="right"/>
          </w:pPr>
          <w:r>
            <w:t xml:space="preserve">Page </w:t>
          </w:r>
          <w:r w:rsidR="00AE19B8" w:rsidRPr="434E3AA5">
            <w:rPr>
              <w:rStyle w:val="PageNumber"/>
              <w:noProof/>
            </w:rPr>
            <w:fldChar w:fldCharType="begin"/>
          </w:r>
          <w:r w:rsidR="00AE19B8" w:rsidRPr="434E3AA5">
            <w:rPr>
              <w:rStyle w:val="PageNumber"/>
              <w:noProof/>
            </w:rPr>
            <w:instrText xml:space="preserve">page </w:instrText>
          </w:r>
          <w:r w:rsidR="00AE19B8" w:rsidRPr="434E3AA5">
            <w:rPr>
              <w:rStyle w:val="PageNumber"/>
              <w:noProof/>
            </w:rPr>
            <w:fldChar w:fldCharType="separate"/>
          </w:r>
          <w:r w:rsidR="00C13F7B">
            <w:rPr>
              <w:rStyle w:val="PageNumber"/>
              <w:noProof/>
            </w:rPr>
            <w:t>5</w:t>
          </w:r>
          <w:r w:rsidR="00AE19B8" w:rsidRPr="434E3AA5">
            <w:rPr>
              <w:rStyle w:val="PageNumber"/>
              <w:noProof/>
            </w:rPr>
            <w:fldChar w:fldCharType="end"/>
          </w:r>
        </w:p>
      </w:tc>
    </w:tr>
  </w:tbl>
  <w:p w14:paraId="497C7A2A" w14:textId="77777777" w:rsidR="008A319D" w:rsidRDefault="008A3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F4401" w14:textId="77777777" w:rsidR="00230B67" w:rsidRDefault="00230B67">
      <w:pPr>
        <w:spacing w:line="240" w:lineRule="auto"/>
      </w:pPr>
      <w:r>
        <w:separator/>
      </w:r>
    </w:p>
  </w:footnote>
  <w:footnote w:type="continuationSeparator" w:id="0">
    <w:p w14:paraId="508276AD" w14:textId="77777777" w:rsidR="00230B67" w:rsidRDefault="00230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C7A18" w14:textId="77777777" w:rsidR="008A319D" w:rsidRDefault="008A319D">
    <w:pPr>
      <w:rPr>
        <w:sz w:val="24"/>
      </w:rPr>
    </w:pPr>
  </w:p>
  <w:p w14:paraId="497C7A19" w14:textId="77777777" w:rsidR="008A319D" w:rsidRDefault="008A319D">
    <w:pPr>
      <w:pBdr>
        <w:top w:val="single" w:sz="6" w:space="1" w:color="auto"/>
      </w:pBdr>
      <w:rPr>
        <w:sz w:val="24"/>
      </w:rPr>
    </w:pPr>
  </w:p>
  <w:p w14:paraId="497C7A1A" w14:textId="699FCC22" w:rsidR="008A319D" w:rsidRDefault="00230B67" w:rsidP="434E3AA5">
    <w:pPr>
      <w:pBdr>
        <w:bottom w:val="single" w:sz="6" w:space="1" w:color="auto"/>
      </w:pBdr>
      <w:jc w:val="right"/>
      <w:rPr>
        <w:rFonts w:ascii="Arial" w:eastAsia="Arial" w:hAnsi="Arial" w:cs="Arial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16E52" w:rsidRPr="434E3AA5">
      <w:t>Essential Systems</w:t>
    </w:r>
    <w:r>
      <w:fldChar w:fldCharType="end"/>
    </w:r>
  </w:p>
  <w:p w14:paraId="497C7A1B" w14:textId="77777777" w:rsidR="008A319D" w:rsidRDefault="008A319D">
    <w:pPr>
      <w:pBdr>
        <w:bottom w:val="single" w:sz="6" w:space="1" w:color="auto"/>
      </w:pBdr>
      <w:jc w:val="right"/>
      <w:rPr>
        <w:sz w:val="24"/>
      </w:rPr>
    </w:pPr>
  </w:p>
  <w:p w14:paraId="497C7A1C" w14:textId="77777777" w:rsidR="008A319D" w:rsidRDefault="008A3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319D" w14:paraId="497C7A1F" w14:textId="77777777" w:rsidTr="00C13F7B">
      <w:tc>
        <w:tcPr>
          <w:tcW w:w="6379" w:type="dxa"/>
        </w:tcPr>
        <w:p w14:paraId="497C7A1D" w14:textId="1B29D684" w:rsidR="008A319D" w:rsidRDefault="00230B6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56EDE">
            <w:t>The Race to A New System</w:t>
          </w:r>
          <w:r>
            <w:fldChar w:fldCharType="end"/>
          </w:r>
        </w:p>
      </w:tc>
      <w:tc>
        <w:tcPr>
          <w:tcW w:w="3179" w:type="dxa"/>
        </w:tcPr>
        <w:p w14:paraId="497C7A1E" w14:textId="77777777" w:rsidR="008A319D" w:rsidRDefault="434E3AA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A319D" w14:paraId="497C7A22" w14:textId="77777777" w:rsidTr="00C13F7B">
      <w:tc>
        <w:tcPr>
          <w:tcW w:w="6379" w:type="dxa"/>
        </w:tcPr>
        <w:p w14:paraId="497C7A20" w14:textId="5B05D60E" w:rsidR="008A319D" w:rsidRDefault="00230B6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56EDE">
            <w:t xml:space="preserve">Use Case Specification: </w:t>
          </w:r>
          <w:r w:rsidR="00C13F7B">
            <w:t>MakeADonation</w:t>
          </w:r>
          <w:r>
            <w:fldChar w:fldCharType="end"/>
          </w:r>
        </w:p>
      </w:tc>
      <w:tc>
        <w:tcPr>
          <w:tcW w:w="3179" w:type="dxa"/>
        </w:tcPr>
        <w:p w14:paraId="497C7A21" w14:textId="54443A08" w:rsidR="008A319D" w:rsidRDefault="434E3AA5">
          <w:r>
            <w:t xml:space="preserve">  Date:  &lt;01/MAR/17&gt;</w:t>
          </w:r>
        </w:p>
      </w:tc>
    </w:tr>
  </w:tbl>
  <w:p w14:paraId="497C7A25" w14:textId="77777777" w:rsidR="008A319D" w:rsidRDefault="008A3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82296A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4.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A10BB4"/>
    <w:multiLevelType w:val="multilevel"/>
    <w:tmpl w:val="5502BD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3A3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4E7BB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3D4D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22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5131C"/>
    <w:rsid w:val="0005583B"/>
    <w:rsid w:val="00061835"/>
    <w:rsid w:val="00106CD5"/>
    <w:rsid w:val="00230B67"/>
    <w:rsid w:val="002E2985"/>
    <w:rsid w:val="00304A8F"/>
    <w:rsid w:val="003366B5"/>
    <w:rsid w:val="003A5E1D"/>
    <w:rsid w:val="003F7E3C"/>
    <w:rsid w:val="00432F4C"/>
    <w:rsid w:val="004C5321"/>
    <w:rsid w:val="00542900"/>
    <w:rsid w:val="005E7DFC"/>
    <w:rsid w:val="00616E52"/>
    <w:rsid w:val="00651908"/>
    <w:rsid w:val="00661A5F"/>
    <w:rsid w:val="006F3484"/>
    <w:rsid w:val="00741BD2"/>
    <w:rsid w:val="0081569B"/>
    <w:rsid w:val="008A319D"/>
    <w:rsid w:val="00922539"/>
    <w:rsid w:val="009A3B32"/>
    <w:rsid w:val="009E3476"/>
    <w:rsid w:val="00A02115"/>
    <w:rsid w:val="00A46044"/>
    <w:rsid w:val="00AC2C4D"/>
    <w:rsid w:val="00AE19B8"/>
    <w:rsid w:val="00B47590"/>
    <w:rsid w:val="00BD2B08"/>
    <w:rsid w:val="00C01DC4"/>
    <w:rsid w:val="00C13F7B"/>
    <w:rsid w:val="00C56EDE"/>
    <w:rsid w:val="00CA0558"/>
    <w:rsid w:val="00CD768D"/>
    <w:rsid w:val="00DD75B8"/>
    <w:rsid w:val="00EA115F"/>
    <w:rsid w:val="00F84C2D"/>
    <w:rsid w:val="00F97469"/>
    <w:rsid w:val="434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7C79BC"/>
  <w15:docId w15:val="{A551445D-FECF-48AF-A4EB-6717997F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10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MakeADonation</vt:lpstr>
    </vt:vector>
  </TitlesOfParts>
  <Company>Essential Systems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MakeADonation</dc:title>
  <dc:subject>The Race to A New System</dc:subject>
  <dc:creator>rmbark01</dc:creator>
  <cp:lastModifiedBy>Louis Ries</cp:lastModifiedBy>
  <cp:revision>8</cp:revision>
  <cp:lastPrinted>1900-01-01T05:00:00Z</cp:lastPrinted>
  <dcterms:created xsi:type="dcterms:W3CDTF">2017-03-08T13:52:00Z</dcterms:created>
  <dcterms:modified xsi:type="dcterms:W3CDTF">2017-03-22T13:07:00Z</dcterms:modified>
</cp:coreProperties>
</file>