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887" w:rsidRDefault="00DC7887" w:rsidP="00DC7887">
      <w:pPr>
        <w:jc w:val="center"/>
      </w:pPr>
      <w:r>
        <w:t>Home Page</w:t>
      </w:r>
    </w:p>
    <w:p w:rsidR="00DC7887" w:rsidRDefault="00DC7887"/>
    <w:p w:rsidR="00DC7887" w:rsidRDefault="00A733D2" w:rsidP="00DC7887">
      <w:pPr>
        <w:jc w:val="center"/>
      </w:pPr>
      <w:r>
        <w:rPr>
          <w:noProof/>
        </w:rPr>
        <w:drawing>
          <wp:inline distT="0" distB="0" distL="0" distR="0">
            <wp:extent cx="5715000" cy="2066925"/>
            <wp:effectExtent l="0" t="0" r="0" b="9525"/>
            <wp:docPr id="2" name="Picture 2" descr="C:\Users\wowgk\AppData\Local\Microsoft\Windows\INetCache\Content.Word\01Deskto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owgk\AppData\Local\Microsoft\Windows\INetCache\Content.Word\01Desktop(Ho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066925"/>
                    </a:xfrm>
                    <a:prstGeom prst="rect">
                      <a:avLst/>
                    </a:prstGeom>
                    <a:noFill/>
                    <a:ln>
                      <a:noFill/>
                    </a:ln>
                  </pic:spPr>
                </pic:pic>
              </a:graphicData>
            </a:graphic>
          </wp:inline>
        </w:drawing>
      </w:r>
    </w:p>
    <w:p w:rsidR="007E7CDF" w:rsidRDefault="001B4981">
      <w:r>
        <w:t xml:space="preserve">This screen shows the layout of the </w:t>
      </w:r>
      <w:r w:rsidR="0032737A">
        <w:t>website</w:t>
      </w:r>
      <w:r>
        <w:t xml:space="preserve"> as a prototyp</w:t>
      </w:r>
      <w:bookmarkStart w:id="0" w:name="_GoBack"/>
      <w:bookmarkEnd w:id="0"/>
      <w:r>
        <w:t>e.</w:t>
      </w:r>
      <w:r w:rsidR="007E7CDF">
        <w:br w:type="page"/>
      </w:r>
    </w:p>
    <w:p w:rsidR="00A733D2" w:rsidRDefault="00DC7887" w:rsidP="00DC7887">
      <w:pPr>
        <w:jc w:val="center"/>
      </w:pPr>
      <w:r>
        <w:lastRenderedPageBreak/>
        <w:t>Donations Page</w:t>
      </w:r>
    </w:p>
    <w:p w:rsidR="007E7CDF" w:rsidRDefault="001B4981" w:rsidP="00DC7887">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115.5pt">
            <v:imagedata r:id="rId8" o:title="02Desktop(Donate)"/>
          </v:shape>
        </w:pict>
      </w:r>
    </w:p>
    <w:p w:rsidR="007E7CDF" w:rsidRDefault="0032737A">
      <w:r>
        <w:t>The donations screen prototype shows a button linking to a 3</w:t>
      </w:r>
      <w:r w:rsidRPr="0032737A">
        <w:rPr>
          <w:vertAlign w:val="superscript"/>
        </w:rPr>
        <w:t>rd</w:t>
      </w:r>
      <w:r>
        <w:t xml:space="preserve"> party site, such as Paypal, for handling online payments such as donations.</w:t>
      </w:r>
      <w:r w:rsidR="007E7CDF">
        <w:br w:type="page"/>
      </w:r>
    </w:p>
    <w:p w:rsidR="00A733D2" w:rsidRDefault="00DC7887" w:rsidP="00DC7887">
      <w:pPr>
        <w:tabs>
          <w:tab w:val="left" w:pos="5145"/>
        </w:tabs>
        <w:jc w:val="center"/>
      </w:pPr>
      <w:r>
        <w:lastRenderedPageBreak/>
        <w:t>Registration Page</w:t>
      </w:r>
    </w:p>
    <w:p w:rsidR="007E7CDF" w:rsidRDefault="00A733D2" w:rsidP="00DC7887">
      <w:pPr>
        <w:jc w:val="center"/>
      </w:pPr>
      <w:r>
        <w:rPr>
          <w:noProof/>
        </w:rPr>
        <w:drawing>
          <wp:inline distT="0" distB="0" distL="0" distR="0">
            <wp:extent cx="5524500" cy="5570538"/>
            <wp:effectExtent l="0" t="0" r="0" b="0"/>
            <wp:docPr id="1" name="Picture 1" descr="C:\Users\wowgk\AppData\Local\Microsoft\Windows\INetCache\Content.Word\03Desktop(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owgk\AppData\Local\Microsoft\Windows\INetCache\Content.Word\03Desktop(Regis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5715" cy="5581847"/>
                    </a:xfrm>
                    <a:prstGeom prst="rect">
                      <a:avLst/>
                    </a:prstGeom>
                    <a:noFill/>
                    <a:ln>
                      <a:noFill/>
                    </a:ln>
                  </pic:spPr>
                </pic:pic>
              </a:graphicData>
            </a:graphic>
          </wp:inline>
        </w:drawing>
      </w:r>
    </w:p>
    <w:p w:rsidR="007E7CDF" w:rsidRDefault="0032737A">
      <w:r>
        <w:t>The registration page prototype shows the inputs for registering as a new member.</w:t>
      </w:r>
      <w:r w:rsidR="007E7CDF">
        <w:br w:type="page"/>
      </w:r>
    </w:p>
    <w:p w:rsidR="00DC7887" w:rsidRDefault="00DC7887" w:rsidP="00DC7887">
      <w:pPr>
        <w:tabs>
          <w:tab w:val="left" w:pos="3990"/>
        </w:tabs>
      </w:pPr>
      <w:r>
        <w:lastRenderedPageBreak/>
        <w:tab/>
        <w:t>Mobile Home Page</w:t>
      </w:r>
    </w:p>
    <w:p w:rsidR="00DC7887" w:rsidRDefault="001B4981" w:rsidP="00DC7887">
      <w:pPr>
        <w:jc w:val="center"/>
      </w:pPr>
      <w:r>
        <w:pict>
          <v:shape id="_x0000_i1026" type="#_x0000_t75" style="width:450pt;height:309.75pt">
            <v:imagedata r:id="rId10" o:title="04Mobile(Home)"/>
          </v:shape>
        </w:pict>
      </w:r>
      <w:r w:rsidR="00A733D2">
        <w:br/>
      </w:r>
    </w:p>
    <w:p w:rsidR="00DC7887" w:rsidRDefault="0032737A">
      <w:r>
        <w:t>This screen shows the layout of the web prototype for mobile users. Note that the menu buttons at the top as displayed on the desktop page have been moved to the drop down menu at the top right corner.</w:t>
      </w:r>
      <w:r w:rsidR="00DC7887">
        <w:br w:type="page"/>
      </w:r>
    </w:p>
    <w:p w:rsidR="00DC7887" w:rsidRDefault="00DC7887" w:rsidP="00DC7887">
      <w:pPr>
        <w:tabs>
          <w:tab w:val="left" w:pos="5205"/>
        </w:tabs>
        <w:jc w:val="center"/>
      </w:pPr>
      <w:r>
        <w:lastRenderedPageBreak/>
        <w:t>Mobile Menu</w:t>
      </w:r>
    </w:p>
    <w:p w:rsidR="00DC7887" w:rsidRDefault="001B4981" w:rsidP="00DC7887">
      <w:pPr>
        <w:jc w:val="center"/>
      </w:pPr>
      <w:r>
        <w:pict>
          <v:shape id="_x0000_i1027" type="#_x0000_t75" style="width:307.5pt;height:449.25pt">
            <v:imagedata r:id="rId11" o:title="05Mobile(Menu)"/>
          </v:shape>
        </w:pict>
      </w:r>
    </w:p>
    <w:p w:rsidR="00DC7887" w:rsidRDefault="0032737A">
      <w:r>
        <w:t>This screen shows the prototype for the mobile menu and its scrollable interface.</w:t>
      </w:r>
      <w:r w:rsidR="00DC7887">
        <w:br w:type="page"/>
      </w:r>
    </w:p>
    <w:p w:rsidR="00DC7887" w:rsidRDefault="00DC7887" w:rsidP="00DC7887">
      <w:pPr>
        <w:jc w:val="center"/>
      </w:pPr>
      <w:r>
        <w:lastRenderedPageBreak/>
        <w:t>Mobile Registration Page</w:t>
      </w:r>
    </w:p>
    <w:p w:rsidR="00DC7887" w:rsidRDefault="00A733D2" w:rsidP="00DC7887">
      <w:pPr>
        <w:jc w:val="center"/>
      </w:pPr>
      <w:r>
        <w:rPr>
          <w:noProof/>
        </w:rPr>
        <w:drawing>
          <wp:inline distT="0" distB="0" distL="0" distR="0">
            <wp:extent cx="4400809" cy="4848225"/>
            <wp:effectExtent l="0" t="0" r="0" b="0"/>
            <wp:docPr id="3" name="Picture 3" descr="C:\Users\wowgk\AppData\Local\Microsoft\Windows\INetCache\Content.Word\06Mobile(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owgk\AppData\Local\Microsoft\Windows\INetCache\Content.Word\06Mobile(Regist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2856" cy="4850480"/>
                    </a:xfrm>
                    <a:prstGeom prst="rect">
                      <a:avLst/>
                    </a:prstGeom>
                    <a:noFill/>
                    <a:ln>
                      <a:noFill/>
                    </a:ln>
                  </pic:spPr>
                </pic:pic>
              </a:graphicData>
            </a:graphic>
          </wp:inline>
        </w:drawing>
      </w:r>
    </w:p>
    <w:p w:rsidR="00DC7887" w:rsidRDefault="0032737A">
      <w:r>
        <w:t>This screen shows the registration page as it might appear on a mobile device.</w:t>
      </w:r>
    </w:p>
    <w:sectPr w:rsidR="00DC7887" w:rsidSect="00A733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7AC" w:rsidRDefault="007147AC" w:rsidP="00DC7887">
      <w:pPr>
        <w:spacing w:after="0" w:line="240" w:lineRule="auto"/>
      </w:pPr>
      <w:r>
        <w:separator/>
      </w:r>
    </w:p>
  </w:endnote>
  <w:endnote w:type="continuationSeparator" w:id="0">
    <w:p w:rsidR="007147AC" w:rsidRDefault="007147AC" w:rsidP="00DC7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7AC" w:rsidRDefault="007147AC" w:rsidP="00DC7887">
      <w:pPr>
        <w:spacing w:after="0" w:line="240" w:lineRule="auto"/>
      </w:pPr>
      <w:r>
        <w:separator/>
      </w:r>
    </w:p>
  </w:footnote>
  <w:footnote w:type="continuationSeparator" w:id="0">
    <w:p w:rsidR="007147AC" w:rsidRDefault="007147AC" w:rsidP="00DC78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3D2"/>
    <w:rsid w:val="001B4981"/>
    <w:rsid w:val="0032737A"/>
    <w:rsid w:val="004F0D72"/>
    <w:rsid w:val="007147AC"/>
    <w:rsid w:val="007E7CDF"/>
    <w:rsid w:val="009157E9"/>
    <w:rsid w:val="009635A7"/>
    <w:rsid w:val="00965A9C"/>
    <w:rsid w:val="00A733D2"/>
    <w:rsid w:val="00D043D2"/>
    <w:rsid w:val="00DC7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1D3BC"/>
  <w15:chartTrackingRefBased/>
  <w15:docId w15:val="{E3A26F78-4E44-46B0-82DB-40BE3A7C7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BodyText"/>
    <w:link w:val="Heading1Char"/>
    <w:autoRedefine/>
    <w:uiPriority w:val="9"/>
    <w:qFormat/>
    <w:rsid w:val="009157E9"/>
    <w:pPr>
      <w:keepNext/>
      <w:keepLines/>
      <w:spacing w:before="240" w:after="0" w:line="480" w:lineRule="auto"/>
      <w:outlineLvl w:val="0"/>
    </w:pPr>
    <w:rPr>
      <w:rFonts w:ascii="Arial" w:eastAsiaTheme="majorEastAsia" w:hAnsi="Arial" w:cstheme="majorBidi"/>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7E9"/>
    <w:rPr>
      <w:rFonts w:ascii="Arial" w:eastAsiaTheme="majorEastAsia" w:hAnsi="Arial" w:cstheme="majorBidi"/>
      <w:sz w:val="24"/>
      <w:szCs w:val="32"/>
    </w:rPr>
  </w:style>
  <w:style w:type="paragraph" w:styleId="BodyText">
    <w:name w:val="Body Text"/>
    <w:basedOn w:val="Normal"/>
    <w:link w:val="BodyTextChar"/>
    <w:uiPriority w:val="99"/>
    <w:semiHidden/>
    <w:unhideWhenUsed/>
    <w:rsid w:val="009157E9"/>
    <w:pPr>
      <w:spacing w:after="120"/>
    </w:pPr>
  </w:style>
  <w:style w:type="character" w:customStyle="1" w:styleId="BodyTextChar">
    <w:name w:val="Body Text Char"/>
    <w:basedOn w:val="DefaultParagraphFont"/>
    <w:link w:val="BodyText"/>
    <w:uiPriority w:val="99"/>
    <w:semiHidden/>
    <w:rsid w:val="009157E9"/>
  </w:style>
  <w:style w:type="paragraph" w:styleId="BalloonText">
    <w:name w:val="Balloon Text"/>
    <w:basedOn w:val="Normal"/>
    <w:link w:val="BalloonTextChar"/>
    <w:uiPriority w:val="99"/>
    <w:semiHidden/>
    <w:unhideWhenUsed/>
    <w:rsid w:val="00A733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3D2"/>
    <w:rPr>
      <w:rFonts w:ascii="Segoe UI" w:hAnsi="Segoe UI" w:cs="Segoe UI"/>
      <w:sz w:val="18"/>
      <w:szCs w:val="18"/>
    </w:rPr>
  </w:style>
  <w:style w:type="paragraph" w:styleId="Header">
    <w:name w:val="header"/>
    <w:basedOn w:val="Normal"/>
    <w:link w:val="HeaderChar"/>
    <w:uiPriority w:val="99"/>
    <w:unhideWhenUsed/>
    <w:rsid w:val="00DC7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887"/>
  </w:style>
  <w:style w:type="paragraph" w:styleId="Footer">
    <w:name w:val="footer"/>
    <w:basedOn w:val="Normal"/>
    <w:link w:val="FooterChar"/>
    <w:uiPriority w:val="99"/>
    <w:unhideWhenUsed/>
    <w:rsid w:val="00DC7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EBFC1-05DF-4DC1-8ABB-38EC1724A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Ries</dc:creator>
  <cp:keywords/>
  <dc:description/>
  <cp:lastModifiedBy>Louis Ries</cp:lastModifiedBy>
  <cp:revision>5</cp:revision>
  <cp:lastPrinted>2017-02-15T00:15:00Z</cp:lastPrinted>
  <dcterms:created xsi:type="dcterms:W3CDTF">2017-02-15T00:11:00Z</dcterms:created>
  <dcterms:modified xsi:type="dcterms:W3CDTF">2017-02-26T23:29:00Z</dcterms:modified>
</cp:coreProperties>
</file>