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8AEA5" w14:textId="77777777" w:rsidR="00315A51" w:rsidRDefault="00315A51" w:rsidP="007D12FA">
      <w:pPr>
        <w:pStyle w:val="Title"/>
        <w:jc w:val="center"/>
        <w:rPr>
          <w:rFonts w:ascii="Times New Roman" w:hAnsi="Times New Roman" w:cs="Times New Roman"/>
          <w:sz w:val="96"/>
        </w:rPr>
      </w:pPr>
    </w:p>
    <w:p w14:paraId="27BA053F" w14:textId="08C924E2" w:rsidR="00493094" w:rsidRPr="004D2EB2" w:rsidRDefault="00960DF5" w:rsidP="007D12FA">
      <w:pPr>
        <w:pStyle w:val="Title"/>
        <w:jc w:val="center"/>
        <w:rPr>
          <w:rFonts w:ascii="Times New Roman" w:hAnsi="Times New Roman" w:cs="Times New Roman"/>
          <w:sz w:val="72"/>
        </w:rPr>
      </w:pPr>
      <w:r w:rsidRPr="00984F70">
        <w:rPr>
          <w:rFonts w:ascii="Times New Roman" w:hAnsi="Times New Roman" w:cs="Times New Roman"/>
          <w:sz w:val="96"/>
        </w:rPr>
        <w:t>Appex</w:t>
      </w:r>
      <w:r>
        <w:rPr>
          <w:rFonts w:ascii="Times New Roman" w:hAnsi="Times New Roman" w:cs="Times New Roman"/>
          <w:sz w:val="72"/>
        </w:rPr>
        <w:t xml:space="preserve"> </w:t>
      </w:r>
      <w:r w:rsidRPr="00984F70">
        <w:rPr>
          <w:rFonts w:ascii="Times New Roman" w:hAnsi="Times New Roman" w:cs="Times New Roman"/>
          <w:sz w:val="96"/>
        </w:rPr>
        <w:t>Corporation</w:t>
      </w:r>
    </w:p>
    <w:p w14:paraId="7EFA4E68" w14:textId="77777777" w:rsidR="00493094" w:rsidRPr="004D2EB2" w:rsidRDefault="00493094" w:rsidP="007D12FA">
      <w:pPr>
        <w:rPr>
          <w:rFonts w:cs="Times New Roman"/>
        </w:rPr>
      </w:pPr>
    </w:p>
    <w:p w14:paraId="639EF8F2" w14:textId="77777777" w:rsidR="00493094" w:rsidRPr="004D2EB2" w:rsidRDefault="00493094" w:rsidP="007D12FA">
      <w:pPr>
        <w:rPr>
          <w:rFonts w:cs="Times New Roman"/>
        </w:rPr>
      </w:pPr>
    </w:p>
    <w:p w14:paraId="64C13DD8" w14:textId="77777777" w:rsidR="00493094" w:rsidRPr="004D2EB2" w:rsidRDefault="00493094" w:rsidP="007D12FA">
      <w:pPr>
        <w:rPr>
          <w:rFonts w:cs="Times New Roman"/>
        </w:rPr>
      </w:pPr>
    </w:p>
    <w:p w14:paraId="646E70D1" w14:textId="77777777" w:rsidR="00493094" w:rsidRPr="004D2EB2" w:rsidRDefault="00493094" w:rsidP="007D12FA">
      <w:pPr>
        <w:rPr>
          <w:rFonts w:cs="Times New Roman"/>
        </w:rPr>
      </w:pPr>
    </w:p>
    <w:p w14:paraId="7BEAEA99" w14:textId="77777777" w:rsidR="00493094" w:rsidRPr="004D2EB2" w:rsidRDefault="00493094" w:rsidP="007D12FA">
      <w:pPr>
        <w:rPr>
          <w:rFonts w:cs="Times New Roman"/>
        </w:rPr>
      </w:pPr>
    </w:p>
    <w:p w14:paraId="7E36E644" w14:textId="77777777" w:rsidR="00493094" w:rsidRPr="004D2EB2" w:rsidRDefault="00493094" w:rsidP="007D12FA">
      <w:pPr>
        <w:rPr>
          <w:rFonts w:cs="Times New Roman"/>
        </w:rPr>
      </w:pPr>
    </w:p>
    <w:p w14:paraId="1B2CB41E" w14:textId="77777777" w:rsidR="00493094" w:rsidRPr="004D2EB2" w:rsidRDefault="00493094" w:rsidP="007D12FA">
      <w:pPr>
        <w:rPr>
          <w:rFonts w:cs="Times New Roman"/>
        </w:rPr>
      </w:pPr>
    </w:p>
    <w:p w14:paraId="1D06AEA7" w14:textId="77777777" w:rsidR="00493094" w:rsidRPr="004D2EB2" w:rsidRDefault="00493094" w:rsidP="007D12FA">
      <w:pPr>
        <w:rPr>
          <w:rFonts w:cs="Times New Roman"/>
        </w:rPr>
      </w:pPr>
      <w:bookmarkStart w:id="0" w:name="_GoBack"/>
      <w:bookmarkEnd w:id="0"/>
    </w:p>
    <w:p w14:paraId="246708A6" w14:textId="77777777" w:rsidR="00493094" w:rsidRPr="004D2EB2" w:rsidRDefault="00493094" w:rsidP="007D12FA">
      <w:pPr>
        <w:rPr>
          <w:rFonts w:cs="Times New Roman"/>
        </w:rPr>
      </w:pPr>
    </w:p>
    <w:p w14:paraId="1FC382D3" w14:textId="77777777" w:rsidR="00493094" w:rsidRPr="004D2EB2" w:rsidRDefault="00493094" w:rsidP="007D12FA">
      <w:pPr>
        <w:rPr>
          <w:rFonts w:cs="Times New Roman"/>
        </w:rPr>
      </w:pPr>
    </w:p>
    <w:p w14:paraId="41D2565D" w14:textId="601E008B" w:rsidR="00F4401B" w:rsidRDefault="00F4401B" w:rsidP="007D12FA">
      <w:pPr>
        <w:rPr>
          <w:rFonts w:cs="Times New Roman"/>
        </w:rPr>
      </w:pPr>
    </w:p>
    <w:p w14:paraId="6285E5B2" w14:textId="5D17D42C" w:rsidR="00C83E2D" w:rsidRPr="00984F70" w:rsidRDefault="00C83E2D" w:rsidP="007D12FA">
      <w:pPr>
        <w:rPr>
          <w:rFonts w:cs="Times New Roman"/>
          <w:sz w:val="32"/>
        </w:rPr>
      </w:pPr>
    </w:p>
    <w:p w14:paraId="58C646A0" w14:textId="77777777" w:rsidR="00640418" w:rsidRPr="00984F70" w:rsidRDefault="00AE5538" w:rsidP="007D12FA">
      <w:pPr>
        <w:rPr>
          <w:rFonts w:cs="Times New Roman"/>
          <w:sz w:val="32"/>
        </w:rPr>
      </w:pPr>
      <w:r w:rsidRPr="00984F70">
        <w:rPr>
          <w:rFonts w:cs="Times New Roman"/>
          <w:sz w:val="32"/>
        </w:rPr>
        <w:t>CIS 410-0</w:t>
      </w:r>
      <w:r w:rsidR="00A579DF" w:rsidRPr="00984F70">
        <w:rPr>
          <w:rFonts w:cs="Times New Roman"/>
          <w:sz w:val="32"/>
        </w:rPr>
        <w:t>2</w:t>
      </w:r>
    </w:p>
    <w:p w14:paraId="49905991" w14:textId="12597108" w:rsidR="00493094" w:rsidRPr="00984F70" w:rsidRDefault="00640418" w:rsidP="007D12FA">
      <w:pPr>
        <w:rPr>
          <w:rFonts w:cs="Times New Roman"/>
          <w:sz w:val="32"/>
        </w:rPr>
      </w:pPr>
      <w:r w:rsidRPr="00984F70">
        <w:rPr>
          <w:rFonts w:cs="Times New Roman"/>
          <w:sz w:val="32"/>
        </w:rPr>
        <w:t>C</w:t>
      </w:r>
      <w:r w:rsidR="007D12FA" w:rsidRPr="00984F70">
        <w:rPr>
          <w:rFonts w:cs="Times New Roman"/>
          <w:sz w:val="32"/>
        </w:rPr>
        <w:t>ase 2</w:t>
      </w:r>
    </w:p>
    <w:p w14:paraId="41C8E9AA" w14:textId="561777C3" w:rsidR="00493094" w:rsidRPr="00984F70" w:rsidRDefault="00493094" w:rsidP="007D12FA">
      <w:pPr>
        <w:rPr>
          <w:rFonts w:cs="Times New Roman"/>
          <w:sz w:val="32"/>
        </w:rPr>
      </w:pPr>
      <w:r w:rsidRPr="00984F70">
        <w:rPr>
          <w:rFonts w:cs="Times New Roman"/>
          <w:sz w:val="32"/>
        </w:rPr>
        <w:t xml:space="preserve">Louis </w:t>
      </w:r>
      <w:r w:rsidR="00AB0902" w:rsidRPr="00984F70">
        <w:rPr>
          <w:rFonts w:cs="Times New Roman"/>
          <w:sz w:val="32"/>
        </w:rPr>
        <w:t xml:space="preserve">S. </w:t>
      </w:r>
      <w:r w:rsidRPr="00984F70">
        <w:rPr>
          <w:rFonts w:cs="Times New Roman"/>
          <w:sz w:val="32"/>
        </w:rPr>
        <w:t>Ries</w:t>
      </w:r>
    </w:p>
    <w:p w14:paraId="7B032D4B" w14:textId="44BE90F8" w:rsidR="00640418" w:rsidRPr="004D2EB2" w:rsidRDefault="00640418" w:rsidP="007D12FA">
      <w:pPr>
        <w:rPr>
          <w:rFonts w:cs="Times New Roman"/>
        </w:rPr>
      </w:pPr>
      <w:r w:rsidRPr="00984F70">
        <w:rPr>
          <w:rFonts w:cs="Times New Roman"/>
          <w:sz w:val="32"/>
        </w:rPr>
        <w:t>0</w:t>
      </w:r>
      <w:r w:rsidR="001341AA">
        <w:rPr>
          <w:rFonts w:cs="Times New Roman"/>
          <w:sz w:val="32"/>
        </w:rPr>
        <w:t>2/01</w:t>
      </w:r>
      <w:r w:rsidRPr="00984F70">
        <w:rPr>
          <w:rFonts w:cs="Times New Roman"/>
          <w:sz w:val="32"/>
        </w:rPr>
        <w:t>/2018</w:t>
      </w:r>
      <w:r w:rsidRPr="004D2EB2">
        <w:rPr>
          <w:rFonts w:cs="Times New Roman"/>
        </w:rPr>
        <w:br w:type="page"/>
      </w:r>
    </w:p>
    <w:sdt>
      <w:sdtPr>
        <w:rPr>
          <w:rFonts w:eastAsiaTheme="minorHAnsi" w:cs="Times New Roman"/>
          <w:b w:val="0"/>
          <w:sz w:val="24"/>
          <w:szCs w:val="22"/>
        </w:rPr>
        <w:id w:val="-2083364148"/>
        <w:docPartObj>
          <w:docPartGallery w:val="Table of Contents"/>
          <w:docPartUnique/>
        </w:docPartObj>
      </w:sdtPr>
      <w:sdtEndPr>
        <w:rPr>
          <w:rStyle w:val="Heading1Char"/>
          <w:rFonts w:eastAsiaTheme="majorEastAsia"/>
          <w:b/>
          <w:noProof/>
          <w:sz w:val="28"/>
          <w:szCs w:val="40"/>
        </w:rPr>
      </w:sdtEndPr>
      <w:sdtContent>
        <w:p w14:paraId="43ED8B95" w14:textId="77777777" w:rsidR="00A579DF" w:rsidRPr="004D2EB2" w:rsidRDefault="00A579DF" w:rsidP="007D12FA">
          <w:pPr>
            <w:pStyle w:val="TOCHeading"/>
            <w:rPr>
              <w:rFonts w:cs="Times New Roman"/>
            </w:rPr>
          </w:pPr>
          <w:r w:rsidRPr="004D2EB2">
            <w:rPr>
              <w:rFonts w:cs="Times New Roman"/>
            </w:rPr>
            <w:t>Table of Contents</w:t>
          </w:r>
        </w:p>
        <w:p w14:paraId="37849A4F" w14:textId="7819D1BC" w:rsidR="00365290" w:rsidRDefault="00A62554">
          <w:pPr>
            <w:pStyle w:val="TOC1"/>
            <w:rPr>
              <w:rFonts w:asciiTheme="minorHAnsi" w:eastAsiaTheme="minorEastAsia" w:hAnsiTheme="minorHAnsi"/>
              <w:sz w:val="22"/>
            </w:rPr>
          </w:pPr>
          <w:r w:rsidRPr="004D2EB2">
            <w:rPr>
              <w:rFonts w:cs="Times New Roman"/>
            </w:rPr>
            <w:fldChar w:fldCharType="begin"/>
          </w:r>
          <w:r w:rsidRPr="004D2EB2">
            <w:rPr>
              <w:rFonts w:cs="Times New Roman"/>
            </w:rPr>
            <w:instrText xml:space="preserve"> TOC \o "1-3" \h \z \u </w:instrText>
          </w:r>
          <w:r w:rsidRPr="004D2EB2">
            <w:rPr>
              <w:rFonts w:cs="Times New Roman"/>
            </w:rPr>
            <w:fldChar w:fldCharType="separate"/>
          </w:r>
          <w:hyperlink w:anchor="_Toc505216748" w:history="1">
            <w:r w:rsidR="00365290" w:rsidRPr="00517314">
              <w:rPr>
                <w:rStyle w:val="Hyperlink"/>
              </w:rPr>
              <w:t>Overview</w:t>
            </w:r>
            <w:r w:rsidR="00365290">
              <w:rPr>
                <w:webHidden/>
              </w:rPr>
              <w:tab/>
            </w:r>
            <w:r w:rsidR="00365290">
              <w:rPr>
                <w:webHidden/>
              </w:rPr>
              <w:fldChar w:fldCharType="begin"/>
            </w:r>
            <w:r w:rsidR="00365290">
              <w:rPr>
                <w:webHidden/>
              </w:rPr>
              <w:instrText xml:space="preserve"> PAGEREF _Toc505216748 \h </w:instrText>
            </w:r>
            <w:r w:rsidR="00365290">
              <w:rPr>
                <w:webHidden/>
              </w:rPr>
            </w:r>
            <w:r w:rsidR="00365290">
              <w:rPr>
                <w:webHidden/>
              </w:rPr>
              <w:fldChar w:fldCharType="separate"/>
            </w:r>
            <w:r w:rsidR="00365290">
              <w:rPr>
                <w:webHidden/>
              </w:rPr>
              <w:t>3</w:t>
            </w:r>
            <w:r w:rsidR="00365290">
              <w:rPr>
                <w:webHidden/>
              </w:rPr>
              <w:fldChar w:fldCharType="end"/>
            </w:r>
          </w:hyperlink>
        </w:p>
        <w:p w14:paraId="7520A96E" w14:textId="01682854" w:rsidR="00365290" w:rsidRDefault="00365290">
          <w:pPr>
            <w:pStyle w:val="TOC1"/>
            <w:rPr>
              <w:rFonts w:asciiTheme="minorHAnsi" w:eastAsiaTheme="minorEastAsia" w:hAnsiTheme="minorHAnsi"/>
              <w:sz w:val="22"/>
            </w:rPr>
          </w:pPr>
          <w:hyperlink w:anchor="_Toc505216749" w:history="1">
            <w:r w:rsidRPr="00517314">
              <w:rPr>
                <w:rStyle w:val="Hyperlink"/>
              </w:rPr>
              <w:t>The Problem</w:t>
            </w:r>
            <w:r>
              <w:rPr>
                <w:webHidden/>
              </w:rPr>
              <w:tab/>
            </w:r>
            <w:r>
              <w:rPr>
                <w:webHidden/>
              </w:rPr>
              <w:fldChar w:fldCharType="begin"/>
            </w:r>
            <w:r>
              <w:rPr>
                <w:webHidden/>
              </w:rPr>
              <w:instrText xml:space="preserve"> PAGEREF _Toc505216749 \h </w:instrText>
            </w:r>
            <w:r>
              <w:rPr>
                <w:webHidden/>
              </w:rPr>
            </w:r>
            <w:r>
              <w:rPr>
                <w:webHidden/>
              </w:rPr>
              <w:fldChar w:fldCharType="separate"/>
            </w:r>
            <w:r>
              <w:rPr>
                <w:webHidden/>
              </w:rPr>
              <w:t>3</w:t>
            </w:r>
            <w:r>
              <w:rPr>
                <w:webHidden/>
              </w:rPr>
              <w:fldChar w:fldCharType="end"/>
            </w:r>
          </w:hyperlink>
        </w:p>
        <w:p w14:paraId="0110CDE9" w14:textId="46B7F8A4" w:rsidR="00365290" w:rsidRDefault="00365290">
          <w:pPr>
            <w:pStyle w:val="TOC1"/>
            <w:rPr>
              <w:rFonts w:asciiTheme="minorHAnsi" w:eastAsiaTheme="minorEastAsia" w:hAnsiTheme="minorHAnsi"/>
              <w:sz w:val="22"/>
            </w:rPr>
          </w:pPr>
          <w:hyperlink w:anchor="_Toc505216750" w:history="1">
            <w:r w:rsidRPr="00517314">
              <w:rPr>
                <w:rStyle w:val="Hyperlink"/>
              </w:rPr>
              <w:t>Industry Competitive Analysis</w:t>
            </w:r>
            <w:r>
              <w:rPr>
                <w:webHidden/>
              </w:rPr>
              <w:tab/>
            </w:r>
            <w:r>
              <w:rPr>
                <w:webHidden/>
              </w:rPr>
              <w:fldChar w:fldCharType="begin"/>
            </w:r>
            <w:r>
              <w:rPr>
                <w:webHidden/>
              </w:rPr>
              <w:instrText xml:space="preserve"> PAGEREF _Toc505216750 \h </w:instrText>
            </w:r>
            <w:r>
              <w:rPr>
                <w:webHidden/>
              </w:rPr>
            </w:r>
            <w:r>
              <w:rPr>
                <w:webHidden/>
              </w:rPr>
              <w:fldChar w:fldCharType="separate"/>
            </w:r>
            <w:r>
              <w:rPr>
                <w:webHidden/>
              </w:rPr>
              <w:t>3</w:t>
            </w:r>
            <w:r>
              <w:rPr>
                <w:webHidden/>
              </w:rPr>
              <w:fldChar w:fldCharType="end"/>
            </w:r>
          </w:hyperlink>
        </w:p>
        <w:p w14:paraId="7CB81B50" w14:textId="6137A96B" w:rsidR="00365290" w:rsidRDefault="00365290">
          <w:pPr>
            <w:pStyle w:val="TOC2"/>
            <w:tabs>
              <w:tab w:val="right" w:leader="dot" w:pos="9350"/>
            </w:tabs>
            <w:rPr>
              <w:rFonts w:asciiTheme="minorHAnsi" w:eastAsiaTheme="minorEastAsia" w:hAnsiTheme="minorHAnsi"/>
              <w:noProof/>
              <w:sz w:val="22"/>
            </w:rPr>
          </w:pPr>
          <w:hyperlink w:anchor="_Toc505216751" w:history="1">
            <w:r w:rsidRPr="00517314">
              <w:rPr>
                <w:rStyle w:val="Hyperlink"/>
                <w:noProof/>
              </w:rPr>
              <w:t>Mission Statement</w:t>
            </w:r>
            <w:r>
              <w:rPr>
                <w:noProof/>
                <w:webHidden/>
              </w:rPr>
              <w:tab/>
            </w:r>
            <w:r>
              <w:rPr>
                <w:noProof/>
                <w:webHidden/>
              </w:rPr>
              <w:fldChar w:fldCharType="begin"/>
            </w:r>
            <w:r>
              <w:rPr>
                <w:noProof/>
                <w:webHidden/>
              </w:rPr>
              <w:instrText xml:space="preserve"> PAGEREF _Toc505216751 \h </w:instrText>
            </w:r>
            <w:r>
              <w:rPr>
                <w:noProof/>
                <w:webHidden/>
              </w:rPr>
            </w:r>
            <w:r>
              <w:rPr>
                <w:noProof/>
                <w:webHidden/>
              </w:rPr>
              <w:fldChar w:fldCharType="separate"/>
            </w:r>
            <w:r>
              <w:rPr>
                <w:noProof/>
                <w:webHidden/>
              </w:rPr>
              <w:t>3</w:t>
            </w:r>
            <w:r>
              <w:rPr>
                <w:noProof/>
                <w:webHidden/>
              </w:rPr>
              <w:fldChar w:fldCharType="end"/>
            </w:r>
          </w:hyperlink>
        </w:p>
        <w:p w14:paraId="3DFCCAB1" w14:textId="44E63AA7" w:rsidR="00365290" w:rsidRDefault="00365290">
          <w:pPr>
            <w:pStyle w:val="TOC2"/>
            <w:tabs>
              <w:tab w:val="right" w:leader="dot" w:pos="9350"/>
            </w:tabs>
            <w:rPr>
              <w:rFonts w:asciiTheme="minorHAnsi" w:eastAsiaTheme="minorEastAsia" w:hAnsiTheme="minorHAnsi"/>
              <w:noProof/>
              <w:sz w:val="22"/>
            </w:rPr>
          </w:pPr>
          <w:hyperlink w:anchor="_Toc505216752" w:history="1">
            <w:r w:rsidRPr="00517314">
              <w:rPr>
                <w:rStyle w:val="Hyperlink"/>
                <w:noProof/>
              </w:rPr>
              <w:t>Generic Strategy</w:t>
            </w:r>
            <w:r>
              <w:rPr>
                <w:noProof/>
                <w:webHidden/>
              </w:rPr>
              <w:tab/>
            </w:r>
            <w:r>
              <w:rPr>
                <w:noProof/>
                <w:webHidden/>
              </w:rPr>
              <w:fldChar w:fldCharType="begin"/>
            </w:r>
            <w:r>
              <w:rPr>
                <w:noProof/>
                <w:webHidden/>
              </w:rPr>
              <w:instrText xml:space="preserve"> PAGEREF _Toc505216752 \h </w:instrText>
            </w:r>
            <w:r>
              <w:rPr>
                <w:noProof/>
                <w:webHidden/>
              </w:rPr>
            </w:r>
            <w:r>
              <w:rPr>
                <w:noProof/>
                <w:webHidden/>
              </w:rPr>
              <w:fldChar w:fldCharType="separate"/>
            </w:r>
            <w:r>
              <w:rPr>
                <w:noProof/>
                <w:webHidden/>
              </w:rPr>
              <w:t>3</w:t>
            </w:r>
            <w:r>
              <w:rPr>
                <w:noProof/>
                <w:webHidden/>
              </w:rPr>
              <w:fldChar w:fldCharType="end"/>
            </w:r>
          </w:hyperlink>
        </w:p>
        <w:p w14:paraId="25F8CCA2" w14:textId="3680E6B4" w:rsidR="00365290" w:rsidRDefault="00365290">
          <w:pPr>
            <w:pStyle w:val="TOC2"/>
            <w:tabs>
              <w:tab w:val="right" w:leader="dot" w:pos="9350"/>
            </w:tabs>
            <w:rPr>
              <w:rFonts w:asciiTheme="minorHAnsi" w:eastAsiaTheme="minorEastAsia" w:hAnsiTheme="minorHAnsi"/>
              <w:noProof/>
              <w:sz w:val="22"/>
            </w:rPr>
          </w:pPr>
          <w:hyperlink w:anchor="_Toc505216753" w:history="1">
            <w:r w:rsidRPr="00517314">
              <w:rPr>
                <w:rStyle w:val="Hyperlink"/>
                <w:noProof/>
              </w:rPr>
              <w:t>Organizational Structure</w:t>
            </w:r>
            <w:r>
              <w:rPr>
                <w:noProof/>
                <w:webHidden/>
              </w:rPr>
              <w:tab/>
            </w:r>
            <w:r>
              <w:rPr>
                <w:noProof/>
                <w:webHidden/>
              </w:rPr>
              <w:fldChar w:fldCharType="begin"/>
            </w:r>
            <w:r>
              <w:rPr>
                <w:noProof/>
                <w:webHidden/>
              </w:rPr>
              <w:instrText xml:space="preserve"> PAGEREF _Toc505216753 \h </w:instrText>
            </w:r>
            <w:r>
              <w:rPr>
                <w:noProof/>
                <w:webHidden/>
              </w:rPr>
            </w:r>
            <w:r>
              <w:rPr>
                <w:noProof/>
                <w:webHidden/>
              </w:rPr>
              <w:fldChar w:fldCharType="separate"/>
            </w:r>
            <w:r>
              <w:rPr>
                <w:noProof/>
                <w:webHidden/>
              </w:rPr>
              <w:t>4</w:t>
            </w:r>
            <w:r>
              <w:rPr>
                <w:noProof/>
                <w:webHidden/>
              </w:rPr>
              <w:fldChar w:fldCharType="end"/>
            </w:r>
          </w:hyperlink>
        </w:p>
        <w:p w14:paraId="54CF1EA5" w14:textId="7BF7CA1F" w:rsidR="00365290" w:rsidRDefault="00365290">
          <w:pPr>
            <w:pStyle w:val="TOC2"/>
            <w:tabs>
              <w:tab w:val="right" w:leader="dot" w:pos="9350"/>
            </w:tabs>
            <w:rPr>
              <w:rFonts w:asciiTheme="minorHAnsi" w:eastAsiaTheme="minorEastAsia" w:hAnsiTheme="minorHAnsi"/>
              <w:noProof/>
              <w:sz w:val="22"/>
            </w:rPr>
          </w:pPr>
          <w:hyperlink w:anchor="_Toc505216754" w:history="1">
            <w:r w:rsidRPr="00517314">
              <w:rPr>
                <w:rStyle w:val="Hyperlink"/>
                <w:noProof/>
              </w:rPr>
              <w:t>Competitive Rivalry</w:t>
            </w:r>
            <w:r>
              <w:rPr>
                <w:noProof/>
                <w:webHidden/>
              </w:rPr>
              <w:tab/>
            </w:r>
            <w:r>
              <w:rPr>
                <w:noProof/>
                <w:webHidden/>
              </w:rPr>
              <w:fldChar w:fldCharType="begin"/>
            </w:r>
            <w:r>
              <w:rPr>
                <w:noProof/>
                <w:webHidden/>
              </w:rPr>
              <w:instrText xml:space="preserve"> PAGEREF _Toc505216754 \h </w:instrText>
            </w:r>
            <w:r>
              <w:rPr>
                <w:noProof/>
                <w:webHidden/>
              </w:rPr>
            </w:r>
            <w:r>
              <w:rPr>
                <w:noProof/>
                <w:webHidden/>
              </w:rPr>
              <w:fldChar w:fldCharType="separate"/>
            </w:r>
            <w:r>
              <w:rPr>
                <w:noProof/>
                <w:webHidden/>
              </w:rPr>
              <w:t>5</w:t>
            </w:r>
            <w:r>
              <w:rPr>
                <w:noProof/>
                <w:webHidden/>
              </w:rPr>
              <w:fldChar w:fldCharType="end"/>
            </w:r>
          </w:hyperlink>
        </w:p>
        <w:p w14:paraId="28D777D6" w14:textId="2F8A1A5F" w:rsidR="00365290" w:rsidRDefault="00365290">
          <w:pPr>
            <w:pStyle w:val="TOC2"/>
            <w:tabs>
              <w:tab w:val="right" w:leader="dot" w:pos="9350"/>
            </w:tabs>
            <w:rPr>
              <w:rFonts w:asciiTheme="minorHAnsi" w:eastAsiaTheme="minorEastAsia" w:hAnsiTheme="minorHAnsi"/>
              <w:noProof/>
              <w:sz w:val="22"/>
            </w:rPr>
          </w:pPr>
          <w:hyperlink w:anchor="_Toc505216755" w:history="1">
            <w:r w:rsidRPr="00517314">
              <w:rPr>
                <w:rStyle w:val="Hyperlink"/>
                <w:noProof/>
              </w:rPr>
              <w:t>Threat of New Entrants</w:t>
            </w:r>
            <w:r>
              <w:rPr>
                <w:noProof/>
                <w:webHidden/>
              </w:rPr>
              <w:tab/>
            </w:r>
            <w:r>
              <w:rPr>
                <w:noProof/>
                <w:webHidden/>
              </w:rPr>
              <w:fldChar w:fldCharType="begin"/>
            </w:r>
            <w:r>
              <w:rPr>
                <w:noProof/>
                <w:webHidden/>
              </w:rPr>
              <w:instrText xml:space="preserve"> PAGEREF _Toc505216755 \h </w:instrText>
            </w:r>
            <w:r>
              <w:rPr>
                <w:noProof/>
                <w:webHidden/>
              </w:rPr>
            </w:r>
            <w:r>
              <w:rPr>
                <w:noProof/>
                <w:webHidden/>
              </w:rPr>
              <w:fldChar w:fldCharType="separate"/>
            </w:r>
            <w:r>
              <w:rPr>
                <w:noProof/>
                <w:webHidden/>
              </w:rPr>
              <w:t>5</w:t>
            </w:r>
            <w:r>
              <w:rPr>
                <w:noProof/>
                <w:webHidden/>
              </w:rPr>
              <w:fldChar w:fldCharType="end"/>
            </w:r>
          </w:hyperlink>
        </w:p>
        <w:p w14:paraId="6D1D02B0" w14:textId="2371CA36" w:rsidR="00365290" w:rsidRDefault="00365290">
          <w:pPr>
            <w:pStyle w:val="TOC2"/>
            <w:tabs>
              <w:tab w:val="right" w:leader="dot" w:pos="9350"/>
            </w:tabs>
            <w:rPr>
              <w:rFonts w:asciiTheme="minorHAnsi" w:eastAsiaTheme="minorEastAsia" w:hAnsiTheme="minorHAnsi"/>
              <w:noProof/>
              <w:sz w:val="22"/>
            </w:rPr>
          </w:pPr>
          <w:hyperlink w:anchor="_Toc505216756" w:history="1">
            <w:r w:rsidRPr="00517314">
              <w:rPr>
                <w:rStyle w:val="Hyperlink"/>
                <w:noProof/>
              </w:rPr>
              <w:t>Threat of Substitutes</w:t>
            </w:r>
            <w:r>
              <w:rPr>
                <w:noProof/>
                <w:webHidden/>
              </w:rPr>
              <w:tab/>
            </w:r>
            <w:r>
              <w:rPr>
                <w:noProof/>
                <w:webHidden/>
              </w:rPr>
              <w:fldChar w:fldCharType="begin"/>
            </w:r>
            <w:r>
              <w:rPr>
                <w:noProof/>
                <w:webHidden/>
              </w:rPr>
              <w:instrText xml:space="preserve"> PAGEREF _Toc505216756 \h </w:instrText>
            </w:r>
            <w:r>
              <w:rPr>
                <w:noProof/>
                <w:webHidden/>
              </w:rPr>
            </w:r>
            <w:r>
              <w:rPr>
                <w:noProof/>
                <w:webHidden/>
              </w:rPr>
              <w:fldChar w:fldCharType="separate"/>
            </w:r>
            <w:r>
              <w:rPr>
                <w:noProof/>
                <w:webHidden/>
              </w:rPr>
              <w:t>5</w:t>
            </w:r>
            <w:r>
              <w:rPr>
                <w:noProof/>
                <w:webHidden/>
              </w:rPr>
              <w:fldChar w:fldCharType="end"/>
            </w:r>
          </w:hyperlink>
        </w:p>
        <w:p w14:paraId="0CFD11C0" w14:textId="453EDFB8" w:rsidR="00365290" w:rsidRDefault="00365290">
          <w:pPr>
            <w:pStyle w:val="TOC2"/>
            <w:tabs>
              <w:tab w:val="right" w:leader="dot" w:pos="9350"/>
            </w:tabs>
            <w:rPr>
              <w:rFonts w:asciiTheme="minorHAnsi" w:eastAsiaTheme="minorEastAsia" w:hAnsiTheme="minorHAnsi"/>
              <w:noProof/>
              <w:sz w:val="22"/>
            </w:rPr>
          </w:pPr>
          <w:hyperlink w:anchor="_Toc505216757" w:history="1">
            <w:r w:rsidRPr="00517314">
              <w:rPr>
                <w:rStyle w:val="Hyperlink"/>
                <w:noProof/>
              </w:rPr>
              <w:t>Bargaining Power of Suppliers</w:t>
            </w:r>
            <w:r>
              <w:rPr>
                <w:noProof/>
                <w:webHidden/>
              </w:rPr>
              <w:tab/>
            </w:r>
            <w:r>
              <w:rPr>
                <w:noProof/>
                <w:webHidden/>
              </w:rPr>
              <w:fldChar w:fldCharType="begin"/>
            </w:r>
            <w:r>
              <w:rPr>
                <w:noProof/>
                <w:webHidden/>
              </w:rPr>
              <w:instrText xml:space="preserve"> PAGEREF _Toc505216757 \h </w:instrText>
            </w:r>
            <w:r>
              <w:rPr>
                <w:noProof/>
                <w:webHidden/>
              </w:rPr>
            </w:r>
            <w:r>
              <w:rPr>
                <w:noProof/>
                <w:webHidden/>
              </w:rPr>
              <w:fldChar w:fldCharType="separate"/>
            </w:r>
            <w:r>
              <w:rPr>
                <w:noProof/>
                <w:webHidden/>
              </w:rPr>
              <w:t>5</w:t>
            </w:r>
            <w:r>
              <w:rPr>
                <w:noProof/>
                <w:webHidden/>
              </w:rPr>
              <w:fldChar w:fldCharType="end"/>
            </w:r>
          </w:hyperlink>
        </w:p>
        <w:p w14:paraId="639EB74F" w14:textId="4E9B2F2D" w:rsidR="00365290" w:rsidRDefault="00365290">
          <w:pPr>
            <w:pStyle w:val="TOC2"/>
            <w:tabs>
              <w:tab w:val="right" w:leader="dot" w:pos="9350"/>
            </w:tabs>
            <w:rPr>
              <w:rFonts w:asciiTheme="minorHAnsi" w:eastAsiaTheme="minorEastAsia" w:hAnsiTheme="minorHAnsi"/>
              <w:noProof/>
              <w:sz w:val="22"/>
            </w:rPr>
          </w:pPr>
          <w:hyperlink w:anchor="_Toc505216758" w:history="1">
            <w:r w:rsidRPr="00517314">
              <w:rPr>
                <w:rStyle w:val="Hyperlink"/>
                <w:noProof/>
              </w:rPr>
              <w:t>Bargaining Power of Customers</w:t>
            </w:r>
            <w:r>
              <w:rPr>
                <w:noProof/>
                <w:webHidden/>
              </w:rPr>
              <w:tab/>
            </w:r>
            <w:r>
              <w:rPr>
                <w:noProof/>
                <w:webHidden/>
              </w:rPr>
              <w:fldChar w:fldCharType="begin"/>
            </w:r>
            <w:r>
              <w:rPr>
                <w:noProof/>
                <w:webHidden/>
              </w:rPr>
              <w:instrText xml:space="preserve"> PAGEREF _Toc505216758 \h </w:instrText>
            </w:r>
            <w:r>
              <w:rPr>
                <w:noProof/>
                <w:webHidden/>
              </w:rPr>
            </w:r>
            <w:r>
              <w:rPr>
                <w:noProof/>
                <w:webHidden/>
              </w:rPr>
              <w:fldChar w:fldCharType="separate"/>
            </w:r>
            <w:r>
              <w:rPr>
                <w:noProof/>
                <w:webHidden/>
              </w:rPr>
              <w:t>5</w:t>
            </w:r>
            <w:r>
              <w:rPr>
                <w:noProof/>
                <w:webHidden/>
              </w:rPr>
              <w:fldChar w:fldCharType="end"/>
            </w:r>
          </w:hyperlink>
        </w:p>
        <w:p w14:paraId="5AEB3341" w14:textId="3A051B19" w:rsidR="00365290" w:rsidRDefault="00365290">
          <w:pPr>
            <w:pStyle w:val="TOC1"/>
            <w:rPr>
              <w:rFonts w:asciiTheme="minorHAnsi" w:eastAsiaTheme="minorEastAsia" w:hAnsiTheme="minorHAnsi"/>
              <w:sz w:val="22"/>
            </w:rPr>
          </w:pPr>
          <w:hyperlink w:anchor="_Toc505216759" w:history="1">
            <w:r w:rsidRPr="00517314">
              <w:rPr>
                <w:rStyle w:val="Hyperlink"/>
              </w:rPr>
              <w:t>Key Stakeholders</w:t>
            </w:r>
            <w:r>
              <w:rPr>
                <w:webHidden/>
              </w:rPr>
              <w:tab/>
            </w:r>
            <w:r>
              <w:rPr>
                <w:webHidden/>
              </w:rPr>
              <w:fldChar w:fldCharType="begin"/>
            </w:r>
            <w:r>
              <w:rPr>
                <w:webHidden/>
              </w:rPr>
              <w:instrText xml:space="preserve"> PAGEREF _Toc505216759 \h </w:instrText>
            </w:r>
            <w:r>
              <w:rPr>
                <w:webHidden/>
              </w:rPr>
            </w:r>
            <w:r>
              <w:rPr>
                <w:webHidden/>
              </w:rPr>
              <w:fldChar w:fldCharType="separate"/>
            </w:r>
            <w:r>
              <w:rPr>
                <w:webHidden/>
              </w:rPr>
              <w:t>6</w:t>
            </w:r>
            <w:r>
              <w:rPr>
                <w:webHidden/>
              </w:rPr>
              <w:fldChar w:fldCharType="end"/>
            </w:r>
          </w:hyperlink>
        </w:p>
        <w:p w14:paraId="0C1A317D" w14:textId="7FF7D90F" w:rsidR="00365290" w:rsidRDefault="00365290">
          <w:pPr>
            <w:pStyle w:val="TOC2"/>
            <w:tabs>
              <w:tab w:val="right" w:leader="dot" w:pos="9350"/>
            </w:tabs>
            <w:rPr>
              <w:rFonts w:asciiTheme="minorHAnsi" w:eastAsiaTheme="minorEastAsia" w:hAnsiTheme="minorHAnsi"/>
              <w:noProof/>
              <w:sz w:val="22"/>
            </w:rPr>
          </w:pPr>
          <w:hyperlink w:anchor="_Toc505216760" w:history="1">
            <w:r w:rsidRPr="00517314">
              <w:rPr>
                <w:rStyle w:val="Hyperlink"/>
                <w:noProof/>
              </w:rPr>
              <w:t>Electronic Data Systems and Investors</w:t>
            </w:r>
            <w:r>
              <w:rPr>
                <w:noProof/>
                <w:webHidden/>
              </w:rPr>
              <w:tab/>
            </w:r>
            <w:r>
              <w:rPr>
                <w:noProof/>
                <w:webHidden/>
              </w:rPr>
              <w:fldChar w:fldCharType="begin"/>
            </w:r>
            <w:r>
              <w:rPr>
                <w:noProof/>
                <w:webHidden/>
              </w:rPr>
              <w:instrText xml:space="preserve"> PAGEREF _Toc505216760 \h </w:instrText>
            </w:r>
            <w:r>
              <w:rPr>
                <w:noProof/>
                <w:webHidden/>
              </w:rPr>
            </w:r>
            <w:r>
              <w:rPr>
                <w:noProof/>
                <w:webHidden/>
              </w:rPr>
              <w:fldChar w:fldCharType="separate"/>
            </w:r>
            <w:r>
              <w:rPr>
                <w:noProof/>
                <w:webHidden/>
              </w:rPr>
              <w:t>6</w:t>
            </w:r>
            <w:r>
              <w:rPr>
                <w:noProof/>
                <w:webHidden/>
              </w:rPr>
              <w:fldChar w:fldCharType="end"/>
            </w:r>
          </w:hyperlink>
        </w:p>
        <w:p w14:paraId="63E938F6" w14:textId="5E5917CE" w:rsidR="00365290" w:rsidRDefault="00365290">
          <w:pPr>
            <w:pStyle w:val="TOC2"/>
            <w:tabs>
              <w:tab w:val="right" w:leader="dot" w:pos="9350"/>
            </w:tabs>
            <w:rPr>
              <w:rFonts w:asciiTheme="minorHAnsi" w:eastAsiaTheme="minorEastAsia" w:hAnsiTheme="minorHAnsi"/>
              <w:noProof/>
              <w:sz w:val="22"/>
            </w:rPr>
          </w:pPr>
          <w:hyperlink w:anchor="_Toc505216761" w:history="1">
            <w:r w:rsidRPr="00517314">
              <w:rPr>
                <w:rStyle w:val="Hyperlink"/>
                <w:noProof/>
              </w:rPr>
              <w:t>Management</w:t>
            </w:r>
            <w:r>
              <w:rPr>
                <w:noProof/>
                <w:webHidden/>
              </w:rPr>
              <w:tab/>
            </w:r>
            <w:r>
              <w:rPr>
                <w:noProof/>
                <w:webHidden/>
              </w:rPr>
              <w:fldChar w:fldCharType="begin"/>
            </w:r>
            <w:r>
              <w:rPr>
                <w:noProof/>
                <w:webHidden/>
              </w:rPr>
              <w:instrText xml:space="preserve"> PAGEREF _Toc505216761 \h </w:instrText>
            </w:r>
            <w:r>
              <w:rPr>
                <w:noProof/>
                <w:webHidden/>
              </w:rPr>
            </w:r>
            <w:r>
              <w:rPr>
                <w:noProof/>
                <w:webHidden/>
              </w:rPr>
              <w:fldChar w:fldCharType="separate"/>
            </w:r>
            <w:r>
              <w:rPr>
                <w:noProof/>
                <w:webHidden/>
              </w:rPr>
              <w:t>6</w:t>
            </w:r>
            <w:r>
              <w:rPr>
                <w:noProof/>
                <w:webHidden/>
              </w:rPr>
              <w:fldChar w:fldCharType="end"/>
            </w:r>
          </w:hyperlink>
        </w:p>
        <w:p w14:paraId="053B2A2F" w14:textId="1999E606" w:rsidR="00365290" w:rsidRDefault="00365290">
          <w:pPr>
            <w:pStyle w:val="TOC2"/>
            <w:tabs>
              <w:tab w:val="right" w:leader="dot" w:pos="9350"/>
            </w:tabs>
            <w:rPr>
              <w:rFonts w:asciiTheme="minorHAnsi" w:eastAsiaTheme="minorEastAsia" w:hAnsiTheme="minorHAnsi"/>
              <w:noProof/>
              <w:sz w:val="22"/>
            </w:rPr>
          </w:pPr>
          <w:hyperlink w:anchor="_Toc505216762" w:history="1">
            <w:r w:rsidRPr="00517314">
              <w:rPr>
                <w:rStyle w:val="Hyperlink"/>
                <w:noProof/>
              </w:rPr>
              <w:t>Employees</w:t>
            </w:r>
            <w:r>
              <w:rPr>
                <w:noProof/>
                <w:webHidden/>
              </w:rPr>
              <w:tab/>
            </w:r>
            <w:r>
              <w:rPr>
                <w:noProof/>
                <w:webHidden/>
              </w:rPr>
              <w:fldChar w:fldCharType="begin"/>
            </w:r>
            <w:r>
              <w:rPr>
                <w:noProof/>
                <w:webHidden/>
              </w:rPr>
              <w:instrText xml:space="preserve"> PAGEREF _Toc505216762 \h </w:instrText>
            </w:r>
            <w:r>
              <w:rPr>
                <w:noProof/>
                <w:webHidden/>
              </w:rPr>
            </w:r>
            <w:r>
              <w:rPr>
                <w:noProof/>
                <w:webHidden/>
              </w:rPr>
              <w:fldChar w:fldCharType="separate"/>
            </w:r>
            <w:r>
              <w:rPr>
                <w:noProof/>
                <w:webHidden/>
              </w:rPr>
              <w:t>6</w:t>
            </w:r>
            <w:r>
              <w:rPr>
                <w:noProof/>
                <w:webHidden/>
              </w:rPr>
              <w:fldChar w:fldCharType="end"/>
            </w:r>
          </w:hyperlink>
        </w:p>
        <w:p w14:paraId="49CE075E" w14:textId="1BE83328" w:rsidR="00365290" w:rsidRDefault="00365290">
          <w:pPr>
            <w:pStyle w:val="TOC2"/>
            <w:tabs>
              <w:tab w:val="right" w:leader="dot" w:pos="9350"/>
            </w:tabs>
            <w:rPr>
              <w:rFonts w:asciiTheme="minorHAnsi" w:eastAsiaTheme="minorEastAsia" w:hAnsiTheme="minorHAnsi"/>
              <w:noProof/>
              <w:sz w:val="22"/>
            </w:rPr>
          </w:pPr>
          <w:hyperlink w:anchor="_Toc505216763" w:history="1">
            <w:r w:rsidRPr="00517314">
              <w:rPr>
                <w:rStyle w:val="Hyperlink"/>
                <w:noProof/>
              </w:rPr>
              <w:t>Cellular Service Providers (Customers)</w:t>
            </w:r>
            <w:r>
              <w:rPr>
                <w:noProof/>
                <w:webHidden/>
              </w:rPr>
              <w:tab/>
            </w:r>
            <w:r>
              <w:rPr>
                <w:noProof/>
                <w:webHidden/>
              </w:rPr>
              <w:fldChar w:fldCharType="begin"/>
            </w:r>
            <w:r>
              <w:rPr>
                <w:noProof/>
                <w:webHidden/>
              </w:rPr>
              <w:instrText xml:space="preserve"> PAGEREF _Toc505216763 \h </w:instrText>
            </w:r>
            <w:r>
              <w:rPr>
                <w:noProof/>
                <w:webHidden/>
              </w:rPr>
            </w:r>
            <w:r>
              <w:rPr>
                <w:noProof/>
                <w:webHidden/>
              </w:rPr>
              <w:fldChar w:fldCharType="separate"/>
            </w:r>
            <w:r>
              <w:rPr>
                <w:noProof/>
                <w:webHidden/>
              </w:rPr>
              <w:t>6</w:t>
            </w:r>
            <w:r>
              <w:rPr>
                <w:noProof/>
                <w:webHidden/>
              </w:rPr>
              <w:fldChar w:fldCharType="end"/>
            </w:r>
          </w:hyperlink>
        </w:p>
        <w:p w14:paraId="7FFD871F" w14:textId="7E4FA4D2" w:rsidR="00365290" w:rsidRDefault="00365290">
          <w:pPr>
            <w:pStyle w:val="TOC1"/>
            <w:rPr>
              <w:rFonts w:asciiTheme="minorHAnsi" w:eastAsiaTheme="minorEastAsia" w:hAnsiTheme="minorHAnsi"/>
              <w:sz w:val="22"/>
            </w:rPr>
          </w:pPr>
          <w:hyperlink w:anchor="_Toc505216764" w:history="1">
            <w:r w:rsidRPr="00517314">
              <w:rPr>
                <w:rStyle w:val="Hyperlink"/>
              </w:rPr>
              <w:t>Solutions</w:t>
            </w:r>
            <w:r>
              <w:rPr>
                <w:webHidden/>
              </w:rPr>
              <w:tab/>
            </w:r>
            <w:r>
              <w:rPr>
                <w:webHidden/>
              </w:rPr>
              <w:fldChar w:fldCharType="begin"/>
            </w:r>
            <w:r>
              <w:rPr>
                <w:webHidden/>
              </w:rPr>
              <w:instrText xml:space="preserve"> PAGEREF _Toc505216764 \h </w:instrText>
            </w:r>
            <w:r>
              <w:rPr>
                <w:webHidden/>
              </w:rPr>
            </w:r>
            <w:r>
              <w:rPr>
                <w:webHidden/>
              </w:rPr>
              <w:fldChar w:fldCharType="separate"/>
            </w:r>
            <w:r>
              <w:rPr>
                <w:webHidden/>
              </w:rPr>
              <w:t>6</w:t>
            </w:r>
            <w:r>
              <w:rPr>
                <w:webHidden/>
              </w:rPr>
              <w:fldChar w:fldCharType="end"/>
            </w:r>
          </w:hyperlink>
        </w:p>
        <w:p w14:paraId="3C35B8A2" w14:textId="5B54C397" w:rsidR="00365290" w:rsidRDefault="00365290">
          <w:pPr>
            <w:pStyle w:val="TOC2"/>
            <w:tabs>
              <w:tab w:val="right" w:leader="dot" w:pos="9350"/>
            </w:tabs>
            <w:rPr>
              <w:rFonts w:asciiTheme="minorHAnsi" w:eastAsiaTheme="minorEastAsia" w:hAnsiTheme="minorHAnsi"/>
              <w:noProof/>
              <w:sz w:val="22"/>
            </w:rPr>
          </w:pPr>
          <w:hyperlink w:anchor="_Toc505216765" w:history="1">
            <w:r w:rsidRPr="00517314">
              <w:rPr>
                <w:rStyle w:val="Hyperlink"/>
                <w:noProof/>
              </w:rPr>
              <w:t>Do Nothing</w:t>
            </w:r>
            <w:r>
              <w:rPr>
                <w:noProof/>
                <w:webHidden/>
              </w:rPr>
              <w:tab/>
            </w:r>
            <w:r>
              <w:rPr>
                <w:noProof/>
                <w:webHidden/>
              </w:rPr>
              <w:fldChar w:fldCharType="begin"/>
            </w:r>
            <w:r>
              <w:rPr>
                <w:noProof/>
                <w:webHidden/>
              </w:rPr>
              <w:instrText xml:space="preserve"> PAGEREF _Toc505216765 \h </w:instrText>
            </w:r>
            <w:r>
              <w:rPr>
                <w:noProof/>
                <w:webHidden/>
              </w:rPr>
            </w:r>
            <w:r>
              <w:rPr>
                <w:noProof/>
                <w:webHidden/>
              </w:rPr>
              <w:fldChar w:fldCharType="separate"/>
            </w:r>
            <w:r>
              <w:rPr>
                <w:noProof/>
                <w:webHidden/>
              </w:rPr>
              <w:t>6</w:t>
            </w:r>
            <w:r>
              <w:rPr>
                <w:noProof/>
                <w:webHidden/>
              </w:rPr>
              <w:fldChar w:fldCharType="end"/>
            </w:r>
          </w:hyperlink>
        </w:p>
        <w:p w14:paraId="73F8E8CE" w14:textId="337E81B9" w:rsidR="00365290" w:rsidRDefault="00365290">
          <w:pPr>
            <w:pStyle w:val="TOC2"/>
            <w:tabs>
              <w:tab w:val="right" w:leader="dot" w:pos="9350"/>
            </w:tabs>
            <w:rPr>
              <w:rFonts w:asciiTheme="minorHAnsi" w:eastAsiaTheme="minorEastAsia" w:hAnsiTheme="minorHAnsi"/>
              <w:noProof/>
              <w:sz w:val="22"/>
            </w:rPr>
          </w:pPr>
          <w:hyperlink w:anchor="_Toc505216766" w:history="1">
            <w:r w:rsidRPr="00517314">
              <w:rPr>
                <w:rStyle w:val="Hyperlink"/>
                <w:noProof/>
              </w:rPr>
              <w:t>Functional</w:t>
            </w:r>
            <w:r>
              <w:rPr>
                <w:noProof/>
                <w:webHidden/>
              </w:rPr>
              <w:tab/>
            </w:r>
            <w:r>
              <w:rPr>
                <w:noProof/>
                <w:webHidden/>
              </w:rPr>
              <w:fldChar w:fldCharType="begin"/>
            </w:r>
            <w:r>
              <w:rPr>
                <w:noProof/>
                <w:webHidden/>
              </w:rPr>
              <w:instrText xml:space="preserve"> PAGEREF _Toc505216766 \h </w:instrText>
            </w:r>
            <w:r>
              <w:rPr>
                <w:noProof/>
                <w:webHidden/>
              </w:rPr>
            </w:r>
            <w:r>
              <w:rPr>
                <w:noProof/>
                <w:webHidden/>
              </w:rPr>
              <w:fldChar w:fldCharType="separate"/>
            </w:r>
            <w:r>
              <w:rPr>
                <w:noProof/>
                <w:webHidden/>
              </w:rPr>
              <w:t>6</w:t>
            </w:r>
            <w:r>
              <w:rPr>
                <w:noProof/>
                <w:webHidden/>
              </w:rPr>
              <w:fldChar w:fldCharType="end"/>
            </w:r>
          </w:hyperlink>
        </w:p>
        <w:p w14:paraId="2F080B64" w14:textId="3AC02619" w:rsidR="00365290" w:rsidRDefault="00365290">
          <w:pPr>
            <w:pStyle w:val="TOC2"/>
            <w:tabs>
              <w:tab w:val="right" w:leader="dot" w:pos="9350"/>
            </w:tabs>
            <w:rPr>
              <w:rFonts w:asciiTheme="minorHAnsi" w:eastAsiaTheme="minorEastAsia" w:hAnsiTheme="minorHAnsi"/>
              <w:noProof/>
              <w:sz w:val="22"/>
            </w:rPr>
          </w:pPr>
          <w:hyperlink w:anchor="_Toc505216767" w:history="1">
            <w:r w:rsidRPr="00517314">
              <w:rPr>
                <w:rStyle w:val="Hyperlink"/>
                <w:noProof/>
              </w:rPr>
              <w:t>Matrix</w:t>
            </w:r>
            <w:r>
              <w:rPr>
                <w:noProof/>
                <w:webHidden/>
              </w:rPr>
              <w:tab/>
            </w:r>
            <w:r>
              <w:rPr>
                <w:noProof/>
                <w:webHidden/>
              </w:rPr>
              <w:fldChar w:fldCharType="begin"/>
            </w:r>
            <w:r>
              <w:rPr>
                <w:noProof/>
                <w:webHidden/>
              </w:rPr>
              <w:instrText xml:space="preserve"> PAGEREF _Toc505216767 \h </w:instrText>
            </w:r>
            <w:r>
              <w:rPr>
                <w:noProof/>
                <w:webHidden/>
              </w:rPr>
            </w:r>
            <w:r>
              <w:rPr>
                <w:noProof/>
                <w:webHidden/>
              </w:rPr>
              <w:fldChar w:fldCharType="separate"/>
            </w:r>
            <w:r>
              <w:rPr>
                <w:noProof/>
                <w:webHidden/>
              </w:rPr>
              <w:t>7</w:t>
            </w:r>
            <w:r>
              <w:rPr>
                <w:noProof/>
                <w:webHidden/>
              </w:rPr>
              <w:fldChar w:fldCharType="end"/>
            </w:r>
          </w:hyperlink>
        </w:p>
        <w:p w14:paraId="62A9CC2D" w14:textId="247228EB" w:rsidR="00365290" w:rsidRDefault="00365290">
          <w:pPr>
            <w:pStyle w:val="TOC1"/>
            <w:rPr>
              <w:rFonts w:asciiTheme="minorHAnsi" w:eastAsiaTheme="minorEastAsia" w:hAnsiTheme="minorHAnsi"/>
              <w:sz w:val="22"/>
            </w:rPr>
          </w:pPr>
          <w:hyperlink w:anchor="_Toc505216768" w:history="1">
            <w:r w:rsidRPr="00517314">
              <w:rPr>
                <w:rStyle w:val="Hyperlink"/>
              </w:rPr>
              <w:t>Impact of Each Alternative</w:t>
            </w:r>
            <w:r>
              <w:rPr>
                <w:webHidden/>
              </w:rPr>
              <w:tab/>
            </w:r>
            <w:r>
              <w:rPr>
                <w:webHidden/>
              </w:rPr>
              <w:fldChar w:fldCharType="begin"/>
            </w:r>
            <w:r>
              <w:rPr>
                <w:webHidden/>
              </w:rPr>
              <w:instrText xml:space="preserve"> PAGEREF _Toc505216768 \h </w:instrText>
            </w:r>
            <w:r>
              <w:rPr>
                <w:webHidden/>
              </w:rPr>
            </w:r>
            <w:r>
              <w:rPr>
                <w:webHidden/>
              </w:rPr>
              <w:fldChar w:fldCharType="separate"/>
            </w:r>
            <w:r>
              <w:rPr>
                <w:webHidden/>
              </w:rPr>
              <w:t>7</w:t>
            </w:r>
            <w:r>
              <w:rPr>
                <w:webHidden/>
              </w:rPr>
              <w:fldChar w:fldCharType="end"/>
            </w:r>
          </w:hyperlink>
        </w:p>
        <w:p w14:paraId="270AB3D0" w14:textId="51BFD87D" w:rsidR="00365290" w:rsidRDefault="00365290">
          <w:pPr>
            <w:pStyle w:val="TOC2"/>
            <w:tabs>
              <w:tab w:val="right" w:leader="dot" w:pos="9350"/>
            </w:tabs>
            <w:rPr>
              <w:rFonts w:asciiTheme="minorHAnsi" w:eastAsiaTheme="minorEastAsia" w:hAnsiTheme="minorHAnsi"/>
              <w:noProof/>
              <w:sz w:val="22"/>
            </w:rPr>
          </w:pPr>
          <w:hyperlink w:anchor="_Toc505216769" w:history="1">
            <w:r w:rsidRPr="00517314">
              <w:rPr>
                <w:rStyle w:val="Hyperlink"/>
                <w:noProof/>
              </w:rPr>
              <w:t>Do Nothing</w:t>
            </w:r>
            <w:r>
              <w:rPr>
                <w:noProof/>
                <w:webHidden/>
              </w:rPr>
              <w:tab/>
            </w:r>
            <w:r>
              <w:rPr>
                <w:noProof/>
                <w:webHidden/>
              </w:rPr>
              <w:fldChar w:fldCharType="begin"/>
            </w:r>
            <w:r>
              <w:rPr>
                <w:noProof/>
                <w:webHidden/>
              </w:rPr>
              <w:instrText xml:space="preserve"> PAGEREF _Toc505216769 \h </w:instrText>
            </w:r>
            <w:r>
              <w:rPr>
                <w:noProof/>
                <w:webHidden/>
              </w:rPr>
            </w:r>
            <w:r>
              <w:rPr>
                <w:noProof/>
                <w:webHidden/>
              </w:rPr>
              <w:fldChar w:fldCharType="separate"/>
            </w:r>
            <w:r>
              <w:rPr>
                <w:noProof/>
                <w:webHidden/>
              </w:rPr>
              <w:t>7</w:t>
            </w:r>
            <w:r>
              <w:rPr>
                <w:noProof/>
                <w:webHidden/>
              </w:rPr>
              <w:fldChar w:fldCharType="end"/>
            </w:r>
          </w:hyperlink>
        </w:p>
        <w:p w14:paraId="60A107C1" w14:textId="053245E6" w:rsidR="00365290" w:rsidRDefault="00365290">
          <w:pPr>
            <w:pStyle w:val="TOC2"/>
            <w:tabs>
              <w:tab w:val="right" w:leader="dot" w:pos="9350"/>
            </w:tabs>
            <w:rPr>
              <w:rFonts w:asciiTheme="minorHAnsi" w:eastAsiaTheme="minorEastAsia" w:hAnsiTheme="minorHAnsi"/>
              <w:noProof/>
              <w:sz w:val="22"/>
            </w:rPr>
          </w:pPr>
          <w:hyperlink w:anchor="_Toc505216770" w:history="1">
            <w:r w:rsidRPr="00517314">
              <w:rPr>
                <w:rStyle w:val="Hyperlink"/>
                <w:noProof/>
              </w:rPr>
              <w:t>Functional</w:t>
            </w:r>
            <w:r>
              <w:rPr>
                <w:noProof/>
                <w:webHidden/>
              </w:rPr>
              <w:tab/>
            </w:r>
            <w:r>
              <w:rPr>
                <w:noProof/>
                <w:webHidden/>
              </w:rPr>
              <w:fldChar w:fldCharType="begin"/>
            </w:r>
            <w:r>
              <w:rPr>
                <w:noProof/>
                <w:webHidden/>
              </w:rPr>
              <w:instrText xml:space="preserve"> PAGEREF _Toc505216770 \h </w:instrText>
            </w:r>
            <w:r>
              <w:rPr>
                <w:noProof/>
                <w:webHidden/>
              </w:rPr>
            </w:r>
            <w:r>
              <w:rPr>
                <w:noProof/>
                <w:webHidden/>
              </w:rPr>
              <w:fldChar w:fldCharType="separate"/>
            </w:r>
            <w:r>
              <w:rPr>
                <w:noProof/>
                <w:webHidden/>
              </w:rPr>
              <w:t>7</w:t>
            </w:r>
            <w:r>
              <w:rPr>
                <w:noProof/>
                <w:webHidden/>
              </w:rPr>
              <w:fldChar w:fldCharType="end"/>
            </w:r>
          </w:hyperlink>
        </w:p>
        <w:p w14:paraId="1CB3651C" w14:textId="79E3B28D" w:rsidR="00365290" w:rsidRDefault="00365290">
          <w:pPr>
            <w:pStyle w:val="TOC2"/>
            <w:tabs>
              <w:tab w:val="right" w:leader="dot" w:pos="9350"/>
            </w:tabs>
            <w:rPr>
              <w:rFonts w:asciiTheme="minorHAnsi" w:eastAsiaTheme="minorEastAsia" w:hAnsiTheme="minorHAnsi"/>
              <w:noProof/>
              <w:sz w:val="22"/>
            </w:rPr>
          </w:pPr>
          <w:hyperlink w:anchor="_Toc505216771" w:history="1">
            <w:r w:rsidRPr="00517314">
              <w:rPr>
                <w:rStyle w:val="Hyperlink"/>
                <w:noProof/>
              </w:rPr>
              <w:t>Matrix</w:t>
            </w:r>
            <w:r>
              <w:rPr>
                <w:noProof/>
                <w:webHidden/>
              </w:rPr>
              <w:tab/>
            </w:r>
            <w:r>
              <w:rPr>
                <w:noProof/>
                <w:webHidden/>
              </w:rPr>
              <w:fldChar w:fldCharType="begin"/>
            </w:r>
            <w:r>
              <w:rPr>
                <w:noProof/>
                <w:webHidden/>
              </w:rPr>
              <w:instrText xml:space="preserve"> PAGEREF _Toc505216771 \h </w:instrText>
            </w:r>
            <w:r>
              <w:rPr>
                <w:noProof/>
                <w:webHidden/>
              </w:rPr>
            </w:r>
            <w:r>
              <w:rPr>
                <w:noProof/>
                <w:webHidden/>
              </w:rPr>
              <w:fldChar w:fldCharType="separate"/>
            </w:r>
            <w:r>
              <w:rPr>
                <w:noProof/>
                <w:webHidden/>
              </w:rPr>
              <w:t>8</w:t>
            </w:r>
            <w:r>
              <w:rPr>
                <w:noProof/>
                <w:webHidden/>
              </w:rPr>
              <w:fldChar w:fldCharType="end"/>
            </w:r>
          </w:hyperlink>
        </w:p>
        <w:p w14:paraId="293AAF87" w14:textId="1B8D8C96" w:rsidR="00365290" w:rsidRDefault="00365290">
          <w:pPr>
            <w:pStyle w:val="TOC1"/>
            <w:rPr>
              <w:rFonts w:asciiTheme="minorHAnsi" w:eastAsiaTheme="minorEastAsia" w:hAnsiTheme="minorHAnsi"/>
              <w:sz w:val="22"/>
            </w:rPr>
          </w:pPr>
          <w:hyperlink w:anchor="_Toc505216772" w:history="1">
            <w:r w:rsidRPr="00517314">
              <w:rPr>
                <w:rStyle w:val="Hyperlink"/>
              </w:rPr>
              <w:t>Recommendation</w:t>
            </w:r>
            <w:r>
              <w:rPr>
                <w:webHidden/>
              </w:rPr>
              <w:tab/>
            </w:r>
            <w:r>
              <w:rPr>
                <w:webHidden/>
              </w:rPr>
              <w:fldChar w:fldCharType="begin"/>
            </w:r>
            <w:r>
              <w:rPr>
                <w:webHidden/>
              </w:rPr>
              <w:instrText xml:space="preserve"> PAGEREF _Toc505216772 \h </w:instrText>
            </w:r>
            <w:r>
              <w:rPr>
                <w:webHidden/>
              </w:rPr>
            </w:r>
            <w:r>
              <w:rPr>
                <w:webHidden/>
              </w:rPr>
              <w:fldChar w:fldCharType="separate"/>
            </w:r>
            <w:r>
              <w:rPr>
                <w:webHidden/>
              </w:rPr>
              <w:t>8</w:t>
            </w:r>
            <w:r>
              <w:rPr>
                <w:webHidden/>
              </w:rPr>
              <w:fldChar w:fldCharType="end"/>
            </w:r>
          </w:hyperlink>
        </w:p>
        <w:p w14:paraId="4B6C850A" w14:textId="6DC4737E" w:rsidR="00365290" w:rsidRDefault="00365290">
          <w:pPr>
            <w:pStyle w:val="TOC1"/>
            <w:rPr>
              <w:rFonts w:asciiTheme="minorHAnsi" w:eastAsiaTheme="minorEastAsia" w:hAnsiTheme="minorHAnsi"/>
              <w:sz w:val="22"/>
            </w:rPr>
          </w:pPr>
          <w:hyperlink w:anchor="_Toc505216773" w:history="1">
            <w:r w:rsidRPr="00517314">
              <w:rPr>
                <w:rStyle w:val="Hyperlink"/>
              </w:rPr>
              <w:t>Work Cited</w:t>
            </w:r>
            <w:r>
              <w:rPr>
                <w:webHidden/>
              </w:rPr>
              <w:tab/>
            </w:r>
            <w:r>
              <w:rPr>
                <w:webHidden/>
              </w:rPr>
              <w:fldChar w:fldCharType="begin"/>
            </w:r>
            <w:r>
              <w:rPr>
                <w:webHidden/>
              </w:rPr>
              <w:instrText xml:space="preserve"> PAGEREF _Toc505216773 \h </w:instrText>
            </w:r>
            <w:r>
              <w:rPr>
                <w:webHidden/>
              </w:rPr>
            </w:r>
            <w:r>
              <w:rPr>
                <w:webHidden/>
              </w:rPr>
              <w:fldChar w:fldCharType="separate"/>
            </w:r>
            <w:r>
              <w:rPr>
                <w:webHidden/>
              </w:rPr>
              <w:t>9</w:t>
            </w:r>
            <w:r>
              <w:rPr>
                <w:webHidden/>
              </w:rPr>
              <w:fldChar w:fldCharType="end"/>
            </w:r>
          </w:hyperlink>
        </w:p>
        <w:p w14:paraId="481E5F24" w14:textId="4D28F67B" w:rsidR="00F4401B" w:rsidRPr="001341AA" w:rsidRDefault="00A62554" w:rsidP="001341AA">
          <w:pPr>
            <w:pStyle w:val="TOC1"/>
            <w:spacing w:after="0"/>
          </w:pPr>
          <w:r w:rsidRPr="004D2EB2">
            <w:rPr>
              <w:rFonts w:cs="Times New Roman"/>
              <w:b/>
              <w:bCs/>
            </w:rPr>
            <w:fldChar w:fldCharType="end"/>
          </w:r>
          <w:r w:rsidRPr="004D2EB2">
            <w:rPr>
              <w:rFonts w:cs="Times New Roman"/>
            </w:rPr>
            <w:t xml:space="preserve"> </w:t>
          </w:r>
        </w:p>
      </w:sdtContent>
    </w:sdt>
    <w:bookmarkStart w:id="1" w:name="_Toc504613700" w:displacedByCustomXml="prev"/>
    <w:p w14:paraId="21E44121" w14:textId="77777777" w:rsidR="001341AA" w:rsidRDefault="001341AA" w:rsidP="001341AA"/>
    <w:p w14:paraId="2F72F2CF" w14:textId="77777777" w:rsidR="001341AA" w:rsidRDefault="001341AA" w:rsidP="001341AA"/>
    <w:p w14:paraId="14AC72C7" w14:textId="4CA34AA1" w:rsidR="00F4401B" w:rsidRDefault="00F4401B" w:rsidP="007D12FA">
      <w:pPr>
        <w:pStyle w:val="Heading1"/>
      </w:pPr>
      <w:bookmarkStart w:id="2" w:name="_Toc505216748"/>
      <w:r>
        <w:t>Overview</w:t>
      </w:r>
      <w:bookmarkEnd w:id="2"/>
    </w:p>
    <w:p w14:paraId="4F8EED4C" w14:textId="64DC1195" w:rsidR="00F4401B" w:rsidRPr="00F4401B" w:rsidRDefault="00133A66" w:rsidP="00F4401B">
      <w:pPr>
        <w:pStyle w:val="BodyText"/>
      </w:pPr>
      <w:r>
        <w:t xml:space="preserve">Initially </w:t>
      </w:r>
      <w:r w:rsidR="00447047">
        <w:t>founded as Appex, Inc. in 1984 by Brian E. Boyle</w:t>
      </w:r>
      <w:r w:rsidR="007D65D8">
        <w:t>, the company</w:t>
      </w:r>
      <w:r w:rsidR="00447047">
        <w:t xml:space="preserve"> merged with Lunayach Communications Consultants in 1986 and was named Appex Lunayach Systems Corporation. Boyle was no longer the CEO</w:t>
      </w:r>
      <w:r w:rsidR="007D65D8">
        <w:t xml:space="preserve"> at the time of the merger</w:t>
      </w:r>
      <w:r w:rsidR="00447047">
        <w:t xml:space="preserve">. </w:t>
      </w:r>
      <w:r w:rsidR="007D65D8">
        <w:t xml:space="preserve">While </w:t>
      </w:r>
      <w:r w:rsidR="00447047">
        <w:t xml:space="preserve">Boyle </w:t>
      </w:r>
      <w:r w:rsidR="007D65D8">
        <w:t xml:space="preserve">was CEO, he </w:t>
      </w:r>
      <w:r w:rsidR="00447047">
        <w:t>instituted few formal business procedures</w:t>
      </w:r>
      <w:r w:rsidR="00AC09D3">
        <w:t xml:space="preserve"> for the company. In May of 1988,</w:t>
      </w:r>
      <w:r w:rsidR="00447047">
        <w:t xml:space="preserve"> </w:t>
      </w:r>
      <w:r w:rsidR="00AC09D3">
        <w:t xml:space="preserve">Shikhar Ghosh accepted a position as the COO of Appex Corporation with the understanding that shortly thereafter he would be made Appex’s CEO. His specialty </w:t>
      </w:r>
      <w:r w:rsidR="007D65D8">
        <w:t>wa</w:t>
      </w:r>
      <w:r w:rsidR="00AC09D3">
        <w:t>s organizational structure, focusing on how to create rapid-response organizations.</w:t>
      </w:r>
      <w:r w:rsidR="00447047">
        <w:t xml:space="preserve"> In May 1989, the company changed its name to Appex Corporation. </w:t>
      </w:r>
    </w:p>
    <w:p w14:paraId="1D887353" w14:textId="5034CD15" w:rsidR="00952BB5" w:rsidRPr="004D2EB2" w:rsidRDefault="00640418" w:rsidP="007D12FA">
      <w:pPr>
        <w:pStyle w:val="Heading1"/>
      </w:pPr>
      <w:bookmarkStart w:id="3" w:name="_Toc505216749"/>
      <w:r w:rsidRPr="004D2EB2">
        <w:t>The</w:t>
      </w:r>
      <w:r w:rsidR="00493094" w:rsidRPr="004D2EB2">
        <w:t xml:space="preserve"> </w:t>
      </w:r>
      <w:r w:rsidRPr="004D2EB2">
        <w:t>P</w:t>
      </w:r>
      <w:r w:rsidR="00493094" w:rsidRPr="004D2EB2">
        <w:t>roblem</w:t>
      </w:r>
      <w:bookmarkEnd w:id="1"/>
      <w:bookmarkEnd w:id="3"/>
    </w:p>
    <w:p w14:paraId="06014FC0" w14:textId="1CFE50A5" w:rsidR="00994898" w:rsidRPr="00A62554" w:rsidRDefault="00AB0902" w:rsidP="00AC09D3">
      <w:r w:rsidRPr="004D2EB2">
        <w:t xml:space="preserve">The </w:t>
      </w:r>
      <w:r w:rsidR="00133A66">
        <w:t xml:space="preserve">main </w:t>
      </w:r>
      <w:r w:rsidRPr="004D2EB2">
        <w:t>problem</w:t>
      </w:r>
      <w:r w:rsidR="00133A66">
        <w:t>s</w:t>
      </w:r>
      <w:r w:rsidRPr="004D2EB2">
        <w:t xml:space="preserve"> for the case of </w:t>
      </w:r>
      <w:r w:rsidR="006F5A76">
        <w:t>Appex Corporation</w:t>
      </w:r>
      <w:r w:rsidR="007B344B" w:rsidRPr="004D2EB2">
        <w:t xml:space="preserve"> </w:t>
      </w:r>
      <w:r w:rsidR="00133A66">
        <w:t>include lack of asset management, accountability, and any designated authority. T</w:t>
      </w:r>
      <w:r w:rsidR="007B344B" w:rsidRPr="004D2EB2">
        <w:t xml:space="preserve">he decision </w:t>
      </w:r>
      <w:r w:rsidR="00133A66">
        <w:t xml:space="preserve">that must be made for this case is </w:t>
      </w:r>
      <w:r w:rsidR="00104EE8">
        <w:t>wh</w:t>
      </w:r>
      <w:r w:rsidR="00133A66">
        <w:t>ich</w:t>
      </w:r>
      <w:r w:rsidR="00104EE8">
        <w:t xml:space="preserve"> organizational structure </w:t>
      </w:r>
      <w:r w:rsidR="00133A66">
        <w:t>should be</w:t>
      </w:r>
      <w:r w:rsidR="00104EE8">
        <w:t xml:space="preserve"> </w:t>
      </w:r>
      <w:r w:rsidR="000856C8">
        <w:t>used</w:t>
      </w:r>
      <w:r w:rsidR="00104EE8">
        <w:t>.</w:t>
      </w:r>
      <w:r w:rsidR="004D2EB2" w:rsidRPr="004D2EB2">
        <w:t xml:space="preserve"> “For the ability to answer three simple questions: ‘what to change?’, ‘what to change to?’</w:t>
      </w:r>
      <w:r w:rsidR="00104EE8">
        <w:t>, and ‘how to cause the change?’</w:t>
      </w:r>
      <w:r w:rsidR="004D2EB2" w:rsidRPr="004D2EB2">
        <w:t>”</w:t>
      </w:r>
      <w:r w:rsidR="009F4F89">
        <w:t xml:space="preserve"> (</w:t>
      </w:r>
      <w:r w:rsidR="00293CAA">
        <w:t>Goal</w:t>
      </w:r>
      <w:r w:rsidR="009F4F89">
        <w:t xml:space="preserve"> </w:t>
      </w:r>
      <w:r w:rsidR="002165E4">
        <w:t>p</w:t>
      </w:r>
      <w:r w:rsidR="000856C8">
        <w:t>g</w:t>
      </w:r>
      <w:r w:rsidR="009F4F89">
        <w:t>343)</w:t>
      </w:r>
      <w:r w:rsidR="00994898">
        <w:t>.</w:t>
      </w:r>
    </w:p>
    <w:p w14:paraId="16BCFEB6" w14:textId="0662C6B8" w:rsidR="00A579DF" w:rsidRDefault="00640418" w:rsidP="007D12FA">
      <w:pPr>
        <w:pStyle w:val="Heading1"/>
      </w:pPr>
      <w:bookmarkStart w:id="4" w:name="_Toc504613701"/>
      <w:bookmarkStart w:id="5" w:name="_Toc505216750"/>
      <w:r w:rsidRPr="004D2EB2">
        <w:t>Industry</w:t>
      </w:r>
      <w:r w:rsidR="00A579DF" w:rsidRPr="004D2EB2">
        <w:t xml:space="preserve"> </w:t>
      </w:r>
      <w:r w:rsidRPr="004D2EB2">
        <w:t>C</w:t>
      </w:r>
      <w:r w:rsidR="00A579DF" w:rsidRPr="004D2EB2">
        <w:t xml:space="preserve">ompetitive </w:t>
      </w:r>
      <w:r w:rsidRPr="004D2EB2">
        <w:t>A</w:t>
      </w:r>
      <w:r w:rsidR="00A579DF" w:rsidRPr="004D2EB2">
        <w:t>nalysis</w:t>
      </w:r>
      <w:bookmarkEnd w:id="4"/>
      <w:bookmarkEnd w:id="5"/>
    </w:p>
    <w:p w14:paraId="1EF67E25" w14:textId="77777777" w:rsidR="007D12FA" w:rsidRPr="004D2EB2" w:rsidRDefault="007D12FA" w:rsidP="007D12FA">
      <w:pPr>
        <w:pStyle w:val="Heading2"/>
        <w:rPr>
          <w:szCs w:val="24"/>
        </w:rPr>
      </w:pPr>
      <w:bookmarkStart w:id="6" w:name="_Toc504613697"/>
      <w:bookmarkStart w:id="7" w:name="_Toc505216751"/>
      <w:r w:rsidRPr="004D2EB2">
        <w:t>Mission Statement</w:t>
      </w:r>
      <w:bookmarkEnd w:id="6"/>
      <w:bookmarkEnd w:id="7"/>
    </w:p>
    <w:p w14:paraId="2DCD0F62" w14:textId="636898EA" w:rsidR="006E78D6" w:rsidRPr="004D2EB2" w:rsidRDefault="007D12FA" w:rsidP="00C83E2D">
      <w:pPr>
        <w:pStyle w:val="ListParagraph"/>
      </w:pPr>
      <w:r w:rsidRPr="004D2EB2">
        <w:rPr>
          <w:rFonts w:cs="Times New Roman"/>
        </w:rPr>
        <w:t xml:space="preserve">The </w:t>
      </w:r>
      <w:r w:rsidR="006F5A76">
        <w:rPr>
          <w:rFonts w:cs="Times New Roman"/>
        </w:rPr>
        <w:t>Appex Corporation</w:t>
      </w:r>
      <w:r w:rsidR="005E05BF">
        <w:rPr>
          <w:rFonts w:cs="Times New Roman"/>
        </w:rPr>
        <w:t xml:space="preserve"> will </w:t>
      </w:r>
      <w:r w:rsidR="005E05BF">
        <w:t>provide managemen</w:t>
      </w:r>
      <w:r w:rsidR="00A64FA7">
        <w:t>t information systems and inter</w:t>
      </w:r>
      <w:r w:rsidR="005E05BF">
        <w:t xml:space="preserve">carrier network services to cellular telephone companies </w:t>
      </w:r>
      <w:r w:rsidR="00684AF6">
        <w:t>and</w:t>
      </w:r>
      <w:r w:rsidR="005E05BF">
        <w:t xml:space="preserve"> credit scoring systems for financial service companies.</w:t>
      </w:r>
      <w:r w:rsidR="003B78B1">
        <w:t xml:space="preserve"> </w:t>
      </w:r>
      <w:r w:rsidR="002165E4">
        <w:t>The goal of Appex, as is with any other for-profit organization is</w:t>
      </w:r>
      <w:r w:rsidR="003B78B1">
        <w:t xml:space="preserve"> </w:t>
      </w:r>
      <w:r w:rsidR="002165E4">
        <w:t>“</w:t>
      </w:r>
      <w:r w:rsidR="003B78B1">
        <w:t>to m</w:t>
      </w:r>
      <w:r w:rsidR="002165E4">
        <w:t>ake money now and in the future” (Goal p</w:t>
      </w:r>
      <w:r w:rsidR="000856C8">
        <w:t>g</w:t>
      </w:r>
      <w:r w:rsidR="002165E4">
        <w:t>301).</w:t>
      </w:r>
    </w:p>
    <w:p w14:paraId="737DC280" w14:textId="77777777" w:rsidR="007D12FA" w:rsidRPr="004D2EB2" w:rsidRDefault="007D12FA" w:rsidP="007D12FA">
      <w:pPr>
        <w:pStyle w:val="Heading2"/>
      </w:pPr>
      <w:bookmarkStart w:id="8" w:name="_Toc504613698"/>
      <w:bookmarkStart w:id="9" w:name="_Toc505216752"/>
      <w:r w:rsidRPr="004D2EB2">
        <w:t>Generic Strategy</w:t>
      </w:r>
      <w:bookmarkEnd w:id="8"/>
      <w:bookmarkEnd w:id="9"/>
    </w:p>
    <w:p w14:paraId="3A9B9E83" w14:textId="642E819F" w:rsidR="007D12FA" w:rsidRPr="004D2EB2" w:rsidRDefault="006F5A76" w:rsidP="00C83E2D">
      <w:pPr>
        <w:pStyle w:val="ListParagraph"/>
      </w:pPr>
      <w:r>
        <w:t>Appex Corporation</w:t>
      </w:r>
      <w:r w:rsidR="007D12FA" w:rsidRPr="004D2EB2">
        <w:t xml:space="preserve"> follows the </w:t>
      </w:r>
      <w:r w:rsidR="00F0205C">
        <w:t>differentiation</w:t>
      </w:r>
      <w:r w:rsidR="007D12FA" w:rsidRPr="004D2EB2">
        <w:t xml:space="preserve"> strategy. </w:t>
      </w:r>
      <w:r w:rsidR="00F0205C">
        <w:t xml:space="preserve">This is demonstrated </w:t>
      </w:r>
      <w:r w:rsidR="00477C49">
        <w:t>best by the cellular management information systems. These systems are designed to manage the primary functions of</w:t>
      </w:r>
      <w:r w:rsidR="00927903">
        <w:t xml:space="preserve"> customers in their home market,</w:t>
      </w:r>
      <w:r w:rsidR="00AA2D5C">
        <w:t xml:space="preserve"> providing features specific to each customer.</w:t>
      </w:r>
    </w:p>
    <w:p w14:paraId="7F1CE4B9" w14:textId="2CF72A65" w:rsidR="007D12FA" w:rsidRPr="004D2EB2" w:rsidRDefault="007D12FA" w:rsidP="007D12FA">
      <w:pPr>
        <w:pStyle w:val="Heading2"/>
      </w:pPr>
      <w:bookmarkStart w:id="10" w:name="_Toc504613699"/>
      <w:bookmarkStart w:id="11" w:name="_Toc505216753"/>
      <w:r w:rsidRPr="004D2EB2">
        <w:t xml:space="preserve">Organizational </w:t>
      </w:r>
      <w:bookmarkEnd w:id="10"/>
      <w:r w:rsidR="00774354">
        <w:t>Structure</w:t>
      </w:r>
      <w:bookmarkEnd w:id="11"/>
    </w:p>
    <w:p w14:paraId="166E4269" w14:textId="2C74D14B" w:rsidR="007D12FA" w:rsidRPr="007D12FA" w:rsidRDefault="00774354" w:rsidP="00C83E2D">
      <w:pPr>
        <w:pStyle w:val="ListParagraph"/>
      </w:pPr>
      <w:r>
        <w:t xml:space="preserve">The </w:t>
      </w:r>
      <w:r w:rsidR="00684AF6">
        <w:t>organizational structure varies through the</w:t>
      </w:r>
      <w:r>
        <w:t xml:space="preserve"> history of </w:t>
      </w:r>
      <w:r w:rsidR="006F5A76">
        <w:t>Appex Corporation</w:t>
      </w:r>
      <w:r>
        <w:t xml:space="preserve">. The history of the firm </w:t>
      </w:r>
      <w:r w:rsidR="004D2560">
        <w:t>began</w:t>
      </w:r>
      <w:r w:rsidR="00684AF6">
        <w:t xml:space="preserve"> in May 1984 </w:t>
      </w:r>
      <w:r w:rsidR="00927903">
        <w:t xml:space="preserve">with a </w:t>
      </w:r>
      <w:r w:rsidR="00C710F7">
        <w:t xml:space="preserve">matrix like structure. </w:t>
      </w:r>
      <w:r w:rsidR="00700475">
        <w:t>Ghosh reco</w:t>
      </w:r>
      <w:r w:rsidR="00C710F7">
        <w:t>gnized this as an issue. He first attempted to apply a circular organizational structure. Thi</w:t>
      </w:r>
      <w:r w:rsidR="007069FD">
        <w:t xml:space="preserve">s structure was unsuccessful because </w:t>
      </w:r>
      <w:r w:rsidR="00C710F7">
        <w:t xml:space="preserve">it </w:t>
      </w:r>
      <w:r w:rsidR="007069FD">
        <w:t xml:space="preserve">did not define where the authority to make various decisions was held and was geared toward responsiveness and not planning. In February 1989, Ghosh established a hierarchical, functional structure where the organization was divided and grouped into teams by function. This structure was successful in establishing a focus on </w:t>
      </w:r>
      <w:r w:rsidR="00600AA5">
        <w:t>completing tasks, and the structure adapted well with company growth for a time, but was overall unsuccessful due to discord between teams where each te</w:t>
      </w:r>
      <w:r w:rsidR="00213C9C">
        <w:t xml:space="preserve">am would restrict the involvement of other teams. This restricted involvement inhibited working relationships and resulted in tasks that were previously accomplished and needed by multiple functions to </w:t>
      </w:r>
      <w:r w:rsidR="00F03C43">
        <w:t>be done separately by each function, resulting in duplicated work and additional costs.</w:t>
      </w:r>
      <w:r w:rsidR="00213C9C">
        <w:t xml:space="preserve"> This issue was </w:t>
      </w:r>
      <w:r w:rsidR="00600AA5">
        <w:t>particularly</w:t>
      </w:r>
      <w:r w:rsidR="00213C9C">
        <w:t xml:space="preserve"> apparent</w:t>
      </w:r>
      <w:r w:rsidR="00600AA5">
        <w:t xml:space="preserve"> between </w:t>
      </w:r>
      <w:r w:rsidR="00213C9C">
        <w:t xml:space="preserve">the </w:t>
      </w:r>
      <w:r w:rsidR="00600AA5">
        <w:t>operations and engineering</w:t>
      </w:r>
      <w:r w:rsidR="00213C9C">
        <w:t xml:space="preserve"> teams</w:t>
      </w:r>
      <w:r w:rsidR="00600AA5">
        <w:t xml:space="preserve">. </w:t>
      </w:r>
      <w:r w:rsidR="00F03C43">
        <w:t xml:space="preserve">In August 1990, a divisional structure was adopted which separated the organization into divisions by responsibility for a </w:t>
      </w:r>
      <w:r w:rsidR="00E045AD">
        <w:t xml:space="preserve">product (i.e. ICS and CMIS), shared resources between products (e.g. Operations, which included customer service data center and network services for customers), and administrative functions. This structure has created resource allocation issues between divisions which has forced Appex to </w:t>
      </w:r>
      <w:r w:rsidR="000A2A72">
        <w:t>decentralize resources</w:t>
      </w:r>
      <w:r w:rsidR="00E045AD">
        <w:t xml:space="preserve"> </w:t>
      </w:r>
      <w:r w:rsidR="000A2A72">
        <w:t xml:space="preserve">such as office equipment and roles such as database manager by purchasing equipment and hiring personnel dedicated to </w:t>
      </w:r>
      <w:r w:rsidR="00E045AD">
        <w:t>a single division</w:t>
      </w:r>
      <w:r w:rsidR="000A2A72">
        <w:t xml:space="preserve">. Ghosh noted that once the divisional structure was implemented, he received fewer new product development ideas. </w:t>
      </w:r>
      <w:r w:rsidR="00DE20F2">
        <w:t>He hypothesized that this was due to the scope of resources needed for a new product to be developed did not fall within a single division’s scope. Lastly, the divisions began to act like small companies. They each had their own policie</w:t>
      </w:r>
      <w:r w:rsidR="007D65D8">
        <w:t>s and preferences, and became faced with the same structural questions that Appex faced earlier on.</w:t>
      </w:r>
    </w:p>
    <w:p w14:paraId="6B845180" w14:textId="77777777" w:rsidR="00493094" w:rsidRPr="004D2EB2" w:rsidRDefault="00493094" w:rsidP="007D12FA">
      <w:pPr>
        <w:pStyle w:val="Heading2"/>
      </w:pPr>
      <w:bookmarkStart w:id="12" w:name="_Toc504613702"/>
      <w:bookmarkStart w:id="13" w:name="_Toc505216754"/>
      <w:r w:rsidRPr="004D2EB2">
        <w:t>Competitive Rivalry</w:t>
      </w:r>
      <w:bookmarkEnd w:id="12"/>
      <w:bookmarkEnd w:id="13"/>
    </w:p>
    <w:p w14:paraId="4E377CFB" w14:textId="5CEC1EB6" w:rsidR="00493094" w:rsidRPr="004D2EB2" w:rsidRDefault="006E78D6" w:rsidP="00C83E2D">
      <w:pPr>
        <w:pStyle w:val="ListParagraph"/>
      </w:pPr>
      <w:r>
        <w:t xml:space="preserve">Appex’s </w:t>
      </w:r>
      <w:r w:rsidR="00AC09D3">
        <w:t xml:space="preserve">competitors include GTE, </w:t>
      </w:r>
      <w:r w:rsidR="00AD4023">
        <w:t>Cincinnati</w:t>
      </w:r>
      <w:r w:rsidR="00AC09D3">
        <w:t xml:space="preserve"> Bell, and McDonnell Douglas.</w:t>
      </w:r>
      <w:r w:rsidR="00AD4023">
        <w:t xml:space="preserve"> None of these organizations provide a product or service that is similar enough to the products and services of Appex to compete, therefore competition is low.</w:t>
      </w:r>
    </w:p>
    <w:p w14:paraId="41C28F29" w14:textId="320CCC45" w:rsidR="00640418" w:rsidRDefault="00640418" w:rsidP="007D12FA">
      <w:pPr>
        <w:pStyle w:val="Heading2"/>
      </w:pPr>
      <w:bookmarkStart w:id="14" w:name="_Toc504613703"/>
      <w:bookmarkStart w:id="15" w:name="_Toc505216755"/>
      <w:r w:rsidRPr="004D2EB2">
        <w:t>Threat of New Entrants</w:t>
      </w:r>
      <w:bookmarkEnd w:id="14"/>
      <w:bookmarkEnd w:id="15"/>
    </w:p>
    <w:p w14:paraId="30052F89" w14:textId="10A870D2" w:rsidR="00743711" w:rsidRPr="00743711" w:rsidRDefault="00743711" w:rsidP="00743711">
      <w:r>
        <w:tab/>
        <w:t xml:space="preserve">The threat of new entrants is </w:t>
      </w:r>
      <w:r w:rsidR="00C710F7">
        <w:t>moderately high</w:t>
      </w:r>
      <w:r>
        <w:t xml:space="preserve">. The cost to start up and maintain a firm that provides </w:t>
      </w:r>
      <w:r w:rsidR="00747522">
        <w:t xml:space="preserve">custom </w:t>
      </w:r>
      <w:r>
        <w:t>software</w:t>
      </w:r>
      <w:r w:rsidR="00747522">
        <w:t>-based</w:t>
      </w:r>
      <w:r>
        <w:t xml:space="preserve"> </w:t>
      </w:r>
      <w:r w:rsidR="00747522">
        <w:t>solutions</w:t>
      </w:r>
      <w:r w:rsidR="006E78D6">
        <w:t xml:space="preserve"> is low. There are no notable barriers to entry.</w:t>
      </w:r>
    </w:p>
    <w:p w14:paraId="3A51DCDF" w14:textId="2643B972" w:rsidR="00493094" w:rsidRPr="004D2EB2" w:rsidRDefault="00493094" w:rsidP="007D12FA">
      <w:pPr>
        <w:pStyle w:val="Heading2"/>
      </w:pPr>
      <w:bookmarkStart w:id="16" w:name="_Toc504613704"/>
      <w:bookmarkStart w:id="17" w:name="_Toc505216756"/>
      <w:r w:rsidRPr="004D2EB2">
        <w:t>Threat of Substitutes</w:t>
      </w:r>
      <w:bookmarkEnd w:id="16"/>
      <w:bookmarkEnd w:id="17"/>
    </w:p>
    <w:p w14:paraId="5DBE8D51" w14:textId="22B511A8" w:rsidR="00994898" w:rsidRPr="004D2EB2" w:rsidRDefault="00866EDD" w:rsidP="00C83E2D">
      <w:pPr>
        <w:pStyle w:val="ListParagraph"/>
      </w:pPr>
      <w:r w:rsidRPr="004D2EB2">
        <w:t xml:space="preserve">The threat of substitution </w:t>
      </w:r>
      <w:r w:rsidR="00B822AF">
        <w:t xml:space="preserve">is </w:t>
      </w:r>
      <w:r w:rsidR="005D2798">
        <w:t>non-existent</w:t>
      </w:r>
      <w:r w:rsidR="004D2560">
        <w:t>.</w:t>
      </w:r>
      <w:r w:rsidR="005F299A">
        <w:t xml:space="preserve"> </w:t>
      </w:r>
      <w:r w:rsidR="00743711">
        <w:t>The services provi</w:t>
      </w:r>
      <w:r w:rsidR="005D2798">
        <w:t>ded to Appex’s customers are unique and not duplicatable</w:t>
      </w:r>
      <w:r w:rsidR="006E78D6">
        <w:t xml:space="preserve"> by any dissimilar products</w:t>
      </w:r>
      <w:r w:rsidR="005D2798">
        <w:t>.</w:t>
      </w:r>
    </w:p>
    <w:p w14:paraId="5E4739C2" w14:textId="6D7FB339" w:rsidR="00CF57E1" w:rsidRDefault="00493094" w:rsidP="00CF57E1">
      <w:pPr>
        <w:pStyle w:val="Heading2"/>
      </w:pPr>
      <w:bookmarkStart w:id="18" w:name="_Toc504613705"/>
      <w:bookmarkStart w:id="19" w:name="_Toc505216757"/>
      <w:r w:rsidRPr="004D2EB2">
        <w:t>Bargaining Power of Suppliers</w:t>
      </w:r>
      <w:bookmarkStart w:id="20" w:name="_Toc504613706"/>
      <w:bookmarkEnd w:id="18"/>
      <w:bookmarkEnd w:id="19"/>
    </w:p>
    <w:p w14:paraId="570B7330" w14:textId="731F8316" w:rsidR="00CF57E1" w:rsidRPr="00CF57E1" w:rsidRDefault="00CF57E1" w:rsidP="00CF57E1">
      <w:r>
        <w:tab/>
        <w:t>Appex Corporation</w:t>
      </w:r>
      <w:r w:rsidR="00036AFC">
        <w:t xml:space="preserve"> is a very self-sustaining firm. Its suppliers </w:t>
      </w:r>
      <w:r w:rsidR="006E78D6">
        <w:t xml:space="preserve">are limited to </w:t>
      </w:r>
      <w:r w:rsidR="00036AFC">
        <w:t xml:space="preserve">the businesses which Appex purchases equipment </w:t>
      </w:r>
      <w:r w:rsidR="00A64FA7">
        <w:t>from</w:t>
      </w:r>
      <w:r w:rsidR="006E78D6">
        <w:t xml:space="preserve"> and </w:t>
      </w:r>
      <w:r w:rsidR="00036AFC">
        <w:t>the hiring market which provides</w:t>
      </w:r>
      <w:r w:rsidR="006E78D6">
        <w:t xml:space="preserve"> skilled employees. </w:t>
      </w:r>
      <w:r w:rsidR="00AD4023">
        <w:t>Neither of these suppliers have any significant bargaining power.</w:t>
      </w:r>
    </w:p>
    <w:p w14:paraId="5B1CF56F" w14:textId="696859B6" w:rsidR="00015133" w:rsidRDefault="00493094" w:rsidP="00CF57E1">
      <w:pPr>
        <w:pStyle w:val="Heading2"/>
      </w:pPr>
      <w:bookmarkStart w:id="21" w:name="_Toc505216758"/>
      <w:r w:rsidRPr="004D2EB2">
        <w:t>Bargaining Power of Customers</w:t>
      </w:r>
      <w:bookmarkEnd w:id="20"/>
      <w:bookmarkEnd w:id="21"/>
    </w:p>
    <w:p w14:paraId="35CE8818" w14:textId="23AC6C58" w:rsidR="00365290" w:rsidRDefault="007B1CAF" w:rsidP="00365290">
      <w:pPr>
        <w:rPr>
          <w:rStyle w:val="Heading1Char"/>
          <w:rFonts w:eastAsiaTheme="minorHAnsi" w:cstheme="minorBidi"/>
          <w:b w:val="0"/>
          <w:sz w:val="24"/>
          <w:szCs w:val="22"/>
        </w:rPr>
      </w:pPr>
      <w:r>
        <w:tab/>
      </w:r>
      <w:r w:rsidR="00E331C7">
        <w:t xml:space="preserve">The bargaining power of customers is low. </w:t>
      </w:r>
      <w:r>
        <w:t>The cus</w:t>
      </w:r>
      <w:r w:rsidR="005D2798">
        <w:t xml:space="preserve">tomers of Appex Corporation are </w:t>
      </w:r>
      <w:r w:rsidR="00747522">
        <w:t xml:space="preserve">primarily </w:t>
      </w:r>
      <w:r>
        <w:t xml:space="preserve">cellular service </w:t>
      </w:r>
      <w:r w:rsidR="00B822AF">
        <w:t>carriers</w:t>
      </w:r>
      <w:r w:rsidR="00743711">
        <w:t>.</w:t>
      </w:r>
      <w:r w:rsidR="00747522">
        <w:t xml:space="preserve"> </w:t>
      </w:r>
      <w:r w:rsidR="00365290">
        <w:t xml:space="preserve">They gain some bargaining power as their products/services are affected by Appex’s services. </w:t>
      </w:r>
      <w:r w:rsidR="00747522">
        <w:t>T</w:t>
      </w:r>
      <w:r w:rsidR="00743711">
        <w:t>he</w:t>
      </w:r>
      <w:r w:rsidR="00747522">
        <w:t xml:space="preserve"> services provided by Appex are purchased through multimarket, multiproduct, multiyear </w:t>
      </w:r>
      <w:r w:rsidR="00E331C7">
        <w:t>contract</w:t>
      </w:r>
      <w:r w:rsidR="00747522">
        <w:t>s</w:t>
      </w:r>
      <w:r w:rsidR="00E331C7">
        <w:t xml:space="preserve"> </w:t>
      </w:r>
      <w:r w:rsidR="00743711">
        <w:t xml:space="preserve">and </w:t>
      </w:r>
      <w:r w:rsidR="00E331C7">
        <w:t>the services provided require considerable time</w:t>
      </w:r>
      <w:r w:rsidR="00743711">
        <w:t xml:space="preserve"> to develop and personalize </w:t>
      </w:r>
      <w:r w:rsidR="00E331C7">
        <w:t xml:space="preserve">for each customer </w:t>
      </w:r>
      <w:r w:rsidR="00743711">
        <w:t>creating a high switching cost.</w:t>
      </w:r>
      <w:bookmarkStart w:id="22" w:name="_Toc504613707"/>
      <w:r w:rsidR="00DE5D09">
        <w:t xml:space="preserve"> As of the time that a decision must be made for this case, Appex has</w:t>
      </w:r>
      <w:r w:rsidR="00365290">
        <w:t xml:space="preserve"> low competition and</w:t>
      </w:r>
      <w:r w:rsidR="00DE5D09">
        <w:t xml:space="preserve"> </w:t>
      </w:r>
      <w:proofErr w:type="gramStart"/>
      <w:r w:rsidR="00DE5D09">
        <w:t>approximately 75</w:t>
      </w:r>
      <w:proofErr w:type="gramEnd"/>
      <w:r w:rsidR="00DE5D09">
        <w:t xml:space="preserve"> customers</w:t>
      </w:r>
      <w:r w:rsidR="00365290">
        <w:t>, meaning that customers are less concentrated than sellers</w:t>
      </w:r>
      <w:r w:rsidR="00DE5D09">
        <w:t>.</w:t>
      </w:r>
    </w:p>
    <w:p w14:paraId="28C53A45" w14:textId="6F6F5A0D" w:rsidR="00365290" w:rsidRDefault="00365290" w:rsidP="00365290">
      <w:pPr>
        <w:rPr>
          <w:rStyle w:val="Heading1Char"/>
          <w:rFonts w:eastAsiaTheme="minorHAnsi" w:cstheme="minorBidi"/>
          <w:b w:val="0"/>
          <w:sz w:val="24"/>
          <w:szCs w:val="22"/>
        </w:rPr>
      </w:pPr>
    </w:p>
    <w:p w14:paraId="1DDE88AE" w14:textId="77777777" w:rsidR="00365290" w:rsidRPr="00365290" w:rsidRDefault="00365290" w:rsidP="00365290">
      <w:pPr>
        <w:rPr>
          <w:rStyle w:val="Heading1Char"/>
          <w:rFonts w:eastAsiaTheme="minorHAnsi" w:cstheme="minorBidi"/>
          <w:b w:val="0"/>
          <w:sz w:val="24"/>
          <w:szCs w:val="22"/>
        </w:rPr>
      </w:pPr>
    </w:p>
    <w:p w14:paraId="7B720079" w14:textId="220BB293" w:rsidR="00493094" w:rsidRPr="004D2EB2" w:rsidRDefault="008237F7" w:rsidP="007D12FA">
      <w:pPr>
        <w:rPr>
          <w:rFonts w:cs="Times New Roman"/>
          <w:szCs w:val="24"/>
        </w:rPr>
      </w:pPr>
      <w:bookmarkStart w:id="23" w:name="_Toc505216759"/>
      <w:r w:rsidRPr="004D2EB2">
        <w:rPr>
          <w:rStyle w:val="Heading1Char"/>
        </w:rPr>
        <w:t>Key S</w:t>
      </w:r>
      <w:r w:rsidR="00493094" w:rsidRPr="004D2EB2">
        <w:rPr>
          <w:rStyle w:val="Heading1Char"/>
        </w:rPr>
        <w:t>takeholders</w:t>
      </w:r>
      <w:bookmarkEnd w:id="22"/>
      <w:bookmarkEnd w:id="23"/>
    </w:p>
    <w:p w14:paraId="5F892CB9" w14:textId="3D2AFA14" w:rsidR="00A579DF" w:rsidRPr="004D2EB2" w:rsidRDefault="00693235" w:rsidP="007D12FA">
      <w:pPr>
        <w:pStyle w:val="Heading2"/>
      </w:pPr>
      <w:bookmarkStart w:id="24" w:name="_Toc505216760"/>
      <w:r>
        <w:t xml:space="preserve">Electronic Data Systems and </w:t>
      </w:r>
      <w:r w:rsidR="005F299A">
        <w:t>Investors</w:t>
      </w:r>
      <w:bookmarkEnd w:id="24"/>
    </w:p>
    <w:p w14:paraId="7748C0C0" w14:textId="71061B09" w:rsidR="00AB0902" w:rsidRPr="00984F70" w:rsidRDefault="00693235" w:rsidP="00B21730">
      <w:pPr>
        <w:ind w:firstLine="720"/>
      </w:pPr>
      <w:r>
        <w:t xml:space="preserve">Electronic Data Systems (EDS) and </w:t>
      </w:r>
      <w:r w:rsidR="005F299A">
        <w:t>Appex’s Investors</w:t>
      </w:r>
      <w:r w:rsidR="003378DE">
        <w:t xml:space="preserve"> are primarily concerned with </w:t>
      </w:r>
      <w:r w:rsidR="005F299A">
        <w:t>accountability and transparency</w:t>
      </w:r>
      <w:r>
        <w:t xml:space="preserve"> through the usage of financial planning and resource allocation systems and administrative procedures</w:t>
      </w:r>
      <w:r w:rsidR="005F299A">
        <w:t>.</w:t>
      </w:r>
    </w:p>
    <w:p w14:paraId="152AA2FC" w14:textId="7792A9A5" w:rsidR="00405F4F" w:rsidRDefault="00C83E2D" w:rsidP="007D12FA">
      <w:pPr>
        <w:pStyle w:val="Heading2"/>
      </w:pPr>
      <w:bookmarkStart w:id="25" w:name="_Toc504613709"/>
      <w:bookmarkStart w:id="26" w:name="_Hlk505210020"/>
      <w:bookmarkStart w:id="27" w:name="_Toc505216761"/>
      <w:r>
        <w:t>Management</w:t>
      </w:r>
      <w:bookmarkEnd w:id="27"/>
    </w:p>
    <w:bookmarkEnd w:id="26"/>
    <w:p w14:paraId="7411F31D" w14:textId="24B89A84" w:rsidR="00C83E2D" w:rsidRPr="00C83E2D" w:rsidRDefault="00C83E2D" w:rsidP="00C83E2D">
      <w:r>
        <w:tab/>
        <w:t>The scope of authority given to managers is dependent on the structure of the company.</w:t>
      </w:r>
    </w:p>
    <w:p w14:paraId="1965765E" w14:textId="00ECBD66" w:rsidR="005F299A" w:rsidRDefault="00A579DF" w:rsidP="007D12FA">
      <w:pPr>
        <w:pStyle w:val="Heading2"/>
      </w:pPr>
      <w:bookmarkStart w:id="28" w:name="_Toc505216762"/>
      <w:r w:rsidRPr="004D2EB2">
        <w:t>Employees</w:t>
      </w:r>
      <w:bookmarkStart w:id="29" w:name="_Toc504613710"/>
      <w:bookmarkEnd w:id="25"/>
      <w:bookmarkEnd w:id="28"/>
      <w:r w:rsidR="00D704A3" w:rsidRPr="00D704A3">
        <w:t xml:space="preserve"> </w:t>
      </w:r>
    </w:p>
    <w:p w14:paraId="538B539F" w14:textId="328EB8BB" w:rsidR="005F299A" w:rsidRPr="005F299A" w:rsidRDefault="005F299A" w:rsidP="005F299A">
      <w:r>
        <w:tab/>
        <w:t>The way employees’ roles are defined is decided by the structure of the company.</w:t>
      </w:r>
    </w:p>
    <w:p w14:paraId="1D17F6A7" w14:textId="624BC2F1" w:rsidR="00A579DF" w:rsidRPr="004D2EB2" w:rsidRDefault="00D704A3" w:rsidP="007D12FA">
      <w:pPr>
        <w:pStyle w:val="Heading2"/>
      </w:pPr>
      <w:bookmarkStart w:id="30" w:name="_Toc505216763"/>
      <w:bookmarkEnd w:id="29"/>
      <w:r>
        <w:t>Cellular Service Providers (Customers)</w:t>
      </w:r>
      <w:bookmarkEnd w:id="30"/>
    </w:p>
    <w:p w14:paraId="55D33806" w14:textId="0E38C2CA" w:rsidR="00994898" w:rsidRPr="00984F70" w:rsidRDefault="00693235" w:rsidP="00984F70">
      <w:pPr>
        <w:ind w:firstLine="720"/>
        <w:rPr>
          <w:rFonts w:cs="Times New Roman"/>
        </w:rPr>
      </w:pPr>
      <w:r>
        <w:rPr>
          <w:rFonts w:cs="Times New Roman"/>
        </w:rPr>
        <w:t xml:space="preserve">Customers </w:t>
      </w:r>
      <w:r w:rsidR="00BF6F5C" w:rsidRPr="00984F70">
        <w:rPr>
          <w:rFonts w:cs="Times New Roman"/>
        </w:rPr>
        <w:t xml:space="preserve">are </w:t>
      </w:r>
      <w:r w:rsidR="00700475">
        <w:rPr>
          <w:rFonts w:cs="Times New Roman"/>
        </w:rPr>
        <w:t xml:space="preserve">primarily </w:t>
      </w:r>
      <w:r w:rsidR="00BF6F5C" w:rsidRPr="00984F70">
        <w:rPr>
          <w:rFonts w:cs="Times New Roman"/>
        </w:rPr>
        <w:t>concerned with</w:t>
      </w:r>
      <w:r w:rsidR="00700475">
        <w:rPr>
          <w:rFonts w:cs="Times New Roman"/>
        </w:rPr>
        <w:t xml:space="preserve"> the quality o</w:t>
      </w:r>
      <w:r>
        <w:rPr>
          <w:rFonts w:cs="Times New Roman"/>
        </w:rPr>
        <w:t>f the services provided by Appex</w:t>
      </w:r>
      <w:r w:rsidR="003378DE">
        <w:rPr>
          <w:rFonts w:cs="Times New Roman"/>
        </w:rPr>
        <w:t>.</w:t>
      </w:r>
    </w:p>
    <w:p w14:paraId="3B5E1AFE" w14:textId="2E241BA4" w:rsidR="00493094" w:rsidRDefault="006E1C49" w:rsidP="007D12FA">
      <w:pPr>
        <w:pStyle w:val="Heading1"/>
      </w:pPr>
      <w:bookmarkStart w:id="31" w:name="_Toc505216764"/>
      <w:r>
        <w:t>Solutions</w:t>
      </w:r>
      <w:bookmarkEnd w:id="31"/>
    </w:p>
    <w:p w14:paraId="3A453620" w14:textId="47CBF33B" w:rsidR="00AD4023" w:rsidRPr="00AD4023" w:rsidRDefault="00AD4023" w:rsidP="00AD4023">
      <w:pPr>
        <w:pStyle w:val="BodyText"/>
      </w:pPr>
      <w:r>
        <w:t xml:space="preserve">All solutions will be required to implement requirements set by EDS, which involve the adoption of various systems and procedures used to track resources for the purpose of </w:t>
      </w:r>
      <w:r w:rsidR="00405F4F">
        <w:t>accountability</w:t>
      </w:r>
      <w:r>
        <w:t>.</w:t>
      </w:r>
    </w:p>
    <w:p w14:paraId="159C1536" w14:textId="7050D693" w:rsidR="00EF4518" w:rsidRPr="004D2EB2" w:rsidRDefault="00DA1A08" w:rsidP="00EE2CE8">
      <w:pPr>
        <w:pStyle w:val="Heading2"/>
      </w:pPr>
      <w:bookmarkStart w:id="32" w:name="_Toc504613715"/>
      <w:bookmarkStart w:id="33" w:name="_Toc505216765"/>
      <w:r w:rsidRPr="004D2EB2">
        <w:t>Do Nothing</w:t>
      </w:r>
      <w:bookmarkEnd w:id="32"/>
      <w:bookmarkEnd w:id="33"/>
    </w:p>
    <w:p w14:paraId="7EB32B8A" w14:textId="3B75BAD6" w:rsidR="00943DB1" w:rsidRPr="00EE2CE8" w:rsidRDefault="006E1C49" w:rsidP="002F68EA">
      <w:pPr>
        <w:ind w:firstLine="720"/>
        <w:rPr>
          <w:rFonts w:cs="Times New Roman"/>
        </w:rPr>
      </w:pPr>
      <w:r>
        <w:rPr>
          <w:rFonts w:cs="Times New Roman"/>
        </w:rPr>
        <w:t>Stick with the divisional structure most recently adopted.</w:t>
      </w:r>
      <w:r w:rsidR="00BE2E4D">
        <w:rPr>
          <w:rFonts w:cs="Times New Roman"/>
        </w:rPr>
        <w:t xml:space="preserve"> </w:t>
      </w:r>
      <w:r w:rsidR="002F68EA">
        <w:rPr>
          <w:rFonts w:cs="Times New Roman"/>
        </w:rPr>
        <w:t>“</w:t>
      </w:r>
      <w:r w:rsidR="002F68EA" w:rsidRPr="002F68EA">
        <w:rPr>
          <w:rFonts w:cs="Times New Roman"/>
        </w:rPr>
        <w:t>The divisional structure works well when coordinated</w:t>
      </w:r>
      <w:r w:rsidR="002F68EA">
        <w:rPr>
          <w:rFonts w:cs="Times New Roman"/>
        </w:rPr>
        <w:t xml:space="preserve"> </w:t>
      </w:r>
      <w:r w:rsidR="002F68EA" w:rsidRPr="002F68EA">
        <w:rPr>
          <w:rFonts w:cs="Times New Roman"/>
        </w:rPr>
        <w:t>action is required to develop innovative products, satisfy c</w:t>
      </w:r>
      <w:r w:rsidR="002F68EA">
        <w:rPr>
          <w:rFonts w:cs="Times New Roman"/>
        </w:rPr>
        <w:t xml:space="preserve">lient expectations, or maintain </w:t>
      </w:r>
      <w:r w:rsidR="002F68EA" w:rsidRPr="002F68EA">
        <w:rPr>
          <w:rFonts w:cs="Times New Roman"/>
        </w:rPr>
        <w:t>a</w:t>
      </w:r>
      <w:r w:rsidR="002F68EA">
        <w:rPr>
          <w:rFonts w:cs="Times New Roman"/>
        </w:rPr>
        <w:t xml:space="preserve"> market segment.” (Cash)</w:t>
      </w:r>
    </w:p>
    <w:p w14:paraId="48582C17" w14:textId="4C952CCA" w:rsidR="006E1C49" w:rsidRDefault="00EE2CE8" w:rsidP="006E1C49">
      <w:pPr>
        <w:pStyle w:val="Heading2"/>
      </w:pPr>
      <w:bookmarkStart w:id="34" w:name="_Toc505216766"/>
      <w:r>
        <w:t>Functional</w:t>
      </w:r>
      <w:bookmarkEnd w:id="34"/>
    </w:p>
    <w:p w14:paraId="11E42E7B" w14:textId="2755854C" w:rsidR="006E1C49" w:rsidRDefault="006E1C49" w:rsidP="006E1C49">
      <w:pPr>
        <w:rPr>
          <w:rFonts w:cs="Times New Roman"/>
          <w:color w:val="000000"/>
          <w:shd w:val="clear" w:color="auto" w:fill="FFFFFF"/>
        </w:rPr>
      </w:pPr>
      <w:r>
        <w:tab/>
      </w:r>
      <w:r w:rsidR="00FD23F8">
        <w:t>Divide</w:t>
      </w:r>
      <w:r w:rsidR="00405F4F">
        <w:t xml:space="preserve"> the organization into teams by function</w:t>
      </w:r>
      <w:r w:rsidR="00FD23F8" w:rsidRPr="003B78B1">
        <w:rPr>
          <w:rFonts w:cs="Times New Roman"/>
        </w:rPr>
        <w:t>.</w:t>
      </w:r>
      <w:r w:rsidR="00BE2E4D" w:rsidRPr="003B78B1">
        <w:rPr>
          <w:rFonts w:cs="Times New Roman"/>
        </w:rPr>
        <w:t xml:space="preserve"> </w:t>
      </w:r>
      <w:r w:rsidR="003B78B1">
        <w:rPr>
          <w:rFonts w:cs="Times New Roman"/>
          <w:color w:val="000000"/>
          <w:shd w:val="clear" w:color="auto" w:fill="FFFFFF"/>
        </w:rPr>
        <w:t>“</w:t>
      </w:r>
      <w:r w:rsidR="00BE2E4D" w:rsidRPr="003B78B1">
        <w:rPr>
          <w:rFonts w:cs="Times New Roman"/>
          <w:color w:val="000000"/>
          <w:shd w:val="clear" w:color="auto" w:fill="FFFFFF"/>
        </w:rPr>
        <w:t xml:space="preserve">Job responsibilities interlock </w:t>
      </w:r>
      <w:r w:rsidR="00BE2E4D" w:rsidRPr="003B78B1">
        <w:rPr>
          <w:rFonts w:cs="Times New Roman"/>
          <w:color w:val="000000"/>
          <w:shd w:val="clear" w:color="auto" w:fill="FFFFFF"/>
        </w:rPr>
        <w:t>so that they complement each other as perfectly as possible and are linked together through the scalar chain of c</w:t>
      </w:r>
      <w:r w:rsidR="00BE2E4D" w:rsidRPr="003B78B1">
        <w:rPr>
          <w:rFonts w:cs="Times New Roman"/>
          <w:color w:val="000000"/>
          <w:shd w:val="clear" w:color="auto" w:fill="FFFFFF"/>
        </w:rPr>
        <w:t>ommand</w:t>
      </w:r>
      <w:r w:rsidR="00BE2E4D" w:rsidRPr="003B78B1">
        <w:rPr>
          <w:rFonts w:cs="Times New Roman"/>
          <w:color w:val="000000"/>
          <w:shd w:val="clear" w:color="auto" w:fill="FFFFFF"/>
        </w:rPr>
        <w:t>”</w:t>
      </w:r>
      <w:r w:rsidR="00BE2E4D" w:rsidRPr="003B78B1">
        <w:rPr>
          <w:rFonts w:cs="Times New Roman"/>
          <w:color w:val="000000"/>
          <w:shd w:val="clear" w:color="auto" w:fill="FFFFFF"/>
        </w:rPr>
        <w:t xml:space="preserve"> </w:t>
      </w:r>
      <w:r w:rsidR="00BE2E4D" w:rsidRPr="003B78B1">
        <w:rPr>
          <w:rFonts w:cs="Times New Roman"/>
          <w:color w:val="000000"/>
          <w:shd w:val="clear" w:color="auto" w:fill="FFFFFF"/>
        </w:rPr>
        <w:t>(Morgan 21)</w:t>
      </w:r>
      <w:r w:rsidR="00BE2E4D" w:rsidRPr="003B78B1">
        <w:rPr>
          <w:rFonts w:cs="Times New Roman"/>
          <w:color w:val="000000"/>
          <w:shd w:val="clear" w:color="auto" w:fill="FFFFFF"/>
        </w:rPr>
        <w:t>.</w:t>
      </w:r>
    </w:p>
    <w:p w14:paraId="16E78B14" w14:textId="77777777" w:rsidR="00365290" w:rsidRPr="003B78B1" w:rsidRDefault="00365290" w:rsidP="006E1C49">
      <w:pPr>
        <w:rPr>
          <w:rFonts w:cs="Times New Roman"/>
        </w:rPr>
      </w:pPr>
    </w:p>
    <w:p w14:paraId="3A0ABB9A" w14:textId="7B7C7C88" w:rsidR="00EE2CE8" w:rsidRDefault="00EE2CE8" w:rsidP="00EE2CE8">
      <w:pPr>
        <w:pStyle w:val="Heading2"/>
      </w:pPr>
      <w:bookmarkStart w:id="35" w:name="_Toc505216767"/>
      <w:r>
        <w:t>Matrix</w:t>
      </w:r>
      <w:bookmarkEnd w:id="35"/>
    </w:p>
    <w:p w14:paraId="04C0F621" w14:textId="515210B6" w:rsidR="00AD4023" w:rsidRPr="003B78B1" w:rsidRDefault="00FD23F8" w:rsidP="00315A51">
      <w:pPr>
        <w:rPr>
          <w:rFonts w:cs="Times New Roman"/>
        </w:rPr>
      </w:pPr>
      <w:r>
        <w:tab/>
      </w:r>
      <w:r w:rsidR="00D704A3">
        <w:t>Divide the organization into teams by function and product.</w:t>
      </w:r>
      <w:bookmarkStart w:id="36" w:name="_Toc504613716"/>
      <w:r w:rsidR="00BE2E4D">
        <w:t xml:space="preserve"> </w:t>
      </w:r>
      <w:r w:rsidR="003B78B1">
        <w:t xml:space="preserve">An organization “that </w:t>
      </w:r>
      <w:r w:rsidR="003B78B1" w:rsidRPr="003B78B1">
        <w:rPr>
          <w:rFonts w:cs="Times New Roman"/>
          <w:color w:val="000000"/>
          <w:shd w:val="clear" w:color="auto" w:fill="FFFFFF"/>
        </w:rPr>
        <w:t>systematically attempt[s] to combine the kind of functional or departmental structure o</w:t>
      </w:r>
      <w:r w:rsidR="003B78B1">
        <w:rPr>
          <w:rFonts w:cs="Times New Roman"/>
          <w:color w:val="000000"/>
          <w:shd w:val="clear" w:color="auto" w:fill="FFFFFF"/>
        </w:rPr>
        <w:t>f</w:t>
      </w:r>
      <w:r w:rsidR="003B78B1" w:rsidRPr="003B78B1">
        <w:rPr>
          <w:rFonts w:cs="Times New Roman"/>
          <w:color w:val="000000"/>
          <w:shd w:val="clear" w:color="auto" w:fill="FFFFFF"/>
        </w:rPr>
        <w:t xml:space="preserve"> organization found in a bureaucracy with a project-team structure”</w:t>
      </w:r>
      <w:r w:rsidR="003B78B1" w:rsidRPr="003B78B1">
        <w:rPr>
          <w:rFonts w:cs="Times New Roman"/>
          <w:color w:val="000000"/>
          <w:shd w:val="clear" w:color="auto" w:fill="FFFFFF"/>
        </w:rPr>
        <w:t xml:space="preserve"> </w:t>
      </w:r>
      <w:r w:rsidR="003B78B1" w:rsidRPr="003B78B1">
        <w:rPr>
          <w:rFonts w:cs="Times New Roman"/>
          <w:color w:val="000000"/>
          <w:shd w:val="clear" w:color="auto" w:fill="FFFFFF"/>
        </w:rPr>
        <w:t>(Morgan 51).</w:t>
      </w:r>
    </w:p>
    <w:p w14:paraId="77FDFF73" w14:textId="7203542B" w:rsidR="00EF4518" w:rsidRPr="004D2EB2" w:rsidRDefault="00493094" w:rsidP="007D12FA">
      <w:pPr>
        <w:pStyle w:val="Heading1"/>
      </w:pPr>
      <w:bookmarkStart w:id="37" w:name="_Toc505216768"/>
      <w:r w:rsidRPr="004D2EB2">
        <w:t xml:space="preserve">Impact of </w:t>
      </w:r>
      <w:r w:rsidR="00AB0902" w:rsidRPr="004D2EB2">
        <w:t>E</w:t>
      </w:r>
      <w:r w:rsidRPr="004D2EB2">
        <w:t xml:space="preserve">ach </w:t>
      </w:r>
      <w:r w:rsidR="00AB0902" w:rsidRPr="004D2EB2">
        <w:t>Alternative</w:t>
      </w:r>
      <w:bookmarkEnd w:id="36"/>
      <w:bookmarkEnd w:id="37"/>
      <w:r w:rsidR="00EF4518" w:rsidRPr="004D2EB2">
        <w:t xml:space="preserve"> </w:t>
      </w:r>
    </w:p>
    <w:p w14:paraId="567FF292" w14:textId="3D1CC4D3" w:rsidR="00EE2CE8" w:rsidRDefault="00EE2CE8" w:rsidP="00984F70">
      <w:pPr>
        <w:pStyle w:val="Heading2"/>
      </w:pPr>
      <w:bookmarkStart w:id="38" w:name="_Toc505216769"/>
      <w:r w:rsidRPr="004D2EB2">
        <w:t xml:space="preserve">Do </w:t>
      </w:r>
      <w:r w:rsidRPr="00EE2CE8">
        <w:t>Nothing</w:t>
      </w:r>
      <w:bookmarkEnd w:id="38"/>
    </w:p>
    <w:p w14:paraId="083BD121" w14:textId="736EF2D8" w:rsidR="00FD23F8" w:rsidRPr="004D2EB2" w:rsidRDefault="00405F4F" w:rsidP="00C83E2D">
      <w:r>
        <w:t xml:space="preserve">EDS and </w:t>
      </w:r>
      <w:r w:rsidR="00FD23F8">
        <w:t>Investors</w:t>
      </w:r>
      <w:r>
        <w:t xml:space="preserve"> will be happy because Appex is implementing the planning and allocation systems and administrative procedures required as a division of EDS.</w:t>
      </w:r>
    </w:p>
    <w:p w14:paraId="10B2ABC4" w14:textId="04DD978C" w:rsidR="00405F4F" w:rsidRDefault="00C83E2D" w:rsidP="00C83E2D">
      <w:r w:rsidRPr="00C83E2D">
        <w:t>Management</w:t>
      </w:r>
      <w:r>
        <w:t xml:space="preserve"> </w:t>
      </w:r>
      <w:r w:rsidR="004C5391">
        <w:t>will be unhappy due to increased spending on resources per division done due to the difficulty of coordinating the sharing of resources among the divisions. Senior executives wil</w:t>
      </w:r>
      <w:r w:rsidR="00DF6E32">
        <w:t>l be happy</w:t>
      </w:r>
      <w:r w:rsidR="004C5391">
        <w:t xml:space="preserve"> having </w:t>
      </w:r>
      <w:r w:rsidR="00DF6E32">
        <w:t>little or no</w:t>
      </w:r>
      <w:r w:rsidR="004C5391">
        <w:t xml:space="preserve"> involvement required in day to day operations.</w:t>
      </w:r>
    </w:p>
    <w:p w14:paraId="207FF76D" w14:textId="62BF54E1" w:rsidR="00FD23F8" w:rsidRDefault="00FD23F8" w:rsidP="00C83E2D">
      <w:r w:rsidRPr="004D2EB2">
        <w:t>Employees</w:t>
      </w:r>
      <w:bookmarkStart w:id="39" w:name="_Hlk505203523"/>
      <w:r w:rsidR="00BD2D17">
        <w:t xml:space="preserve"> will be rotated between divisions in an effort to spur product development and communication across divisions. Whether or not if employees are happy with this course of action will vary.</w:t>
      </w:r>
    </w:p>
    <w:bookmarkEnd w:id="39"/>
    <w:p w14:paraId="13B7AB85" w14:textId="6C848656" w:rsidR="00FD23F8" w:rsidRPr="00FD23F8" w:rsidRDefault="00FD23F8" w:rsidP="00C83E2D">
      <w:r w:rsidRPr="004D2EB2">
        <w:t>Customers</w:t>
      </w:r>
      <w:r w:rsidR="00BD2D17">
        <w:t xml:space="preserve"> will be happy to have the operations division, a single </w:t>
      </w:r>
      <w:r w:rsidR="00315A51">
        <w:t>contact for support and daily operations.</w:t>
      </w:r>
    </w:p>
    <w:p w14:paraId="7D5B958B" w14:textId="5C2D1E31" w:rsidR="00FD23F8" w:rsidRDefault="00FD23F8" w:rsidP="00FD23F8">
      <w:pPr>
        <w:pStyle w:val="Heading2"/>
      </w:pPr>
      <w:bookmarkStart w:id="40" w:name="_Toc505216770"/>
      <w:r>
        <w:t>Functional</w:t>
      </w:r>
      <w:bookmarkEnd w:id="40"/>
    </w:p>
    <w:p w14:paraId="060B09F0" w14:textId="77777777" w:rsidR="00315A51" w:rsidRPr="004D2EB2" w:rsidRDefault="00315A51" w:rsidP="00315A51">
      <w:r>
        <w:t>EDS and Investors will be happy because Appex is implementing the planning and allocation systems and administrative procedures required as a division of EDS.</w:t>
      </w:r>
    </w:p>
    <w:p w14:paraId="7088EAB7" w14:textId="460D6CC0" w:rsidR="00315A51" w:rsidRDefault="00315A51" w:rsidP="00315A51">
      <w:r w:rsidRPr="00C83E2D">
        <w:t>Management</w:t>
      </w:r>
      <w:r>
        <w:t xml:space="preserve"> will be unhappy due to increased spending on resources </w:t>
      </w:r>
      <w:r w:rsidR="00DF6E32">
        <w:t xml:space="preserve">per functional group. </w:t>
      </w:r>
      <w:r>
        <w:t>Senior executives wil</w:t>
      </w:r>
      <w:r w:rsidR="00DF6E32">
        <w:t xml:space="preserve">l be unhappy having much </w:t>
      </w:r>
      <w:r>
        <w:t>involvement required in day to day operations.</w:t>
      </w:r>
    </w:p>
    <w:p w14:paraId="4FA166F7" w14:textId="71C89081" w:rsidR="00315A51" w:rsidRDefault="00315A51" w:rsidP="00315A51">
      <w:r w:rsidRPr="004D2EB2">
        <w:t>Employees</w:t>
      </w:r>
      <w:r w:rsidR="00DF6E32">
        <w:t xml:space="preserve"> will be unhappy when dealing with other functional teams due to lack of cooperation.</w:t>
      </w:r>
    </w:p>
    <w:p w14:paraId="49EC371C" w14:textId="1E59D674" w:rsidR="00315A51" w:rsidRPr="00315A51" w:rsidRDefault="00315A51" w:rsidP="00315A51">
      <w:r w:rsidRPr="004D2EB2">
        <w:t>Customers</w:t>
      </w:r>
      <w:r>
        <w:t xml:space="preserve"> will be </w:t>
      </w:r>
      <w:r w:rsidR="00D93772">
        <w:t>unhappy as the business shifts its focus away from meeting their needs and becomes more concerned with internal processes.</w:t>
      </w:r>
    </w:p>
    <w:p w14:paraId="5FB8D3DB" w14:textId="77554C27" w:rsidR="00FD23F8" w:rsidRDefault="00FD23F8" w:rsidP="00FD23F8">
      <w:pPr>
        <w:pStyle w:val="Heading2"/>
      </w:pPr>
      <w:bookmarkStart w:id="41" w:name="_Toc505216771"/>
      <w:r>
        <w:t>Matrix</w:t>
      </w:r>
      <w:bookmarkEnd w:id="41"/>
    </w:p>
    <w:p w14:paraId="1D48E48D" w14:textId="7EC32758" w:rsidR="00315A51" w:rsidRPr="004D2EB2" w:rsidRDefault="00315A51" w:rsidP="00315A51">
      <w:r>
        <w:t>EDS and Investors</w:t>
      </w:r>
      <w:r w:rsidR="00D93772">
        <w:t xml:space="preserve"> will </w:t>
      </w:r>
      <w:r w:rsidR="00A756E0">
        <w:t xml:space="preserve">likely </w:t>
      </w:r>
      <w:r w:rsidR="00D93772">
        <w:t xml:space="preserve">be unsatisfied with this decision </w:t>
      </w:r>
      <w:r w:rsidR="00BE2AB8">
        <w:t>as</w:t>
      </w:r>
      <w:r>
        <w:t xml:space="preserve"> </w:t>
      </w:r>
      <w:r w:rsidR="00BE2AB8">
        <w:t>it inh</w:t>
      </w:r>
      <w:r w:rsidR="00A756E0">
        <w:t>erently has po</w:t>
      </w:r>
      <w:r w:rsidR="00BE2E4D">
        <w:t xml:space="preserve">or accountability, but will receive some satisfaction </w:t>
      </w:r>
      <w:r w:rsidR="00A756E0">
        <w:t>as Appex will still have to implement EDS’s planning and allocation systems and administrative procedures.</w:t>
      </w:r>
    </w:p>
    <w:p w14:paraId="1074C6BF" w14:textId="6E7F7ADA" w:rsidR="00315A51" w:rsidRDefault="00315A51" w:rsidP="00315A51">
      <w:r w:rsidRPr="00C83E2D">
        <w:t>Management</w:t>
      </w:r>
      <w:r>
        <w:t xml:space="preserve"> will be </w:t>
      </w:r>
      <w:r w:rsidR="00A756E0">
        <w:t>happy due to low involvement and unhappy because authority is based on skills and resources rather than a hierarchical position.</w:t>
      </w:r>
    </w:p>
    <w:p w14:paraId="6AF958D6" w14:textId="767A987D" w:rsidR="00315A51" w:rsidRDefault="00315A51" w:rsidP="00315A51">
      <w:r w:rsidRPr="004D2EB2">
        <w:t>Employees</w:t>
      </w:r>
      <w:r w:rsidR="00BE2AB8">
        <w:t xml:space="preserve"> will have good relations with each other but will be unhappy when management makes decisions opposing their </w:t>
      </w:r>
      <w:r w:rsidR="00F60E68">
        <w:t>ideas.</w:t>
      </w:r>
    </w:p>
    <w:p w14:paraId="4C28A395" w14:textId="0F469A87" w:rsidR="00BE2E4D" w:rsidRPr="00315A51" w:rsidRDefault="00315A51" w:rsidP="00315A51">
      <w:r w:rsidRPr="004D2EB2">
        <w:t>Customers</w:t>
      </w:r>
      <w:r>
        <w:t xml:space="preserve"> </w:t>
      </w:r>
      <w:r w:rsidR="00BE2AB8">
        <w:t>wi</w:t>
      </w:r>
      <w:r w:rsidR="00F60E68">
        <w:t>ll be happy as employees working in a matrix structure are more responsive to and better focused on the customer.</w:t>
      </w:r>
    </w:p>
    <w:p w14:paraId="7A8769B3" w14:textId="2A0F9EDF" w:rsidR="00493094" w:rsidRPr="004D2EB2" w:rsidRDefault="00EE2CE8" w:rsidP="007D12FA">
      <w:pPr>
        <w:pStyle w:val="Heading1"/>
      </w:pPr>
      <w:bookmarkStart w:id="42" w:name="_Toc504613721"/>
      <w:bookmarkStart w:id="43" w:name="_Toc505216772"/>
      <w:r>
        <w:t>R</w:t>
      </w:r>
      <w:r w:rsidR="00E33DBE" w:rsidRPr="004D2EB2">
        <w:t>ecommendation</w:t>
      </w:r>
      <w:bookmarkEnd w:id="42"/>
      <w:bookmarkEnd w:id="43"/>
    </w:p>
    <w:p w14:paraId="27008D90" w14:textId="5B2C932D" w:rsidR="00BE2E4D" w:rsidRDefault="004D2EB2" w:rsidP="00F60E68">
      <w:pPr>
        <w:pStyle w:val="BodyText"/>
      </w:pPr>
      <w:r w:rsidRPr="00293CAA">
        <w:t xml:space="preserve">It is my recommendation that </w:t>
      </w:r>
      <w:r w:rsidR="006F5A76">
        <w:t>Appex</w:t>
      </w:r>
      <w:r w:rsidR="00255BBB">
        <w:t xml:space="preserve">, as a division of EDS, </w:t>
      </w:r>
      <w:r w:rsidR="00701C06">
        <w:t xml:space="preserve">implement the </w:t>
      </w:r>
      <w:r w:rsidR="006E1C49">
        <w:t>matrix</w:t>
      </w:r>
      <w:r w:rsidR="00701C06">
        <w:t xml:space="preserve"> organizational</w:t>
      </w:r>
      <w:r w:rsidR="00F60E68">
        <w:t xml:space="preserve"> structure.</w:t>
      </w:r>
      <w:r w:rsidR="002F68EA">
        <w:t xml:space="preserve"> “Some organizations have equally compelling needs for the benefits of both the functional and divisional structures. These organizations need both technological expertise within functions and tight horizontal coordination across functions” (Cash).</w:t>
      </w:r>
      <w:r w:rsidR="00A756E0">
        <w:t xml:space="preserve"> The matrix stru</w:t>
      </w:r>
      <w:r w:rsidR="00BE2E4D">
        <w:t>cture causes the least amount of unhappines</w:t>
      </w:r>
      <w:r w:rsidR="007B36EE">
        <w:t xml:space="preserve">s as it </w:t>
      </w:r>
      <w:r w:rsidR="00BE2E4D">
        <w:t>offers the most advantages and fewest disadvantages as a project oriented firm.</w:t>
      </w:r>
    </w:p>
    <w:p w14:paraId="24CA86DB" w14:textId="6FFF0F72" w:rsidR="003929AC" w:rsidRPr="004D2EB2" w:rsidRDefault="003929AC" w:rsidP="00F60E68">
      <w:pPr>
        <w:pStyle w:val="BodyText"/>
        <w:rPr>
          <w:rFonts w:cs="Times New Roman"/>
        </w:rPr>
      </w:pPr>
      <w:r w:rsidRPr="004D2EB2">
        <w:rPr>
          <w:rFonts w:cs="Times New Roman"/>
        </w:rPr>
        <w:br w:type="page"/>
      </w:r>
    </w:p>
    <w:p w14:paraId="467B76A8" w14:textId="5E11E16F" w:rsidR="00D97E85" w:rsidRDefault="00255BBB" w:rsidP="007D12FA">
      <w:pPr>
        <w:pStyle w:val="Heading1"/>
      </w:pPr>
      <w:bookmarkStart w:id="44" w:name="_Toc505216773"/>
      <w:r>
        <w:t>Work Cited</w:t>
      </w:r>
      <w:bookmarkEnd w:id="44"/>
    </w:p>
    <w:p w14:paraId="6F0254CF" w14:textId="4D7BA288" w:rsidR="00B21730" w:rsidRPr="00B21730" w:rsidRDefault="00B21730" w:rsidP="00B21730">
      <w:pPr>
        <w:pStyle w:val="BodyText"/>
        <w:rPr>
          <w:u w:val="single"/>
        </w:rPr>
      </w:pPr>
      <w:r>
        <w:t xml:space="preserve">Cash, James I.. “Corporate Information Systems Management” from </w:t>
      </w:r>
      <w:r>
        <w:rPr>
          <w:u w:val="single"/>
        </w:rPr>
        <w:t>CORPORATE INFORMATION SYSTEMS MANAGEMENT: THE CHALLENGES OF MANAGING IN AN INFORMATION AGE, (MCGRAW-HILL COMPANIES, INC. – BOOKS, 1999) /5 ed. pp. 60-87, 547-561 [43 pages] ISBN: 9780072902822</w:t>
      </w:r>
    </w:p>
    <w:p w14:paraId="3026F9D8" w14:textId="48950070" w:rsidR="00293CAA" w:rsidRPr="004D2EB2" w:rsidRDefault="003929AC" w:rsidP="001341AA">
      <w:pPr>
        <w:pStyle w:val="BodyText"/>
        <w:rPr>
          <w:rFonts w:cs="Times New Roman"/>
          <w:szCs w:val="24"/>
        </w:rPr>
      </w:pPr>
      <w:r w:rsidRPr="004D2EB2">
        <w:t xml:space="preserve">Goldratt, Eliyahu M., and Jeff Cox. </w:t>
      </w:r>
      <w:r w:rsidRPr="00B4492A">
        <w:rPr>
          <w:rStyle w:val="BookTitle"/>
        </w:rPr>
        <w:t>The Goal: A Process of Ongoing Improvement</w:t>
      </w:r>
      <w:r w:rsidRPr="004D2EB2">
        <w:t>. 3rd ed., North River Press, 2004.</w:t>
      </w:r>
    </w:p>
    <w:p w14:paraId="15B0570E" w14:textId="7611B490" w:rsidR="003929AC" w:rsidRPr="004D2EB2" w:rsidRDefault="00994898" w:rsidP="007D12FA">
      <w:pPr>
        <w:pStyle w:val="BodyText"/>
      </w:pPr>
      <w:r>
        <w:t xml:space="preserve">Morgan, G. (1997). </w:t>
      </w:r>
      <w:r w:rsidRPr="00994898">
        <w:rPr>
          <w:rStyle w:val="BookTitle"/>
        </w:rPr>
        <w:t>Images of Organization</w:t>
      </w:r>
      <w:r>
        <w:t xml:space="preserve"> (2nd ed.). Thousand Oaks, Calif.: Sage Publications. </w:t>
      </w:r>
    </w:p>
    <w:sectPr w:rsidR="003929AC" w:rsidRPr="004D2EB2" w:rsidSect="00315A51">
      <w:pgSz w:w="12240" w:h="15840"/>
      <w:pgMar w:top="108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22087" w14:textId="77777777" w:rsidR="006E78D6" w:rsidRDefault="006E78D6" w:rsidP="00493094">
      <w:pPr>
        <w:spacing w:line="240" w:lineRule="auto"/>
      </w:pPr>
      <w:r>
        <w:separator/>
      </w:r>
    </w:p>
  </w:endnote>
  <w:endnote w:type="continuationSeparator" w:id="0">
    <w:p w14:paraId="1C95109E" w14:textId="77777777" w:rsidR="006E78D6" w:rsidRDefault="006E78D6" w:rsidP="00493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1FE8D" w14:textId="77777777" w:rsidR="006E78D6" w:rsidRDefault="006E78D6" w:rsidP="00493094">
      <w:pPr>
        <w:spacing w:line="240" w:lineRule="auto"/>
      </w:pPr>
      <w:r>
        <w:separator/>
      </w:r>
    </w:p>
  </w:footnote>
  <w:footnote w:type="continuationSeparator" w:id="0">
    <w:p w14:paraId="13CD2A87" w14:textId="77777777" w:rsidR="006E78D6" w:rsidRDefault="006E78D6" w:rsidP="004930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668A2"/>
    <w:multiLevelType w:val="hybridMultilevel"/>
    <w:tmpl w:val="DB12C31C"/>
    <w:lvl w:ilvl="0" w:tplc="DD5464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20300D0"/>
    <w:multiLevelType w:val="hybridMultilevel"/>
    <w:tmpl w:val="E5AEFD5A"/>
    <w:lvl w:ilvl="0" w:tplc="DD546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4B6777"/>
    <w:multiLevelType w:val="hybridMultilevel"/>
    <w:tmpl w:val="395CE1FE"/>
    <w:lvl w:ilvl="0" w:tplc="87B83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12A57"/>
    <w:multiLevelType w:val="hybridMultilevel"/>
    <w:tmpl w:val="8F7AC39E"/>
    <w:lvl w:ilvl="0" w:tplc="00D89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085CE4"/>
    <w:multiLevelType w:val="hybridMultilevel"/>
    <w:tmpl w:val="9B081588"/>
    <w:lvl w:ilvl="0" w:tplc="DD546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EC10AF"/>
    <w:multiLevelType w:val="hybridMultilevel"/>
    <w:tmpl w:val="0706C0EC"/>
    <w:lvl w:ilvl="0" w:tplc="94EA8230">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094"/>
    <w:rsid w:val="00015133"/>
    <w:rsid w:val="00036AFC"/>
    <w:rsid w:val="000669E8"/>
    <w:rsid w:val="00067954"/>
    <w:rsid w:val="000856C8"/>
    <w:rsid w:val="000A2A72"/>
    <w:rsid w:val="00104EE8"/>
    <w:rsid w:val="00125D86"/>
    <w:rsid w:val="00133A66"/>
    <w:rsid w:val="001341AA"/>
    <w:rsid w:val="00143F3B"/>
    <w:rsid w:val="00144098"/>
    <w:rsid w:val="00154C8F"/>
    <w:rsid w:val="0015666E"/>
    <w:rsid w:val="00172AA5"/>
    <w:rsid w:val="00206AC9"/>
    <w:rsid w:val="00207B8F"/>
    <w:rsid w:val="002124E8"/>
    <w:rsid w:val="0021269C"/>
    <w:rsid w:val="00213C9C"/>
    <w:rsid w:val="002165E4"/>
    <w:rsid w:val="00245132"/>
    <w:rsid w:val="00255BBB"/>
    <w:rsid w:val="00272329"/>
    <w:rsid w:val="00293CAA"/>
    <w:rsid w:val="002C2F85"/>
    <w:rsid w:val="002F68EA"/>
    <w:rsid w:val="00315A51"/>
    <w:rsid w:val="003378DE"/>
    <w:rsid w:val="00344418"/>
    <w:rsid w:val="0034599F"/>
    <w:rsid w:val="00350883"/>
    <w:rsid w:val="00365290"/>
    <w:rsid w:val="003866C7"/>
    <w:rsid w:val="003929AC"/>
    <w:rsid w:val="003A0C11"/>
    <w:rsid w:val="003B78B1"/>
    <w:rsid w:val="003F6BDD"/>
    <w:rsid w:val="00405F4F"/>
    <w:rsid w:val="00413D3F"/>
    <w:rsid w:val="00431D4B"/>
    <w:rsid w:val="00442432"/>
    <w:rsid w:val="00447047"/>
    <w:rsid w:val="00477C49"/>
    <w:rsid w:val="00485620"/>
    <w:rsid w:val="00493094"/>
    <w:rsid w:val="004A6173"/>
    <w:rsid w:val="004C5391"/>
    <w:rsid w:val="004C7BD7"/>
    <w:rsid w:val="004D2560"/>
    <w:rsid w:val="004D2EB2"/>
    <w:rsid w:val="004D53C0"/>
    <w:rsid w:val="004E305B"/>
    <w:rsid w:val="004F0D72"/>
    <w:rsid w:val="004F1663"/>
    <w:rsid w:val="00534231"/>
    <w:rsid w:val="00556FD4"/>
    <w:rsid w:val="005601A9"/>
    <w:rsid w:val="005D2798"/>
    <w:rsid w:val="005E05BF"/>
    <w:rsid w:val="005E0876"/>
    <w:rsid w:val="005F299A"/>
    <w:rsid w:val="00600AA5"/>
    <w:rsid w:val="00622249"/>
    <w:rsid w:val="00640418"/>
    <w:rsid w:val="00654EFD"/>
    <w:rsid w:val="00684AF6"/>
    <w:rsid w:val="00693235"/>
    <w:rsid w:val="006E1C49"/>
    <w:rsid w:val="006E78D6"/>
    <w:rsid w:val="006F5A76"/>
    <w:rsid w:val="00700475"/>
    <w:rsid w:val="00701C06"/>
    <w:rsid w:val="00703623"/>
    <w:rsid w:val="007069FD"/>
    <w:rsid w:val="00735DFE"/>
    <w:rsid w:val="00743711"/>
    <w:rsid w:val="00747522"/>
    <w:rsid w:val="00750212"/>
    <w:rsid w:val="00774354"/>
    <w:rsid w:val="007950B6"/>
    <w:rsid w:val="007A5E15"/>
    <w:rsid w:val="007A620A"/>
    <w:rsid w:val="007B1CAF"/>
    <w:rsid w:val="007B344B"/>
    <w:rsid w:val="007B36EE"/>
    <w:rsid w:val="007D12FA"/>
    <w:rsid w:val="007D65D8"/>
    <w:rsid w:val="007E47C3"/>
    <w:rsid w:val="007E5A2E"/>
    <w:rsid w:val="00812527"/>
    <w:rsid w:val="008237F7"/>
    <w:rsid w:val="00847818"/>
    <w:rsid w:val="00866EDD"/>
    <w:rsid w:val="008B243D"/>
    <w:rsid w:val="00903525"/>
    <w:rsid w:val="009157E9"/>
    <w:rsid w:val="00927903"/>
    <w:rsid w:val="00943DB1"/>
    <w:rsid w:val="00952BB5"/>
    <w:rsid w:val="00960DF5"/>
    <w:rsid w:val="00965A9C"/>
    <w:rsid w:val="00984F70"/>
    <w:rsid w:val="00994898"/>
    <w:rsid w:val="009A1928"/>
    <w:rsid w:val="009F256C"/>
    <w:rsid w:val="009F4F89"/>
    <w:rsid w:val="00A048C6"/>
    <w:rsid w:val="00A579DF"/>
    <w:rsid w:val="00A62554"/>
    <w:rsid w:val="00A64FA7"/>
    <w:rsid w:val="00A756E0"/>
    <w:rsid w:val="00AA2D5C"/>
    <w:rsid w:val="00AB0902"/>
    <w:rsid w:val="00AC09D3"/>
    <w:rsid w:val="00AD4023"/>
    <w:rsid w:val="00AE5538"/>
    <w:rsid w:val="00B00D73"/>
    <w:rsid w:val="00B12891"/>
    <w:rsid w:val="00B21730"/>
    <w:rsid w:val="00B34642"/>
    <w:rsid w:val="00B41034"/>
    <w:rsid w:val="00B4492A"/>
    <w:rsid w:val="00B822AF"/>
    <w:rsid w:val="00B86968"/>
    <w:rsid w:val="00BD2D17"/>
    <w:rsid w:val="00BD2FBB"/>
    <w:rsid w:val="00BE178D"/>
    <w:rsid w:val="00BE2AB8"/>
    <w:rsid w:val="00BE2E4D"/>
    <w:rsid w:val="00BE7624"/>
    <w:rsid w:val="00BF6F5C"/>
    <w:rsid w:val="00C03254"/>
    <w:rsid w:val="00C200E4"/>
    <w:rsid w:val="00C57C97"/>
    <w:rsid w:val="00C710F7"/>
    <w:rsid w:val="00C83E2D"/>
    <w:rsid w:val="00CC796B"/>
    <w:rsid w:val="00CE4E65"/>
    <w:rsid w:val="00CF05E4"/>
    <w:rsid w:val="00CF5534"/>
    <w:rsid w:val="00CF57E1"/>
    <w:rsid w:val="00D47071"/>
    <w:rsid w:val="00D67F98"/>
    <w:rsid w:val="00D704A3"/>
    <w:rsid w:val="00D80C93"/>
    <w:rsid w:val="00D8546D"/>
    <w:rsid w:val="00D93772"/>
    <w:rsid w:val="00D976EE"/>
    <w:rsid w:val="00D97E85"/>
    <w:rsid w:val="00DA1A08"/>
    <w:rsid w:val="00DE20F2"/>
    <w:rsid w:val="00DE5D09"/>
    <w:rsid w:val="00DE60EB"/>
    <w:rsid w:val="00DF0951"/>
    <w:rsid w:val="00DF6E32"/>
    <w:rsid w:val="00E00B66"/>
    <w:rsid w:val="00E045AD"/>
    <w:rsid w:val="00E22790"/>
    <w:rsid w:val="00E331C7"/>
    <w:rsid w:val="00E33DBE"/>
    <w:rsid w:val="00EA39A1"/>
    <w:rsid w:val="00EB6D3F"/>
    <w:rsid w:val="00EE152C"/>
    <w:rsid w:val="00EE2CE8"/>
    <w:rsid w:val="00EF4518"/>
    <w:rsid w:val="00EF73CE"/>
    <w:rsid w:val="00F0205C"/>
    <w:rsid w:val="00F03C43"/>
    <w:rsid w:val="00F421AC"/>
    <w:rsid w:val="00F4401B"/>
    <w:rsid w:val="00F60E68"/>
    <w:rsid w:val="00F80E0D"/>
    <w:rsid w:val="00F90260"/>
    <w:rsid w:val="00F967AE"/>
    <w:rsid w:val="00FA3C1D"/>
    <w:rsid w:val="00FC4F08"/>
    <w:rsid w:val="00FD23F8"/>
    <w:rsid w:val="00FE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F1A19"/>
  <w15:chartTrackingRefBased/>
  <w15:docId w15:val="{6E434316-4DDB-4841-97A4-C39B97AE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3E2D"/>
    <w:pPr>
      <w:spacing w:before="40" w:after="0" w:line="480" w:lineRule="auto"/>
    </w:pPr>
    <w:rPr>
      <w:rFonts w:ascii="Times New Roman" w:hAnsi="Times New Roman"/>
      <w:sz w:val="24"/>
    </w:rPr>
  </w:style>
  <w:style w:type="paragraph" w:styleId="Heading1">
    <w:name w:val="heading 1"/>
    <w:basedOn w:val="Normal"/>
    <w:next w:val="BodyText"/>
    <w:link w:val="Heading1Char"/>
    <w:autoRedefine/>
    <w:uiPriority w:val="9"/>
    <w:qFormat/>
    <w:rsid w:val="00C83E2D"/>
    <w:pPr>
      <w:widowControl w:val="0"/>
      <w:spacing w:before="120"/>
      <w:contextualSpacing/>
      <w:outlineLvl w:val="0"/>
    </w:pPr>
    <w:rPr>
      <w:rFonts w:eastAsiaTheme="majorEastAsia" w:cs="Times New Roman"/>
      <w:b/>
      <w:sz w:val="28"/>
      <w:szCs w:val="40"/>
    </w:rPr>
  </w:style>
  <w:style w:type="paragraph" w:styleId="Heading2">
    <w:name w:val="heading 2"/>
    <w:basedOn w:val="Normal"/>
    <w:next w:val="Normal"/>
    <w:link w:val="Heading2Char"/>
    <w:autoRedefine/>
    <w:uiPriority w:val="9"/>
    <w:unhideWhenUsed/>
    <w:qFormat/>
    <w:rsid w:val="00C83E2D"/>
    <w:pPr>
      <w:widowControl w:val="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72329"/>
    <w:pPr>
      <w:keepNext/>
      <w:keepLines/>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E2D"/>
    <w:rPr>
      <w:rFonts w:ascii="Times New Roman" w:eastAsiaTheme="majorEastAsia" w:hAnsi="Times New Roman" w:cs="Times New Roman"/>
      <w:b/>
      <w:sz w:val="28"/>
      <w:szCs w:val="40"/>
    </w:rPr>
  </w:style>
  <w:style w:type="paragraph" w:styleId="BodyText">
    <w:name w:val="Body Text"/>
    <w:basedOn w:val="Normal"/>
    <w:link w:val="BodyTextChar"/>
    <w:autoRedefine/>
    <w:uiPriority w:val="99"/>
    <w:unhideWhenUsed/>
    <w:rsid w:val="00293CAA"/>
    <w:pPr>
      <w:widowControl w:val="0"/>
      <w:spacing w:after="120"/>
    </w:pPr>
  </w:style>
  <w:style w:type="character" w:customStyle="1" w:styleId="BodyTextChar">
    <w:name w:val="Body Text Char"/>
    <w:basedOn w:val="DefaultParagraphFont"/>
    <w:link w:val="BodyText"/>
    <w:uiPriority w:val="99"/>
    <w:rsid w:val="00293CAA"/>
    <w:rPr>
      <w:rFonts w:ascii="Times New Roman" w:hAnsi="Times New Roman"/>
      <w:sz w:val="24"/>
    </w:rPr>
  </w:style>
  <w:style w:type="paragraph" w:styleId="Header">
    <w:name w:val="header"/>
    <w:basedOn w:val="Normal"/>
    <w:link w:val="HeaderChar"/>
    <w:uiPriority w:val="99"/>
    <w:unhideWhenUsed/>
    <w:rsid w:val="00493094"/>
    <w:pPr>
      <w:tabs>
        <w:tab w:val="center" w:pos="4680"/>
        <w:tab w:val="right" w:pos="9360"/>
      </w:tabs>
      <w:spacing w:line="240" w:lineRule="auto"/>
    </w:pPr>
  </w:style>
  <w:style w:type="character" w:customStyle="1" w:styleId="HeaderChar">
    <w:name w:val="Header Char"/>
    <w:basedOn w:val="DefaultParagraphFont"/>
    <w:link w:val="Header"/>
    <w:uiPriority w:val="99"/>
    <w:rsid w:val="00493094"/>
  </w:style>
  <w:style w:type="paragraph" w:styleId="Footer">
    <w:name w:val="footer"/>
    <w:basedOn w:val="Normal"/>
    <w:link w:val="FooterChar"/>
    <w:uiPriority w:val="99"/>
    <w:unhideWhenUsed/>
    <w:rsid w:val="00493094"/>
    <w:pPr>
      <w:tabs>
        <w:tab w:val="center" w:pos="4680"/>
        <w:tab w:val="right" w:pos="9360"/>
      </w:tabs>
      <w:spacing w:line="240" w:lineRule="auto"/>
    </w:pPr>
  </w:style>
  <w:style w:type="character" w:customStyle="1" w:styleId="FooterChar">
    <w:name w:val="Footer Char"/>
    <w:basedOn w:val="DefaultParagraphFont"/>
    <w:link w:val="Footer"/>
    <w:uiPriority w:val="99"/>
    <w:rsid w:val="00493094"/>
  </w:style>
  <w:style w:type="character" w:customStyle="1" w:styleId="Heading2Char">
    <w:name w:val="Heading 2 Char"/>
    <w:basedOn w:val="DefaultParagraphFont"/>
    <w:link w:val="Heading2"/>
    <w:uiPriority w:val="9"/>
    <w:rsid w:val="00C83E2D"/>
    <w:rPr>
      <w:rFonts w:ascii="Times New Roman" w:eastAsiaTheme="majorEastAsia" w:hAnsi="Times New Roman" w:cstheme="majorBidi"/>
      <w:b/>
      <w:sz w:val="24"/>
      <w:szCs w:val="26"/>
    </w:rPr>
  </w:style>
  <w:style w:type="paragraph" w:styleId="TOCHeading">
    <w:name w:val="TOC Heading"/>
    <w:basedOn w:val="Heading1"/>
    <w:next w:val="Normal"/>
    <w:autoRedefine/>
    <w:uiPriority w:val="39"/>
    <w:unhideWhenUsed/>
    <w:qFormat/>
    <w:rsid w:val="00CF5534"/>
    <w:pPr>
      <w:spacing w:line="259" w:lineRule="auto"/>
      <w:outlineLvl w:val="9"/>
    </w:pPr>
    <w:rPr>
      <w:rFonts w:cstheme="majorBidi"/>
      <w:sz w:val="32"/>
      <w:szCs w:val="32"/>
    </w:rPr>
  </w:style>
  <w:style w:type="paragraph" w:styleId="TOC1">
    <w:name w:val="toc 1"/>
    <w:basedOn w:val="Normal"/>
    <w:next w:val="Normal"/>
    <w:autoRedefine/>
    <w:uiPriority w:val="39"/>
    <w:unhideWhenUsed/>
    <w:rsid w:val="007D65D8"/>
    <w:pPr>
      <w:tabs>
        <w:tab w:val="right" w:leader="dot" w:pos="9350"/>
      </w:tabs>
      <w:spacing w:after="100" w:line="360" w:lineRule="auto"/>
      <w:contextualSpacing/>
    </w:pPr>
    <w:rPr>
      <w:noProof/>
    </w:rPr>
  </w:style>
  <w:style w:type="paragraph" w:styleId="TOC2">
    <w:name w:val="toc 2"/>
    <w:basedOn w:val="Normal"/>
    <w:next w:val="Normal"/>
    <w:autoRedefine/>
    <w:uiPriority w:val="39"/>
    <w:unhideWhenUsed/>
    <w:rsid w:val="00CF5534"/>
    <w:pPr>
      <w:spacing w:after="100" w:line="360" w:lineRule="auto"/>
      <w:ind w:left="216"/>
      <w:contextualSpacing/>
    </w:pPr>
  </w:style>
  <w:style w:type="character" w:styleId="Hyperlink">
    <w:name w:val="Hyperlink"/>
    <w:basedOn w:val="DefaultParagraphFont"/>
    <w:uiPriority w:val="99"/>
    <w:unhideWhenUsed/>
    <w:rsid w:val="00A579DF"/>
    <w:rPr>
      <w:color w:val="0563C1" w:themeColor="hyperlink"/>
      <w:u w:val="single"/>
    </w:rPr>
  </w:style>
  <w:style w:type="paragraph" w:styleId="Title">
    <w:name w:val="Title"/>
    <w:basedOn w:val="Normal"/>
    <w:next w:val="Normal"/>
    <w:link w:val="TitleChar"/>
    <w:uiPriority w:val="10"/>
    <w:qFormat/>
    <w:rsid w:val="00A579D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9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9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79DF"/>
    <w:rPr>
      <w:rFonts w:eastAsiaTheme="minorEastAsia"/>
      <w:color w:val="5A5A5A" w:themeColor="text1" w:themeTint="A5"/>
      <w:spacing w:val="15"/>
    </w:rPr>
  </w:style>
  <w:style w:type="paragraph" w:styleId="ListParagraph">
    <w:name w:val="List Paragraph"/>
    <w:basedOn w:val="Normal"/>
    <w:link w:val="ListParagraphChar"/>
    <w:autoRedefine/>
    <w:uiPriority w:val="34"/>
    <w:qFormat/>
    <w:rsid w:val="00C83E2D"/>
    <w:pPr>
      <w:widowControl w:val="0"/>
      <w:ind w:firstLine="720"/>
      <w:contextualSpacing/>
    </w:pPr>
  </w:style>
  <w:style w:type="character" w:customStyle="1" w:styleId="ListParagraphChar">
    <w:name w:val="List Paragraph Char"/>
    <w:basedOn w:val="DefaultParagraphFont"/>
    <w:link w:val="ListParagraph"/>
    <w:uiPriority w:val="34"/>
    <w:rsid w:val="00C83E2D"/>
    <w:rPr>
      <w:rFonts w:ascii="Times New Roman" w:hAnsi="Times New Roman"/>
      <w:sz w:val="24"/>
    </w:rPr>
  </w:style>
  <w:style w:type="character" w:customStyle="1" w:styleId="Heading3Char">
    <w:name w:val="Heading 3 Char"/>
    <w:basedOn w:val="DefaultParagraphFont"/>
    <w:link w:val="Heading3"/>
    <w:uiPriority w:val="9"/>
    <w:rsid w:val="00272329"/>
    <w:rPr>
      <w:rFonts w:ascii="Times New Roman" w:eastAsiaTheme="majorEastAsia" w:hAnsi="Times New Roman" w:cstheme="majorBidi"/>
      <w:sz w:val="24"/>
      <w:szCs w:val="24"/>
    </w:rPr>
  </w:style>
  <w:style w:type="paragraph" w:styleId="TOC3">
    <w:name w:val="toc 3"/>
    <w:basedOn w:val="Normal"/>
    <w:next w:val="Normal"/>
    <w:autoRedefine/>
    <w:uiPriority w:val="39"/>
    <w:unhideWhenUsed/>
    <w:rsid w:val="00272329"/>
    <w:pPr>
      <w:spacing w:after="100"/>
      <w:ind w:left="480"/>
    </w:pPr>
  </w:style>
  <w:style w:type="character" w:styleId="BookTitle">
    <w:name w:val="Book Title"/>
    <w:basedOn w:val="DefaultParagraphFont"/>
    <w:uiPriority w:val="33"/>
    <w:qFormat/>
    <w:rsid w:val="00B4492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9CE15-DE4C-4698-B6A3-2F2FBDA4C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9</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Appex Corporation</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Appex Corporation</dc:title>
  <dc:subject/>
  <dc:creator>Louis Ries</dc:creator>
  <cp:keywords>UofL, College, CIS, CIS410, Case 2, Cases, Spring, 2018</cp:keywords>
  <dc:description/>
  <cp:lastModifiedBy>Louis Ries</cp:lastModifiedBy>
  <cp:revision>5</cp:revision>
  <dcterms:created xsi:type="dcterms:W3CDTF">2018-01-31T21:32:00Z</dcterms:created>
  <dcterms:modified xsi:type="dcterms:W3CDTF">2018-02-01T07:50:00Z</dcterms:modified>
</cp:coreProperties>
</file>