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Review del terzo Sprint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Point planned and Story Point completed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seconda sprint sono state pianificate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Exit Status: 3 Story Points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Selezione sequenza azioni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2 Story Points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Logica NOT in un trigger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1 Story Points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Logica AND in un trigger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3 Story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Logica OR in un trigger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3 Story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Azione esegui programma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5 Story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Refactoring : 5 Story Points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sprint sono state completate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Exit Status: 3 Story Points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Selezione sequenza azioni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2 Story Points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Logica NOT in un trigger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1 Story Points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Logica AND in un trigger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3 Story Points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Azione esegui programma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5 Story Points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Refactoring : 5 Story Points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Estimated Velocity and Real Velocity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Stima iniziale della Project Velocity: 22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La Project Velocity misurata: 19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discovered implementing/examining the release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problematica principale di questa sprint è stata il dover fare refactoring di alcune componenti. Questo ha rallentato lo sviluppo di nuove funzionalità e inciso sugli story points completati.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with the Product Backlog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Il product backlog non è stato modificato in questa sprint.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