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976BB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Application and Components Summary Table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976BB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Percentage of overall contribution: Branden Palmer: 50%, Gavin Corrie: 50%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1976BB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Provider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name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1976BB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Page and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component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1976BB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Component description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1976BB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Actual resources and methods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used to implement the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component and where this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component is used.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Branden Palmer, Gavin Corrie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Main Application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http://webstrar26.fulton.asu.edu/page5/default.aspx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This is the main integrated application. *Note it is located at page 5 instead of page 0.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Front-end, Back-end, Various Services listed below, Home Page, Login Page, Sign Up Page, Members Page, Staff Page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Branden Palmer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Front-end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http://webstrar26.fulton.asu.edu/page5/default.aspx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This is the main GUI that the user sees.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TailWindCSS, Google Icons, ASPX Pages and Controllers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Gavin Corrie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Back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-end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http://webstrar26.fulton.asu.edu/page5/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Backend.cs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This component handles user creation and authentication, data creation, and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data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deletion for each user’s stock watch list.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Cookies, PasswordHasher, Staff.xml, User.xml, User Control,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Login Page, Sign Up Page, Members Page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Branden Palmer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SVC</w:t>
              <w:br/>
              <w:t>http://webstrar26.fulton.asu.edu/page0/Charts.svc?wsdl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This service will take in data and return an html string to render a chart.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JavaScript Library,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Members Page,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Staff 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Branden Palmer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Cookies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local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Store username and cache input data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Staff Page,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Members Page, Login Page,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Sign Up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Gavin Corrie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DLL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http://webstrar26.fulton.asu.edu/page3/PasswordHasher.svc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This service will hash password with a salt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Staff Page, Login Page, Sign Up 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Gavin Corrie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User Control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http://webstrar26.fulton.asu.edu/page5/default.aspx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This handles user login.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Login Page,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Sign Up Page,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Member 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Branden Palmer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Global.asax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http://webstrar26.fulton.asu.edu/page5/default.aspx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This keeps a running count of visitors.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Staff 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Branden Palmer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StockQuote SVC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http://webstrar26.fulton.asu.edu/Page4/StockQuote.svc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This service return stock quotes and annual stock reports.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Members page,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Staff Page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244</Words>
  <Characters>1702</Characters>
  <CharactersWithSpaces>1889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2024-11-16T18:04:31Z</dcterms:created>
  <dc:creator/>
  <dc:description/>
  <dc:language>en-US</dc:language>
  <cp:lastModifiedBy/>
  <dcterms:modified xsi:type="dcterms:W3CDTF">2024-12-01T16:03:35Z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