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BF" w:rsidRPr="00766643" w:rsidRDefault="000F7BBF">
      <w:pPr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Documentacion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643">
        <w:rPr>
          <w:rFonts w:ascii="Arial" w:hAnsi="Arial" w:cs="Arial"/>
          <w:sz w:val="20"/>
          <w:szCs w:val="20"/>
        </w:rPr>
        <w:t>EPPlusMTK</w:t>
      </w:r>
      <w:proofErr w:type="spellEnd"/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Descripción.- Clase de C# para crear archivo de Excel utilizando las funciones mas requeridas en la creación de un documento </w:t>
      </w:r>
      <w:proofErr w:type="spellStart"/>
      <w:r w:rsidRPr="00766643">
        <w:rPr>
          <w:rFonts w:ascii="Arial" w:hAnsi="Arial" w:cs="Arial"/>
          <w:sz w:val="20"/>
          <w:szCs w:val="20"/>
        </w:rPr>
        <w:t>xls</w:t>
      </w:r>
      <w:proofErr w:type="spellEnd"/>
      <w:r w:rsidRPr="00766643">
        <w:rPr>
          <w:rFonts w:ascii="Arial" w:hAnsi="Arial" w:cs="Arial"/>
          <w:sz w:val="20"/>
          <w:szCs w:val="20"/>
        </w:rPr>
        <w:t>.</w:t>
      </w: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Importar la clase en “tolos/</w:t>
      </w:r>
      <w:proofErr w:type="spellStart"/>
      <w:r w:rsidRPr="00766643">
        <w:rPr>
          <w:rFonts w:ascii="Arial" w:hAnsi="Arial" w:cs="Arial"/>
          <w:sz w:val="20"/>
          <w:szCs w:val="20"/>
        </w:rPr>
        <w:t>Application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643">
        <w:rPr>
          <w:rFonts w:ascii="Arial" w:hAnsi="Arial" w:cs="Arial"/>
          <w:sz w:val="20"/>
          <w:szCs w:val="20"/>
        </w:rPr>
        <w:t>Integration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/.Net </w:t>
      </w:r>
      <w:proofErr w:type="spellStart"/>
      <w:r w:rsidRPr="00766643">
        <w:rPr>
          <w:rFonts w:ascii="Arial" w:hAnsi="Arial" w:cs="Arial"/>
          <w:sz w:val="20"/>
          <w:szCs w:val="20"/>
        </w:rPr>
        <w:t>Assembly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643">
        <w:rPr>
          <w:rFonts w:ascii="Arial" w:hAnsi="Arial" w:cs="Arial"/>
          <w:sz w:val="20"/>
          <w:szCs w:val="20"/>
        </w:rPr>
        <w:t>Import</w:t>
      </w:r>
      <w:proofErr w:type="spellEnd"/>
      <w:r w:rsidRPr="00766643">
        <w:rPr>
          <w:rFonts w:ascii="Arial" w:hAnsi="Arial" w:cs="Arial"/>
          <w:sz w:val="20"/>
          <w:szCs w:val="20"/>
        </w:rPr>
        <w:t>”</w:t>
      </w: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543175" cy="246422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Seleccionar el archivo EPPPlusMTK.dll</w:t>
      </w: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113280" cy="1543988"/>
            <wp:effectExtent l="1905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48" cy="154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Seleccionar la Clase </w:t>
      </w:r>
      <w:proofErr w:type="spellStart"/>
      <w:r w:rsidRPr="00766643">
        <w:rPr>
          <w:rFonts w:ascii="Arial" w:hAnsi="Arial" w:cs="Arial"/>
          <w:sz w:val="20"/>
          <w:szCs w:val="20"/>
        </w:rPr>
        <w:t>EPPlusMTK</w:t>
      </w:r>
      <w:proofErr w:type="spellEnd"/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628582" cy="1943100"/>
            <wp:effectExtent l="19050" t="0" r="318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63" cy="194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643" w:rsidRDefault="00766643">
      <w:pPr>
        <w:rPr>
          <w:rFonts w:ascii="Arial" w:hAnsi="Arial" w:cs="Arial"/>
          <w:sz w:val="20"/>
          <w:szCs w:val="20"/>
        </w:rPr>
      </w:pPr>
    </w:p>
    <w:p w:rsidR="000F7BBF" w:rsidRPr="00766643" w:rsidRDefault="000F7BBF">
      <w:pPr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lastRenderedPageBreak/>
        <w:t>Los Métodos son los siguientes:</w:t>
      </w: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r w:rsidRPr="00766643">
        <w:rPr>
          <w:rFonts w:ascii="Arial" w:hAnsi="Arial" w:cs="Arial"/>
          <w:sz w:val="48"/>
          <w:szCs w:val="48"/>
        </w:rPr>
        <w:t>Open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Método para definir el la ruta y el nombre con el que se creará el archivo.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Directory.-Direccion donde se creará el archivo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Name.- Nombre del Archivo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Extension.- </w:t>
      </w:r>
      <w:proofErr w:type="spellStart"/>
      <w:r w:rsidRPr="00766643">
        <w:rPr>
          <w:rFonts w:ascii="Arial" w:hAnsi="Arial" w:cs="Arial"/>
          <w:sz w:val="20"/>
          <w:szCs w:val="20"/>
        </w:rPr>
        <w:t>Extencion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 del archivo (“</w:t>
      </w:r>
      <w:proofErr w:type="spellStart"/>
      <w:r w:rsidRPr="00766643">
        <w:rPr>
          <w:rFonts w:ascii="Arial" w:hAnsi="Arial" w:cs="Arial"/>
          <w:sz w:val="20"/>
          <w:szCs w:val="20"/>
        </w:rPr>
        <w:t>xls”,”xlsx</w:t>
      </w:r>
      <w:proofErr w:type="spellEnd"/>
      <w:r w:rsidRPr="00766643">
        <w:rPr>
          <w:rFonts w:ascii="Arial" w:hAnsi="Arial" w:cs="Arial"/>
          <w:sz w:val="20"/>
          <w:szCs w:val="20"/>
        </w:rPr>
        <w:t>”)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8D0B58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Open(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Directory,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Name,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Extension)</w:t>
      </w:r>
    </w:p>
    <w:p w:rsidR="000F7BBF" w:rsidRPr="008D0B58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F7BBF" w:rsidRPr="008D0B58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File = Directory + </w:t>
      </w:r>
      <w:r w:rsidRPr="008D0B58">
        <w:rPr>
          <w:rFonts w:ascii="Courier New" w:hAnsi="Courier New" w:cs="Courier New"/>
          <w:noProof/>
          <w:color w:val="A31515"/>
          <w:sz w:val="20"/>
          <w:szCs w:val="20"/>
        </w:rPr>
        <w:t>'/'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+ Name + </w:t>
      </w:r>
      <w:r w:rsidRPr="008D0B58"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+ Extension;</w:t>
      </w:r>
    </w:p>
    <w:p w:rsidR="000F7BBF" w:rsidRPr="008D0B58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7BBF" w:rsidRPr="008D0B58" w:rsidRDefault="000F7BBF" w:rsidP="000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    package =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ExcelPackage</w:t>
      </w:r>
      <w:r w:rsidRPr="008D0B58">
        <w:rPr>
          <w:rFonts w:ascii="Courier New" w:hAnsi="Courier New" w:cs="Courier New"/>
          <w:noProof/>
          <w:sz w:val="20"/>
          <w:szCs w:val="20"/>
        </w:rPr>
        <w:t>(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FileInfo</w:t>
      </w:r>
      <w:r w:rsidRPr="008D0B58">
        <w:rPr>
          <w:rFonts w:ascii="Courier New" w:hAnsi="Courier New" w:cs="Courier New"/>
          <w:noProof/>
          <w:sz w:val="20"/>
          <w:szCs w:val="20"/>
        </w:rPr>
        <w:t>(File));</w:t>
      </w:r>
    </w:p>
    <w:p w:rsidR="000F7BBF" w:rsidRPr="008D0B58" w:rsidRDefault="000F7BBF" w:rsidP="000F7B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Pr="00726892" w:rsidRDefault="000F7BBF" w:rsidP="000F7BBF">
      <w:pPr>
        <w:spacing w:after="0" w:line="240" w:lineRule="auto"/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66643">
        <w:rPr>
          <w:rFonts w:ascii="Arial" w:hAnsi="Arial" w:cs="Arial"/>
          <w:sz w:val="48"/>
          <w:szCs w:val="48"/>
        </w:rPr>
        <w:t>CreateSheet</w:t>
      </w:r>
      <w:proofErr w:type="spellEnd"/>
      <w:r w:rsidRPr="00766643">
        <w:rPr>
          <w:rFonts w:ascii="Arial" w:hAnsi="Arial" w:cs="Arial"/>
          <w:sz w:val="48"/>
          <w:szCs w:val="48"/>
        </w:rPr>
        <w:t xml:space="preserve"> 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Método para crear hojas en archivo Excel (Siempre se tiene que crear para iniciar a escribir en el documento)</w:t>
      </w:r>
      <w:r w:rsidR="00766643" w:rsidRPr="00766643">
        <w:rPr>
          <w:rFonts w:ascii="Arial" w:hAnsi="Arial" w:cs="Arial"/>
          <w:sz w:val="20"/>
          <w:szCs w:val="20"/>
        </w:rPr>
        <w:t>, este se llama cada que se quiera llamar una hoja nueva y empezar a escribir en ella.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26892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NameSheet</w:t>
      </w:r>
      <w:proofErr w:type="spellEnd"/>
      <w:r w:rsidR="00766643" w:rsidRPr="00766643">
        <w:rPr>
          <w:rFonts w:ascii="Arial" w:hAnsi="Arial" w:cs="Arial"/>
          <w:sz w:val="20"/>
          <w:szCs w:val="20"/>
        </w:rPr>
        <w:t>.- Nombre de la hoja</w:t>
      </w:r>
    </w:p>
    <w:p w:rsidR="00766643" w:rsidRPr="00766643" w:rsidRDefault="00766643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8D0B58" w:rsidRDefault="00726892" w:rsidP="00726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CreateSheet(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NameSheet)</w:t>
      </w:r>
    </w:p>
    <w:p w:rsidR="00726892" w:rsidRPr="008D0B58" w:rsidRDefault="00726892" w:rsidP="00726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726892" w:rsidRPr="008D0B58" w:rsidRDefault="00726892" w:rsidP="00726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   worksheet = package.Workbook.Worksheets.Add(NameSheet);</w:t>
      </w:r>
    </w:p>
    <w:p w:rsidR="00726892" w:rsidRPr="008D0B58" w:rsidRDefault="00726892" w:rsidP="00726892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766643" w:rsidRPr="00726892" w:rsidRDefault="00766643" w:rsidP="00726892">
      <w:pPr>
        <w:spacing w:after="0" w:line="240" w:lineRule="auto"/>
      </w:pP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66643">
        <w:rPr>
          <w:rFonts w:ascii="Arial" w:hAnsi="Arial" w:cs="Arial"/>
          <w:sz w:val="48"/>
          <w:szCs w:val="48"/>
        </w:rPr>
        <w:t>CellsHorizontalSize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Se define un ancho para la columna indicada.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26892" w:rsidRPr="00766643" w:rsidRDefault="00766643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.-Numero de la columna a modificar lo ancho.</w:t>
      </w:r>
    </w:p>
    <w:p w:rsidR="00766643" w:rsidRPr="00766643" w:rsidRDefault="00766643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Size</w:t>
      </w:r>
      <w:proofErr w:type="spellEnd"/>
      <w:r w:rsidRPr="00766643">
        <w:rPr>
          <w:rFonts w:ascii="Arial" w:hAnsi="Arial" w:cs="Arial"/>
          <w:sz w:val="20"/>
          <w:szCs w:val="20"/>
        </w:rPr>
        <w:t>.- Medida de la Columna</w:t>
      </w:r>
    </w:p>
    <w:p w:rsidR="00766643" w:rsidRPr="00766643" w:rsidRDefault="00766643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CellsHorizontalSize( 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Size)</w:t>
      </w: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    worksheet.Column(ColumnStart).Width = Size;</w:t>
      </w:r>
    </w:p>
    <w:p w:rsidR="00766643" w:rsidRPr="008D0B58" w:rsidRDefault="008D0B58" w:rsidP="008D0B58">
      <w:pPr>
        <w:spacing w:after="0" w:line="240" w:lineRule="auto"/>
        <w:rPr>
          <w:rFonts w:ascii="Courier New" w:hAnsi="Courier New" w:cs="Courier New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66643" w:rsidRDefault="00766643" w:rsidP="000F7BBF">
      <w:pPr>
        <w:spacing w:after="0" w:line="240" w:lineRule="auto"/>
      </w:pPr>
    </w:p>
    <w:p w:rsidR="00766643" w:rsidRDefault="00766643" w:rsidP="000F7BBF">
      <w:pPr>
        <w:spacing w:after="0" w:line="240" w:lineRule="auto"/>
      </w:pPr>
    </w:p>
    <w:p w:rsidR="008D0B58" w:rsidRDefault="008D0B58" w:rsidP="000F7BBF">
      <w:pPr>
        <w:spacing w:after="0" w:line="240" w:lineRule="auto"/>
      </w:pPr>
    </w:p>
    <w:p w:rsidR="008D0B58" w:rsidRDefault="008D0B58" w:rsidP="000F7BBF">
      <w:pPr>
        <w:spacing w:after="0" w:line="240" w:lineRule="auto"/>
      </w:pPr>
    </w:p>
    <w:p w:rsidR="008D0B58" w:rsidRDefault="008D0B58" w:rsidP="000F7BBF">
      <w:pPr>
        <w:spacing w:after="0" w:line="240" w:lineRule="auto"/>
      </w:pPr>
    </w:p>
    <w:p w:rsidR="00766643" w:rsidRDefault="00766643" w:rsidP="000F7BBF">
      <w:pPr>
        <w:spacing w:after="0" w:line="240" w:lineRule="auto"/>
      </w:pP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66643">
        <w:rPr>
          <w:rFonts w:ascii="Arial" w:hAnsi="Arial" w:cs="Arial"/>
          <w:sz w:val="48"/>
          <w:szCs w:val="48"/>
        </w:rPr>
        <w:lastRenderedPageBreak/>
        <w:t>CellsVerticalSize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Se define un alto para la fila indicada.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la fila a modificar el alto.</w:t>
      </w: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Size</w:t>
      </w:r>
      <w:proofErr w:type="spellEnd"/>
      <w:r w:rsidRPr="00766643">
        <w:rPr>
          <w:rFonts w:ascii="Arial" w:hAnsi="Arial" w:cs="Arial"/>
          <w:sz w:val="20"/>
          <w:szCs w:val="20"/>
        </w:rPr>
        <w:t>.- Medida de la Columna</w:t>
      </w:r>
    </w:p>
    <w:p w:rsidR="00726892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0B5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CellsVerticalSize(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RowStart, </w:t>
      </w:r>
      <w:r w:rsidRPr="008D0B58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8D0B58">
        <w:rPr>
          <w:rFonts w:ascii="Courier New" w:hAnsi="Courier New" w:cs="Courier New"/>
          <w:noProof/>
          <w:sz w:val="20"/>
          <w:szCs w:val="20"/>
        </w:rPr>
        <w:t xml:space="preserve"> Size)</w:t>
      </w: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P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    worksheet.Row(RowStart).Height = Size;</w:t>
      </w:r>
    </w:p>
    <w:p w:rsidR="008D0B58" w:rsidRPr="008D0B58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D0B5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766643" w:rsidRDefault="000F7BBF" w:rsidP="000F7BBF">
      <w:pPr>
        <w:spacing w:after="0" w:line="240" w:lineRule="auto"/>
        <w:rPr>
          <w:sz w:val="48"/>
          <w:szCs w:val="48"/>
        </w:rPr>
      </w:pPr>
      <w:proofErr w:type="spellStart"/>
      <w:r w:rsidRPr="00766643">
        <w:rPr>
          <w:rFonts w:ascii="Arial" w:hAnsi="Arial" w:cs="Arial"/>
          <w:sz w:val="48"/>
          <w:szCs w:val="48"/>
        </w:rPr>
        <w:t>Cells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Ingr</w:t>
      </w:r>
      <w:r w:rsidR="008D0B58">
        <w:rPr>
          <w:rFonts w:ascii="Arial" w:hAnsi="Arial" w:cs="Arial"/>
          <w:sz w:val="20"/>
          <w:szCs w:val="20"/>
        </w:rPr>
        <w:t xml:space="preserve">esar texto en la celda indicada. El sistema llama al método indicado según el numero de parámetros ingresados (En </w:t>
      </w:r>
      <w:proofErr w:type="spellStart"/>
      <w:r w:rsidR="008D0B58">
        <w:rPr>
          <w:rFonts w:ascii="Arial" w:hAnsi="Arial" w:cs="Arial"/>
          <w:sz w:val="20"/>
          <w:szCs w:val="20"/>
        </w:rPr>
        <w:t>genexus</w:t>
      </w:r>
      <w:proofErr w:type="spellEnd"/>
      <w:r w:rsidR="008D0B58">
        <w:rPr>
          <w:rFonts w:ascii="Arial" w:hAnsi="Arial" w:cs="Arial"/>
          <w:sz w:val="20"/>
          <w:szCs w:val="20"/>
        </w:rPr>
        <w:t xml:space="preserve"> le agrega un numero consecutivo al nombre del método)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.-Numero de fila donde se imprimirá el texto.</w:t>
      </w: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 donde se imprimirá el texto.</w:t>
      </w:r>
    </w:p>
    <w:p w:rsidR="00766643" w:rsidRPr="00766643" w:rsidRDefault="00766643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Text</w:t>
      </w:r>
      <w:proofErr w:type="spellEnd"/>
      <w:r w:rsidRPr="00766643">
        <w:rPr>
          <w:rFonts w:ascii="Arial" w:hAnsi="Arial" w:cs="Arial"/>
          <w:sz w:val="20"/>
          <w:szCs w:val="20"/>
        </w:rPr>
        <w:t>.- Texto a ingresar en la celda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ColumnStart].Value = Text;</w:t>
      </w:r>
    </w:p>
    <w:p w:rsidR="00766643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</w:t>
      </w:r>
      <w:r w:rsidR="008D0B58">
        <w:rPr>
          <w:rFonts w:ascii="Arial" w:hAnsi="Arial" w:cs="Arial"/>
          <w:sz w:val="20"/>
          <w:szCs w:val="20"/>
        </w:rPr>
        <w:t>wStart</w:t>
      </w:r>
      <w:proofErr w:type="spellEnd"/>
      <w:r w:rsidR="008D0B58">
        <w:rPr>
          <w:rFonts w:ascii="Arial" w:hAnsi="Arial" w:cs="Arial"/>
          <w:sz w:val="20"/>
          <w:szCs w:val="20"/>
        </w:rPr>
        <w:t>.-Numero de fila donde se Inicia la impresión</w:t>
      </w:r>
      <w:r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del</w:t>
      </w:r>
      <w:r w:rsidRPr="00766643">
        <w:rPr>
          <w:rFonts w:ascii="Arial" w:hAnsi="Arial" w:cs="Arial"/>
          <w:sz w:val="20"/>
          <w:szCs w:val="20"/>
        </w:rPr>
        <w:t xml:space="preserve"> texto.</w:t>
      </w:r>
    </w:p>
    <w:p w:rsid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 w:rsidR="008D0B58">
        <w:rPr>
          <w:rFonts w:ascii="Arial" w:hAnsi="Arial" w:cs="Arial"/>
          <w:sz w:val="20"/>
          <w:szCs w:val="20"/>
        </w:rPr>
        <w:t>Numero de Columna donde se Inicia la impresión</w:t>
      </w:r>
      <w:r w:rsidR="008D0B58"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</w:t>
      </w:r>
      <w:r w:rsidR="008D0B58" w:rsidRPr="00766643">
        <w:rPr>
          <w:rFonts w:ascii="Arial" w:hAnsi="Arial" w:cs="Arial"/>
          <w:sz w:val="20"/>
          <w:szCs w:val="20"/>
        </w:rPr>
        <w:t>el texto.</w:t>
      </w:r>
    </w:p>
    <w:p w:rsidR="008D0B58" w:rsidRDefault="008D0B58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la impresión</w:t>
      </w:r>
      <w:r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</w:t>
      </w:r>
      <w:r w:rsidRPr="00766643">
        <w:rPr>
          <w:rFonts w:ascii="Arial" w:hAnsi="Arial" w:cs="Arial"/>
          <w:sz w:val="20"/>
          <w:szCs w:val="20"/>
        </w:rPr>
        <w:t>el texto.</w:t>
      </w:r>
    </w:p>
    <w:p w:rsidR="008D0B58" w:rsidRPr="00766643" w:rsidRDefault="008D0B58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la impresión</w:t>
      </w:r>
      <w:r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</w:t>
      </w:r>
      <w:r w:rsidRPr="00766643">
        <w:rPr>
          <w:rFonts w:ascii="Arial" w:hAnsi="Arial" w:cs="Arial"/>
          <w:sz w:val="20"/>
          <w:szCs w:val="20"/>
        </w:rPr>
        <w:t>el texto.</w:t>
      </w: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Text</w:t>
      </w:r>
      <w:proofErr w:type="spellEnd"/>
      <w:r w:rsidRPr="00766643">
        <w:rPr>
          <w:rFonts w:ascii="Arial" w:hAnsi="Arial" w:cs="Arial"/>
          <w:sz w:val="20"/>
          <w:szCs w:val="20"/>
        </w:rPr>
        <w:t>.- Texto a ingresar en la celda</w:t>
      </w:r>
    </w:p>
    <w:p w:rsidR="00766643" w:rsidRPr="00766643" w:rsidRDefault="00766643" w:rsidP="007666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worksheet.Cells[RowStart, ColumnStart, RowLast, ColumnLast].Value = Text;</w:t>
      </w:r>
    </w:p>
    <w:p w:rsidR="00766643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D0B58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0B58" w:rsidRDefault="008D0B58" w:rsidP="000F7BBF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8D0B58" w:rsidRDefault="008D0B58" w:rsidP="000F7BBF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8D0B58" w:rsidRDefault="008D0B58" w:rsidP="000F7BBF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8D0B58" w:rsidRDefault="008D0B58" w:rsidP="000F7BBF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8D0B58" w:rsidRDefault="008D0B58" w:rsidP="000F7BBF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8D0B58" w:rsidRPr="00766643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66643">
        <w:rPr>
          <w:rFonts w:ascii="Arial" w:hAnsi="Arial" w:cs="Arial"/>
          <w:sz w:val="48"/>
          <w:szCs w:val="48"/>
        </w:rPr>
        <w:lastRenderedPageBreak/>
        <w:t>CellsNumber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Ingr</w:t>
      </w:r>
      <w:r>
        <w:rPr>
          <w:rFonts w:ascii="Arial" w:hAnsi="Arial" w:cs="Arial"/>
          <w:sz w:val="20"/>
          <w:szCs w:val="20"/>
        </w:rPr>
        <w:t xml:space="preserve">esar un </w:t>
      </w:r>
      <w:proofErr w:type="gramStart"/>
      <w:r>
        <w:rPr>
          <w:rFonts w:ascii="Arial" w:hAnsi="Arial" w:cs="Arial"/>
          <w:sz w:val="20"/>
          <w:szCs w:val="20"/>
        </w:rPr>
        <w:t>numero</w:t>
      </w:r>
      <w:proofErr w:type="gramEnd"/>
      <w:r>
        <w:rPr>
          <w:rFonts w:ascii="Arial" w:hAnsi="Arial" w:cs="Arial"/>
          <w:sz w:val="20"/>
          <w:szCs w:val="20"/>
        </w:rPr>
        <w:t xml:space="preserve"> en la celda indicada en formato numérico. El sistema llama al método indicado según el numero de parámetros ingresados (En </w:t>
      </w:r>
      <w:proofErr w:type="spellStart"/>
      <w:r>
        <w:rPr>
          <w:rFonts w:ascii="Arial" w:hAnsi="Arial" w:cs="Arial"/>
          <w:sz w:val="20"/>
          <w:szCs w:val="20"/>
        </w:rPr>
        <w:t>genexus</w:t>
      </w:r>
      <w:proofErr w:type="spellEnd"/>
      <w:r>
        <w:rPr>
          <w:rFonts w:ascii="Arial" w:hAnsi="Arial" w:cs="Arial"/>
          <w:sz w:val="20"/>
          <w:szCs w:val="20"/>
        </w:rPr>
        <w:t xml:space="preserve"> le agrega un numero consecutivo al nombre del método)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donde se imprimirá el </w:t>
      </w:r>
      <w:r w:rsidR="003A4791">
        <w:rPr>
          <w:rFonts w:ascii="Arial" w:hAnsi="Arial" w:cs="Arial"/>
          <w:sz w:val="20"/>
          <w:szCs w:val="20"/>
        </w:rPr>
        <w:t>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 donde se imprimirá el</w:t>
      </w:r>
      <w:r w:rsidR="003A4791">
        <w:rPr>
          <w:rFonts w:ascii="Arial" w:hAnsi="Arial" w:cs="Arial"/>
          <w:sz w:val="20"/>
          <w:szCs w:val="20"/>
        </w:rPr>
        <w:t xml:space="preserve"> 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Numero</w:t>
      </w:r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Numero</w:t>
      </w:r>
      <w:r w:rsidRPr="00766643">
        <w:rPr>
          <w:rFonts w:ascii="Arial" w:hAnsi="Arial" w:cs="Arial"/>
          <w:sz w:val="20"/>
          <w:szCs w:val="20"/>
        </w:rPr>
        <w:t xml:space="preserve"> a ingresar en la celda</w:t>
      </w:r>
    </w:p>
    <w:p w:rsidR="00726892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CellsNumber(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Numero)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ColumnStart].Value = Numero;</w:t>
      </w:r>
    </w:p>
    <w:p w:rsidR="008D0B58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D0B58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 w:rsidR="003A4791">
        <w:rPr>
          <w:rFonts w:ascii="Arial" w:hAnsi="Arial" w:cs="Arial"/>
          <w:sz w:val="20"/>
          <w:szCs w:val="20"/>
        </w:rPr>
        <w:t>donde se Inicia la impresión</w:t>
      </w:r>
      <w:r w:rsidR="003A4791"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del 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 w:rsidR="003A4791">
        <w:rPr>
          <w:rFonts w:ascii="Arial" w:hAnsi="Arial" w:cs="Arial"/>
          <w:sz w:val="20"/>
          <w:szCs w:val="20"/>
        </w:rPr>
        <w:t xml:space="preserve"> donde se Inicia la impresión</w:t>
      </w:r>
      <w:r w:rsidR="003A4791" w:rsidRPr="00766643">
        <w:rPr>
          <w:rFonts w:ascii="Arial" w:hAnsi="Arial" w:cs="Arial"/>
          <w:sz w:val="20"/>
          <w:szCs w:val="20"/>
        </w:rPr>
        <w:t xml:space="preserve"> </w:t>
      </w:r>
      <w:r w:rsidR="003A4791">
        <w:rPr>
          <w:rFonts w:ascii="Arial" w:hAnsi="Arial" w:cs="Arial"/>
          <w:sz w:val="20"/>
          <w:szCs w:val="20"/>
        </w:rPr>
        <w:t>del 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la impresión</w:t>
      </w:r>
      <w:r w:rsidR="003A4791">
        <w:rPr>
          <w:rFonts w:ascii="Arial" w:hAnsi="Arial" w:cs="Arial"/>
          <w:sz w:val="20"/>
          <w:szCs w:val="20"/>
        </w:rPr>
        <w:t xml:space="preserve"> el 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Pr="00766643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la impresión</w:t>
      </w:r>
      <w:r w:rsidR="003A4791">
        <w:rPr>
          <w:rFonts w:ascii="Arial" w:hAnsi="Arial" w:cs="Arial"/>
          <w:sz w:val="20"/>
          <w:szCs w:val="20"/>
        </w:rPr>
        <w:t xml:space="preserve"> el Número</w:t>
      </w:r>
      <w:r w:rsidRPr="00766643">
        <w:rPr>
          <w:rFonts w:ascii="Arial" w:hAnsi="Arial" w:cs="Arial"/>
          <w:sz w:val="20"/>
          <w:szCs w:val="20"/>
        </w:rPr>
        <w:t>.</w:t>
      </w:r>
    </w:p>
    <w:p w:rsidR="008D0B58" w:rsidRDefault="008D0B58" w:rsidP="008D0B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Numero</w:t>
      </w:r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Numero</w:t>
      </w:r>
      <w:r w:rsidRPr="00766643">
        <w:rPr>
          <w:rFonts w:ascii="Arial" w:hAnsi="Arial" w:cs="Arial"/>
          <w:sz w:val="20"/>
          <w:szCs w:val="20"/>
        </w:rPr>
        <w:t xml:space="preserve"> a ingresar en la celda</w:t>
      </w:r>
    </w:p>
    <w:p w:rsidR="008D0B58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CellsNumber(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Numero)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D0B58" w:rsidRDefault="008D0B58" w:rsidP="008D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ColumnLast].Value = Numero;</w:t>
      </w:r>
    </w:p>
    <w:p w:rsidR="008D0B58" w:rsidRDefault="008D0B58" w:rsidP="008D0B5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Pr="00766643" w:rsidRDefault="003A4791" w:rsidP="008D0B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8D0B58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8D0B58">
        <w:rPr>
          <w:rFonts w:ascii="Arial" w:hAnsi="Arial" w:cs="Arial"/>
          <w:sz w:val="48"/>
          <w:szCs w:val="48"/>
        </w:rPr>
        <w:t>CellsHorizontalCenter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Pr="00766643" w:rsidRDefault="003A4791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Centra el texto de forma horizontal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donde </w:t>
      </w:r>
      <w:r>
        <w:rPr>
          <w:rFonts w:ascii="Arial" w:hAnsi="Arial" w:cs="Arial"/>
          <w:sz w:val="20"/>
          <w:szCs w:val="20"/>
        </w:rPr>
        <w:t>centrará el contenido de la celda.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donde </w:t>
      </w:r>
      <w:r>
        <w:rPr>
          <w:rFonts w:ascii="Arial" w:hAnsi="Arial" w:cs="Arial"/>
          <w:sz w:val="20"/>
          <w:szCs w:val="20"/>
        </w:rPr>
        <w:t>centrará el contenido de la celda.</w:t>
      </w:r>
    </w:p>
    <w:p w:rsidR="00726892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CellsHorizontalCenter(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.Center;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centrar.</w:t>
      </w:r>
    </w:p>
    <w:p w:rsidR="003A4791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centrar.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centrar.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centrar.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CellsHorizontalCenter(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worksheet.Cells[RowStart, ColumnStart, RowLast, ColumnLast].Style.HorizontalAlignment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.Center;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26892" w:rsidRPr="00766643" w:rsidRDefault="00726892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3A4791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3A4791">
        <w:rPr>
          <w:rFonts w:ascii="Arial" w:hAnsi="Arial" w:cs="Arial"/>
          <w:sz w:val="48"/>
          <w:szCs w:val="48"/>
        </w:rPr>
        <w:t>CellsHorizontalLeft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Alinear el texto a la izquierda de forma horizontal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CellsHorizontalLeft(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worksheet.Cells[RowStart, ColumnStart].Style.HorizontalAlignment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.Left;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3A4791" w:rsidRDefault="003A4791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CellsHorizontalLeft(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.Left;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3A4791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3A4791">
        <w:rPr>
          <w:rFonts w:ascii="Arial" w:hAnsi="Arial" w:cs="Arial"/>
          <w:sz w:val="48"/>
          <w:szCs w:val="48"/>
        </w:rPr>
        <w:t>CellsHorizontalRight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3A4791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Alinear el texto a la Derecha de forma horizontal</w:t>
      </w:r>
    </w:p>
    <w:p w:rsidR="003A4791" w:rsidRPr="00766643" w:rsidRDefault="003A4791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CellsHorizontalRight(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.Right;</w:t>
      </w:r>
    </w:p>
    <w:p w:rsidR="000F7BBF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3A4791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CellsHorizontalRight(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.Right;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3A4791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3A4791">
        <w:rPr>
          <w:rFonts w:ascii="Arial" w:hAnsi="Arial" w:cs="Arial"/>
          <w:sz w:val="48"/>
          <w:szCs w:val="48"/>
        </w:rPr>
        <w:t>CellsHorizontalJustify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3A4791" w:rsidRDefault="003A4791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Justificar el texto </w:t>
      </w:r>
    </w:p>
    <w:p w:rsidR="003A4791" w:rsidRDefault="003A4791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CellsHorizontalJustify(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.Justify;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3A4791" w:rsidRDefault="003A4791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CellsHorizontalJustify(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A4791" w:rsidRDefault="003A4791" w:rsidP="003A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ColumnLast].Style.HorizontalAlignment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noProof/>
          <w:sz w:val="20"/>
          <w:szCs w:val="20"/>
        </w:rPr>
        <w:t>.Justify;</w:t>
      </w:r>
    </w:p>
    <w:p w:rsidR="003A4791" w:rsidRDefault="003A4791" w:rsidP="003A479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A4791" w:rsidRPr="00766643" w:rsidRDefault="003A4791" w:rsidP="003A479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3A4791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3A4791">
        <w:rPr>
          <w:rFonts w:ascii="Arial" w:hAnsi="Arial" w:cs="Arial"/>
          <w:sz w:val="48"/>
          <w:szCs w:val="48"/>
        </w:rPr>
        <w:t>CellsVerticalTop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Alinear el texto al tope de forma vertical</w:t>
      </w:r>
    </w:p>
    <w:p w:rsidR="00094D0B" w:rsidRPr="00766643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CellsVerticalTop(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.Top;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094D0B" w:rsidRDefault="00094D0B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CellsVerticalTop(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.Top;</w:t>
      </w:r>
    </w:p>
    <w:p w:rsidR="00094D0B" w:rsidRDefault="00094D0B" w:rsidP="00094D0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094D0B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094D0B">
        <w:rPr>
          <w:rFonts w:ascii="Arial" w:hAnsi="Arial" w:cs="Arial"/>
          <w:sz w:val="48"/>
          <w:szCs w:val="48"/>
        </w:rPr>
        <w:t>CellsVerticalCenter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Alinear el texto al centro de forma vertical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CellsVerticalCenter(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.Center;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094D0B" w:rsidRDefault="00094D0B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CellsVerticalCenter(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.Center;</w:t>
      </w:r>
    </w:p>
    <w:p w:rsidR="00094D0B" w:rsidRDefault="00094D0B" w:rsidP="00094D0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094D0B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094D0B">
        <w:rPr>
          <w:rFonts w:ascii="Arial" w:hAnsi="Arial" w:cs="Arial"/>
          <w:sz w:val="48"/>
          <w:szCs w:val="48"/>
        </w:rPr>
        <w:t>CellsVerticalBottom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Alinear el texto a la base de la celda.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CellsVerticalBottom(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.Bottom;</w:t>
      </w:r>
    </w:p>
    <w:p w:rsidR="00726892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094D0B" w:rsidRDefault="00094D0B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CellsVerticalBottom(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.Bottom;</w:t>
      </w:r>
    </w:p>
    <w:p w:rsidR="00094D0B" w:rsidRDefault="00094D0B" w:rsidP="00094D0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094D0B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094D0B">
        <w:rPr>
          <w:rFonts w:ascii="Arial" w:hAnsi="Arial" w:cs="Arial"/>
          <w:sz w:val="48"/>
          <w:szCs w:val="48"/>
        </w:rPr>
        <w:t>CellsVerticalJustify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justifica el texto de forma vertical.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CellsVerticalJustify(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.Justify;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>.- Numero de columna</w:t>
      </w:r>
      <w:r>
        <w:rPr>
          <w:rFonts w:ascii="Arial" w:hAnsi="Arial" w:cs="Arial"/>
          <w:sz w:val="20"/>
          <w:szCs w:val="20"/>
        </w:rPr>
        <w:t xml:space="preserve"> donde se Inicia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Numero de fila donde Termina el rango de celdas a alinear.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Numero de columna donde Termina el rango de celdas a alinear.</w:t>
      </w:r>
    </w:p>
    <w:p w:rsidR="00094D0B" w:rsidRDefault="00094D0B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CellsVerticalJustify(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ColumnLast].Style.VerticalAlignment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ExcelVerticalAlignment</w:t>
      </w:r>
      <w:r>
        <w:rPr>
          <w:rFonts w:ascii="Courier New" w:hAnsi="Courier New" w:cs="Courier New"/>
          <w:noProof/>
          <w:sz w:val="20"/>
          <w:szCs w:val="20"/>
        </w:rPr>
        <w:t>.Justify;</w:t>
      </w:r>
    </w:p>
    <w:p w:rsidR="00094D0B" w:rsidRDefault="00094D0B" w:rsidP="00094D0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094D0B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094D0B">
        <w:rPr>
          <w:rFonts w:ascii="Arial" w:hAnsi="Arial" w:cs="Arial"/>
          <w:sz w:val="48"/>
          <w:szCs w:val="48"/>
        </w:rPr>
        <w:t>CellsFormula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agregan formulas para interpretar en las celdas de Excel. (El símbolo de = al principio de la formula te lo agrega por default) </w:t>
      </w:r>
      <w:r w:rsidRPr="00094D0B">
        <w:rPr>
          <w:rFonts w:ascii="Arial" w:hAnsi="Arial" w:cs="Arial"/>
          <w:sz w:val="20"/>
          <w:szCs w:val="20"/>
        </w:rPr>
        <w:t>Ejemplo: “</w:t>
      </w:r>
      <w:proofErr w:type="gramStart"/>
      <w:r w:rsidRPr="00094D0B">
        <w:rPr>
          <w:rFonts w:ascii="Arial" w:hAnsi="Arial" w:cs="Arial"/>
          <w:color w:val="FF0000"/>
          <w:sz w:val="20"/>
          <w:szCs w:val="20"/>
        </w:rPr>
        <w:t>SUMA(</w:t>
      </w:r>
      <w:proofErr w:type="gramEnd"/>
      <w:r w:rsidRPr="00094D0B">
        <w:rPr>
          <w:rFonts w:ascii="Arial" w:hAnsi="Arial" w:cs="Arial"/>
          <w:color w:val="FF0000"/>
          <w:sz w:val="20"/>
          <w:szCs w:val="20"/>
        </w:rPr>
        <w:t>A1:A5)</w:t>
      </w:r>
      <w:r w:rsidRPr="00094D0B">
        <w:rPr>
          <w:rFonts w:ascii="Arial" w:hAnsi="Arial" w:cs="Arial"/>
          <w:sz w:val="20"/>
          <w:szCs w:val="20"/>
        </w:rPr>
        <w:t>”</w:t>
      </w:r>
    </w:p>
    <w:p w:rsidR="00094D0B" w:rsidRPr="00766643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.-Numero de fila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Numero de columna </w:t>
      </w:r>
      <w:r>
        <w:rPr>
          <w:rFonts w:ascii="Arial" w:hAnsi="Arial" w:cs="Arial"/>
          <w:sz w:val="20"/>
          <w:szCs w:val="20"/>
        </w:rPr>
        <w:t>a alinear el contenido de la celda.</w:t>
      </w:r>
    </w:p>
    <w:p w:rsidR="00726892" w:rsidRDefault="00094D0B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Formula.- Texto con la formula a imprimir.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CellsFormula(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Formula)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ColumnStart].Formula = Formula;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Descripcion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Puedes realizar distintas operaciones enviando la celda donde se imprimirá, el rango </w:t>
      </w:r>
      <w:proofErr w:type="gramStart"/>
      <w:r>
        <w:rPr>
          <w:rFonts w:ascii="Arial" w:hAnsi="Arial" w:cs="Arial"/>
          <w:sz w:val="20"/>
          <w:szCs w:val="20"/>
        </w:rPr>
        <w:t>del celdas</w:t>
      </w:r>
      <w:proofErr w:type="gramEnd"/>
      <w:r>
        <w:rPr>
          <w:rFonts w:ascii="Arial" w:hAnsi="Arial" w:cs="Arial"/>
          <w:sz w:val="20"/>
          <w:szCs w:val="20"/>
        </w:rPr>
        <w:t xml:space="preserve"> que tomará en cuenta y el operador a utilizar. Ejemplo: “</w:t>
      </w:r>
      <w:r w:rsidRPr="00094D0B">
        <w:rPr>
          <w:rFonts w:ascii="Arial" w:hAnsi="Arial" w:cs="Arial"/>
          <w:color w:val="FF0000"/>
          <w:sz w:val="20"/>
          <w:szCs w:val="20"/>
        </w:rPr>
        <w:t>B1</w:t>
      </w:r>
      <w:proofErr w:type="gramStart"/>
      <w:r w:rsidRPr="00094D0B">
        <w:rPr>
          <w:rFonts w:ascii="Arial" w:hAnsi="Arial" w:cs="Arial"/>
          <w:color w:val="FF0000"/>
          <w:sz w:val="20"/>
          <w:szCs w:val="20"/>
        </w:rPr>
        <w:t>=(</w:t>
      </w:r>
      <w:proofErr w:type="gramEnd"/>
      <w:r>
        <w:rPr>
          <w:rFonts w:ascii="Arial" w:hAnsi="Arial" w:cs="Arial"/>
          <w:color w:val="FF0000"/>
          <w:sz w:val="20"/>
          <w:szCs w:val="20"/>
        </w:rPr>
        <w:t>A1+A5)</w:t>
      </w:r>
      <w:r>
        <w:rPr>
          <w:rFonts w:ascii="Arial" w:hAnsi="Arial" w:cs="Arial"/>
          <w:sz w:val="20"/>
          <w:szCs w:val="20"/>
        </w:rPr>
        <w:t>”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094D0B" w:rsidRPr="00766643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 w:rsidR="00002FAB">
        <w:rPr>
          <w:rFonts w:ascii="Arial" w:hAnsi="Arial" w:cs="Arial"/>
          <w:sz w:val="20"/>
          <w:szCs w:val="20"/>
        </w:rPr>
        <w:t xml:space="preserve"> Fila donde se imprime el resultado.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 w:rsidR="00002FAB">
        <w:rPr>
          <w:rFonts w:ascii="Arial" w:hAnsi="Arial" w:cs="Arial"/>
          <w:sz w:val="20"/>
          <w:szCs w:val="20"/>
        </w:rPr>
        <w:t>Celda donde se imprime el resultado.</w:t>
      </w:r>
    </w:p>
    <w:p w:rsidR="00002FAB" w:rsidRDefault="00002FA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RowFirstCell</w:t>
      </w:r>
      <w:proofErr w:type="spellEnd"/>
      <w:r>
        <w:rPr>
          <w:rFonts w:ascii="Arial" w:hAnsi="Arial" w:cs="Arial"/>
          <w:sz w:val="20"/>
          <w:szCs w:val="20"/>
        </w:rPr>
        <w:t>.- Fila del primer dato a tomar en cuenta.</w:t>
      </w:r>
    </w:p>
    <w:p w:rsidR="00002FAB" w:rsidRDefault="00002FA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ColumnFirstCell</w:t>
      </w:r>
      <w:proofErr w:type="spellEnd"/>
      <w:r>
        <w:rPr>
          <w:rFonts w:ascii="Arial" w:hAnsi="Arial" w:cs="Arial"/>
          <w:sz w:val="20"/>
          <w:szCs w:val="20"/>
        </w:rPr>
        <w:t>.- Columna del primer dato a tomar en cuenta.</w:t>
      </w:r>
    </w:p>
    <w:p w:rsidR="00002FAB" w:rsidRDefault="00002FA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RowSecundCell</w:t>
      </w:r>
      <w:proofErr w:type="spellEnd"/>
      <w:r>
        <w:rPr>
          <w:rFonts w:ascii="Arial" w:hAnsi="Arial" w:cs="Arial"/>
          <w:sz w:val="20"/>
          <w:szCs w:val="20"/>
        </w:rPr>
        <w:t>.- Fila del segundo dato a tomar en cuenta.</w:t>
      </w:r>
    </w:p>
    <w:p w:rsidR="00002FAB" w:rsidRDefault="00002FA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ColumnSecundCell</w:t>
      </w:r>
      <w:proofErr w:type="spellEnd"/>
      <w:r>
        <w:rPr>
          <w:rFonts w:ascii="Arial" w:hAnsi="Arial" w:cs="Arial"/>
          <w:sz w:val="20"/>
          <w:szCs w:val="20"/>
        </w:rPr>
        <w:t>.- Columna del segundo dato a tomar en cuenta.</w:t>
      </w:r>
    </w:p>
    <w:p w:rsidR="00094D0B" w:rsidRDefault="00002FA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Operation</w:t>
      </w:r>
      <w:proofErr w:type="spellEnd"/>
      <w:r>
        <w:rPr>
          <w:rFonts w:ascii="Arial" w:hAnsi="Arial" w:cs="Arial"/>
          <w:sz w:val="20"/>
          <w:szCs w:val="20"/>
        </w:rPr>
        <w:t>.- Operador para utilizar en la formula (+,-,*</w:t>
      </w:r>
      <w:proofErr w:type="gramStart"/>
      <w:r>
        <w:rPr>
          <w:rFonts w:ascii="Arial" w:hAnsi="Arial" w:cs="Arial"/>
          <w:sz w:val="20"/>
          <w:szCs w:val="20"/>
        </w:rPr>
        <w:t>,/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CellsFormula(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RowFirstCell,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ColumnFirstCell,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RowSecundCell,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ColumnSecundCell,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002FAB"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sz w:val="20"/>
          <w:szCs w:val="20"/>
        </w:rPr>
        <w:t>peration)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94D0B" w:rsidRDefault="00094D0B" w:rsidP="00094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ColumnStart].Formula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worksheet.Cells[RowFirstCe</w:t>
      </w:r>
      <w:r w:rsidR="00002FAB">
        <w:rPr>
          <w:rFonts w:ascii="Courier New" w:hAnsi="Courier New" w:cs="Courier New"/>
          <w:noProof/>
          <w:sz w:val="20"/>
          <w:szCs w:val="20"/>
        </w:rPr>
        <w:t xml:space="preserve">ll, ColumnFirstCell].Address + </w:t>
      </w:r>
      <w:r w:rsidR="00002FAB" w:rsidRPr="00002FAB">
        <w:rPr>
          <w:rFonts w:ascii="Courier New" w:hAnsi="Courier New" w:cs="Courier New"/>
          <w:noProof/>
          <w:sz w:val="20"/>
          <w:szCs w:val="20"/>
        </w:rPr>
        <w:t>O</w:t>
      </w:r>
      <w:r w:rsidRPr="00002FAB">
        <w:rPr>
          <w:rFonts w:ascii="Courier New" w:hAnsi="Courier New" w:cs="Courier New"/>
          <w:noProof/>
          <w:sz w:val="20"/>
          <w:szCs w:val="20"/>
        </w:rPr>
        <w:t>peration</w:t>
      </w:r>
      <w:r>
        <w:rPr>
          <w:rFonts w:ascii="Courier New" w:hAnsi="Courier New" w:cs="Courier New"/>
          <w:noProof/>
          <w:sz w:val="20"/>
          <w:szCs w:val="20"/>
        </w:rPr>
        <w:t xml:space="preserve"> + worksheet.Cells[RowSecundCell, ColumnSecundCell].Address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94D0B" w:rsidRDefault="00094D0B" w:rsidP="00094D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94D0B" w:rsidRDefault="00094D0B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Descripcion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Puedes realizar distintas formulas enviando la celda donde se imprimirá, el tipo de formula que se utilizara y el rango del celdas que tomará. Ejemplo: “</w:t>
      </w:r>
      <w:r>
        <w:rPr>
          <w:rFonts w:ascii="Arial" w:hAnsi="Arial" w:cs="Arial"/>
          <w:color w:val="FF0000"/>
          <w:sz w:val="20"/>
          <w:szCs w:val="20"/>
        </w:rPr>
        <w:t>SUM</w:t>
      </w:r>
      <w:proofErr w:type="gramStart"/>
      <w:r w:rsidRPr="00094D0B">
        <w:rPr>
          <w:rFonts w:ascii="Arial" w:hAnsi="Arial" w:cs="Arial"/>
          <w:color w:val="FF0000"/>
          <w:sz w:val="20"/>
          <w:szCs w:val="20"/>
        </w:rPr>
        <w:t>=(</w:t>
      </w:r>
      <w:proofErr w:type="gramEnd"/>
      <w:r>
        <w:rPr>
          <w:rFonts w:ascii="Arial" w:hAnsi="Arial" w:cs="Arial"/>
          <w:color w:val="FF0000"/>
          <w:sz w:val="20"/>
          <w:szCs w:val="20"/>
        </w:rPr>
        <w:t>A1:A5)</w:t>
      </w:r>
      <w:r>
        <w:rPr>
          <w:rFonts w:ascii="Arial" w:hAnsi="Arial" w:cs="Arial"/>
          <w:sz w:val="20"/>
          <w:szCs w:val="20"/>
        </w:rPr>
        <w:t>”</w:t>
      </w: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imprime el resultado.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Celda donde se imprime el resultado.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Formula.- Formula que se utilizará (SUM</w:t>
      </w:r>
      <w:proofErr w:type="gramStart"/>
      <w:r>
        <w:rPr>
          <w:rFonts w:ascii="Arial" w:hAnsi="Arial" w:cs="Arial"/>
          <w:sz w:val="20"/>
          <w:szCs w:val="20"/>
        </w:rPr>
        <w:t>,REST,PROM</w:t>
      </w:r>
      <w:proofErr w:type="gramEnd"/>
      <w:r>
        <w:rPr>
          <w:rFonts w:ascii="Arial" w:hAnsi="Arial" w:cs="Arial"/>
          <w:sz w:val="20"/>
          <w:szCs w:val="20"/>
        </w:rPr>
        <w:t>, ETC)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RowStartRead</w:t>
      </w:r>
      <w:proofErr w:type="spellEnd"/>
      <w:r>
        <w:rPr>
          <w:rFonts w:ascii="Arial" w:hAnsi="Arial" w:cs="Arial"/>
          <w:sz w:val="20"/>
          <w:szCs w:val="20"/>
        </w:rPr>
        <w:t>.- Fila del primer dato a tomar en cuenta.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ColumnStartRead</w:t>
      </w:r>
      <w:proofErr w:type="spellEnd"/>
      <w:r>
        <w:rPr>
          <w:rFonts w:ascii="Arial" w:hAnsi="Arial" w:cs="Arial"/>
          <w:sz w:val="20"/>
          <w:szCs w:val="20"/>
        </w:rPr>
        <w:t>.- Columna del primer dato a tomar en cuenta.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RowlastRead</w:t>
      </w:r>
      <w:proofErr w:type="spellEnd"/>
      <w:r>
        <w:rPr>
          <w:rFonts w:ascii="Arial" w:hAnsi="Arial" w:cs="Arial"/>
          <w:sz w:val="20"/>
          <w:szCs w:val="20"/>
        </w:rPr>
        <w:t>.- Fila del segundo dato a tomar en cuenta.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ColumnLastRead</w:t>
      </w:r>
      <w:proofErr w:type="spellEnd"/>
      <w:r>
        <w:rPr>
          <w:rFonts w:ascii="Arial" w:hAnsi="Arial" w:cs="Arial"/>
          <w:sz w:val="20"/>
          <w:szCs w:val="20"/>
        </w:rPr>
        <w:t>.- Columna del segundo dato a tomar en cuenta.</w:t>
      </w:r>
    </w:p>
    <w:p w:rsidR="00E633A7" w:rsidRDefault="00E633A7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CellsFormula(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Formula,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RowStartRead,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ColumnStartRead,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RowLastRead,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ColumnLastRead)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ColumnStart].Formula = Formula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worksheet.Cells[RowStartRead, ColumnStartRead].Address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":"</w:t>
      </w:r>
      <w:r>
        <w:rPr>
          <w:rFonts w:ascii="Courier New" w:hAnsi="Courier New" w:cs="Courier New"/>
          <w:noProof/>
          <w:sz w:val="20"/>
          <w:szCs w:val="20"/>
        </w:rPr>
        <w:t xml:space="preserve"> + worksheet.Cells[RowLastRead, ColumnLastRead].Address+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33A7" w:rsidRDefault="00E633A7" w:rsidP="00E633A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633A7" w:rsidRDefault="00E633A7" w:rsidP="00E633A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Descripcion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Puedes igualar dos Celdas. Ejemplo: “</w:t>
      </w:r>
      <w:r>
        <w:rPr>
          <w:rFonts w:ascii="Arial" w:hAnsi="Arial" w:cs="Arial"/>
          <w:color w:val="FF0000"/>
          <w:sz w:val="20"/>
          <w:szCs w:val="20"/>
        </w:rPr>
        <w:t>A1=A5</w:t>
      </w:r>
      <w:r>
        <w:rPr>
          <w:rFonts w:ascii="Arial" w:hAnsi="Arial" w:cs="Arial"/>
          <w:sz w:val="20"/>
          <w:szCs w:val="20"/>
        </w:rPr>
        <w:t>”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imprime el resultado.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Celda donde se imprime el resultado.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RowRead</w:t>
      </w:r>
      <w:proofErr w:type="spellEnd"/>
      <w:r>
        <w:rPr>
          <w:rFonts w:ascii="Arial" w:hAnsi="Arial" w:cs="Arial"/>
          <w:sz w:val="20"/>
          <w:szCs w:val="20"/>
        </w:rPr>
        <w:t>.- Fila Que se igualará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ColumnRead</w:t>
      </w:r>
      <w:proofErr w:type="spellEnd"/>
      <w:r>
        <w:rPr>
          <w:rFonts w:ascii="Arial" w:hAnsi="Arial" w:cs="Arial"/>
          <w:sz w:val="20"/>
          <w:szCs w:val="20"/>
        </w:rPr>
        <w:t>.- Columna que se igualará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CellsFormula(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RowRead,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ColumnRead)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ColumnStart].Formula = worksheet.Cells[RowRead, ColumnRead].Address;     }</w:t>
      </w:r>
    </w:p>
    <w:p w:rsidR="00726892" w:rsidRPr="00E633A7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E633A7">
        <w:rPr>
          <w:rFonts w:ascii="Arial" w:hAnsi="Arial" w:cs="Arial"/>
          <w:sz w:val="48"/>
          <w:szCs w:val="48"/>
        </w:rPr>
        <w:lastRenderedPageBreak/>
        <w:t>CellsBord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E633A7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dibuja el borde de una celda</w:t>
      </w:r>
      <w:r w:rsidR="0027124D">
        <w:rPr>
          <w:rFonts w:ascii="Arial" w:hAnsi="Arial" w:cs="Arial"/>
          <w:sz w:val="20"/>
          <w:szCs w:val="20"/>
        </w:rPr>
        <w:t xml:space="preserve"> o rango de celdas</w:t>
      </w:r>
      <w:r>
        <w:rPr>
          <w:rFonts w:ascii="Arial" w:hAnsi="Arial" w:cs="Arial"/>
          <w:sz w:val="20"/>
          <w:szCs w:val="20"/>
        </w:rPr>
        <w:t>.</w:t>
      </w:r>
    </w:p>
    <w:p w:rsidR="00E633A7" w:rsidRPr="00766643" w:rsidRDefault="00E633A7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dibujará el contorno de la celda.</w:t>
      </w:r>
    </w:p>
    <w:p w:rsidR="00E633A7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dibujará el contorno de la celda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CellsBord(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ColumnStart].Style.Border.Left.Style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ColumnStart].Style.Border.Right.Style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ColumnStart].Style.Border.Top.Style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ColumnStart].Style.Border.Bottom.Style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Pr="00766643" w:rsidRDefault="00E633A7" w:rsidP="00E633A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a dibujar el rango del contorno de la celda.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a dibujar el rango del contorno de la celda.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terminará de dibujar el contorno de la celda.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 Columna donde terminará de dibujar el contorno de la celda.</w:t>
      </w:r>
    </w:p>
    <w:p w:rsidR="0027124D" w:rsidRDefault="0027124D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CellsBord(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ColumnLast].Style.Border.Left.Style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ColumnLast].Style.Border.Right.Style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ColumnLast].Style.Border.Top.Style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ColumnLast].Style.Border.Bottom.Style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noProof/>
          <w:sz w:val="20"/>
          <w:szCs w:val="20"/>
        </w:rPr>
        <w:t>.Thin;</w:t>
      </w:r>
    </w:p>
    <w:p w:rsidR="00E633A7" w:rsidRDefault="00E633A7" w:rsidP="00E633A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7124D" w:rsidRPr="00766643" w:rsidRDefault="0027124D" w:rsidP="00E633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27124D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27124D">
        <w:rPr>
          <w:rFonts w:ascii="Arial" w:hAnsi="Arial" w:cs="Arial"/>
          <w:sz w:val="48"/>
          <w:szCs w:val="48"/>
        </w:rPr>
        <w:t>CellsColor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 de fondo de la celda o rango de celdas.</w:t>
      </w:r>
    </w:p>
    <w:p w:rsidR="0027124D" w:rsidRPr="00766643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Coloreará la celda.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Coloreará la celda.</w:t>
      </w:r>
    </w:p>
    <w:p w:rsidR="00726892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Color.- Color en RGB que se agregará a la celda “#FFFFFF”</w:t>
      </w:r>
    </w:p>
    <w:p w:rsidR="0027124D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CellsColor(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ColumnStart].Style.Fill.PatternType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ExcelFillStyle</w:t>
      </w:r>
      <w:r>
        <w:rPr>
          <w:rFonts w:ascii="Courier New" w:hAnsi="Courier New" w:cs="Courier New"/>
          <w:noProof/>
          <w:sz w:val="20"/>
          <w:szCs w:val="20"/>
        </w:rPr>
        <w:t>.Solid;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ColumnStart].Style.Fill.BackgroundColor.SetColor(System.Drawing.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ColorTranslator</w:t>
      </w:r>
      <w:r>
        <w:rPr>
          <w:rFonts w:ascii="Courier New" w:hAnsi="Courier New" w:cs="Courier New"/>
          <w:noProof/>
          <w:sz w:val="20"/>
          <w:szCs w:val="20"/>
        </w:rPr>
        <w:t>.FromHtml(Color));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a colorear.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a colorear.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a colorear.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a colorear.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Color.- Color en RGB que se agregará a la celda “#FFFFFF”</w:t>
      </w:r>
    </w:p>
    <w:p w:rsidR="0027124D" w:rsidRDefault="0027124D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CellsColor(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ColumnStart,RowLast,ColumnLast].Style.Fill.PatternType = OfficeOpenXml.Style.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ExcelFillStyle</w:t>
      </w:r>
      <w:r>
        <w:rPr>
          <w:rFonts w:ascii="Courier New" w:hAnsi="Courier New" w:cs="Courier New"/>
          <w:noProof/>
          <w:sz w:val="20"/>
          <w:szCs w:val="20"/>
        </w:rPr>
        <w:t>.Solid;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ColumnLast].Style.Fill.BackgroundColor.SetColor(System.Drawing.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ColorTranslator</w:t>
      </w:r>
      <w:r>
        <w:rPr>
          <w:rFonts w:ascii="Courier New" w:hAnsi="Courier New" w:cs="Courier New"/>
          <w:noProof/>
          <w:sz w:val="20"/>
          <w:szCs w:val="20"/>
        </w:rPr>
        <w:t>.FromHtml(Color));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27124D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27124D">
        <w:rPr>
          <w:rFonts w:ascii="Arial" w:hAnsi="Arial" w:cs="Arial"/>
          <w:sz w:val="48"/>
          <w:szCs w:val="48"/>
        </w:rPr>
        <w:t>CellsBold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Letra en negritas en la o las celdas seleccionadas.</w:t>
      </w:r>
    </w:p>
    <w:p w:rsidR="0027124D" w:rsidRPr="00766643" w:rsidRDefault="0027124D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las letras en negritas.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las letras en negritas.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CellsBold(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ColumnStart].Style.Font.Bold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de las letras en negritas.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de las letras en negritas.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de las letras en negritas.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de las letras en negritas.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CellsBold(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ColumnLast].Style.Font.Bold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27124D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27124D">
        <w:rPr>
          <w:rFonts w:ascii="Arial" w:hAnsi="Arial" w:cs="Arial"/>
          <w:sz w:val="48"/>
          <w:szCs w:val="48"/>
        </w:rPr>
        <w:lastRenderedPageBreak/>
        <w:t>CellsItalic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Letra Itálica en la o las celdas seleccionadas.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las letras Itálica.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las letras Itálica.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CellsItalic(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ColumnStart].Style.Font.Italic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de las letras Itálica.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de las letras Itálica.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de las letras Itálica.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de las letras Itálica.</w:t>
      </w:r>
    </w:p>
    <w:p w:rsidR="0027124D" w:rsidRDefault="0027124D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CellsItalic(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ColumnLast].Style.Font.Italic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27124D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27124D">
        <w:rPr>
          <w:rFonts w:ascii="Arial" w:hAnsi="Arial" w:cs="Arial"/>
          <w:sz w:val="48"/>
          <w:szCs w:val="48"/>
        </w:rPr>
        <w:t>CellsUnderLine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Subrayado en la o las celdas seleccionadas.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</w:t>
      </w:r>
      <w:r w:rsidR="00FB0D8E">
        <w:rPr>
          <w:rFonts w:ascii="Arial" w:hAnsi="Arial" w:cs="Arial"/>
          <w:sz w:val="20"/>
          <w:szCs w:val="20"/>
        </w:rPr>
        <w:t>realizará</w:t>
      </w:r>
      <w:r>
        <w:rPr>
          <w:rFonts w:ascii="Arial" w:hAnsi="Arial" w:cs="Arial"/>
          <w:sz w:val="20"/>
          <w:szCs w:val="20"/>
        </w:rPr>
        <w:t xml:space="preserve"> el Subrayado.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 xml:space="preserve">Columna donde </w:t>
      </w:r>
      <w:r w:rsidR="00FB0D8E">
        <w:rPr>
          <w:rFonts w:ascii="Arial" w:hAnsi="Arial" w:cs="Arial"/>
          <w:sz w:val="20"/>
          <w:szCs w:val="20"/>
        </w:rPr>
        <w:t>se realizará</w:t>
      </w:r>
      <w:r>
        <w:rPr>
          <w:rFonts w:ascii="Arial" w:hAnsi="Arial" w:cs="Arial"/>
          <w:sz w:val="20"/>
          <w:szCs w:val="20"/>
        </w:rPr>
        <w:t xml:space="preserve"> el Subrayado.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CellsUnderLine(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124D" w:rsidRDefault="0027124D" w:rsidP="0027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ColumnStart].Style.Font.UnderLine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124D" w:rsidRDefault="0027124D" w:rsidP="0027124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124D" w:rsidRPr="00766643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</w:t>
      </w:r>
      <w:r w:rsidR="00887B5E">
        <w:rPr>
          <w:rFonts w:ascii="Arial" w:hAnsi="Arial" w:cs="Arial"/>
          <w:sz w:val="20"/>
          <w:szCs w:val="20"/>
        </w:rPr>
        <w:t xml:space="preserve"> el rango del Subrayado.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de</w:t>
      </w:r>
      <w:r w:rsidR="00887B5E">
        <w:rPr>
          <w:rFonts w:ascii="Arial" w:hAnsi="Arial" w:cs="Arial"/>
          <w:sz w:val="20"/>
          <w:szCs w:val="20"/>
        </w:rPr>
        <w:t>l Subrayado.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de</w:t>
      </w:r>
      <w:r w:rsidR="00887B5E">
        <w:rPr>
          <w:rFonts w:ascii="Arial" w:hAnsi="Arial" w:cs="Arial"/>
          <w:sz w:val="20"/>
          <w:szCs w:val="20"/>
        </w:rPr>
        <w:t>l Subrayado.</w:t>
      </w:r>
    </w:p>
    <w:p w:rsidR="0027124D" w:rsidRDefault="0027124D" w:rsidP="002712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de</w:t>
      </w:r>
      <w:r w:rsidR="00887B5E">
        <w:rPr>
          <w:rFonts w:ascii="Arial" w:hAnsi="Arial" w:cs="Arial"/>
          <w:sz w:val="20"/>
          <w:szCs w:val="20"/>
        </w:rPr>
        <w:t>l Subrayado.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87B5E" w:rsidRDefault="00887B5E" w:rsidP="0088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CellsUnderLine(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887B5E" w:rsidRDefault="00887B5E" w:rsidP="0088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87B5E" w:rsidRDefault="00887B5E" w:rsidP="0088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ColumnLast].Style.Font.UnderLine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87B5E" w:rsidRDefault="00887B5E" w:rsidP="00887B5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87B5E" w:rsidRPr="00766643" w:rsidRDefault="00887B5E" w:rsidP="00887B5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887B5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887B5E">
        <w:rPr>
          <w:rFonts w:ascii="Arial" w:hAnsi="Arial" w:cs="Arial"/>
          <w:sz w:val="48"/>
          <w:szCs w:val="48"/>
        </w:rPr>
        <w:lastRenderedPageBreak/>
        <w:t>Cells</w:t>
      </w:r>
      <w:r w:rsidR="00FB0D8E">
        <w:rPr>
          <w:rFonts w:ascii="Arial" w:hAnsi="Arial" w:cs="Arial"/>
          <w:sz w:val="48"/>
          <w:szCs w:val="48"/>
        </w:rPr>
        <w:t>Font</w:t>
      </w:r>
      <w:r w:rsidRPr="00887B5E">
        <w:rPr>
          <w:rFonts w:ascii="Arial" w:hAnsi="Arial" w:cs="Arial"/>
          <w:sz w:val="48"/>
          <w:szCs w:val="48"/>
        </w:rPr>
        <w:t>Color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FB0D8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color a la fuente de la celda o rango de celdas.</w:t>
      </w:r>
    </w:p>
    <w:p w:rsidR="00FB0D8E" w:rsidRPr="00766643" w:rsidRDefault="00FB0D8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realizará 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realizará 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Color.- Color en RGB que se agregará a la celda “#FFFFFF”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CellsFontColor(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Color)</w:t>
      </w: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ColumnStart].Style.Font.Color.SetColor(System.Drawing.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ColorTranslator</w:t>
      </w:r>
      <w:r>
        <w:rPr>
          <w:rFonts w:ascii="Courier New" w:hAnsi="Courier New" w:cs="Courier New"/>
          <w:noProof/>
          <w:sz w:val="20"/>
          <w:szCs w:val="20"/>
        </w:rPr>
        <w:t>.FromHtml(Color));</w:t>
      </w:r>
    </w:p>
    <w:p w:rsidR="00FB0D8E" w:rsidRDefault="00FB0D8E" w:rsidP="00FB0D8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B0D8E" w:rsidRDefault="00FB0D8E" w:rsidP="00FB0D8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D8E" w:rsidRPr="00766643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del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del coloreado de la fuente.</w:t>
      </w:r>
    </w:p>
    <w:p w:rsidR="00FB0D8E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Color.- Color en RGB que se agregará a la celda “#FFFFFF”</w:t>
      </w:r>
    </w:p>
    <w:p w:rsidR="00FB0D8E" w:rsidRDefault="00FB0D8E" w:rsidP="00FB0D8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CellsColor(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Color)</w:t>
      </w: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B0D8E" w:rsidRDefault="00FB0D8E" w:rsidP="00FB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ColumnStart,RowLast,ColumnLast].Style.Font.Color.SetColor(System.Drawing.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ColorTranslator</w:t>
      </w:r>
      <w:r>
        <w:rPr>
          <w:rFonts w:ascii="Courier New" w:hAnsi="Courier New" w:cs="Courier New"/>
          <w:noProof/>
          <w:sz w:val="20"/>
          <w:szCs w:val="20"/>
        </w:rPr>
        <w:t>.FromHtml(Color));</w:t>
      </w:r>
    </w:p>
    <w:p w:rsidR="00FB0D8E" w:rsidRDefault="00FB0D8E" w:rsidP="00FB0D8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B0D8E" w:rsidRPr="00766643" w:rsidRDefault="00FB0D8E" w:rsidP="00FB0D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FB0D8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FB0D8E">
        <w:rPr>
          <w:rFonts w:ascii="Arial" w:hAnsi="Arial" w:cs="Arial"/>
          <w:sz w:val="48"/>
          <w:szCs w:val="48"/>
        </w:rPr>
        <w:t>CellsRotation</w:t>
      </w:r>
      <w:proofErr w:type="spellEnd"/>
    </w:p>
    <w:p w:rsidR="00726892" w:rsidRPr="00FB0D8E" w:rsidRDefault="00726892" w:rsidP="0072689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Rotar el texto en 360 grados. </w:t>
      </w:r>
    </w:p>
    <w:p w:rsidR="00772095" w:rsidRPr="00766643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realizará la rotación del texto.</w:t>
      </w:r>
    </w:p>
    <w:p w:rsidR="00726892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realizará la rotación del texto.</w:t>
      </w:r>
    </w:p>
    <w:p w:rsidR="00772095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Rotacion</w:t>
      </w:r>
      <w:proofErr w:type="spellEnd"/>
      <w:r>
        <w:rPr>
          <w:rFonts w:ascii="Arial" w:hAnsi="Arial" w:cs="Arial"/>
          <w:sz w:val="20"/>
          <w:szCs w:val="20"/>
        </w:rPr>
        <w:t>.- Grados en los que realizará la rotación del texto.</w:t>
      </w:r>
    </w:p>
    <w:p w:rsidR="00772095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CellsRotation(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Rotacion)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ColumnStart].Style.TextRotation = Rotacion;</w:t>
      </w:r>
    </w:p>
    <w:p w:rsidR="00772095" w:rsidRPr="00766643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Pr="00766643" w:rsidRDefault="00772095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72095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72095">
        <w:rPr>
          <w:rFonts w:ascii="Arial" w:hAnsi="Arial" w:cs="Arial"/>
          <w:sz w:val="48"/>
          <w:szCs w:val="48"/>
        </w:rPr>
        <w:lastRenderedPageBreak/>
        <w:t>CellsFontSize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puede cambiar el tamaño de la fuente en  una celda o en un rango de celdas.</w:t>
      </w:r>
    </w:p>
    <w:p w:rsidR="00772095" w:rsidRPr="00766643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aplicará el cambio de tamaño de la fuente.</w:t>
      </w:r>
    </w:p>
    <w:p w:rsidR="00772095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aplicará el cambio de tamaño de la fuente.</w:t>
      </w:r>
    </w:p>
    <w:p w:rsidR="00726892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Size</w:t>
      </w:r>
      <w:proofErr w:type="spellEnd"/>
      <w:r>
        <w:rPr>
          <w:rFonts w:ascii="Arial" w:hAnsi="Arial" w:cs="Arial"/>
          <w:sz w:val="20"/>
          <w:szCs w:val="20"/>
        </w:rPr>
        <w:t>.- Tamaño de la fuente.</w:t>
      </w:r>
    </w:p>
    <w:p w:rsidR="00772095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CellsFontSize(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Size)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ColumnStart].Style.Font.Size = Size;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donde se aplicará el cambio de tamaño de la fuente.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donde se aplicará el cambio de tamaño de la fuente.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donde se aplicará el cambio de tamaño de la fuente.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donde se aplicará el cambio de tamaño de la fuente.</w:t>
      </w:r>
    </w:p>
    <w:p w:rsidR="00772095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Size</w:t>
      </w:r>
      <w:proofErr w:type="spellEnd"/>
      <w:r>
        <w:rPr>
          <w:rFonts w:ascii="Arial" w:hAnsi="Arial" w:cs="Arial"/>
          <w:sz w:val="20"/>
          <w:szCs w:val="20"/>
        </w:rPr>
        <w:t>.- Tamaño de la fuente.</w:t>
      </w:r>
    </w:p>
    <w:p w:rsidR="00772095" w:rsidRDefault="00772095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CellsFontSize(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Size)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ColumnLast].Style.Font.Size = Size;</w:t>
      </w:r>
    </w:p>
    <w:p w:rsidR="00772095" w:rsidRPr="00766643" w:rsidRDefault="00772095" w:rsidP="0077209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72095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772095">
        <w:rPr>
          <w:rFonts w:ascii="Arial" w:hAnsi="Arial" w:cs="Arial"/>
          <w:sz w:val="48"/>
          <w:szCs w:val="48"/>
        </w:rPr>
        <w:t>CellsCombine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Combinación de </w:t>
      </w:r>
      <w:proofErr w:type="gramStart"/>
      <w:r>
        <w:rPr>
          <w:rFonts w:ascii="Arial" w:hAnsi="Arial" w:cs="Arial"/>
          <w:sz w:val="20"/>
          <w:szCs w:val="20"/>
        </w:rPr>
        <w:t>varios</w:t>
      </w:r>
      <w:proofErr w:type="gramEnd"/>
      <w:r>
        <w:rPr>
          <w:rFonts w:ascii="Arial" w:hAnsi="Arial" w:cs="Arial"/>
          <w:sz w:val="20"/>
          <w:szCs w:val="20"/>
        </w:rPr>
        <w:t xml:space="preserve"> celdas.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Iniciará el rango de combinación de celdas.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Iniciará el rango de combinación de celdas.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de combinación de celdas.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de combinación de celdas.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CellsCombine(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72095" w:rsidRDefault="00772095" w:rsidP="0077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ColumnLast].Merge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F7BBF" w:rsidRDefault="00772095" w:rsidP="0077209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Default="0063413E" w:rsidP="0077209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413E" w:rsidRDefault="0063413E" w:rsidP="0077209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413E" w:rsidRDefault="0063413E" w:rsidP="0077209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413E" w:rsidRDefault="0063413E" w:rsidP="0077209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413E" w:rsidRPr="00766643" w:rsidRDefault="0063413E" w:rsidP="0077209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63413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63413E">
        <w:rPr>
          <w:rFonts w:ascii="Arial" w:hAnsi="Arial" w:cs="Arial"/>
          <w:sz w:val="48"/>
          <w:szCs w:val="48"/>
        </w:rPr>
        <w:lastRenderedPageBreak/>
        <w:t>CellsWrapText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Ajustar texto a la celda.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realizará el ajuste del texto a la celda.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realizará el ajuste del texto a la celda.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CellsWrapText(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ColumnStart].Style.WrapText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6892" w:rsidRPr="00766643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63413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63413E">
        <w:rPr>
          <w:rFonts w:ascii="Arial" w:hAnsi="Arial" w:cs="Arial"/>
          <w:sz w:val="48"/>
          <w:szCs w:val="48"/>
        </w:rPr>
        <w:t>CellsFormatNum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de formato de la celda o rango de celdas a numérico.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formateará la celda a numérico.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formateará la celda a numérico.</w:t>
      </w:r>
    </w:p>
    <w:p w:rsidR="00726892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CellsFormatNum(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ColumnStart].Style.Numberformat.Format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"0.00"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3413E" w:rsidRPr="00766643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Pr="00766643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Iniciará el rango donde se formateará la celda a numérico.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Iniciará el rango donde se formateará la celda a numérico.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donde se formateará la celda a numérico.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donde se formateará la celda a numérico.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CellsFormatNum(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ColumnStart,RowLast,ColumnLast].Style.Numberformat.Format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"0.00"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3413E" w:rsidRDefault="0063413E" w:rsidP="0063413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P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726892" w:rsidRPr="0063413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63413E">
        <w:rPr>
          <w:rFonts w:ascii="Arial" w:hAnsi="Arial" w:cs="Arial"/>
          <w:sz w:val="48"/>
          <w:szCs w:val="48"/>
        </w:rPr>
        <w:t>CellsFormatDate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de formato de la celda o rango de celdas a Fecha.</w:t>
      </w: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formateará la celda a Fecha.</w:t>
      </w:r>
    </w:p>
    <w:p w:rsidR="00726892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formateará la celda a Fecha.</w:t>
      </w:r>
    </w:p>
    <w:p w:rsidR="000F7BBF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CellsFormatDate(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Pr="00766643" w:rsidRDefault="0063413E" w:rsidP="00634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ColumnStart].Style.Numberformat.Format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"mm-dd-yy"</w:t>
      </w:r>
      <w:r>
        <w:rPr>
          <w:rFonts w:ascii="Courier New" w:hAnsi="Courier New" w:cs="Courier New"/>
          <w:noProof/>
          <w:sz w:val="20"/>
          <w:szCs w:val="20"/>
        </w:rPr>
        <w:t>;        }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lastRenderedPageBreak/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Iniciará el rango donde se formateará la celda a </w:t>
      </w:r>
      <w:proofErr w:type="spellStart"/>
      <w:r>
        <w:rPr>
          <w:rFonts w:ascii="Arial" w:hAnsi="Arial" w:cs="Arial"/>
          <w:sz w:val="20"/>
          <w:szCs w:val="20"/>
        </w:rPr>
        <w:t>Fecha.</w:t>
      </w:r>
      <w:proofErr w:type="spellEnd"/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Iniciará el rango donde se formateará la celda a Fecha.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RowLast</w:t>
      </w:r>
      <w:proofErr w:type="spellEnd"/>
      <w:r>
        <w:rPr>
          <w:rFonts w:ascii="Arial" w:hAnsi="Arial" w:cs="Arial"/>
          <w:sz w:val="20"/>
          <w:szCs w:val="20"/>
        </w:rPr>
        <w:t>.- Fila donde finalizará el rango donde se formateará la celda a Fecha.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ColumnLast</w:t>
      </w:r>
      <w:proofErr w:type="spellEnd"/>
      <w:r>
        <w:rPr>
          <w:rFonts w:ascii="Arial" w:hAnsi="Arial" w:cs="Arial"/>
          <w:sz w:val="20"/>
          <w:szCs w:val="20"/>
        </w:rPr>
        <w:t>.-</w:t>
      </w:r>
      <w:r w:rsidRPr="002712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Columna donde finalizará el rango donde se formateará la celda a Fecha.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CellsFormatDate(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RowLast,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ColumnLast)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worksheet.Cells[RowStart, ColumnStart, RowLast, ColumnLast].Style.Numberformat.Format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"mm-dd-yy"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3413E" w:rsidRDefault="0063413E" w:rsidP="0063413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766643" w:rsidRDefault="000F7BBF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63413E" w:rsidRDefault="000F7BBF" w:rsidP="00726892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63413E">
        <w:rPr>
          <w:rFonts w:ascii="Arial" w:hAnsi="Arial" w:cs="Arial"/>
          <w:sz w:val="48"/>
          <w:szCs w:val="48"/>
        </w:rPr>
        <w:t>Image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 Descripción: </w:t>
      </w:r>
    </w:p>
    <w:p w:rsidR="00726892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imagen al archivo de Excel.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>Parámetros: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RowStart</w:t>
      </w:r>
      <w:proofErr w:type="spellEnd"/>
      <w:r w:rsidRPr="00766643"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 xml:space="preserve"> Fila donde se inserta la imagen.</w:t>
      </w:r>
    </w:p>
    <w:p w:rsidR="0063413E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66643">
        <w:rPr>
          <w:rFonts w:ascii="Arial" w:hAnsi="Arial" w:cs="Arial"/>
          <w:sz w:val="20"/>
          <w:szCs w:val="20"/>
        </w:rPr>
        <w:t>ColumnStart</w:t>
      </w:r>
      <w:proofErr w:type="spellEnd"/>
      <w:r w:rsidRPr="00766643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</w:rPr>
        <w:t>Columna donde se inserta la imagen.</w:t>
      </w:r>
    </w:p>
    <w:p w:rsidR="000F7BBF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imagePath</w:t>
      </w:r>
      <w:proofErr w:type="spellEnd"/>
      <w:r>
        <w:rPr>
          <w:rFonts w:ascii="Arial" w:hAnsi="Arial" w:cs="Arial"/>
          <w:sz w:val="20"/>
          <w:szCs w:val="20"/>
        </w:rPr>
        <w:t>.-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 xml:space="preserve"> donde se encuentra la imagen.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WidthSize</w:t>
      </w:r>
      <w:proofErr w:type="spellEnd"/>
      <w:r>
        <w:rPr>
          <w:rFonts w:ascii="Arial" w:hAnsi="Arial" w:cs="Arial"/>
          <w:sz w:val="20"/>
          <w:szCs w:val="20"/>
        </w:rPr>
        <w:t>.- Ancho que tendrá la imagen en el archivo de Excel.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HeighSize</w:t>
      </w:r>
      <w:proofErr w:type="spellEnd"/>
      <w:r>
        <w:rPr>
          <w:rFonts w:ascii="Arial" w:hAnsi="Arial" w:cs="Arial"/>
          <w:sz w:val="20"/>
          <w:szCs w:val="20"/>
        </w:rPr>
        <w:t>.- Alto que tendrá la imagen en el archivo de Excel.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Image(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RowStart,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imagePath,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WidthSize,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noProof/>
          <w:sz w:val="20"/>
          <w:szCs w:val="20"/>
        </w:rPr>
        <w:t xml:space="preserve"> HeightSize)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noProof/>
          <w:sz w:val="20"/>
          <w:szCs w:val="20"/>
        </w:rPr>
        <w:t xml:space="preserve"> image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noProof/>
          <w:sz w:val="20"/>
          <w:szCs w:val="20"/>
        </w:rPr>
        <w:t>(imagePath);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ExcelPicture</w:t>
      </w:r>
      <w:r>
        <w:rPr>
          <w:rFonts w:ascii="Courier New" w:hAnsi="Courier New" w:cs="Courier New"/>
          <w:noProof/>
          <w:sz w:val="20"/>
          <w:szCs w:val="20"/>
        </w:rPr>
        <w:t xml:space="preserve"> excelImage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(image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 = worksheet.Drawings.AddPicture(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"Imagen"</w:t>
      </w:r>
      <w:r>
        <w:rPr>
          <w:rFonts w:ascii="Courier New" w:hAnsi="Courier New" w:cs="Courier New"/>
          <w:noProof/>
          <w:sz w:val="20"/>
          <w:szCs w:val="20"/>
        </w:rPr>
        <w:t>, image);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excelImage.From.Column = ColumnStart;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excelImage.From.Row = RowStart;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excelImage.SetSize(WidthSize, HeightSize);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2x2 px space for better alignment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excelImage.From.ColumnOff = Pixel2MTU(2);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excelImage.From.RowOff = Pixel2MTU(2);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Pixel2MTU(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pixels)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mtus = pixels * 9525;</w:t>
      </w: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mtus;</w:t>
      </w:r>
    </w:p>
    <w:p w:rsidR="0063413E" w:rsidRPr="00766643" w:rsidRDefault="0063413E" w:rsidP="006341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413E" w:rsidRDefault="0063413E" w:rsidP="000F7B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7BBF" w:rsidRPr="0063413E" w:rsidRDefault="000F7BBF" w:rsidP="000F7BBF">
      <w:pPr>
        <w:spacing w:after="0" w:line="240" w:lineRule="auto"/>
        <w:rPr>
          <w:rFonts w:ascii="Arial" w:hAnsi="Arial" w:cs="Arial"/>
          <w:sz w:val="48"/>
          <w:szCs w:val="48"/>
        </w:rPr>
      </w:pPr>
      <w:proofErr w:type="spellStart"/>
      <w:r w:rsidRPr="0063413E">
        <w:rPr>
          <w:rFonts w:ascii="Arial" w:hAnsi="Arial" w:cs="Arial"/>
          <w:sz w:val="48"/>
          <w:szCs w:val="48"/>
        </w:rPr>
        <w:t>Save</w:t>
      </w:r>
      <w:proofErr w:type="spellEnd"/>
    </w:p>
    <w:p w:rsidR="00726892" w:rsidRPr="00766643" w:rsidRDefault="00726892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66643">
        <w:rPr>
          <w:rFonts w:ascii="Arial" w:hAnsi="Arial" w:cs="Arial"/>
          <w:sz w:val="20"/>
          <w:szCs w:val="20"/>
        </w:rPr>
        <w:t xml:space="preserve">Descripción: </w:t>
      </w:r>
    </w:p>
    <w:p w:rsidR="00726892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terminar de generar el archivo se guarda y se crea.</w:t>
      </w:r>
    </w:p>
    <w:p w:rsidR="0063413E" w:rsidRPr="00766643" w:rsidRDefault="0063413E" w:rsidP="007268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3E" w:rsidRDefault="0063413E" w:rsidP="0063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Save()</w:t>
      </w:r>
    </w:p>
    <w:p w:rsidR="000F7BBF" w:rsidRPr="00766643" w:rsidRDefault="0063413E" w:rsidP="00634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 package.Save();   }</w:t>
      </w:r>
    </w:p>
    <w:sectPr w:rsidR="000F7BBF" w:rsidRPr="00766643" w:rsidSect="00A32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F7BBF"/>
    <w:rsid w:val="00002FAB"/>
    <w:rsid w:val="00094D0B"/>
    <w:rsid w:val="000F7BBF"/>
    <w:rsid w:val="0027124D"/>
    <w:rsid w:val="003A4791"/>
    <w:rsid w:val="0063413E"/>
    <w:rsid w:val="00726892"/>
    <w:rsid w:val="00766643"/>
    <w:rsid w:val="00772095"/>
    <w:rsid w:val="00887B5E"/>
    <w:rsid w:val="008D0B58"/>
    <w:rsid w:val="00A328A9"/>
    <w:rsid w:val="00E633A7"/>
    <w:rsid w:val="00FB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4202</Words>
  <Characters>23111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jesus.palma</dc:creator>
  <cp:lastModifiedBy>jesus.palma</cp:lastModifiedBy>
  <cp:revision>4</cp:revision>
  <dcterms:created xsi:type="dcterms:W3CDTF">2014-08-15T21:33:00Z</dcterms:created>
  <dcterms:modified xsi:type="dcterms:W3CDTF">2014-08-15T23:15:00Z</dcterms:modified>
</cp:coreProperties>
</file>