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Zachary</w:t>
      </w:r>
      <w:r>
        <w:t xml:space="preserve"> </w:t>
      </w:r>
      <w:r>
        <w:t xml:space="preserve">Palmore</w:t>
      </w:r>
    </w:p>
    <w:p>
      <w:pPr>
        <w:pStyle w:val="Date"/>
      </w:pPr>
      <w:r>
        <w:t xml:space="preserve">7/16/2021</w:t>
      </w:r>
    </w:p>
    <w:bookmarkStart w:id="22" w:name="kj-7.2"/>
    <w:p>
      <w:pPr>
        <w:pStyle w:val="Heading2"/>
      </w:pPr>
      <w:r>
        <w:t xml:space="preserve">KJ 7.2</w:t>
      </w:r>
    </w:p>
    <w:p>
      <w:pPr>
        <w:pStyle w:val="FirstParagraph"/>
      </w:pPr>
      <w:r>
        <w:t xml:space="preserve">Friedman (1991) introduced several benchmark data sets created by simulation. One of these simulations used the following nonlinear equation to create data: y = 10 sin(πx1x2) + 20(x3 − 0.5)2 + 10x4 + 5x5 + N(0, σ2) where the x values are random variables uniformly distributed between [0, 1] (there are also 5 other non-informative variables also created in the simulation).The package mlbench contains a function called mlbench.friedman1 that simulates these data:</w:t>
      </w:r>
    </w:p>
    <w:p>
      <w:pPr>
        <w:pStyle w:val="SourceCode"/>
      </w:pPr>
      <w:r>
        <w:rPr>
          <w:rStyle w:val="VerbatimChar"/>
        </w:rPr>
        <w:t xml:space="preserve">&gt; library(mlbench)</w:t>
      </w:r>
      <w:r>
        <w:br/>
      </w:r>
      <w:r>
        <w:rPr>
          <w:rStyle w:val="VerbatimChar"/>
        </w:rPr>
        <w:t xml:space="preserve">&gt; set.seed(200)</w:t>
      </w:r>
      <w:r>
        <w:br/>
      </w:r>
      <w:r>
        <w:rPr>
          <w:rStyle w:val="VerbatimChar"/>
        </w:rPr>
        <w:t xml:space="preserve">&gt; trainingData &lt;- mlbench.friedman1(200, sd = 1)</w:t>
      </w:r>
      <w:r>
        <w:br/>
      </w:r>
      <w:r>
        <w:rPr>
          <w:rStyle w:val="VerbatimChar"/>
        </w:rPr>
        <w:t xml:space="preserve">&gt; ## We convert the 'x' data from a matrix to a data frame</w:t>
      </w:r>
      <w:r>
        <w:br/>
      </w:r>
      <w:r>
        <w:rPr>
          <w:rStyle w:val="VerbatimChar"/>
        </w:rPr>
        <w:t xml:space="preserve">&gt; ## One reason is that this will give the columns names.</w:t>
      </w:r>
      <w:r>
        <w:br/>
      </w:r>
      <w:r>
        <w:rPr>
          <w:rStyle w:val="VerbatimChar"/>
        </w:rPr>
        <w:t xml:space="preserve">&gt; trainingData$x &lt;- data.frame(trainingData$x)</w:t>
      </w:r>
      <w:r>
        <w:br/>
      </w:r>
      <w:r>
        <w:rPr>
          <w:rStyle w:val="VerbatimChar"/>
        </w:rPr>
        <w:t xml:space="preserve">&gt; ## Look at the data using</w:t>
      </w:r>
      <w:r>
        <w:br/>
      </w:r>
      <w:r>
        <w:rPr>
          <w:rStyle w:val="VerbatimChar"/>
        </w:rPr>
        <w:t xml:space="preserve">&gt; featurePlot(trainingData$x, trainingData$y)</w:t>
      </w:r>
      <w:r>
        <w:br/>
      </w:r>
      <w:r>
        <w:rPr>
          <w:rStyle w:val="VerbatimChar"/>
        </w:rPr>
        <w:t xml:space="preserve">&gt; ## or other methods.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## This creates a list with a vector 'y' and a matrix</w:t>
      </w:r>
      <w:r>
        <w:br/>
      </w:r>
      <w:r>
        <w:rPr>
          <w:rStyle w:val="VerbatimChar"/>
        </w:rPr>
        <w:t xml:space="preserve">&gt; ## of predictors 'x'. Also simulate a large test set to</w:t>
      </w:r>
      <w:r>
        <w:br/>
      </w:r>
      <w:r>
        <w:rPr>
          <w:rStyle w:val="VerbatimChar"/>
        </w:rPr>
        <w:t xml:space="preserve">&gt; ## estimate the true error rate with good precision:</w:t>
      </w:r>
      <w:r>
        <w:br/>
      </w:r>
      <w:r>
        <w:rPr>
          <w:rStyle w:val="VerbatimChar"/>
        </w:rPr>
        <w:t xml:space="preserve">&gt; testData &lt;- mlbench.friedman1(5000, sd = 1)</w:t>
      </w:r>
      <w:r>
        <w:br/>
      </w:r>
      <w:r>
        <w:rPr>
          <w:rStyle w:val="VerbatimChar"/>
        </w:rPr>
        <w:t xml:space="preserve">&gt; testData$x &lt;- data.frame(testData$x)</w:t>
      </w:r>
    </w:p>
    <w:bookmarkStart w:id="21" w:name="part-a"/>
    <w:p>
      <w:pPr>
        <w:pStyle w:val="Heading3"/>
      </w:pPr>
      <w:r>
        <w:t xml:space="preserve">Part A</w:t>
      </w:r>
    </w:p>
    <w:bookmarkStart w:id="20" w:name="question"/>
    <w:p>
      <w:pPr>
        <w:pStyle w:val="Heading4"/>
      </w:pPr>
      <w:r>
        <w:t xml:space="preserve">Question</w:t>
      </w:r>
    </w:p>
    <w:p>
      <w:pPr>
        <w:pStyle w:val="FirstParagraph"/>
      </w:pPr>
      <w:r>
        <w:t xml:space="preserve">Tune several models on these data. An example is shown in the code. Which models appear to give the best performance? Does MARS select the informative predictors (those named X1–X5)?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Zachary Palmore</dc:creator>
  <cp:keywords/>
  <dcterms:created xsi:type="dcterms:W3CDTF">2021-07-16T11:45:55Z</dcterms:created>
  <dcterms:modified xsi:type="dcterms:W3CDTF">2021-07-16T11:45:55Z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7/16/2021</vt:lpwstr>
  </property>
  <property fmtid="{D5CDD505-2E9C-101B-9397-08002B2CF9AE}" pid="3" name="output">
    <vt:lpwstr>word_document</vt:lpwstr>
  </property>
</Properties>
</file>