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4B3A8" w14:textId="76B2E7BE" w:rsidR="009F0B67" w:rsidRDefault="00CF2F93" w:rsidP="00CF2F93">
      <w:proofErr w:type="spellStart"/>
      <w:r>
        <w:t>PalmskyZ</w:t>
      </w:r>
      <w:proofErr w:type="spellEnd"/>
      <w:r>
        <w:t xml:space="preserve"> is falling in love with Si</w:t>
      </w:r>
    </w:p>
    <w:sectPr w:rsidR="009F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93"/>
    <w:rsid w:val="009F0B67"/>
    <w:rsid w:val="00C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094A"/>
  <w15:chartTrackingRefBased/>
  <w15:docId w15:val="{D5822B2D-B6FD-414B-9BA8-486A431D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F9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THAKORN KRITTAYAKUNAKORN</dc:creator>
  <cp:keywords/>
  <dc:description/>
  <cp:lastModifiedBy>THAKORN KRITTAYAKUNAKORN</cp:lastModifiedBy>
  <cp:revision>1</cp:revision>
  <dcterms:created xsi:type="dcterms:W3CDTF">2020-10-21T06:26:00Z</dcterms:created>
  <dcterms:modified xsi:type="dcterms:W3CDTF">2020-10-21T06:27:00Z</dcterms:modified>
</cp:coreProperties>
</file>