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9E" w:rsidRDefault="007E12E4">
      <w:pPr>
        <w:spacing w:after="120" w:line="360" w:lineRule="auto"/>
        <w:ind w:right="521"/>
        <w:jc w:val="center"/>
        <w:rPr>
          <w:rFonts w:ascii="Times New Roman" w:hAnsi="Times New Roman" w:cs="Times New Roman"/>
          <w:color w:val="000000"/>
          <w:sz w:val="48"/>
          <w:szCs w:val="48"/>
        </w:rPr>
      </w:pPr>
      <w:r>
        <w:rPr>
          <w:rFonts w:ascii="Times New Roman" w:hAnsi="Times New Roman" w:cs="Times New Roman"/>
          <w:noProof/>
          <w:color w:val="000000"/>
          <w:sz w:val="48"/>
          <w:szCs w:val="48"/>
          <w:lang w:eastAsia="en-IN"/>
        </w:rPr>
        <w:drawing>
          <wp:anchor distT="0" distB="0" distL="114300" distR="114300" simplePos="0" relativeHeight="251651072" behindDoc="0" locked="0" layoutInCell="1" allowOverlap="1">
            <wp:simplePos x="0" y="0"/>
            <wp:positionH relativeFrom="column">
              <wp:posOffset>2409190</wp:posOffset>
            </wp:positionH>
            <wp:positionV relativeFrom="paragraph">
              <wp:posOffset>-1905</wp:posOffset>
            </wp:positionV>
            <wp:extent cx="1121410" cy="836930"/>
            <wp:effectExtent l="19050" t="0" r="2540" b="0"/>
            <wp:wrapThrough wrapText="bothSides">
              <wp:wrapPolygon edited="0">
                <wp:start x="-367" y="0"/>
                <wp:lineTo x="-367" y="21141"/>
                <wp:lineTo x="21649" y="21141"/>
                <wp:lineTo x="21649" y="0"/>
                <wp:lineTo x="-367" y="0"/>
              </wp:wrapPolygon>
            </wp:wrapThrough>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1121410" cy="836930"/>
                    </a:xfrm>
                    <a:prstGeom prst="rect">
                      <a:avLst/>
                    </a:prstGeom>
                  </pic:spPr>
                </pic:pic>
              </a:graphicData>
            </a:graphic>
          </wp:anchor>
        </w:drawing>
      </w:r>
    </w:p>
    <w:p w:rsidR="00B8129E" w:rsidRDefault="00DB4CC4">
      <w:pPr>
        <w:spacing w:after="120" w:line="360" w:lineRule="auto"/>
        <w:ind w:right="1513"/>
        <w:jc w:val="center"/>
        <w:rPr>
          <w:rFonts w:ascii="Times New Roman" w:hAnsi="Times New Roman" w:cs="Times New Roman"/>
          <w:color w:val="000000"/>
          <w:sz w:val="48"/>
          <w:szCs w:val="48"/>
        </w:rPr>
      </w:pPr>
      <w:r>
        <w:rPr>
          <w:rFonts w:ascii="Times New Roman" w:hAnsi="Times New Roman" w:cs="Times New Roman"/>
          <w:noProof/>
          <w:color w:val="000000"/>
          <w:sz w:val="48"/>
          <w:szCs w:val="48"/>
          <w:lang w:eastAsia="en-IN"/>
        </w:rPr>
        <w:pict>
          <v:shapetype id="_x0000_m103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w:pict>
      </w:r>
      <w:r>
        <w:rPr>
          <w:rFonts w:ascii="Times New Roman" w:hAnsi="Times New Roman" w:cs="Times New Roman"/>
          <w:noProof/>
          <w:color w:val="000000"/>
          <w:sz w:val="48"/>
          <w:szCs w:val="48"/>
          <w:lang w:eastAsia="en-IN"/>
        </w:rPr>
        <w:pict>
          <v:shape id="1028" o:spid="_x0000_s1037" type="#_x0000_m1038" style="position:absolute;left:0;text-align:left;margin-left:-19.5pt;margin-top:39.7pt;width:492.25pt;height:57.75pt;z-index:-251662336;mso-position-horizontal-relative:text;mso-position-vertical-relative:text;mso-width-relative:page;mso-height-relative:page;v-text-anchor:middle" o:spt="108" wrapcoords="7277 -281 5499 0 1218 3086 1218 4208 -296 4488 -296 5891 1120 8696 2173 13184 -329 21881 21896 21881 19394 13184 20448 8696 21863 5891 21863 4488 20349 4208 20382 3086 16002 0 14290 -281 7277 -281" adj="5400,16200,2700" path="wr@9@34@8@35,0@24@0@23@9,0@8@11@0@22@19@22@9@34@8@35@19@23@3@24l@7@36@3@4at@9@31@8@32@3@4@18@30@9@1@8@33@18@28@17@28@9@31@8@32@17@30,0@4l@5@36xear@9@1@8@33@17@28@0@29nfl@17@30ewr@9@1@8@33@18@28@19@29nfl@18@30em@0@23nfl@0@29em@19@23nfl@19@29e" strokecolor="#c0504d" strokeweight="2.25pt">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arrowok="t" o:extrusionok="f" o:connecttype="custom" o:connectlocs="@6,0;@5,@36;@6,@1;@7,@36" o:connectangles="270,180,90,0" textboxrect="@0,@22,@19,@1"/>
            <v:handles>
              <v:h position="#0,topLeft" xrange="@5,@43"/>
              <v:h position="center,#1" yrange="@39,@31"/>
              <v:h position="topLeft,#2" yrange="@41,@24"/>
            </v:handles>
            <v:textbox>
              <w:txbxContent>
                <w:p w:rsidR="00B8129E" w:rsidRDefault="007E12E4">
                  <w:pPr>
                    <w:jc w:val="center"/>
                    <w:rPr>
                      <w:rFonts w:ascii="Algerian" w:hAnsi="Algerian"/>
                    </w:rPr>
                  </w:pPr>
                  <w:r>
                    <w:rPr>
                      <w:rFonts w:ascii="Algerian" w:hAnsi="Algerian" w:cs="Times New Roman"/>
                      <w:color w:val="000000"/>
                      <w:sz w:val="48"/>
                      <w:szCs w:val="48"/>
                    </w:rPr>
                    <w:t>CERTIFICATE</w:t>
                  </w:r>
                </w:p>
              </w:txbxContent>
            </v:textbox>
            <w10:wrap type="through"/>
          </v:shape>
        </w:pict>
      </w:r>
    </w:p>
    <w:p w:rsidR="00B8129E" w:rsidRDefault="007E12E4">
      <w:pPr>
        <w:spacing w:after="120"/>
        <w:ind w:right="521"/>
        <w:jc w:val="center"/>
        <w:rPr>
          <w:rFonts w:ascii="Times New Roman" w:hAnsi="Times New Roman" w:cs="Times New Roman"/>
          <w:b/>
          <w:color w:val="000000"/>
          <w:sz w:val="40"/>
          <w:szCs w:val="40"/>
        </w:rPr>
      </w:pPr>
      <w:r>
        <w:rPr>
          <w:rFonts w:ascii="Times New Roman" w:hAnsi="Times New Roman" w:cs="Times New Roman"/>
          <w:b/>
          <w:color w:val="000000"/>
          <w:sz w:val="40"/>
          <w:szCs w:val="40"/>
        </w:rPr>
        <w:t>SANGAMESHWAR COLLEGE, SOLAPUR</w:t>
      </w:r>
    </w:p>
    <w:p w:rsidR="00B8129E" w:rsidRDefault="007E12E4">
      <w:pPr>
        <w:spacing w:after="120"/>
        <w:ind w:right="521"/>
        <w:jc w:val="center"/>
        <w:rPr>
          <w:rFonts w:ascii="Times New Roman" w:hAnsi="Times New Roman" w:cs="Times New Roman"/>
          <w:b/>
          <w:color w:val="000000"/>
          <w:sz w:val="40"/>
          <w:szCs w:val="40"/>
        </w:rPr>
      </w:pPr>
      <w:r>
        <w:rPr>
          <w:rFonts w:ascii="Times New Roman" w:hAnsi="Times New Roman" w:cs="Times New Roman"/>
          <w:b/>
          <w:color w:val="000000"/>
          <w:sz w:val="40"/>
          <w:szCs w:val="40"/>
        </w:rPr>
        <w:t>DEPARTMENT OF STATISTICS</w:t>
      </w:r>
    </w:p>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A</w:t>
      </w:r>
    </w:p>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PROJECT REPORT</w:t>
      </w:r>
    </w:p>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ON</w:t>
      </w:r>
    </w:p>
    <w:p w:rsidR="00B8129E" w:rsidRDefault="007E12E4">
      <w:pPr>
        <w:spacing w:after="120" w:line="360" w:lineRule="auto"/>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w:t>
      </w:r>
      <w:r>
        <w:rPr>
          <w:rFonts w:ascii="Times New Roman" w:hAnsi="Times New Roman" w:cs="Times New Roman"/>
          <w:color w:val="FF0000"/>
          <w:sz w:val="32"/>
          <w:szCs w:val="32"/>
        </w:rPr>
        <w:t xml:space="preserve">STATISTICAL STUDY </w:t>
      </w:r>
      <w:proofErr w:type="gramStart"/>
      <w:r>
        <w:rPr>
          <w:rFonts w:ascii="Times New Roman" w:hAnsi="Times New Roman" w:cs="Times New Roman"/>
          <w:color w:val="FF0000"/>
          <w:sz w:val="32"/>
          <w:szCs w:val="32"/>
        </w:rPr>
        <w:t>IN  SCOPE</w:t>
      </w:r>
      <w:proofErr w:type="gramEnd"/>
      <w:r>
        <w:rPr>
          <w:rFonts w:ascii="Times New Roman" w:hAnsi="Times New Roman" w:cs="Times New Roman"/>
          <w:color w:val="FF0000"/>
          <w:sz w:val="32"/>
          <w:szCs w:val="32"/>
        </w:rPr>
        <w:t xml:space="preserve"> OF BEEDI INDUSTRY IN SOLAPUR CITY"</w:t>
      </w:r>
    </w:p>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BY</w:t>
      </w:r>
    </w:p>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(B.SC – III, 2018-2019)</w:t>
      </w:r>
    </w:p>
    <w:tbl>
      <w:tblPr>
        <w:tblStyle w:val="TableGrid"/>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6"/>
        <w:gridCol w:w="4336"/>
      </w:tblGrid>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ROLL. NO.</w:t>
            </w:r>
          </w:p>
        </w:tc>
        <w:tc>
          <w:tcPr>
            <w:tcW w:w="433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NAME OF STUDENT</w:t>
            </w:r>
          </w:p>
        </w:tc>
      </w:tr>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7886</w:t>
            </w:r>
          </w:p>
        </w:tc>
        <w:tc>
          <w:tcPr>
            <w:tcW w:w="433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SATISH C. SUTAR</w:t>
            </w:r>
          </w:p>
        </w:tc>
      </w:tr>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7879</w:t>
            </w:r>
          </w:p>
        </w:tc>
        <w:tc>
          <w:tcPr>
            <w:tcW w:w="433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RAHUL P. BINGI</w:t>
            </w:r>
          </w:p>
        </w:tc>
      </w:tr>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7880</w:t>
            </w:r>
          </w:p>
        </w:tc>
        <w:tc>
          <w:tcPr>
            <w:tcW w:w="433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VIBHA D. POTABATTI</w:t>
            </w:r>
          </w:p>
        </w:tc>
      </w:tr>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rPr>
              <w:t>7881</w:t>
            </w:r>
          </w:p>
        </w:tc>
        <w:tc>
          <w:tcPr>
            <w:tcW w:w="4336" w:type="dxa"/>
          </w:tcPr>
          <w:p w:rsidR="00B8129E" w:rsidRDefault="007E12E4">
            <w:pPr>
              <w:spacing w:after="120"/>
              <w:ind w:right="521"/>
              <w:rPr>
                <w:rFonts w:ascii="Times New Roman" w:hAnsi="Times New Roman" w:cs="Times New Roman"/>
                <w:color w:val="000000"/>
                <w:sz w:val="32"/>
                <w:szCs w:val="32"/>
              </w:rPr>
            </w:pPr>
            <w:r>
              <w:rPr>
                <w:rFonts w:ascii="Times New Roman" w:hAnsi="Times New Roman" w:cs="Times New Roman"/>
                <w:color w:val="000000"/>
                <w:sz w:val="32"/>
                <w:szCs w:val="32"/>
              </w:rPr>
              <w:t>KARTIKI D. BELPAWAR</w:t>
            </w:r>
          </w:p>
        </w:tc>
      </w:tr>
      <w:tr w:rsidR="00B8129E">
        <w:trPr>
          <w:jc w:val="center"/>
        </w:trPr>
        <w:tc>
          <w:tcPr>
            <w:tcW w:w="4186" w:type="dxa"/>
          </w:tcPr>
          <w:p w:rsidR="00B8129E" w:rsidRDefault="007E12E4">
            <w:pPr>
              <w:spacing w:after="120"/>
              <w:ind w:right="521"/>
              <w:jc w:val="center"/>
              <w:rPr>
                <w:rFonts w:ascii="Times New Roman" w:hAnsi="Times New Roman" w:cs="Times New Roman"/>
                <w:color w:val="000000"/>
                <w:sz w:val="32"/>
                <w:szCs w:val="32"/>
              </w:rPr>
            </w:pPr>
            <w:r>
              <w:rPr>
                <w:rFonts w:ascii="Times New Roman" w:hAnsi="Times New Roman" w:cs="Times New Roman"/>
                <w:color w:val="000000"/>
                <w:sz w:val="32"/>
                <w:szCs w:val="32"/>
                <w:lang w:val="en-US"/>
              </w:rPr>
              <w:t>7893</w:t>
            </w:r>
          </w:p>
        </w:tc>
        <w:tc>
          <w:tcPr>
            <w:tcW w:w="4336" w:type="dxa"/>
          </w:tcPr>
          <w:p w:rsidR="00B8129E" w:rsidRDefault="007E12E4">
            <w:pPr>
              <w:spacing w:after="120"/>
              <w:ind w:right="521"/>
              <w:rPr>
                <w:rFonts w:ascii="Times New Roman" w:hAnsi="Times New Roman" w:cs="Times New Roman"/>
                <w:color w:val="000000"/>
                <w:sz w:val="32"/>
                <w:szCs w:val="32"/>
              </w:rPr>
            </w:pPr>
            <w:r>
              <w:rPr>
                <w:rFonts w:ascii="Times New Roman" w:hAnsi="Times New Roman" w:cs="Times New Roman"/>
                <w:color w:val="000000"/>
                <w:sz w:val="32"/>
                <w:szCs w:val="32"/>
                <w:lang w:val="en-US"/>
              </w:rPr>
              <w:t xml:space="preserve">  BHAGWAN K. PALMURI</w:t>
            </w:r>
          </w:p>
        </w:tc>
      </w:tr>
    </w:tbl>
    <w:p w:rsidR="00B8129E" w:rsidRDefault="00B8129E">
      <w:pPr>
        <w:spacing w:after="120" w:line="360" w:lineRule="auto"/>
        <w:ind w:left="720" w:right="521"/>
        <w:jc w:val="center"/>
        <w:rPr>
          <w:rFonts w:ascii="Times New Roman" w:hAnsi="Times New Roman" w:cs="Times New Roman"/>
          <w:color w:val="000000"/>
          <w:sz w:val="32"/>
          <w:szCs w:val="32"/>
        </w:rPr>
      </w:pPr>
    </w:p>
    <w:p w:rsidR="00B8129E" w:rsidRDefault="007E12E4">
      <w:pPr>
        <w:spacing w:after="120" w:line="360" w:lineRule="auto"/>
        <w:ind w:left="720" w:right="521"/>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Under the guidance </w:t>
      </w:r>
    </w:p>
    <w:tbl>
      <w:tblPr>
        <w:tblStyle w:val="TableGrid"/>
        <w:tblW w:w="9499" w:type="dxa"/>
        <w:jc w:val="center"/>
        <w:tblInd w:w="720" w:type="dxa"/>
        <w:tblLook w:val="04A0" w:firstRow="1" w:lastRow="0" w:firstColumn="1" w:lastColumn="0" w:noHBand="0" w:noVBand="1"/>
      </w:tblPr>
      <w:tblGrid>
        <w:gridCol w:w="3127"/>
        <w:gridCol w:w="3257"/>
        <w:gridCol w:w="3115"/>
      </w:tblGrid>
      <w:tr w:rsidR="00B8129E">
        <w:trPr>
          <w:trHeight w:val="424"/>
          <w:jc w:val="center"/>
        </w:trPr>
        <w:tc>
          <w:tcPr>
            <w:tcW w:w="3127" w:type="dxa"/>
          </w:tcPr>
          <w:p w:rsidR="00B8129E" w:rsidRDefault="007E12E4">
            <w:pPr>
              <w:spacing w:after="120"/>
              <w:ind w:right="521"/>
              <w:jc w:val="center"/>
              <w:rPr>
                <w:rFonts w:ascii="Times New Roman" w:hAnsi="Times New Roman" w:cs="Times New Roman"/>
                <w:b/>
                <w:color w:val="000000"/>
                <w:sz w:val="28"/>
                <w:szCs w:val="28"/>
                <w:u w:val="single"/>
              </w:rPr>
            </w:pPr>
            <w:proofErr w:type="spellStart"/>
            <w:r>
              <w:rPr>
                <w:rFonts w:ascii="Times New Roman" w:hAnsi="Times New Roman" w:cs="Times New Roman"/>
                <w:b/>
                <w:color w:val="000000"/>
                <w:sz w:val="28"/>
                <w:szCs w:val="28"/>
                <w:u w:val="single"/>
              </w:rPr>
              <w:t>Dr.S</w:t>
            </w:r>
            <w:proofErr w:type="spellEnd"/>
            <w:r>
              <w:rPr>
                <w:rFonts w:ascii="Times New Roman" w:hAnsi="Times New Roman" w:cs="Times New Roman"/>
                <w:b/>
                <w:color w:val="000000"/>
                <w:sz w:val="28"/>
                <w:szCs w:val="28"/>
                <w:u w:val="single"/>
              </w:rPr>
              <w:t xml:space="preserve">. V. </w:t>
            </w:r>
            <w:proofErr w:type="spellStart"/>
            <w:r>
              <w:rPr>
                <w:rFonts w:ascii="Times New Roman" w:hAnsi="Times New Roman" w:cs="Times New Roman"/>
                <w:b/>
                <w:color w:val="000000"/>
                <w:sz w:val="28"/>
                <w:szCs w:val="28"/>
                <w:u w:val="single"/>
              </w:rPr>
              <w:t>Rajmanya</w:t>
            </w:r>
            <w:proofErr w:type="spellEnd"/>
          </w:p>
        </w:tc>
        <w:tc>
          <w:tcPr>
            <w:tcW w:w="3257" w:type="dxa"/>
          </w:tcPr>
          <w:p w:rsidR="00B8129E" w:rsidRDefault="007E12E4">
            <w:pPr>
              <w:spacing w:after="120"/>
              <w:ind w:right="521"/>
              <w:jc w:val="cente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 xml:space="preserve"> </w:t>
            </w:r>
            <w:proofErr w:type="spellStart"/>
            <w:r>
              <w:rPr>
                <w:rFonts w:ascii="Times New Roman" w:hAnsi="Times New Roman" w:cs="Times New Roman"/>
                <w:b/>
                <w:color w:val="000000"/>
                <w:sz w:val="28"/>
                <w:szCs w:val="28"/>
                <w:u w:val="single"/>
              </w:rPr>
              <w:t>Dr.</w:t>
            </w:r>
            <w:proofErr w:type="spellEnd"/>
            <w:r>
              <w:rPr>
                <w:rFonts w:ascii="Times New Roman" w:hAnsi="Times New Roman" w:cs="Times New Roman"/>
                <w:b/>
                <w:color w:val="000000"/>
                <w:sz w:val="28"/>
                <w:szCs w:val="28"/>
                <w:u w:val="single"/>
              </w:rPr>
              <w:t xml:space="preserve"> P. M. </w:t>
            </w:r>
          </w:p>
          <w:p w:rsidR="00B8129E" w:rsidRDefault="007E12E4">
            <w:pPr>
              <w:spacing w:after="120"/>
              <w:ind w:right="521"/>
              <w:jc w:val="center"/>
              <w:rPr>
                <w:rFonts w:ascii="Times New Roman" w:hAnsi="Times New Roman" w:cs="Times New Roman"/>
                <w:b/>
                <w:color w:val="000000"/>
                <w:sz w:val="28"/>
                <w:szCs w:val="28"/>
                <w:u w:val="single"/>
              </w:rPr>
            </w:pPr>
            <w:proofErr w:type="spellStart"/>
            <w:r>
              <w:rPr>
                <w:rFonts w:ascii="Times New Roman" w:hAnsi="Times New Roman" w:cs="Times New Roman"/>
                <w:b/>
                <w:color w:val="000000"/>
                <w:sz w:val="28"/>
                <w:szCs w:val="28"/>
                <w:u w:val="single"/>
              </w:rPr>
              <w:t>Dargopatil</w:t>
            </w:r>
            <w:proofErr w:type="spellEnd"/>
          </w:p>
        </w:tc>
        <w:tc>
          <w:tcPr>
            <w:tcW w:w="3115" w:type="dxa"/>
          </w:tcPr>
          <w:p w:rsidR="00B8129E" w:rsidRDefault="007E12E4">
            <w:pPr>
              <w:spacing w:after="120"/>
              <w:ind w:right="521"/>
              <w:jc w:val="center"/>
              <w:rPr>
                <w:rFonts w:ascii="Times New Roman" w:hAnsi="Times New Roman" w:cs="Times New Roman"/>
                <w:b/>
                <w:color w:val="000000"/>
                <w:sz w:val="32"/>
                <w:szCs w:val="32"/>
                <w:u w:val="single"/>
              </w:rPr>
            </w:pPr>
            <w:proofErr w:type="spellStart"/>
            <w:r>
              <w:rPr>
                <w:rFonts w:ascii="Times New Roman" w:hAnsi="Times New Roman" w:cs="Times New Roman"/>
                <w:b/>
                <w:color w:val="000000"/>
                <w:sz w:val="28"/>
                <w:szCs w:val="28"/>
                <w:u w:val="single"/>
              </w:rPr>
              <w:t>Dr.</w:t>
            </w:r>
            <w:proofErr w:type="spellEnd"/>
            <w:r>
              <w:rPr>
                <w:rFonts w:ascii="Times New Roman" w:hAnsi="Times New Roman" w:cs="Times New Roman"/>
                <w:b/>
                <w:color w:val="000000"/>
                <w:sz w:val="28"/>
                <w:szCs w:val="28"/>
                <w:u w:val="single"/>
              </w:rPr>
              <w:t xml:space="preserve"> S. M. </w:t>
            </w:r>
            <w:proofErr w:type="spellStart"/>
            <w:r>
              <w:rPr>
                <w:rFonts w:ascii="Times New Roman" w:hAnsi="Times New Roman" w:cs="Times New Roman"/>
                <w:b/>
                <w:color w:val="000000"/>
                <w:sz w:val="28"/>
                <w:szCs w:val="28"/>
                <w:u w:val="single"/>
              </w:rPr>
              <w:t>Nimbale</w:t>
            </w:r>
            <w:proofErr w:type="spellEnd"/>
          </w:p>
          <w:p w:rsidR="00B8129E" w:rsidRDefault="00B8129E">
            <w:pPr>
              <w:spacing w:after="120"/>
              <w:ind w:right="521"/>
              <w:jc w:val="center"/>
              <w:rPr>
                <w:rFonts w:ascii="Times New Roman" w:hAnsi="Times New Roman" w:cs="Times New Roman"/>
                <w:color w:val="000000"/>
                <w:sz w:val="24"/>
                <w:szCs w:val="24"/>
              </w:rPr>
            </w:pPr>
          </w:p>
          <w:p w:rsidR="00B8129E" w:rsidRDefault="00B8129E">
            <w:pPr>
              <w:spacing w:after="120"/>
              <w:ind w:right="521"/>
              <w:jc w:val="center"/>
              <w:rPr>
                <w:rFonts w:ascii="Times New Roman" w:hAnsi="Times New Roman" w:cs="Times New Roman"/>
                <w:color w:val="000000"/>
                <w:sz w:val="32"/>
                <w:szCs w:val="32"/>
              </w:rPr>
            </w:pPr>
          </w:p>
        </w:tc>
      </w:tr>
      <w:tr w:rsidR="00B8129E">
        <w:trPr>
          <w:trHeight w:val="37"/>
          <w:jc w:val="center"/>
        </w:trPr>
        <w:tc>
          <w:tcPr>
            <w:tcW w:w="3127" w:type="dxa"/>
          </w:tcPr>
          <w:p w:rsidR="00B8129E" w:rsidRDefault="007E12E4">
            <w:pPr>
              <w:spacing w:after="120"/>
              <w:ind w:right="521"/>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Principal</w:t>
            </w:r>
          </w:p>
        </w:tc>
        <w:tc>
          <w:tcPr>
            <w:tcW w:w="3257" w:type="dxa"/>
          </w:tcPr>
          <w:p w:rsidR="00B8129E" w:rsidRDefault="007E12E4">
            <w:pPr>
              <w:spacing w:after="120"/>
              <w:ind w:right="521"/>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Head of department</w:t>
            </w:r>
          </w:p>
        </w:tc>
        <w:tc>
          <w:tcPr>
            <w:tcW w:w="3115" w:type="dxa"/>
          </w:tcPr>
          <w:p w:rsidR="00B8129E" w:rsidRDefault="007E12E4">
            <w:pPr>
              <w:spacing w:after="120"/>
              <w:ind w:right="521"/>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Project guide</w:t>
            </w:r>
          </w:p>
        </w:tc>
      </w:tr>
    </w:tbl>
    <w:p w:rsidR="00B8129E" w:rsidRDefault="00B8129E">
      <w:pPr>
        <w:spacing w:after="120" w:line="360" w:lineRule="auto"/>
        <w:ind w:left="720" w:right="521"/>
        <w:jc w:val="center"/>
        <w:rPr>
          <w:rFonts w:ascii="Times New Roman" w:hAnsi="Times New Roman" w:cs="Times New Roman"/>
          <w:bCs/>
          <w:color w:val="000000"/>
          <w:sz w:val="32"/>
          <w:szCs w:val="32"/>
        </w:rPr>
      </w:pPr>
    </w:p>
    <w:p w:rsidR="00B8129E" w:rsidRDefault="00DB4CC4">
      <w:pPr>
        <w:spacing w:after="120"/>
        <w:ind w:right="521"/>
        <w:jc w:val="center"/>
        <w:rPr>
          <w:rFonts w:ascii="Times New Roman" w:hAnsi="Times New Roman" w:cs="Times New Roman"/>
          <w:b/>
          <w:color w:val="000000"/>
          <w:sz w:val="28"/>
          <w:szCs w:val="28"/>
        </w:rPr>
      </w:pPr>
      <w:r>
        <w:rPr>
          <w:rFonts w:ascii="Times New Roman" w:hAnsi="Times New Roman" w:cs="Times New Roman"/>
          <w:b/>
          <w:noProof/>
          <w:color w:val="000000"/>
          <w:sz w:val="28"/>
          <w:szCs w:val="28"/>
          <w:lang w:eastAsia="en-IN" w:bidi="mr-IN"/>
        </w:rPr>
        <w:pict>
          <v:oval id="1029" o:spid="_x0000_s1036" style="position:absolute;left:0;text-align:left;margin-left:112pt;margin-top:4.05pt;width:270.75pt;height:36.75pt;z-index:251663360;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rPr>
                      <w:rFonts w:ascii="Times New Roman" w:hAnsi="Times New Roman" w:cs="Times New Roman"/>
                      <w:b/>
                      <w:bCs/>
                      <w:sz w:val="28"/>
                    </w:rPr>
                  </w:pPr>
                  <w:r>
                    <w:rPr>
                      <w:rFonts w:ascii="Times New Roman" w:hAnsi="Times New Roman" w:cs="Times New Roman"/>
                      <w:b/>
                      <w:bCs/>
                      <w:sz w:val="28"/>
                    </w:rPr>
                    <w:t>ACKNOWLEDGEMENT</w:t>
                  </w:r>
                </w:p>
              </w:txbxContent>
            </v:textbox>
          </v:oval>
        </w:pict>
      </w:r>
    </w:p>
    <w:p w:rsidR="00B8129E" w:rsidRDefault="00B8129E">
      <w:pPr>
        <w:spacing w:after="120"/>
        <w:jc w:val="center"/>
        <w:rPr>
          <w:rFonts w:ascii="Times New Roman" w:hAnsi="Times New Roman" w:cs="Times New Roman"/>
          <w:b/>
          <w:color w:val="000000"/>
          <w:sz w:val="28"/>
          <w:szCs w:val="28"/>
        </w:rPr>
      </w:pPr>
    </w:p>
    <w:p w:rsidR="00B8129E" w:rsidRDefault="00B8129E">
      <w:pPr>
        <w:spacing w:after="120"/>
        <w:jc w:val="center"/>
        <w:rPr>
          <w:rFonts w:ascii="Times New Roman" w:hAnsi="Times New Roman" w:cs="Times New Roman"/>
          <w:b/>
          <w:color w:val="000000"/>
          <w:sz w:val="28"/>
          <w:szCs w:val="28"/>
        </w:rPr>
      </w:pPr>
    </w:p>
    <w:p w:rsidR="00B8129E" w:rsidRDefault="00B8129E">
      <w:pPr>
        <w:jc w:val="center"/>
        <w:rPr>
          <w:rFonts w:ascii="Times New Roman" w:hAnsi="Times New Roman" w:cs="Times New Roman"/>
          <w:b/>
          <w:bCs/>
          <w:sz w:val="28"/>
          <w:szCs w:val="28"/>
        </w:rPr>
      </w:pP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take this opportunity to express our deep sense of gratitude to all those people without whom this project could have never been completed. First and foremost, we would like to thank our respected principal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S.V. </w:t>
      </w:r>
      <w:proofErr w:type="spellStart"/>
      <w:r>
        <w:rPr>
          <w:rFonts w:ascii="Times New Roman" w:hAnsi="Times New Roman" w:cs="Times New Roman"/>
          <w:sz w:val="24"/>
          <w:szCs w:val="24"/>
        </w:rPr>
        <w:t>Rajmanya</w:t>
      </w:r>
      <w:proofErr w:type="spellEnd"/>
      <w:r>
        <w:rPr>
          <w:rFonts w:ascii="Times New Roman" w:hAnsi="Times New Roman" w:cs="Times New Roman"/>
          <w:sz w:val="24"/>
          <w:szCs w:val="24"/>
        </w:rPr>
        <w:t xml:space="preserve"> Mam for their inexhaustible source of inspiration.</w:t>
      </w: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extend our gratitude to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P.M.Dargopatil</w:t>
      </w:r>
      <w:proofErr w:type="spellEnd"/>
      <w:r>
        <w:rPr>
          <w:rFonts w:ascii="Times New Roman" w:hAnsi="Times New Roman" w:cs="Times New Roman"/>
          <w:sz w:val="24"/>
          <w:szCs w:val="24"/>
        </w:rPr>
        <w:t xml:space="preserve"> Sir, Head of Statistics Department for his constant encouragement and providing very nice platform to learn.</w:t>
      </w: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We all are highly indebted to the teacher in charge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S.M.Nimbale</w:t>
      </w:r>
      <w:proofErr w:type="spellEnd"/>
      <w:r>
        <w:rPr>
          <w:rFonts w:ascii="Times New Roman" w:hAnsi="Times New Roman" w:cs="Times New Roman"/>
          <w:sz w:val="24"/>
          <w:szCs w:val="24"/>
        </w:rPr>
        <w:t xml:space="preserve"> Sir for his guidance and constant supervision as well as for providing necessary information regarding our project and also for his support in completing the project.</w:t>
      </w: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Our special thanks go to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for their co-operation and response for our project and without whom our project would not be completed. </w:t>
      </w: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We also thank our parents for their support.</w:t>
      </w:r>
    </w:p>
    <w:p w:rsidR="00B8129E" w:rsidRDefault="007E12E4">
      <w:pPr>
        <w:spacing w:before="120"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THANK YOU.</w:t>
      </w:r>
    </w:p>
    <w:p w:rsidR="00B8129E" w:rsidRDefault="00B8129E">
      <w:pPr>
        <w:spacing w:before="120" w:after="100" w:afterAutospacing="1" w:line="480" w:lineRule="auto"/>
        <w:jc w:val="both"/>
        <w:rPr>
          <w:rFonts w:ascii="Times New Roman" w:hAnsi="Times New Roman" w:cs="Times New Roman"/>
          <w:sz w:val="24"/>
          <w:szCs w:val="24"/>
        </w:rPr>
      </w:pPr>
    </w:p>
    <w:p w:rsidR="00B8129E" w:rsidRDefault="00B8129E">
      <w:pPr>
        <w:spacing w:after="120"/>
        <w:jc w:val="center"/>
        <w:rPr>
          <w:rFonts w:ascii="Times New Roman" w:hAnsi="Times New Roman" w:cs="Times New Roman"/>
          <w:color w:val="000000"/>
        </w:rPr>
      </w:pPr>
    </w:p>
    <w:p w:rsidR="00B8129E" w:rsidRDefault="00B8129E">
      <w:pPr>
        <w:spacing w:after="120"/>
        <w:jc w:val="center"/>
        <w:rPr>
          <w:rFonts w:ascii="Times New Roman" w:hAnsi="Times New Roman" w:cs="Times New Roman"/>
          <w:b/>
          <w:color w:val="000000"/>
          <w:sz w:val="48"/>
          <w:szCs w:val="48"/>
        </w:rPr>
      </w:pPr>
    </w:p>
    <w:p w:rsidR="00B8129E" w:rsidRDefault="00B8129E">
      <w:pPr>
        <w:spacing w:after="120"/>
        <w:jc w:val="center"/>
        <w:rPr>
          <w:rFonts w:ascii="Times New Roman" w:hAnsi="Times New Roman" w:cs="Times New Roman"/>
          <w:b/>
          <w:color w:val="000000"/>
          <w:sz w:val="48"/>
          <w:szCs w:val="48"/>
        </w:rPr>
      </w:pPr>
    </w:p>
    <w:p w:rsidR="00B8129E" w:rsidRDefault="00B8129E">
      <w:pPr>
        <w:spacing w:after="120"/>
        <w:jc w:val="center"/>
        <w:rPr>
          <w:rFonts w:ascii="Times New Roman" w:hAnsi="Times New Roman" w:cs="Times New Roman"/>
          <w:b/>
          <w:color w:val="000000"/>
          <w:sz w:val="48"/>
          <w:szCs w:val="48"/>
        </w:rPr>
      </w:pPr>
    </w:p>
    <w:p w:rsidR="00B8129E" w:rsidRDefault="00B8129E">
      <w:pPr>
        <w:spacing w:after="120"/>
        <w:jc w:val="center"/>
        <w:rPr>
          <w:rFonts w:ascii="Times New Roman" w:hAnsi="Times New Roman" w:cs="Times New Roman"/>
          <w:b/>
          <w:color w:val="000000"/>
          <w:sz w:val="48"/>
          <w:szCs w:val="48"/>
        </w:rPr>
      </w:pPr>
    </w:p>
    <w:p w:rsidR="00B8129E" w:rsidRDefault="00B8129E">
      <w:pPr>
        <w:spacing w:after="120"/>
        <w:jc w:val="center"/>
        <w:rPr>
          <w:rFonts w:ascii="Times New Roman" w:hAnsi="Times New Roman" w:cs="Times New Roman"/>
          <w:b/>
          <w:color w:val="000000"/>
          <w:sz w:val="48"/>
          <w:szCs w:val="48"/>
        </w:rPr>
      </w:pPr>
    </w:p>
    <w:p w:rsidR="00B8129E" w:rsidRDefault="00DB4CC4">
      <w:pPr>
        <w:spacing w:after="120"/>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IN" w:bidi="mr-IN"/>
        </w:rPr>
        <w:pict>
          <v:oval id="1030" o:spid="_x0000_s1035" style="position:absolute;left:0;text-align:left;margin-left:100pt;margin-top:-70.3pt;width:270.75pt;height:36.75pt;z-index:251662336;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rPr>
                      <w:rFonts w:ascii="Times New Roman" w:hAnsi="Times New Roman" w:cs="Times New Roman"/>
                      <w:b/>
                      <w:bCs/>
                      <w:sz w:val="28"/>
                    </w:rPr>
                  </w:pPr>
                  <w:r>
                    <w:rPr>
                      <w:rFonts w:ascii="Times New Roman" w:hAnsi="Times New Roman" w:cs="Times New Roman"/>
                      <w:b/>
                      <w:bCs/>
                      <w:sz w:val="28"/>
                    </w:rPr>
                    <w:t>INDEX</w:t>
                  </w:r>
                </w:p>
              </w:txbxContent>
            </v:textbox>
          </v:oval>
        </w:pict>
      </w:r>
    </w:p>
    <w:tbl>
      <w:tblPr>
        <w:tblStyle w:val="TableGrid"/>
        <w:tblW w:w="0" w:type="auto"/>
        <w:tblLook w:val="04A0" w:firstRow="1" w:lastRow="0" w:firstColumn="1" w:lastColumn="0" w:noHBand="0" w:noVBand="1"/>
      </w:tblPr>
      <w:tblGrid>
        <w:gridCol w:w="3049"/>
        <w:gridCol w:w="3127"/>
        <w:gridCol w:w="3066"/>
      </w:tblGrid>
      <w:tr w:rsidR="00B8129E">
        <w:trPr>
          <w:trHeight w:val="20"/>
        </w:trPr>
        <w:tc>
          <w:tcPr>
            <w:tcW w:w="3321" w:type="dxa"/>
            <w:vAlign w:val="center"/>
          </w:tcPr>
          <w:p w:rsidR="00B8129E" w:rsidRDefault="007E12E4">
            <w:pPr>
              <w:spacing w:after="120"/>
              <w:jc w:val="center"/>
              <w:rPr>
                <w:rFonts w:ascii="Times New Roman" w:hAnsi="Times New Roman" w:cs="Times New Roman"/>
                <w:b/>
                <w:color w:val="000000"/>
                <w:sz w:val="28"/>
                <w:szCs w:val="28"/>
              </w:rPr>
            </w:pPr>
            <w:r>
              <w:rPr>
                <w:rFonts w:ascii="Times New Roman" w:hAnsi="Times New Roman" w:cs="Times New Roman"/>
                <w:b/>
                <w:color w:val="000000"/>
                <w:sz w:val="28"/>
                <w:szCs w:val="28"/>
              </w:rPr>
              <w:t>Sr. No.</w:t>
            </w:r>
          </w:p>
        </w:tc>
        <w:tc>
          <w:tcPr>
            <w:tcW w:w="3321" w:type="dxa"/>
            <w:vAlign w:val="center"/>
          </w:tcPr>
          <w:p w:rsidR="00B8129E" w:rsidRDefault="007E12E4">
            <w:pPr>
              <w:spacing w:after="12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Content</w:t>
            </w:r>
          </w:p>
        </w:tc>
        <w:tc>
          <w:tcPr>
            <w:tcW w:w="3321" w:type="dxa"/>
            <w:vAlign w:val="center"/>
          </w:tcPr>
          <w:p w:rsidR="00B8129E" w:rsidRDefault="007E12E4">
            <w:pPr>
              <w:spacing w:after="12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Page No.</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Introduction</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Aim and objective</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Research</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Tools used for data</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Literature review</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6.</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Statistical analysis</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5</w:t>
            </w:r>
          </w:p>
        </w:tc>
      </w:tr>
      <w:tr w:rsidR="00B8129E">
        <w:trPr>
          <w:trHeight w:val="20"/>
        </w:trPr>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7.</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Conclusion</w:t>
            </w:r>
          </w:p>
        </w:tc>
        <w:tc>
          <w:tcPr>
            <w:tcW w:w="3321" w:type="dxa"/>
            <w:vAlign w:val="center"/>
          </w:tcPr>
          <w:p w:rsidR="00B8129E" w:rsidRDefault="007E12E4">
            <w:pPr>
              <w:spacing w:after="12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12</w:t>
            </w:r>
          </w:p>
        </w:tc>
      </w:tr>
    </w:tbl>
    <w:p w:rsidR="00B8129E" w:rsidRDefault="00B8129E">
      <w:pPr>
        <w:spacing w:after="120" w:line="360" w:lineRule="auto"/>
        <w:jc w:val="center"/>
        <w:rPr>
          <w:rFonts w:ascii="Times New Roman" w:hAnsi="Times New Roman" w:cs="Times New Roman"/>
          <w:b/>
          <w:color w:val="000000"/>
          <w:sz w:val="48"/>
          <w:szCs w:val="48"/>
          <w:u w:val="single"/>
        </w:rPr>
      </w:pPr>
    </w:p>
    <w:p w:rsidR="00B8129E" w:rsidRDefault="00B8129E">
      <w:pPr>
        <w:spacing w:line="480" w:lineRule="auto"/>
        <w:jc w:val="center"/>
        <w:rPr>
          <w:rFonts w:ascii="Times New Roman" w:hAnsi="Times New Roman" w:cs="Times New Roman"/>
          <w:b/>
          <w:bCs/>
          <w:sz w:val="32"/>
          <w:szCs w:val="32"/>
        </w:rPr>
        <w:sectPr w:rsidR="00B8129E">
          <w:headerReference w:type="even" r:id="rId10"/>
          <w:headerReference w:type="default" r:id="rId11"/>
          <w:footerReference w:type="default" r:id="rId12"/>
          <w:headerReference w:type="first" r:id="rId13"/>
          <w:pgSz w:w="11906" w:h="16838"/>
          <w:pgMar w:top="993"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8129E" w:rsidRDefault="00DB4CC4">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bidi="mr-IN"/>
        </w:rPr>
        <w:lastRenderedPageBreak/>
        <w:pict>
          <v:oval id="1031" o:spid="_x0000_s1034" style="position:absolute;left:0;text-align:left;margin-left:88pt;margin-top:3.4pt;width:270.75pt;height:36.75pt;z-index:251660288;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rPr>
                      <w:rFonts w:ascii="Times New Roman" w:hAnsi="Times New Roman" w:cs="Times New Roman"/>
                      <w:b/>
                      <w:bCs/>
                      <w:sz w:val="28"/>
                    </w:rPr>
                  </w:pPr>
                  <w:r>
                    <w:rPr>
                      <w:rFonts w:ascii="Times New Roman" w:hAnsi="Times New Roman" w:cs="Times New Roman"/>
                      <w:b/>
                      <w:bCs/>
                      <w:sz w:val="28"/>
                    </w:rPr>
                    <w:t>INTRODUCTION</w:t>
                  </w:r>
                </w:p>
              </w:txbxContent>
            </v:textbox>
          </v:oval>
        </w:pict>
      </w:r>
    </w:p>
    <w:p w:rsidR="00B8129E" w:rsidRDefault="00B8129E">
      <w:pPr>
        <w:spacing w:line="480" w:lineRule="auto"/>
        <w:jc w:val="both"/>
        <w:rPr>
          <w:rFonts w:ascii="Times New Roman" w:hAnsi="Times New Roman" w:cs="Times New Roman"/>
          <w:sz w:val="24"/>
          <w:szCs w:val="24"/>
        </w:rPr>
      </w:pPr>
    </w:p>
    <w:p w:rsidR="00B8129E" w:rsidRDefault="007E12E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is one of the most important unorganized agro industry which occupies important place in the national economy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rolling is manual in its stage no tools are used to expect ordinary scissors winnows and wire net there are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tobacco and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leaves(</w:t>
      </w:r>
      <w:proofErr w:type="spellStart"/>
      <w:proofErr w:type="gramEnd"/>
      <w:r>
        <w:rPr>
          <w:rFonts w:ascii="Times New Roman" w:hAnsi="Times New Roman" w:cs="Times New Roman"/>
          <w:sz w:val="24"/>
          <w:szCs w:val="24"/>
        </w:rPr>
        <w:t>tendo</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kindo</w:t>
      </w:r>
      <w:proofErr w:type="spellEnd"/>
      <w:r>
        <w:rPr>
          <w:rFonts w:ascii="Times New Roman" w:hAnsi="Times New Roman" w:cs="Times New Roman"/>
          <w:sz w:val="24"/>
          <w:szCs w:val="24"/>
        </w:rPr>
        <w:t xml:space="preserve"> leaf) they fit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where no foreign exchange, machinery electric power, skilled labour or any others infrastructure are required. The instruments of production only the unskilled female labours that rolls out the bee dies and supplement their family income.</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discuss legislation and polices developed by Indian government aimed at protection of consumers a society monitoring working condition and providing social security benefits for the welfare of labours and fiscal policies with regard to tobacco control.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smoking, having oriented in India, is currently practiced all over the country and is most popular form of tobacco use. Tobacco is the single largest Coues of premature adult deaths throughout the work.</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India is being the developing country. Many families are from very low socio-economic level and female have to support their family economy. Solapur is city in Maharashtra well known for textile industry but recently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has become leading industry in city and about 70000 populations is involved in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rolling. These are courage industry spread out in many houses in slum areas and almost all workers are illiterate females. There are about 300 major manufactures of branded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and thousands of small scale manufacture cum contractors account for bulk of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in India. Since most of the production is undertaken in homes, production is widely dispersed and it is difficult to plot clear cut employers-employee relationship.</w:t>
      </w:r>
    </w:p>
    <w:p w:rsidR="00B8129E" w:rsidRDefault="00B8129E">
      <w:pPr>
        <w:spacing w:line="480" w:lineRule="auto"/>
        <w:jc w:val="both"/>
        <w:rPr>
          <w:rFonts w:ascii="Times New Roman" w:hAnsi="Times New Roman" w:cs="Times New Roman"/>
          <w:sz w:val="24"/>
          <w:szCs w:val="24"/>
        </w:rPr>
      </w:pPr>
    </w:p>
    <w:p w:rsidR="00B8129E" w:rsidRDefault="00DB4CC4">
      <w:pPr>
        <w:spacing w:line="480" w:lineRule="auto"/>
        <w:jc w:val="center"/>
        <w:rPr>
          <w:rFonts w:ascii="Times New Roman" w:hAnsi="Times New Roman" w:cs="Times New Roman"/>
          <w:b/>
          <w:bCs/>
          <w:sz w:val="28"/>
        </w:rPr>
      </w:pPr>
      <w:r>
        <w:rPr>
          <w:rFonts w:ascii="Times New Roman" w:hAnsi="Times New Roman" w:cs="Times New Roman"/>
          <w:b/>
          <w:bCs/>
          <w:noProof/>
          <w:sz w:val="28"/>
          <w:lang w:eastAsia="en-IN" w:bidi="mr-IN"/>
        </w:rPr>
        <w:lastRenderedPageBreak/>
        <w:pict>
          <v:oval id="1032" o:spid="_x0000_s1033" style="position:absolute;left:0;text-align:left;margin-left:99.45pt;margin-top:7.8pt;width:270.75pt;height:36.75pt;z-index:251655168;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rPr>
                      <w:rFonts w:ascii="Times New Roman" w:hAnsi="Times New Roman" w:cs="Times New Roman"/>
                      <w:b/>
                      <w:bCs/>
                      <w:sz w:val="28"/>
                    </w:rPr>
                  </w:pPr>
                  <w:r>
                    <w:rPr>
                      <w:rFonts w:ascii="Times New Roman" w:hAnsi="Times New Roman" w:cs="Times New Roman"/>
                      <w:b/>
                      <w:bCs/>
                      <w:sz w:val="28"/>
                    </w:rPr>
                    <w:t>AIM AND OBJECTIVE</w:t>
                  </w:r>
                </w:p>
                <w:p w:rsidR="00B8129E" w:rsidRDefault="00B8129E"/>
              </w:txbxContent>
            </v:textbox>
          </v:oval>
        </w:pict>
      </w:r>
    </w:p>
    <w:p w:rsidR="00B8129E" w:rsidRDefault="00B8129E">
      <w:pPr>
        <w:spacing w:line="480" w:lineRule="auto"/>
        <w:jc w:val="center"/>
        <w:rPr>
          <w:rFonts w:ascii="Times New Roman" w:hAnsi="Times New Roman" w:cs="Times New Roman"/>
          <w:b/>
          <w:bCs/>
          <w:sz w:val="28"/>
        </w:rPr>
      </w:pPr>
    </w:p>
    <w:p w:rsidR="00B8129E" w:rsidRDefault="007E12E4">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Pr>
          <w:rFonts w:ascii="Times New Roman" w:hAnsi="Times New Roman" w:cs="Times New Roman"/>
          <w:sz w:val="28"/>
        </w:rPr>
        <w:t>.</w:t>
      </w:r>
      <w:r>
        <w:rPr>
          <w:rFonts w:ascii="Times New Roman" w:hAnsi="Times New Roman" w:cs="Times New Roman"/>
          <w:sz w:val="24"/>
          <w:szCs w:val="24"/>
        </w:rPr>
        <w:t xml:space="preserve">.. To study the future of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in Solapur City.</w:t>
      </w:r>
      <w:proofErr w:type="gramEnd"/>
    </w:p>
    <w:p w:rsidR="00B8129E" w:rsidRDefault="007E12E4">
      <w:pPr>
        <w:tabs>
          <w:tab w:val="left" w:pos="7597"/>
        </w:tabs>
        <w:spacing w:line="480" w:lineRule="auto"/>
        <w:jc w:val="both"/>
        <w:rPr>
          <w:rFonts w:ascii="Times New Roman" w:hAnsi="Times New Roman" w:cs="Times New Roman"/>
          <w:sz w:val="28"/>
        </w:rPr>
      </w:pPr>
      <w:r>
        <w:rPr>
          <w:rFonts w:ascii="Times New Roman" w:hAnsi="Times New Roman" w:cs="Times New Roman"/>
          <w:sz w:val="24"/>
          <w:szCs w:val="24"/>
        </w:rPr>
        <w:t xml:space="preserve">2. To compute the status of year by year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in Solapur City</w:t>
      </w:r>
      <w:r>
        <w:rPr>
          <w:rFonts w:ascii="Times New Roman" w:hAnsi="Times New Roman" w:cs="Times New Roman"/>
          <w:sz w:val="28"/>
        </w:rPr>
        <w:t>.</w:t>
      </w:r>
      <w:r>
        <w:rPr>
          <w:rFonts w:ascii="Times New Roman" w:hAnsi="Times New Roman" w:cs="Times New Roman"/>
          <w:sz w:val="28"/>
        </w:rPr>
        <w:tab/>
      </w:r>
    </w:p>
    <w:p w:rsidR="00B8129E" w:rsidRDefault="00DB4CC4">
      <w:pPr>
        <w:spacing w:line="480" w:lineRule="auto"/>
        <w:jc w:val="both"/>
        <w:rPr>
          <w:rFonts w:ascii="Times New Roman" w:hAnsi="Times New Roman" w:cs="Times New Roman"/>
          <w:sz w:val="28"/>
        </w:rPr>
      </w:pPr>
      <w:r>
        <w:rPr>
          <w:rFonts w:ascii="Times New Roman" w:hAnsi="Times New Roman" w:cs="Times New Roman"/>
          <w:b/>
          <w:bCs/>
          <w:noProof/>
          <w:sz w:val="28"/>
          <w:lang w:eastAsia="en-IN" w:bidi="mr-IN"/>
        </w:rPr>
        <w:pict>
          <v:oval id="1033" o:spid="_x0000_s1032" style="position:absolute;left:0;text-align:left;margin-left:96.45pt;margin-top:5pt;width:273.75pt;height:36.75pt;z-index:251656192;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RESEARCH METHEDOLOGY</w:t>
                  </w:r>
                </w:p>
              </w:txbxContent>
            </v:textbox>
          </v:oval>
        </w:pict>
      </w:r>
    </w:p>
    <w:p w:rsidR="00B8129E" w:rsidRDefault="00B8129E">
      <w:pPr>
        <w:spacing w:line="480" w:lineRule="auto"/>
        <w:jc w:val="both"/>
        <w:rPr>
          <w:rFonts w:ascii="Times New Roman" w:hAnsi="Times New Roman" w:cs="Times New Roman"/>
          <w:b/>
          <w:bCs/>
          <w:sz w:val="28"/>
        </w:rPr>
      </w:pP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present study is based on both primary and secondary data. The primary data is collected through field work. The interview of 151 female workers conducted and data is collected. In this process the observations, questionnaires techniques are applied. </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Quantitative Variables are presented using descriptive statistics (Mean, Mode, Median, S.D, range) and year wise percentage change is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is calculated and same is presented using graphs. To test year by year significance difference of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one way ANOVA is used, at 5% Level of significance. To find the year wise significance difference Bonferroni Multiple comparison test is used.</w:t>
      </w:r>
    </w:p>
    <w:p w:rsidR="00B8129E" w:rsidRDefault="00DB4CC4">
      <w:pPr>
        <w:spacing w:line="480" w:lineRule="auto"/>
        <w:jc w:val="both"/>
        <w:rPr>
          <w:rFonts w:ascii="Times New Roman" w:hAnsi="Times New Roman" w:cs="Times New Roman"/>
          <w:sz w:val="24"/>
          <w:szCs w:val="24"/>
        </w:rPr>
      </w:pPr>
      <w:r>
        <w:rPr>
          <w:rFonts w:ascii="Times New Roman" w:hAnsi="Times New Roman" w:cs="Times New Roman"/>
          <w:b/>
          <w:bCs/>
          <w:noProof/>
          <w:sz w:val="28"/>
          <w:lang w:eastAsia="en-IN" w:bidi="mr-IN"/>
        </w:rPr>
        <w:pict>
          <v:oval id="1034" o:spid="_x0000_s1031" style="position:absolute;left:0;text-align:left;margin-left:84.4pt;margin-top:34.7pt;width:273.75pt;height:36.75pt;z-index:251657216;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TOOLS USED FOR DATA COLLECTION</w:t>
                  </w:r>
                </w:p>
              </w:txbxContent>
            </v:textbox>
          </v:oval>
        </w:pict>
      </w:r>
    </w:p>
    <w:p w:rsidR="00B8129E" w:rsidRDefault="00B8129E">
      <w:pPr>
        <w:spacing w:line="480" w:lineRule="auto"/>
        <w:jc w:val="both"/>
        <w:rPr>
          <w:rFonts w:ascii="Times New Roman" w:hAnsi="Times New Roman" w:cs="Times New Roman"/>
          <w:sz w:val="24"/>
          <w:szCs w:val="24"/>
        </w:rPr>
      </w:pP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1. Questionnaire.</w:t>
      </w:r>
    </w:p>
    <w:p w:rsidR="00B8129E" w:rsidRDefault="007E12E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Questionnaire was prepared so as to gather information from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in Solapur City.</w:t>
      </w: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2. Discussions.</w:t>
      </w: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Discussions with the various middle class woman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in Solapur city.</w:t>
      </w:r>
    </w:p>
    <w:p w:rsidR="00B8129E" w:rsidRDefault="00DB4CC4">
      <w:pPr>
        <w:spacing w:line="480" w:lineRule="auto"/>
        <w:jc w:val="both"/>
        <w:rPr>
          <w:rFonts w:ascii="Times New Roman" w:hAnsi="Times New Roman" w:cs="Times New Roman"/>
          <w:b/>
          <w:bCs/>
          <w:sz w:val="28"/>
          <w:szCs w:val="28"/>
          <w:lang w:bidi="mr-IN"/>
        </w:rPr>
      </w:pPr>
      <w:r>
        <w:rPr>
          <w:rFonts w:ascii="Times New Roman" w:hAnsi="Times New Roman" w:cs="Times New Roman"/>
          <w:noProof/>
          <w:sz w:val="24"/>
          <w:szCs w:val="24"/>
          <w:lang w:eastAsia="en-IN" w:bidi="mr-IN"/>
        </w:rPr>
        <w:lastRenderedPageBreak/>
        <w:pict>
          <v:oval id="1035" o:spid="_x0000_s1030" style="position:absolute;left:0;text-align:left;margin-left:80.65pt;margin-top:7.45pt;width:273.75pt;height:36.75pt;z-index:251658240;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LITERATURE REVIEW</w:t>
                  </w:r>
                </w:p>
              </w:txbxContent>
            </v:textbox>
          </v:oval>
        </w:pic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1. Mr. T G. </w:t>
      </w:r>
      <w:proofErr w:type="spellStart"/>
      <w:r>
        <w:rPr>
          <w:rFonts w:ascii="Times New Roman" w:hAnsi="Times New Roman" w:cs="Times New Roman"/>
          <w:b/>
          <w:bCs/>
          <w:sz w:val="28"/>
          <w:szCs w:val="28"/>
          <w:lang w:bidi="mr-IN"/>
        </w:rPr>
        <w:t>Ghatage</w:t>
      </w:r>
      <w:proofErr w:type="spellEnd"/>
      <w:r>
        <w:rPr>
          <w:rFonts w:ascii="Times New Roman" w:hAnsi="Times New Roman" w:cs="Times New Roman"/>
          <w:b/>
          <w:bCs/>
          <w:sz w:val="28"/>
          <w:szCs w:val="28"/>
          <w:lang w:bidi="mr-IN"/>
        </w:rPr>
        <w:t xml:space="preserve"> (2018).</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commercial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manufacturing is having more than hundred year history. Till today, the manufacturing of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carried out in three phase i.e. individual, self-employed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(who operate and even market </w:t>
      </w:r>
      <w:proofErr w:type="spellStart"/>
      <w:r>
        <w:rPr>
          <w:rFonts w:ascii="Times New Roman" w:hAnsi="Times New Roman" w:cs="Times New Roman"/>
          <w:sz w:val="24"/>
          <w:szCs w:val="24"/>
        </w:rPr>
        <w:t>beedis</w:t>
      </w:r>
      <w:proofErr w:type="spellEnd"/>
      <w:r>
        <w:rPr>
          <w:rFonts w:ascii="Times New Roman" w:hAnsi="Times New Roman" w:cs="Times New Roman"/>
          <w:sz w:val="24"/>
          <w:szCs w:val="24"/>
        </w:rPr>
        <w:t xml:space="preserve"> locally) and a branded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company. Different scholars have classified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as per need of study as well as perspective of researcher. In this study all possible classification are incorporated.</w:t>
      </w: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2. C. S. </w:t>
      </w:r>
      <w:proofErr w:type="spellStart"/>
      <w:r>
        <w:rPr>
          <w:rFonts w:ascii="Times New Roman" w:hAnsi="Times New Roman" w:cs="Times New Roman"/>
          <w:b/>
          <w:bCs/>
          <w:sz w:val="28"/>
          <w:szCs w:val="28"/>
          <w:lang w:bidi="mr-IN"/>
        </w:rPr>
        <w:t>Bhanumate</w:t>
      </w:r>
      <w:proofErr w:type="spellEnd"/>
      <w:r>
        <w:rPr>
          <w:rFonts w:ascii="Times New Roman" w:hAnsi="Times New Roman" w:cs="Times New Roman"/>
          <w:b/>
          <w:bCs/>
          <w:sz w:val="28"/>
          <w:szCs w:val="28"/>
          <w:lang w:bidi="mr-IN"/>
        </w:rPr>
        <w:t xml:space="preserve"> (2015).</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Solapur is one of the important cities in Maharashtra state. It is located at the border of Karnataka and Andhra Pradesh.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is one of the important economic activities in the Solapur. This industry facing problem because of government policy, if this industry is stopped, there is the effect of unemployment in city. The economic condition will collapse automatically of most of workers working in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w:t>
      </w: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3. A.N. </w:t>
      </w:r>
      <w:proofErr w:type="spellStart"/>
      <w:r>
        <w:rPr>
          <w:rFonts w:ascii="Times New Roman" w:hAnsi="Times New Roman" w:cs="Times New Roman"/>
          <w:b/>
          <w:bCs/>
          <w:sz w:val="28"/>
          <w:szCs w:val="28"/>
          <w:lang w:bidi="mr-IN"/>
        </w:rPr>
        <w:t>Suryakar</w:t>
      </w:r>
      <w:proofErr w:type="spellEnd"/>
      <w:r>
        <w:rPr>
          <w:rFonts w:ascii="Times New Roman" w:hAnsi="Times New Roman" w:cs="Times New Roman"/>
          <w:b/>
          <w:bCs/>
          <w:sz w:val="28"/>
          <w:szCs w:val="28"/>
          <w:lang w:bidi="mr-IN"/>
        </w:rPr>
        <w:t xml:space="preserve"> (2010).</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Workers in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industry are constantly in contact with tobacco powder. Illnesses like cancer, asthma, chronic bronchitis, backache, joint pain and arthritis are reported to be common among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These disorders induced by tobacco dust and nicotine absorption seems partly be mediated by increase in oxygen free radicals.  The present study was carried out to assess exposure effects of tobacco on oxidant and antioxidant status which may induce related health hazards.</w:t>
      </w: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4. </w:t>
      </w:r>
      <w:proofErr w:type="spellStart"/>
      <w:r>
        <w:rPr>
          <w:rFonts w:ascii="Times New Roman" w:hAnsi="Times New Roman" w:cs="Times New Roman"/>
          <w:b/>
          <w:bCs/>
          <w:sz w:val="28"/>
          <w:szCs w:val="28"/>
          <w:lang w:bidi="mr-IN"/>
        </w:rPr>
        <w:t>Mohd</w:t>
      </w:r>
      <w:proofErr w:type="spellEnd"/>
      <w:r>
        <w:rPr>
          <w:rFonts w:ascii="Times New Roman" w:hAnsi="Times New Roman" w:cs="Times New Roman"/>
          <w:b/>
          <w:bCs/>
          <w:sz w:val="28"/>
          <w:szCs w:val="28"/>
          <w:lang w:bidi="mr-IN"/>
        </w:rPr>
        <w:t xml:space="preserve"> </w:t>
      </w:r>
      <w:proofErr w:type="spellStart"/>
      <w:r>
        <w:rPr>
          <w:rFonts w:ascii="Times New Roman" w:hAnsi="Times New Roman" w:cs="Times New Roman"/>
          <w:b/>
          <w:bCs/>
          <w:sz w:val="28"/>
          <w:szCs w:val="28"/>
          <w:lang w:bidi="mr-IN"/>
        </w:rPr>
        <w:t>Shamim</w:t>
      </w:r>
      <w:proofErr w:type="spellEnd"/>
      <w:r>
        <w:rPr>
          <w:rFonts w:ascii="Times New Roman" w:hAnsi="Times New Roman" w:cs="Times New Roman"/>
          <w:b/>
          <w:bCs/>
          <w:sz w:val="28"/>
          <w:szCs w:val="28"/>
          <w:lang w:bidi="mr-IN"/>
        </w:rPr>
        <w:t xml:space="preserve"> Ansari (2014).</w:t>
      </w:r>
    </w:p>
    <w:p w:rsidR="00B8129E" w:rsidRDefault="007E12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central idea of this paper is to explore link between socio-economic positions of women working in unorganized sector with special reference to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rolling. In India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making is an age old industry and one of the largest job providers for women in the unorganized sector. Women are having inherent advantage in this job in this job of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rolling due to deft fingers; yet significant gender bias exists. The job is mainly done by weaker economic class in the country who don’t have adequate education and skill to look for alternate job.</w:t>
      </w:r>
    </w:p>
    <w:p w:rsidR="00B8129E" w:rsidRDefault="00B8129E">
      <w:pPr>
        <w:spacing w:line="480" w:lineRule="auto"/>
        <w:jc w:val="both"/>
        <w:rPr>
          <w:rFonts w:ascii="Times New Roman" w:hAnsi="Times New Roman" w:cs="Times New Roman"/>
          <w:sz w:val="24"/>
          <w:szCs w:val="24"/>
        </w:rPr>
      </w:pPr>
    </w:p>
    <w:p w:rsidR="00B8129E" w:rsidRDefault="007E12E4">
      <w:pPr>
        <w:spacing w:line="48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anchor distT="0" distB="0" distL="114300" distR="114300" simplePos="0" relativeHeight="251650048" behindDoc="0" locked="0" layoutInCell="1" allowOverlap="1">
            <wp:simplePos x="0" y="0"/>
            <wp:positionH relativeFrom="column">
              <wp:posOffset>415290</wp:posOffset>
            </wp:positionH>
            <wp:positionV relativeFrom="paragraph">
              <wp:posOffset>75565</wp:posOffset>
            </wp:positionV>
            <wp:extent cx="4756785" cy="4968240"/>
            <wp:effectExtent l="19050" t="0" r="5715" b="0"/>
            <wp:wrapThrough wrapText="bothSides">
              <wp:wrapPolygon edited="0">
                <wp:start x="346" y="0"/>
                <wp:lineTo x="-87" y="580"/>
                <wp:lineTo x="-87" y="21202"/>
                <wp:lineTo x="260" y="21534"/>
                <wp:lineTo x="346" y="21534"/>
                <wp:lineTo x="21193" y="21534"/>
                <wp:lineTo x="21280" y="21534"/>
                <wp:lineTo x="21626" y="21285"/>
                <wp:lineTo x="21626" y="580"/>
                <wp:lineTo x="21453" y="83"/>
                <wp:lineTo x="21193" y="0"/>
                <wp:lineTo x="346" y="0"/>
              </wp:wrapPolygon>
            </wp:wrapThrough>
            <wp:docPr id="103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rcRect/>
                    <a:stretch/>
                  </pic:blipFill>
                  <pic:spPr>
                    <a:xfrm>
                      <a:off x="0" y="0"/>
                      <a:ext cx="4756785" cy="4968240"/>
                    </a:xfrm>
                    <a:prstGeom prst="rect">
                      <a:avLst/>
                    </a:prstGeom>
                    <a:ln>
                      <a:noFill/>
                    </a:ln>
                    <a:effectLst>
                      <a:softEdge rad="101600"/>
                    </a:effectLst>
                  </pic:spPr>
                </pic:pic>
              </a:graphicData>
            </a:graphic>
          </wp:anchor>
        </w:drawing>
      </w: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B8129E">
      <w:pPr>
        <w:spacing w:line="480" w:lineRule="auto"/>
        <w:jc w:val="center"/>
        <w:rPr>
          <w:rFonts w:ascii="Times New Roman" w:hAnsi="Times New Roman" w:cs="Times New Roman"/>
          <w:b/>
          <w:bCs/>
          <w:sz w:val="28"/>
          <w:szCs w:val="28"/>
        </w:rPr>
      </w:pPr>
    </w:p>
    <w:p w:rsidR="00B8129E" w:rsidRDefault="00DB4CC4">
      <w:pPr>
        <w:spacing w:line="48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bidi="mr-IN"/>
        </w:rPr>
        <w:lastRenderedPageBreak/>
        <w:pict>
          <v:oval id="1037" o:spid="_x0000_s1029" style="position:absolute;left:0;text-align:left;margin-left:79.05pt;margin-top:7.2pt;width:273.75pt;height:36.75pt;z-index:251659264;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STATISTICAL ANALYSIS</w:t>
                  </w:r>
                </w:p>
              </w:txbxContent>
            </v:textbox>
          </v:oval>
        </w:pict>
      </w:r>
    </w:p>
    <w:p w:rsidR="00B8129E" w:rsidRDefault="00B8129E">
      <w:pPr>
        <w:autoSpaceDE w:val="0"/>
        <w:autoSpaceDN w:val="0"/>
        <w:adjustRightInd w:val="0"/>
        <w:spacing w:after="0" w:line="480" w:lineRule="auto"/>
        <w:rPr>
          <w:rFonts w:ascii="Times New Roman" w:hAnsi="Times New Roman" w:cs="Times New Roman"/>
          <w:b/>
          <w:bCs/>
          <w:sz w:val="28"/>
          <w:szCs w:val="28"/>
          <w:lang w:bidi="mr-IN"/>
        </w:rPr>
      </w:pPr>
    </w:p>
    <w:p w:rsidR="00B8129E" w:rsidRDefault="007E12E4">
      <w:pPr>
        <w:autoSpaceDE w:val="0"/>
        <w:autoSpaceDN w:val="0"/>
        <w:adjustRightInd w:val="0"/>
        <w:spacing w:after="0" w:line="480" w:lineRule="auto"/>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1. Age Group Wise Distribution of Women </w:t>
      </w:r>
      <w:proofErr w:type="spellStart"/>
      <w:r>
        <w:rPr>
          <w:rFonts w:ascii="Times New Roman" w:hAnsi="Times New Roman" w:cs="Times New Roman"/>
          <w:b/>
          <w:bCs/>
          <w:sz w:val="28"/>
          <w:szCs w:val="28"/>
          <w:lang w:bidi="mr-IN"/>
        </w:rPr>
        <w:t>Beedi</w:t>
      </w:r>
      <w:proofErr w:type="spellEnd"/>
      <w:r>
        <w:rPr>
          <w:rFonts w:ascii="Times New Roman" w:hAnsi="Times New Roman" w:cs="Times New Roman"/>
          <w:b/>
          <w:bCs/>
          <w:sz w:val="28"/>
          <w:szCs w:val="28"/>
          <w:lang w:bidi="mr-IN"/>
        </w:rPr>
        <w:t xml:space="preserve"> Workers:</w:t>
      </w: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rPr>
        <w:t xml:space="preserve">Age is important characteristic of female workers’ life. It refers to physical and psychological maturity of a person and also serves as an indication of her experience, knowledge and worldly wisdom. A most of the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are found to be neither very young, nor very old. There is a general tendency after 50. It is experimental from the almost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 are from active age group, and it affects the physical and mental condition of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workers</w:t>
      </w:r>
      <w:r>
        <w:rPr>
          <w:rFonts w:ascii="Times New Roman" w:hAnsi="Times New Roman" w:cs="Times New Roman"/>
          <w:sz w:val="24"/>
          <w:szCs w:val="24"/>
          <w:lang w:bidi="mr-IN"/>
        </w:rPr>
        <w:t>.</w:t>
      </w:r>
    </w:p>
    <w:p w:rsidR="00B8129E" w:rsidRDefault="007E12E4">
      <w:pPr>
        <w:autoSpaceDE w:val="0"/>
        <w:autoSpaceDN w:val="0"/>
        <w:adjustRightInd w:val="0"/>
        <w:spacing w:after="0" w:line="480" w:lineRule="auto"/>
        <w:rPr>
          <w:rFonts w:ascii="Times New Roman" w:hAnsi="Times New Roman" w:cs="Times New Roman"/>
          <w:b/>
          <w:bCs/>
          <w:sz w:val="24"/>
          <w:szCs w:val="24"/>
          <w:lang w:bidi="mr-IN"/>
        </w:rPr>
      </w:pPr>
      <w:r>
        <w:rPr>
          <w:rFonts w:ascii="Times New Roman" w:hAnsi="Times New Roman" w:cs="Times New Roman"/>
          <w:b/>
          <w:bCs/>
          <w:sz w:val="24"/>
          <w:szCs w:val="24"/>
          <w:lang w:bidi="mr-IN"/>
        </w:rPr>
        <w:t xml:space="preserve">                                              Table 1: Descriptive Statistics:</w:t>
      </w:r>
    </w:p>
    <w:tbl>
      <w:tblPr>
        <w:tblStyle w:val="TableGrid"/>
        <w:tblW w:w="9711" w:type="dxa"/>
        <w:tblLayout w:type="fixed"/>
        <w:tblLook w:val="0000" w:firstRow="0" w:lastRow="0" w:firstColumn="0" w:lastColumn="0" w:noHBand="0" w:noVBand="0"/>
      </w:tblPr>
      <w:tblGrid>
        <w:gridCol w:w="2054"/>
        <w:gridCol w:w="1015"/>
        <w:gridCol w:w="1012"/>
        <w:gridCol w:w="1066"/>
        <w:gridCol w:w="1097"/>
        <w:gridCol w:w="1014"/>
        <w:gridCol w:w="1432"/>
        <w:gridCol w:w="1021"/>
      </w:tblGrid>
      <w:tr w:rsidR="00B8129E">
        <w:trPr>
          <w:trHeight w:val="484"/>
        </w:trPr>
        <w:tc>
          <w:tcPr>
            <w:tcW w:w="9711" w:type="dxa"/>
            <w:gridSpan w:val="8"/>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b/>
                <w:bCs/>
                <w:color w:val="000000"/>
                <w:sz w:val="24"/>
                <w:szCs w:val="24"/>
                <w:lang w:bidi="mr-IN"/>
              </w:rPr>
              <w:t xml:space="preserve"> Descriptive Statistics  of Age</w:t>
            </w:r>
          </w:p>
        </w:tc>
      </w:tr>
      <w:tr w:rsidR="00B8129E">
        <w:trPr>
          <w:trHeight w:val="540"/>
        </w:trPr>
        <w:tc>
          <w:tcPr>
            <w:tcW w:w="2054"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015"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N</w:t>
            </w:r>
          </w:p>
        </w:tc>
        <w:tc>
          <w:tcPr>
            <w:tcW w:w="1012"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Range</w:t>
            </w:r>
          </w:p>
        </w:tc>
        <w:tc>
          <w:tcPr>
            <w:tcW w:w="1066"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Minimum</w:t>
            </w:r>
          </w:p>
        </w:tc>
        <w:tc>
          <w:tcPr>
            <w:tcW w:w="1097"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Maximum</w:t>
            </w:r>
          </w:p>
        </w:tc>
        <w:tc>
          <w:tcPr>
            <w:tcW w:w="1014"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w:t>
            </w:r>
          </w:p>
        </w:tc>
        <w:tc>
          <w:tcPr>
            <w:tcW w:w="1432"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Std. Deviation</w:t>
            </w:r>
          </w:p>
        </w:tc>
        <w:tc>
          <w:tcPr>
            <w:tcW w:w="1021"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Variance</w:t>
            </w:r>
          </w:p>
        </w:tc>
      </w:tr>
      <w:tr w:rsidR="00B8129E">
        <w:trPr>
          <w:trHeight w:val="484"/>
        </w:trPr>
        <w:tc>
          <w:tcPr>
            <w:tcW w:w="2054"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AGE_OF_WORKERS</w:t>
            </w:r>
          </w:p>
        </w:tc>
        <w:tc>
          <w:tcPr>
            <w:tcW w:w="1015"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151</w:t>
            </w:r>
          </w:p>
        </w:tc>
        <w:tc>
          <w:tcPr>
            <w:tcW w:w="1012"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54</w:t>
            </w:r>
          </w:p>
        </w:tc>
        <w:tc>
          <w:tcPr>
            <w:tcW w:w="1066"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21</w:t>
            </w:r>
          </w:p>
        </w:tc>
        <w:tc>
          <w:tcPr>
            <w:tcW w:w="1097"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75</w:t>
            </w:r>
          </w:p>
        </w:tc>
        <w:tc>
          <w:tcPr>
            <w:tcW w:w="1014"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46.48</w:t>
            </w:r>
          </w:p>
        </w:tc>
        <w:tc>
          <w:tcPr>
            <w:tcW w:w="1432"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12.411</w:t>
            </w:r>
          </w:p>
        </w:tc>
        <w:tc>
          <w:tcPr>
            <w:tcW w:w="1021"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154.025</w:t>
            </w:r>
          </w:p>
        </w:tc>
      </w:tr>
      <w:tr w:rsidR="00B8129E">
        <w:trPr>
          <w:trHeight w:val="484"/>
        </w:trPr>
        <w:tc>
          <w:tcPr>
            <w:tcW w:w="2054" w:type="dxa"/>
            <w:vAlign w:val="bottom"/>
          </w:tcPr>
          <w:p w:rsidR="00B8129E" w:rsidRDefault="007E12E4">
            <w:pPr>
              <w:autoSpaceDE w:val="0"/>
              <w:autoSpaceDN w:val="0"/>
              <w:adjustRightInd w:val="0"/>
              <w:spacing w:line="276" w:lineRule="auto"/>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Valid N (list wise)</w:t>
            </w:r>
          </w:p>
        </w:tc>
        <w:tc>
          <w:tcPr>
            <w:tcW w:w="1015" w:type="dxa"/>
            <w:vAlign w:val="bottom"/>
          </w:tcPr>
          <w:p w:rsidR="00B8129E" w:rsidRDefault="007E12E4">
            <w:pPr>
              <w:autoSpaceDE w:val="0"/>
              <w:autoSpaceDN w:val="0"/>
              <w:adjustRightInd w:val="0"/>
              <w:spacing w:line="276"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151</w:t>
            </w:r>
          </w:p>
        </w:tc>
        <w:tc>
          <w:tcPr>
            <w:tcW w:w="1012"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066"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097"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014"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432"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c>
          <w:tcPr>
            <w:tcW w:w="1021" w:type="dxa"/>
            <w:vAlign w:val="bottom"/>
          </w:tcPr>
          <w:p w:rsidR="00B8129E" w:rsidRDefault="00B8129E">
            <w:pPr>
              <w:autoSpaceDE w:val="0"/>
              <w:autoSpaceDN w:val="0"/>
              <w:adjustRightInd w:val="0"/>
              <w:spacing w:line="276" w:lineRule="auto"/>
              <w:jc w:val="center"/>
              <w:rPr>
                <w:rFonts w:ascii="Times New Roman" w:hAnsi="Times New Roman" w:cs="Times New Roman"/>
                <w:sz w:val="24"/>
                <w:szCs w:val="24"/>
                <w:lang w:bidi="mr-IN"/>
              </w:rPr>
            </w:pPr>
          </w:p>
        </w:tc>
      </w:tr>
    </w:tbl>
    <w:p w:rsidR="00B8129E" w:rsidRDefault="00B8129E">
      <w:pPr>
        <w:autoSpaceDE w:val="0"/>
        <w:autoSpaceDN w:val="0"/>
        <w:adjustRightInd w:val="0"/>
        <w:spacing w:after="0" w:line="480" w:lineRule="auto"/>
        <w:jc w:val="center"/>
        <w:rPr>
          <w:rFonts w:ascii="Times New Roman" w:hAnsi="Times New Roman" w:cs="Times New Roman"/>
          <w:sz w:val="24"/>
          <w:szCs w:val="24"/>
          <w:lang w:bidi="mr-IN"/>
        </w:rPr>
      </w:pPr>
    </w:p>
    <w:p w:rsidR="00B8129E" w:rsidRDefault="007E12E4">
      <w:pPr>
        <w:autoSpaceDE w:val="0"/>
        <w:autoSpaceDN w:val="0"/>
        <w:adjustRightInd w:val="0"/>
        <w:spacing w:after="0" w:line="480" w:lineRule="auto"/>
        <w:jc w:val="center"/>
        <w:rPr>
          <w:rFonts w:ascii="Times New Roman" w:hAnsi="Times New Roman" w:cs="Times New Roman"/>
          <w:sz w:val="24"/>
          <w:szCs w:val="24"/>
          <w:lang w:bidi="mr-IN"/>
        </w:rPr>
      </w:pPr>
      <w:r>
        <w:rPr>
          <w:rFonts w:ascii="Times New Roman" w:hAnsi="Times New Roman" w:cs="Times New Roman"/>
          <w:noProof/>
          <w:sz w:val="24"/>
          <w:szCs w:val="24"/>
          <w:lang w:eastAsia="en-IN"/>
        </w:rPr>
        <w:drawing>
          <wp:inline distT="0" distB="0" distL="114300" distR="114300">
            <wp:extent cx="4572000" cy="274320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 table 1 reveals the age group classification of female workers. The table indicates that, the percentage of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belonging to the age of 36 to 50 years is maximum i.e.45.64 %, whereas the percentage of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between 51 to 65 years is </w:t>
      </w:r>
      <w:r>
        <w:rPr>
          <w:rFonts w:ascii="Times New Roman" w:hAnsi="Times New Roman" w:cs="Times New Roman"/>
          <w:sz w:val="24"/>
          <w:szCs w:val="24"/>
          <w:lang w:bidi="mr-IN"/>
        </w:rPr>
        <w:lastRenderedPageBreak/>
        <w:t xml:space="preserve">27.52% it means that the most of the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i.e. 63.75% (250) are belonging to the age group of 21 to 40 years. It is experimental from the above that almost all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are from active and age group.   </w:t>
      </w: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Graph No.5.1, It shows 45.64%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belong to age group between 36 to 50 year, while 27.52% female workers are between 51 to 65 years. And 20.81% fall in the 20 to 35 year age group and 6.01% female workers are above 66 years.</w:t>
      </w: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2. Working Years </w:t>
      </w:r>
      <w:proofErr w:type="gramStart"/>
      <w:r>
        <w:rPr>
          <w:rFonts w:ascii="Times New Roman" w:hAnsi="Times New Roman" w:cs="Times New Roman"/>
          <w:b/>
          <w:bCs/>
          <w:sz w:val="28"/>
          <w:szCs w:val="28"/>
          <w:lang w:bidi="mr-IN"/>
        </w:rPr>
        <w:t>Of</w:t>
      </w:r>
      <w:proofErr w:type="gramEnd"/>
      <w:r>
        <w:rPr>
          <w:rFonts w:ascii="Times New Roman" w:hAnsi="Times New Roman" w:cs="Times New Roman"/>
          <w:b/>
          <w:bCs/>
          <w:sz w:val="28"/>
          <w:szCs w:val="28"/>
          <w:lang w:bidi="mr-IN"/>
        </w:rPr>
        <w:t xml:space="preserve"> Workers In This Field:</w:t>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are from different age groups. Each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 is working for particular factory and having an employment card. Hence there is proper record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 and officially the starting age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 is 18 years and end at year 60 that is the age of retirement.</w:t>
      </w:r>
    </w:p>
    <w:p w:rsidR="00B8129E" w:rsidRDefault="007E12E4">
      <w:pPr>
        <w:autoSpaceDE w:val="0"/>
        <w:autoSpaceDN w:val="0"/>
        <w:adjustRightInd w:val="0"/>
        <w:spacing w:after="0" w:line="480" w:lineRule="auto"/>
        <w:jc w:val="center"/>
        <w:rPr>
          <w:rFonts w:ascii="Times New Roman" w:hAnsi="Times New Roman" w:cs="Times New Roman"/>
          <w:b/>
          <w:bCs/>
          <w:sz w:val="24"/>
          <w:szCs w:val="24"/>
          <w:lang w:bidi="mr-IN"/>
        </w:rPr>
      </w:pPr>
      <w:r>
        <w:rPr>
          <w:rFonts w:ascii="Times New Roman" w:hAnsi="Times New Roman" w:cs="Times New Roman"/>
          <w:b/>
          <w:bCs/>
          <w:sz w:val="24"/>
          <w:szCs w:val="24"/>
          <w:lang w:bidi="mr-IN"/>
        </w:rPr>
        <w:t>Table 2: Descriptive Statistics:</w:t>
      </w:r>
    </w:p>
    <w:tbl>
      <w:tblPr>
        <w:tblW w:w="9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58"/>
        <w:gridCol w:w="982"/>
        <w:gridCol w:w="980"/>
        <w:gridCol w:w="1033"/>
        <w:gridCol w:w="1063"/>
        <w:gridCol w:w="981"/>
        <w:gridCol w:w="1387"/>
        <w:gridCol w:w="990"/>
      </w:tblGrid>
      <w:tr w:rsidR="00B8129E">
        <w:trPr>
          <w:cantSplit/>
          <w:trHeight w:val="326"/>
          <w:tblHeader/>
        </w:trPr>
        <w:tc>
          <w:tcPr>
            <w:tcW w:w="9774" w:type="dxa"/>
            <w:gridSpan w:val="8"/>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Descriptive Statistics of working years</w:t>
            </w:r>
          </w:p>
        </w:tc>
      </w:tr>
      <w:tr w:rsidR="00B8129E">
        <w:trPr>
          <w:cantSplit/>
          <w:trHeight w:val="427"/>
          <w:tblHeader/>
        </w:trPr>
        <w:tc>
          <w:tcPr>
            <w:tcW w:w="2358"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b/>
                <w:bCs/>
                <w:sz w:val="24"/>
                <w:szCs w:val="24"/>
                <w:lang w:bidi="mr-IN"/>
              </w:rPr>
            </w:pPr>
          </w:p>
        </w:tc>
        <w:tc>
          <w:tcPr>
            <w:tcW w:w="982"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N</w:t>
            </w:r>
          </w:p>
        </w:tc>
        <w:tc>
          <w:tcPr>
            <w:tcW w:w="980"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Range</w:t>
            </w:r>
          </w:p>
        </w:tc>
        <w:tc>
          <w:tcPr>
            <w:tcW w:w="1033"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Min.</w:t>
            </w:r>
          </w:p>
        </w:tc>
        <w:tc>
          <w:tcPr>
            <w:tcW w:w="1063"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Max.</w:t>
            </w:r>
          </w:p>
        </w:tc>
        <w:tc>
          <w:tcPr>
            <w:tcW w:w="981"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w:t>
            </w:r>
          </w:p>
        </w:tc>
        <w:tc>
          <w:tcPr>
            <w:tcW w:w="1387"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Std. Deviation</w:t>
            </w:r>
          </w:p>
        </w:tc>
        <w:tc>
          <w:tcPr>
            <w:tcW w:w="990"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Variance</w:t>
            </w:r>
          </w:p>
        </w:tc>
      </w:tr>
      <w:tr w:rsidR="00B8129E">
        <w:trPr>
          <w:cantSplit/>
          <w:trHeight w:val="953"/>
          <w:tblHeader/>
        </w:trPr>
        <w:tc>
          <w:tcPr>
            <w:tcW w:w="2358"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Since How Many Years You Working In This Field</w:t>
            </w:r>
          </w:p>
        </w:tc>
        <w:tc>
          <w:tcPr>
            <w:tcW w:w="982"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151</w:t>
            </w:r>
          </w:p>
        </w:tc>
        <w:tc>
          <w:tcPr>
            <w:tcW w:w="980"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58</w:t>
            </w:r>
          </w:p>
        </w:tc>
        <w:tc>
          <w:tcPr>
            <w:tcW w:w="1033"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3</w:t>
            </w:r>
          </w:p>
        </w:tc>
        <w:tc>
          <w:tcPr>
            <w:tcW w:w="1063"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61</w:t>
            </w:r>
          </w:p>
        </w:tc>
        <w:tc>
          <w:tcPr>
            <w:tcW w:w="981"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28.01</w:t>
            </w:r>
          </w:p>
        </w:tc>
        <w:tc>
          <w:tcPr>
            <w:tcW w:w="1387"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13.280</w:t>
            </w:r>
          </w:p>
        </w:tc>
        <w:tc>
          <w:tcPr>
            <w:tcW w:w="990"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176.353</w:t>
            </w:r>
          </w:p>
        </w:tc>
      </w:tr>
      <w:tr w:rsidR="00B8129E">
        <w:trPr>
          <w:cantSplit/>
          <w:trHeight w:val="427"/>
        </w:trPr>
        <w:tc>
          <w:tcPr>
            <w:tcW w:w="2358"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Valid N (list wise)</w:t>
            </w:r>
          </w:p>
        </w:tc>
        <w:tc>
          <w:tcPr>
            <w:tcW w:w="982" w:type="dxa"/>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151</w:t>
            </w:r>
          </w:p>
        </w:tc>
        <w:tc>
          <w:tcPr>
            <w:tcW w:w="980"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33"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63"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81"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387"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90" w:type="dxa"/>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bl>
    <w:p w:rsidR="00B8129E" w:rsidRDefault="00B8129E">
      <w:pPr>
        <w:spacing w:line="480" w:lineRule="auto"/>
        <w:jc w:val="both"/>
        <w:rPr>
          <w:rFonts w:ascii="Times New Roman" w:hAnsi="Times New Roman" w:cs="Times New Roman"/>
          <w:sz w:val="24"/>
          <w:szCs w:val="24"/>
          <w:lang w:bidi="mr-IN"/>
        </w:rPr>
      </w:pP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Hence on record there is no child labour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But it is observed that women who are above 60 years and girls below 15 years are helping the actual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 to fulfil her daily quota. The range of working years of women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is 58. </w:t>
      </w:r>
    </w:p>
    <w:p w:rsidR="00B8129E" w:rsidRDefault="00B8129E">
      <w:pPr>
        <w:spacing w:line="480" w:lineRule="auto"/>
        <w:jc w:val="both"/>
        <w:rPr>
          <w:rFonts w:ascii="Times New Roman" w:hAnsi="Times New Roman" w:cs="Times New Roman"/>
          <w:b/>
          <w:bCs/>
          <w:sz w:val="28"/>
          <w:szCs w:val="28"/>
          <w:lang w:bidi="mr-IN"/>
        </w:rPr>
      </w:pPr>
    </w:p>
    <w:p w:rsidR="00B8129E" w:rsidRDefault="00B8129E">
      <w:pPr>
        <w:spacing w:line="480" w:lineRule="auto"/>
        <w:jc w:val="both"/>
        <w:rPr>
          <w:rFonts w:ascii="Times New Roman" w:hAnsi="Times New Roman" w:cs="Times New Roman"/>
          <w:b/>
          <w:bCs/>
          <w:sz w:val="28"/>
          <w:szCs w:val="28"/>
          <w:lang w:bidi="mr-IN"/>
        </w:rPr>
      </w:pPr>
    </w:p>
    <w:p w:rsidR="00B8129E" w:rsidRDefault="00B8129E">
      <w:pPr>
        <w:spacing w:line="480" w:lineRule="auto"/>
        <w:jc w:val="both"/>
        <w:rPr>
          <w:rFonts w:ascii="Times New Roman" w:hAnsi="Times New Roman" w:cs="Times New Roman"/>
          <w:b/>
          <w:bCs/>
          <w:sz w:val="28"/>
          <w:szCs w:val="28"/>
          <w:lang w:bidi="mr-IN"/>
        </w:rPr>
      </w:pPr>
    </w:p>
    <w:p w:rsidR="00B8129E" w:rsidRDefault="00B8129E">
      <w:pPr>
        <w:spacing w:line="480" w:lineRule="auto"/>
        <w:jc w:val="both"/>
        <w:rPr>
          <w:rFonts w:ascii="Times New Roman" w:hAnsi="Times New Roman" w:cs="Times New Roman"/>
          <w:b/>
          <w:bCs/>
          <w:sz w:val="28"/>
          <w:szCs w:val="28"/>
          <w:lang w:bidi="mr-IN"/>
        </w:rPr>
      </w:pP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3. CLASSIFICATION OF BEEDI PRODUCTION YEAR BY YEAR:</w:t>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The data was collected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in one day of the 2018, 2013, 2008 and 2003 are calculated. The percentage change between these years is given below. </w:t>
      </w:r>
    </w:p>
    <w:p w:rsidR="00B8129E" w:rsidRDefault="007E12E4">
      <w:pPr>
        <w:spacing w:line="480" w:lineRule="auto"/>
        <w:jc w:val="both"/>
        <w:rPr>
          <w:rFonts w:ascii="Times New Roman" w:hAnsi="Times New Roman" w:cs="Times New Roman"/>
          <w:b/>
          <w:bCs/>
          <w:sz w:val="26"/>
          <w:szCs w:val="26"/>
          <w:lang w:bidi="mr-IN"/>
        </w:rPr>
      </w:pPr>
      <w:r>
        <w:rPr>
          <w:rFonts w:ascii="Times New Roman" w:hAnsi="Times New Roman" w:cs="Times New Roman"/>
          <w:b/>
          <w:bCs/>
          <w:sz w:val="26"/>
          <w:szCs w:val="26"/>
          <w:lang w:bidi="mr-IN"/>
        </w:rPr>
        <w:t xml:space="preserve">a) Production </w:t>
      </w:r>
      <w:proofErr w:type="gramStart"/>
      <w:r>
        <w:rPr>
          <w:rFonts w:ascii="Times New Roman" w:hAnsi="Times New Roman" w:cs="Times New Roman"/>
          <w:b/>
          <w:bCs/>
          <w:sz w:val="26"/>
          <w:szCs w:val="26"/>
          <w:lang w:bidi="mr-IN"/>
        </w:rPr>
        <w:t>In</w:t>
      </w:r>
      <w:proofErr w:type="gramEnd"/>
      <w:r>
        <w:rPr>
          <w:rFonts w:ascii="Times New Roman" w:hAnsi="Times New Roman" w:cs="Times New Roman"/>
          <w:b/>
          <w:bCs/>
          <w:sz w:val="26"/>
          <w:szCs w:val="26"/>
          <w:lang w:bidi="mr-IN"/>
        </w:rPr>
        <w:t xml:space="preserve"> Year 2013 - 2018:</w:t>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 production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between years 2013 and 2018 is calculated as below </w:t>
      </w:r>
    </w:p>
    <w:tbl>
      <w:tblPr>
        <w:tblW w:w="94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44"/>
        <w:gridCol w:w="994"/>
        <w:gridCol w:w="995"/>
        <w:gridCol w:w="994"/>
        <w:gridCol w:w="721"/>
        <w:gridCol w:w="983"/>
        <w:gridCol w:w="1330"/>
        <w:gridCol w:w="1038"/>
      </w:tblGrid>
      <w:tr w:rsidR="00B8129E">
        <w:trPr>
          <w:cantSplit/>
          <w:trHeight w:val="323"/>
          <w:tblHeader/>
        </w:trPr>
        <w:tc>
          <w:tcPr>
            <w:tcW w:w="9499" w:type="dxa"/>
            <w:gridSpan w:val="8"/>
            <w:tcBorders>
              <w:top w:val="nil"/>
              <w:left w:val="nil"/>
              <w:bottom w:val="nil"/>
              <w:right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b/>
                <w:bCs/>
                <w:color w:val="000000"/>
                <w:sz w:val="24"/>
                <w:szCs w:val="24"/>
                <w:lang w:bidi="mr-IN"/>
              </w:rPr>
              <w:t xml:space="preserve">Table No. 3: Descriptive Statistics </w:t>
            </w:r>
          </w:p>
        </w:tc>
      </w:tr>
      <w:tr w:rsidR="00B8129E">
        <w:trPr>
          <w:cantSplit/>
          <w:trHeight w:val="616"/>
          <w:tblHeader/>
        </w:trPr>
        <w:tc>
          <w:tcPr>
            <w:tcW w:w="244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9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N</w:t>
            </w:r>
          </w:p>
        </w:tc>
        <w:tc>
          <w:tcPr>
            <w:tcW w:w="99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Range</w:t>
            </w:r>
          </w:p>
        </w:tc>
        <w:tc>
          <w:tcPr>
            <w:tcW w:w="994"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Min.</w:t>
            </w:r>
          </w:p>
        </w:tc>
        <w:tc>
          <w:tcPr>
            <w:tcW w:w="721"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Max.</w:t>
            </w:r>
          </w:p>
        </w:tc>
        <w:tc>
          <w:tcPr>
            <w:tcW w:w="98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w:t>
            </w:r>
          </w:p>
        </w:tc>
        <w:tc>
          <w:tcPr>
            <w:tcW w:w="133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Std. Deviation</w:t>
            </w:r>
          </w:p>
        </w:tc>
        <w:tc>
          <w:tcPr>
            <w:tcW w:w="103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Variance</w:t>
            </w:r>
          </w:p>
        </w:tc>
      </w:tr>
      <w:tr w:rsidR="00B8129E">
        <w:trPr>
          <w:cantSplit/>
          <w:trHeight w:val="924"/>
          <w:tblHeader/>
        </w:trPr>
        <w:tc>
          <w:tcPr>
            <w:tcW w:w="244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2031AA">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Difference Between 2013</w:t>
            </w:r>
            <w:bookmarkStart w:id="0" w:name="_GoBack"/>
            <w:bookmarkEnd w:id="0"/>
            <w:r w:rsidR="007E12E4">
              <w:rPr>
                <w:rFonts w:ascii="Times New Roman" w:hAnsi="Times New Roman" w:cs="Times New Roman"/>
                <w:b/>
                <w:bCs/>
                <w:color w:val="000000"/>
                <w:sz w:val="24"/>
                <w:szCs w:val="24"/>
                <w:lang w:bidi="mr-IN"/>
              </w:rPr>
              <w:t>and 2018</w:t>
            </w:r>
          </w:p>
        </w:tc>
        <w:tc>
          <w:tcPr>
            <w:tcW w:w="994"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150</w:t>
            </w:r>
          </w:p>
        </w:tc>
        <w:tc>
          <w:tcPr>
            <w:tcW w:w="995"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153.33</w:t>
            </w:r>
          </w:p>
        </w:tc>
        <w:tc>
          <w:tcPr>
            <w:tcW w:w="994"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-80.00</w:t>
            </w:r>
          </w:p>
        </w:tc>
        <w:tc>
          <w:tcPr>
            <w:tcW w:w="721"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73.33</w:t>
            </w:r>
          </w:p>
        </w:tc>
        <w:tc>
          <w:tcPr>
            <w:tcW w:w="983"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16.4420</w:t>
            </w:r>
          </w:p>
        </w:tc>
        <w:tc>
          <w:tcPr>
            <w:tcW w:w="1330"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21.79090</w:t>
            </w:r>
          </w:p>
        </w:tc>
        <w:tc>
          <w:tcPr>
            <w:tcW w:w="1038"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474.843</w:t>
            </w:r>
          </w:p>
        </w:tc>
      </w:tr>
      <w:tr w:rsidR="00B8129E">
        <w:trPr>
          <w:cantSplit/>
          <w:trHeight w:val="364"/>
        </w:trPr>
        <w:tc>
          <w:tcPr>
            <w:tcW w:w="244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Valid N (List Wise)</w:t>
            </w:r>
          </w:p>
        </w:tc>
        <w:tc>
          <w:tcPr>
            <w:tcW w:w="99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150</w:t>
            </w:r>
          </w:p>
        </w:tc>
        <w:tc>
          <w:tcPr>
            <w:tcW w:w="995"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94"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721"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83"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330"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3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bl>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Table no 2 represents the percentage change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2018 as compared to 2013 is decreased by 16%</w:t>
      </w: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b) Production in year 2008 - 2018</w:t>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 production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between years 2008 and 2018 is calculated as below </w:t>
      </w:r>
    </w:p>
    <w:tbl>
      <w:tblPr>
        <w:tblW w:w="96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23"/>
        <w:gridCol w:w="985"/>
        <w:gridCol w:w="986"/>
        <w:gridCol w:w="985"/>
        <w:gridCol w:w="704"/>
        <w:gridCol w:w="985"/>
        <w:gridCol w:w="1447"/>
        <w:gridCol w:w="1099"/>
      </w:tblGrid>
      <w:tr w:rsidR="00B8129E">
        <w:trPr>
          <w:cantSplit/>
          <w:trHeight w:val="401"/>
          <w:tblHeader/>
        </w:trPr>
        <w:tc>
          <w:tcPr>
            <w:tcW w:w="9613" w:type="dxa"/>
            <w:gridSpan w:val="8"/>
            <w:tcBorders>
              <w:top w:val="nil"/>
              <w:left w:val="nil"/>
              <w:bottom w:val="nil"/>
              <w:right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b/>
                <w:bCs/>
                <w:color w:val="000000"/>
                <w:sz w:val="24"/>
                <w:szCs w:val="24"/>
                <w:lang w:bidi="mr-IN"/>
              </w:rPr>
              <w:t>Table No. 4: Descriptive Statistics</w:t>
            </w:r>
          </w:p>
        </w:tc>
      </w:tr>
      <w:tr w:rsidR="00B8129E">
        <w:trPr>
          <w:cantSplit/>
          <w:trHeight w:val="796"/>
          <w:tblHeader/>
        </w:trPr>
        <w:tc>
          <w:tcPr>
            <w:tcW w:w="242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8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N</w:t>
            </w:r>
          </w:p>
        </w:tc>
        <w:tc>
          <w:tcPr>
            <w:tcW w:w="986"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Range</w:t>
            </w:r>
          </w:p>
        </w:tc>
        <w:tc>
          <w:tcPr>
            <w:tcW w:w="98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Min.</w:t>
            </w:r>
          </w:p>
        </w:tc>
        <w:tc>
          <w:tcPr>
            <w:tcW w:w="704"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Max.</w:t>
            </w:r>
          </w:p>
        </w:tc>
        <w:tc>
          <w:tcPr>
            <w:tcW w:w="98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w:t>
            </w:r>
          </w:p>
        </w:tc>
        <w:tc>
          <w:tcPr>
            <w:tcW w:w="1447"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Std. Deviation</w:t>
            </w:r>
          </w:p>
        </w:tc>
        <w:tc>
          <w:tcPr>
            <w:tcW w:w="109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Variance</w:t>
            </w:r>
          </w:p>
        </w:tc>
      </w:tr>
      <w:tr w:rsidR="00B8129E">
        <w:trPr>
          <w:cantSplit/>
          <w:trHeight w:val="778"/>
          <w:tblHeader/>
        </w:trPr>
        <w:tc>
          <w:tcPr>
            <w:tcW w:w="242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Difference Between</w:t>
            </w:r>
          </w:p>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2008and 2018</w:t>
            </w:r>
          </w:p>
        </w:tc>
        <w:tc>
          <w:tcPr>
            <w:tcW w:w="985"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141</w:t>
            </w:r>
          </w:p>
        </w:tc>
        <w:tc>
          <w:tcPr>
            <w:tcW w:w="986"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773.33</w:t>
            </w:r>
          </w:p>
        </w:tc>
        <w:tc>
          <w:tcPr>
            <w:tcW w:w="985"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-700.00</w:t>
            </w:r>
          </w:p>
        </w:tc>
        <w:tc>
          <w:tcPr>
            <w:tcW w:w="704"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73.33</w:t>
            </w:r>
          </w:p>
        </w:tc>
        <w:tc>
          <w:tcPr>
            <w:tcW w:w="985"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21.7998</w:t>
            </w:r>
          </w:p>
        </w:tc>
        <w:tc>
          <w:tcPr>
            <w:tcW w:w="1447"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64.98433</w:t>
            </w:r>
          </w:p>
        </w:tc>
        <w:tc>
          <w:tcPr>
            <w:tcW w:w="109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4222.963</w:t>
            </w:r>
          </w:p>
        </w:tc>
      </w:tr>
      <w:tr w:rsidR="00B8129E">
        <w:trPr>
          <w:cantSplit/>
          <w:trHeight w:val="401"/>
        </w:trPr>
        <w:tc>
          <w:tcPr>
            <w:tcW w:w="242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Valid N (List Wise)</w:t>
            </w:r>
          </w:p>
        </w:tc>
        <w:tc>
          <w:tcPr>
            <w:tcW w:w="985"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141</w:t>
            </w:r>
          </w:p>
        </w:tc>
        <w:tc>
          <w:tcPr>
            <w:tcW w:w="986"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85"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704"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85"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447"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9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bl>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Table no 2 represents the percentage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in 2018 as compared to 2008 is decreased by 21%</w:t>
      </w:r>
    </w:p>
    <w:p w:rsidR="00B8129E" w:rsidRDefault="00B8129E">
      <w:pPr>
        <w:spacing w:line="480" w:lineRule="auto"/>
        <w:jc w:val="both"/>
        <w:rPr>
          <w:rFonts w:ascii="Times New Roman" w:hAnsi="Times New Roman" w:cs="Times New Roman"/>
          <w:b/>
          <w:bCs/>
          <w:sz w:val="28"/>
          <w:szCs w:val="28"/>
          <w:lang w:bidi="mr-IN"/>
        </w:rPr>
      </w:pPr>
    </w:p>
    <w:p w:rsidR="00B8129E" w:rsidRDefault="00B8129E">
      <w:pPr>
        <w:spacing w:line="480" w:lineRule="auto"/>
        <w:jc w:val="both"/>
        <w:rPr>
          <w:rFonts w:ascii="Times New Roman" w:hAnsi="Times New Roman" w:cs="Times New Roman"/>
          <w:b/>
          <w:bCs/>
          <w:sz w:val="28"/>
          <w:szCs w:val="28"/>
          <w:lang w:bidi="mr-IN"/>
        </w:rPr>
      </w:pP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c)  Production </w:t>
      </w:r>
      <w:proofErr w:type="gramStart"/>
      <w:r>
        <w:rPr>
          <w:rFonts w:ascii="Times New Roman" w:hAnsi="Times New Roman" w:cs="Times New Roman"/>
          <w:b/>
          <w:bCs/>
          <w:sz w:val="28"/>
          <w:szCs w:val="28"/>
          <w:lang w:bidi="mr-IN"/>
        </w:rPr>
        <w:t>In</w:t>
      </w:r>
      <w:proofErr w:type="gramEnd"/>
      <w:r>
        <w:rPr>
          <w:rFonts w:ascii="Times New Roman" w:hAnsi="Times New Roman" w:cs="Times New Roman"/>
          <w:b/>
          <w:bCs/>
          <w:sz w:val="28"/>
          <w:szCs w:val="28"/>
          <w:lang w:bidi="mr-IN"/>
        </w:rPr>
        <w:t xml:space="preserve"> Year 2003 - 2018</w:t>
      </w:r>
    </w:p>
    <w:p w:rsidR="00B8129E" w:rsidRDefault="007E12E4">
      <w:pPr>
        <w:spacing w:line="480" w:lineRule="auto"/>
        <w:jc w:val="both"/>
        <w:rPr>
          <w:rFonts w:ascii="Times New Roman" w:hAnsi="Times New Roman" w:cs="Times New Roman"/>
          <w:b/>
          <w:bCs/>
          <w:sz w:val="24"/>
          <w:szCs w:val="24"/>
          <w:lang w:bidi="mr-IN"/>
        </w:rPr>
      </w:pPr>
      <w:r>
        <w:rPr>
          <w:rFonts w:ascii="Times New Roman" w:hAnsi="Times New Roman" w:cs="Times New Roman"/>
          <w:sz w:val="24"/>
          <w:szCs w:val="24"/>
          <w:lang w:bidi="mr-IN"/>
        </w:rPr>
        <w:t xml:space="preserve">The production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between years 2003 and 2018 is calculated as below </w:t>
      </w:r>
    </w:p>
    <w:tbl>
      <w:tblPr>
        <w:tblW w:w="95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18"/>
        <w:gridCol w:w="1007"/>
        <w:gridCol w:w="1005"/>
        <w:gridCol w:w="920"/>
        <w:gridCol w:w="720"/>
        <w:gridCol w:w="1007"/>
        <w:gridCol w:w="1423"/>
        <w:gridCol w:w="1083"/>
      </w:tblGrid>
      <w:tr w:rsidR="00B8129E">
        <w:trPr>
          <w:cantSplit/>
          <w:tblHeader/>
        </w:trPr>
        <w:tc>
          <w:tcPr>
            <w:tcW w:w="9583" w:type="dxa"/>
            <w:gridSpan w:val="8"/>
            <w:tcBorders>
              <w:top w:val="nil"/>
              <w:left w:val="nil"/>
              <w:bottom w:val="nil"/>
              <w:right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b/>
                <w:bCs/>
                <w:color w:val="000000"/>
                <w:sz w:val="24"/>
                <w:szCs w:val="24"/>
                <w:lang w:bidi="mr-IN"/>
              </w:rPr>
              <w:t>Table No. 5: Descriptive Statistics</w:t>
            </w:r>
          </w:p>
        </w:tc>
      </w:tr>
      <w:tr w:rsidR="00B8129E">
        <w:trPr>
          <w:cantSplit/>
          <w:tblHeader/>
        </w:trPr>
        <w:tc>
          <w:tcPr>
            <w:tcW w:w="24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0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N</w:t>
            </w:r>
          </w:p>
        </w:tc>
        <w:tc>
          <w:tcPr>
            <w:tcW w:w="1005"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Range</w:t>
            </w:r>
          </w:p>
        </w:tc>
        <w:tc>
          <w:tcPr>
            <w:tcW w:w="92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Min.</w:t>
            </w:r>
          </w:p>
        </w:tc>
        <w:tc>
          <w:tcPr>
            <w:tcW w:w="720"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Max.</w:t>
            </w:r>
          </w:p>
        </w:tc>
        <w:tc>
          <w:tcPr>
            <w:tcW w:w="1007"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w:t>
            </w:r>
          </w:p>
        </w:tc>
        <w:tc>
          <w:tcPr>
            <w:tcW w:w="1423"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Std. Deviation</w:t>
            </w:r>
          </w:p>
        </w:tc>
        <w:tc>
          <w:tcPr>
            <w:tcW w:w="108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Variance</w:t>
            </w:r>
          </w:p>
        </w:tc>
      </w:tr>
      <w:tr w:rsidR="00B8129E">
        <w:trPr>
          <w:cantSplit/>
          <w:tblHeader/>
        </w:trPr>
        <w:tc>
          <w:tcPr>
            <w:tcW w:w="24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Difference between 2003 and 2018</w:t>
            </w:r>
          </w:p>
        </w:tc>
        <w:tc>
          <w:tcPr>
            <w:tcW w:w="1007"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132</w:t>
            </w:r>
          </w:p>
        </w:tc>
        <w:tc>
          <w:tcPr>
            <w:tcW w:w="1005"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783.33</w:t>
            </w:r>
          </w:p>
        </w:tc>
        <w:tc>
          <w:tcPr>
            <w:tcW w:w="920"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-700.00</w:t>
            </w:r>
          </w:p>
        </w:tc>
        <w:tc>
          <w:tcPr>
            <w:tcW w:w="720"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83.33</w:t>
            </w:r>
          </w:p>
        </w:tc>
        <w:tc>
          <w:tcPr>
            <w:tcW w:w="1007"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24.8238</w:t>
            </w:r>
          </w:p>
        </w:tc>
        <w:tc>
          <w:tcPr>
            <w:tcW w:w="1423"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71.07697</w:t>
            </w:r>
          </w:p>
        </w:tc>
        <w:tc>
          <w:tcPr>
            <w:tcW w:w="1083"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5051.936</w:t>
            </w:r>
          </w:p>
        </w:tc>
      </w:tr>
      <w:tr w:rsidR="00B8129E">
        <w:trPr>
          <w:cantSplit/>
        </w:trPr>
        <w:tc>
          <w:tcPr>
            <w:tcW w:w="24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Valid N (list wise)</w:t>
            </w:r>
          </w:p>
        </w:tc>
        <w:tc>
          <w:tcPr>
            <w:tcW w:w="1007"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132</w:t>
            </w:r>
          </w:p>
        </w:tc>
        <w:tc>
          <w:tcPr>
            <w:tcW w:w="1005"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920"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720"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07"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423"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83"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bl>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Table no 2 represents the percentage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in 2018 as compared to 2003 is decreased by 24%</w:t>
      </w: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b/>
          <w:bCs/>
          <w:color w:val="000000"/>
          <w:sz w:val="24"/>
          <w:szCs w:val="24"/>
          <w:lang w:bidi="mr-IN"/>
        </w:rPr>
        <w:t>Percentage change</w:t>
      </w:r>
    </w:p>
    <w:p w:rsidR="00B8129E" w:rsidRDefault="007E12E4">
      <w:pPr>
        <w:autoSpaceDE w:val="0"/>
        <w:autoSpaceDN w:val="0"/>
        <w:adjustRightInd w:val="0"/>
        <w:spacing w:after="0" w:line="480" w:lineRule="auto"/>
        <w:jc w:val="center"/>
        <w:rPr>
          <w:rFonts w:ascii="Times New Roman" w:hAnsi="Times New Roman" w:cs="Times New Roman"/>
          <w:sz w:val="24"/>
          <w:szCs w:val="24"/>
          <w:lang w:bidi="mr-IN"/>
        </w:rPr>
      </w:pPr>
      <w:r>
        <w:rPr>
          <w:rFonts w:ascii="Times New Roman" w:hAnsi="Times New Roman" w:cs="Times New Roman"/>
          <w:noProof/>
          <w:sz w:val="24"/>
          <w:szCs w:val="24"/>
          <w:lang w:eastAsia="en-IN"/>
        </w:rPr>
        <w:drawing>
          <wp:inline distT="0" distB="0" distL="114300" distR="114300">
            <wp:extent cx="4572000" cy="2743200"/>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From above graph it is clear that decreases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from 2003 to 2018</w:t>
      </w:r>
    </w:p>
    <w:p w:rsidR="00B8129E" w:rsidRDefault="00B8129E">
      <w:pPr>
        <w:spacing w:line="480" w:lineRule="auto"/>
        <w:jc w:val="both"/>
        <w:rPr>
          <w:rFonts w:ascii="Times New Roman" w:hAnsi="Times New Roman" w:cs="Times New Roman"/>
          <w:b/>
          <w:bCs/>
          <w:sz w:val="28"/>
          <w:szCs w:val="28"/>
          <w:lang w:bidi="mr-IN"/>
        </w:rPr>
      </w:pPr>
    </w:p>
    <w:p w:rsidR="00B8129E" w:rsidRDefault="00B8129E">
      <w:pPr>
        <w:spacing w:line="480" w:lineRule="auto"/>
        <w:jc w:val="both"/>
        <w:rPr>
          <w:rFonts w:ascii="Times New Roman" w:hAnsi="Times New Roman" w:cs="Times New Roman"/>
          <w:b/>
          <w:bCs/>
          <w:sz w:val="28"/>
          <w:szCs w:val="28"/>
          <w:lang w:bidi="mr-IN"/>
        </w:rPr>
      </w:pP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lastRenderedPageBreak/>
        <w:t>4. WORKERS VIEW ON DECREASES IN BEEDI PRODUCTION:</w:t>
      </w:r>
    </w:p>
    <w:p w:rsidR="00B8129E" w:rsidRDefault="007E12E4">
      <w:pPr>
        <w:spacing w:line="480" w:lineRule="auto"/>
        <w:jc w:val="center"/>
        <w:rPr>
          <w:rFonts w:ascii="Times New Roman" w:hAnsi="Times New Roman" w:cs="Times New Roman"/>
          <w:b/>
          <w:bCs/>
          <w:sz w:val="28"/>
          <w:szCs w:val="28"/>
          <w:lang w:bidi="mr-IN"/>
        </w:rPr>
      </w:pPr>
      <w:r>
        <w:rPr>
          <w:rFonts w:ascii="Times New Roman" w:hAnsi="Times New Roman" w:cs="Times New Roman"/>
          <w:b/>
          <w:bCs/>
          <w:noProof/>
          <w:sz w:val="28"/>
          <w:szCs w:val="28"/>
          <w:lang w:eastAsia="en-IN"/>
        </w:rPr>
        <w:drawing>
          <wp:inline distT="0" distB="0" distL="114300" distR="114300">
            <wp:extent cx="4572000" cy="274320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Above chart represents the most of the women realise the decrease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93.38% of the sample is says that there is decrease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w:t>
      </w: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5. INTEREST IN FIELDS OTHER THAN BEEDI WORKERS: </w:t>
      </w:r>
    </w:p>
    <w:p w:rsidR="00B8129E" w:rsidRDefault="007E12E4">
      <w:pPr>
        <w:spacing w:line="480" w:lineRule="auto"/>
        <w:jc w:val="center"/>
        <w:rPr>
          <w:rFonts w:ascii="Times New Roman" w:hAnsi="Times New Roman" w:cs="Times New Roman"/>
          <w:sz w:val="24"/>
          <w:szCs w:val="24"/>
          <w:lang w:bidi="mr-IN"/>
        </w:rPr>
      </w:pPr>
      <w:r>
        <w:rPr>
          <w:rFonts w:ascii="Times New Roman" w:hAnsi="Times New Roman" w:cs="Times New Roman"/>
          <w:noProof/>
          <w:sz w:val="24"/>
          <w:szCs w:val="24"/>
          <w:lang w:eastAsia="en-IN"/>
        </w:rPr>
        <w:drawing>
          <wp:inline distT="0" distB="0" distL="114300" distR="114300">
            <wp:extent cx="4679074" cy="2501462"/>
            <wp:effectExtent l="0" t="0" r="0" b="0"/>
            <wp:docPr id="104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From above chart it clear that most of the women are prefer to work at home respective there is also more women want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 only because there personally reasons.  There is 63%, women are interested to do work at home and 21% women's are interested to do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 </w:t>
      </w:r>
      <w:r>
        <w:rPr>
          <w:rFonts w:ascii="Times New Roman" w:hAnsi="Times New Roman" w:cs="Times New Roman"/>
          <w:sz w:val="24"/>
          <w:szCs w:val="24"/>
          <w:lang w:bidi="mr-IN"/>
        </w:rPr>
        <w:lastRenderedPageBreak/>
        <w:t>10% women are interested to do officially work and remain 3% women's are interested in industrial work.</w:t>
      </w: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6. HYPOTHESIS:</w:t>
      </w:r>
    </w:p>
    <w:p w:rsidR="00B8129E" w:rsidRDefault="007E12E4">
      <w:p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H</w:t>
      </w:r>
      <w:r>
        <w:rPr>
          <w:rFonts w:ascii="Times New Roman" w:hAnsi="Times New Roman" w:cs="Times New Roman"/>
          <w:sz w:val="24"/>
          <w:szCs w:val="24"/>
          <w:vertAlign w:val="subscript"/>
          <w:lang w:bidi="mr-IN"/>
        </w:rPr>
        <w:t>0:</w:t>
      </w:r>
      <w:r>
        <w:rPr>
          <w:rFonts w:ascii="Times New Roman" w:hAnsi="Times New Roman" w:cs="Times New Roman"/>
          <w:sz w:val="24"/>
          <w:szCs w:val="24"/>
          <w:lang w:bidi="mr-IN"/>
        </w:rPr>
        <w:t xml:space="preserve"> there is no significant difference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w:t>
      </w:r>
    </w:p>
    <w:p w:rsidR="00B8129E" w:rsidRDefault="007E12E4">
      <w:pPr>
        <w:spacing w:line="480" w:lineRule="auto"/>
        <w:jc w:val="both"/>
        <w:rPr>
          <w:rFonts w:ascii="Times New Roman" w:hAnsi="Times New Roman" w:cs="Times New Roman"/>
          <w:sz w:val="24"/>
          <w:szCs w:val="24"/>
          <w:lang w:bidi="mr-IN"/>
        </w:rPr>
      </w:pPr>
      <w:proofErr w:type="gramStart"/>
      <w:r>
        <w:rPr>
          <w:rFonts w:ascii="Times New Roman" w:hAnsi="Times New Roman" w:cs="Times New Roman"/>
          <w:sz w:val="24"/>
          <w:szCs w:val="24"/>
          <w:lang w:bidi="mr-IN"/>
        </w:rPr>
        <w:t>H</w:t>
      </w:r>
      <w:r>
        <w:rPr>
          <w:rFonts w:ascii="Times New Roman" w:hAnsi="Times New Roman" w:cs="Times New Roman"/>
          <w:sz w:val="24"/>
          <w:szCs w:val="24"/>
          <w:vertAlign w:val="subscript"/>
          <w:lang w:bidi="mr-IN"/>
        </w:rPr>
        <w:t xml:space="preserve">1 </w:t>
      </w:r>
      <w:r>
        <w:rPr>
          <w:rFonts w:ascii="Times New Roman" w:hAnsi="Times New Roman" w:cs="Times New Roman"/>
          <w:sz w:val="24"/>
          <w:szCs w:val="24"/>
          <w:lang w:bidi="mr-IN"/>
        </w:rPr>
        <w:t>:</w:t>
      </w:r>
      <w:proofErr w:type="gramEnd"/>
      <w:r>
        <w:rPr>
          <w:rFonts w:ascii="Times New Roman" w:hAnsi="Times New Roman" w:cs="Times New Roman"/>
          <w:sz w:val="24"/>
          <w:szCs w:val="24"/>
          <w:lang w:bidi="mr-IN"/>
        </w:rPr>
        <w:t xml:space="preserve"> there is at least one group is differ</w:t>
      </w:r>
    </w:p>
    <w:p w:rsidR="00B8129E" w:rsidRDefault="007E12E4">
      <w:pPr>
        <w:spacing w:line="480" w:lineRule="auto"/>
        <w:jc w:val="both"/>
        <w:rPr>
          <w:rFonts w:ascii="Times New Roman" w:hAnsi="Times New Roman" w:cs="Times New Roman"/>
          <w:b/>
          <w:bCs/>
          <w:sz w:val="24"/>
          <w:szCs w:val="24"/>
          <w:lang w:bidi="mr-IN"/>
        </w:rPr>
      </w:pPr>
      <w:r>
        <w:rPr>
          <w:rFonts w:ascii="Times New Roman" w:hAnsi="Times New Roman" w:cs="Times New Roman"/>
          <w:b/>
          <w:bCs/>
          <w:sz w:val="24"/>
          <w:szCs w:val="24"/>
          <w:lang w:bidi="mr-IN"/>
        </w:rPr>
        <w:t>Decision rule:</w:t>
      </w:r>
    </w:p>
    <w:p w:rsidR="00B8129E" w:rsidRDefault="007E12E4">
      <w:pPr>
        <w:spacing w:line="480" w:lineRule="auto"/>
        <w:jc w:val="both"/>
        <w:rPr>
          <w:rFonts w:ascii="Times New Roman" w:hAnsi="Times New Roman" w:cs="Times New Roman"/>
          <w:sz w:val="24"/>
          <w:szCs w:val="24"/>
          <w:vertAlign w:val="subscript"/>
          <w:lang w:bidi="mr-IN"/>
        </w:rPr>
      </w:pPr>
      <w:r>
        <w:rPr>
          <w:rFonts w:ascii="Times New Roman" w:hAnsi="Times New Roman" w:cs="Times New Roman"/>
          <w:sz w:val="24"/>
          <w:szCs w:val="24"/>
          <w:lang w:bidi="mr-IN"/>
        </w:rPr>
        <w:t>If p&lt;α then we reject H</w:t>
      </w:r>
      <w:r>
        <w:rPr>
          <w:rFonts w:ascii="Times New Roman" w:hAnsi="Times New Roman" w:cs="Times New Roman"/>
          <w:sz w:val="24"/>
          <w:szCs w:val="24"/>
          <w:vertAlign w:val="subscript"/>
          <w:lang w:bidi="mr-IN"/>
        </w:rPr>
        <w:t xml:space="preserve">0 </w:t>
      </w:r>
    </w:p>
    <w:p w:rsidR="00B8129E" w:rsidRDefault="007E12E4">
      <w:pPr>
        <w:spacing w:line="480" w:lineRule="auto"/>
        <w:jc w:val="both"/>
        <w:rPr>
          <w:rFonts w:ascii="Times New Roman" w:hAnsi="Times New Roman" w:cs="Times New Roman"/>
          <w:i/>
          <w:iCs/>
          <w:sz w:val="24"/>
          <w:szCs w:val="24"/>
          <w:lang w:bidi="mr-IN"/>
        </w:rPr>
      </w:pPr>
      <w:r>
        <w:rPr>
          <w:rFonts w:ascii="Times New Roman" w:hAnsi="Times New Roman" w:cs="Times New Roman"/>
          <w:i/>
          <w:iCs/>
          <w:sz w:val="24"/>
          <w:szCs w:val="24"/>
          <w:lang w:bidi="mr-IN"/>
        </w:rPr>
        <w:t>(At α=5% level of significance)</w:t>
      </w:r>
    </w:p>
    <w:p w:rsidR="00B8129E" w:rsidRDefault="007E12E4">
      <w:pPr>
        <w:spacing w:line="48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7.  ANOVA</w:t>
      </w:r>
    </w:p>
    <w:p w:rsidR="00B8129E" w:rsidRDefault="007E12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one way analysis of variance (ANOVA) is as below </w:t>
      </w:r>
    </w:p>
    <w:tbl>
      <w:tblPr>
        <w:tblW w:w="8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690"/>
        <w:gridCol w:w="1011"/>
        <w:gridCol w:w="1465"/>
        <w:gridCol w:w="1018"/>
        <w:gridCol w:w="1418"/>
        <w:gridCol w:w="1019"/>
        <w:gridCol w:w="1019"/>
        <w:gridCol w:w="690"/>
      </w:tblGrid>
      <w:tr w:rsidR="00B8129E">
        <w:trPr>
          <w:gridAfter w:val="1"/>
          <w:wAfter w:w="690" w:type="dxa"/>
          <w:cantSplit/>
          <w:tblHeader/>
        </w:trPr>
        <w:tc>
          <w:tcPr>
            <w:tcW w:w="7640" w:type="dxa"/>
            <w:gridSpan w:val="7"/>
            <w:tcBorders>
              <w:top w:val="nil"/>
              <w:left w:val="nil"/>
              <w:bottom w:val="nil"/>
              <w:right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b/>
                <w:bCs/>
                <w:color w:val="000000"/>
                <w:sz w:val="24"/>
                <w:szCs w:val="24"/>
                <w:lang w:bidi="mr-IN"/>
              </w:rPr>
              <w:t>Table No. 6: ANOVA</w:t>
            </w:r>
          </w:p>
        </w:tc>
      </w:tr>
      <w:tr w:rsidR="00B8129E">
        <w:trPr>
          <w:gridBefore w:val="1"/>
          <w:wBefore w:w="690" w:type="dxa"/>
          <w:cantSplit/>
          <w:tblHeader/>
        </w:trPr>
        <w:tc>
          <w:tcPr>
            <w:tcW w:w="7640" w:type="dxa"/>
            <w:gridSpan w:val="7"/>
            <w:tcBorders>
              <w:top w:val="nil"/>
              <w:left w:val="nil"/>
              <w:bottom w:val="nil"/>
              <w:right w:val="nil"/>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color w:val="000000"/>
                <w:sz w:val="24"/>
                <w:szCs w:val="24"/>
                <w:lang w:bidi="mr-IN"/>
              </w:rPr>
            </w:pPr>
          </w:p>
        </w:tc>
      </w:tr>
      <w:tr w:rsidR="00B8129E">
        <w:trPr>
          <w:gridAfter w:val="1"/>
          <w:wAfter w:w="690" w:type="dxa"/>
          <w:cantSplit/>
          <w:tblHeader/>
        </w:trPr>
        <w:tc>
          <w:tcPr>
            <w:tcW w:w="1701"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46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Sum of Squares</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Degree of freedom</w:t>
            </w:r>
          </w:p>
        </w:tc>
        <w:tc>
          <w:tcPr>
            <w:tcW w:w="1418"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Mean Square</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F</w:t>
            </w:r>
          </w:p>
        </w:tc>
        <w:tc>
          <w:tcPr>
            <w:tcW w:w="101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Sig.</w:t>
            </w:r>
          </w:p>
        </w:tc>
      </w:tr>
      <w:tr w:rsidR="00B8129E">
        <w:trPr>
          <w:gridAfter w:val="1"/>
          <w:wAfter w:w="690" w:type="dxa"/>
          <w:cantSplit/>
          <w:tblHeader/>
        </w:trPr>
        <w:tc>
          <w:tcPr>
            <w:tcW w:w="1701"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Between Groups</w:t>
            </w:r>
          </w:p>
        </w:tc>
        <w:tc>
          <w:tcPr>
            <w:tcW w:w="1465"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2.181E7</w:t>
            </w:r>
          </w:p>
        </w:tc>
        <w:tc>
          <w:tcPr>
            <w:tcW w:w="1018"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3</w:t>
            </w:r>
          </w:p>
        </w:tc>
        <w:tc>
          <w:tcPr>
            <w:tcW w:w="1418"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7270314.584</w:t>
            </w:r>
          </w:p>
        </w:tc>
        <w:tc>
          <w:tcPr>
            <w:tcW w:w="1019" w:type="dxa"/>
            <w:tcBorders>
              <w:top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54.769</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.000</w:t>
            </w:r>
          </w:p>
        </w:tc>
      </w:tr>
      <w:tr w:rsidR="00B8129E">
        <w:trPr>
          <w:gridAfter w:val="1"/>
          <w:wAfter w:w="690" w:type="dxa"/>
          <w:cantSplit/>
          <w:tblHeader/>
        </w:trPr>
        <w:tc>
          <w:tcPr>
            <w:tcW w:w="17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Within Groups</w:t>
            </w:r>
          </w:p>
        </w:tc>
        <w:tc>
          <w:tcPr>
            <w:tcW w:w="1465" w:type="dxa"/>
            <w:tcBorders>
              <w:top w:val="nil"/>
              <w:left w:val="single" w:sz="16" w:space="0" w:color="000000"/>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7.580E7</w:t>
            </w:r>
          </w:p>
        </w:tc>
        <w:tc>
          <w:tcPr>
            <w:tcW w:w="1018" w:type="dxa"/>
            <w:tcBorders>
              <w:top w:val="nil"/>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571</w:t>
            </w:r>
          </w:p>
        </w:tc>
        <w:tc>
          <w:tcPr>
            <w:tcW w:w="1418" w:type="dxa"/>
            <w:tcBorders>
              <w:top w:val="nil"/>
              <w:bottom w:val="nil"/>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132743.919</w:t>
            </w:r>
          </w:p>
        </w:tc>
        <w:tc>
          <w:tcPr>
            <w:tcW w:w="1019" w:type="dxa"/>
            <w:tcBorders>
              <w:top w:val="nil"/>
              <w:bottom w:val="nil"/>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19" w:type="dxa"/>
            <w:tcBorders>
              <w:top w:val="nil"/>
              <w:bottom w:val="nil"/>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r w:rsidR="00B8129E">
        <w:trPr>
          <w:gridAfter w:val="1"/>
          <w:wAfter w:w="690" w:type="dxa"/>
          <w:cantSplit/>
        </w:trPr>
        <w:tc>
          <w:tcPr>
            <w:tcW w:w="1701"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Total</w:t>
            </w:r>
          </w:p>
        </w:tc>
        <w:tc>
          <w:tcPr>
            <w:tcW w:w="1465"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9.761E7</w:t>
            </w: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7E12E4">
            <w:pPr>
              <w:autoSpaceDE w:val="0"/>
              <w:autoSpaceDN w:val="0"/>
              <w:adjustRightInd w:val="0"/>
              <w:spacing w:after="0"/>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574</w:t>
            </w:r>
          </w:p>
        </w:tc>
        <w:tc>
          <w:tcPr>
            <w:tcW w:w="1418"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19" w:type="dxa"/>
            <w:tcBorders>
              <w:top w:val="nil"/>
              <w:bottom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B8129E" w:rsidRDefault="00B8129E">
            <w:pPr>
              <w:autoSpaceDE w:val="0"/>
              <w:autoSpaceDN w:val="0"/>
              <w:adjustRightInd w:val="0"/>
              <w:spacing w:after="0"/>
              <w:jc w:val="center"/>
              <w:rPr>
                <w:rFonts w:ascii="Times New Roman" w:hAnsi="Times New Roman" w:cs="Times New Roman"/>
                <w:sz w:val="24"/>
                <w:szCs w:val="24"/>
                <w:lang w:bidi="mr-IN"/>
              </w:rPr>
            </w:pPr>
          </w:p>
        </w:tc>
      </w:tr>
    </w:tbl>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From the </w:t>
      </w:r>
      <w:proofErr w:type="spellStart"/>
      <w:r>
        <w:rPr>
          <w:rFonts w:ascii="Times New Roman" w:hAnsi="Times New Roman" w:cs="Times New Roman"/>
          <w:sz w:val="24"/>
          <w:szCs w:val="24"/>
          <w:lang w:bidi="mr-IN"/>
        </w:rPr>
        <w:t>anova</w:t>
      </w:r>
      <w:proofErr w:type="spellEnd"/>
      <w:r>
        <w:rPr>
          <w:rFonts w:ascii="Times New Roman" w:hAnsi="Times New Roman" w:cs="Times New Roman"/>
          <w:sz w:val="24"/>
          <w:szCs w:val="24"/>
          <w:lang w:bidi="mr-IN"/>
        </w:rPr>
        <w:t xml:space="preserve"> table we conclude that there is statistically significant difference between average productions in year 2018 to 2003. </w:t>
      </w:r>
    </w:p>
    <w:p w:rsidR="00B8129E" w:rsidRDefault="007E12E4">
      <w:pPr>
        <w:autoSpaceDE w:val="0"/>
        <w:autoSpaceDN w:val="0"/>
        <w:adjustRightInd w:val="0"/>
        <w:spacing w:after="0" w:line="480" w:lineRule="auto"/>
        <w:rPr>
          <w:rFonts w:ascii="Times New Roman" w:hAnsi="Times New Roman" w:cs="Times New Roman"/>
          <w:sz w:val="24"/>
          <w:szCs w:val="24"/>
          <w:vertAlign w:val="subscript"/>
          <w:lang w:bidi="mr-IN"/>
        </w:rPr>
      </w:pPr>
      <w:r>
        <w:rPr>
          <w:rFonts w:ascii="Times New Roman" w:hAnsi="Times New Roman" w:cs="Times New Roman"/>
          <w:sz w:val="24"/>
          <w:szCs w:val="24"/>
          <w:lang w:bidi="mr-IN"/>
        </w:rPr>
        <w:t>Here p (0.000) &lt; α there we reject the H</w:t>
      </w:r>
      <w:r>
        <w:rPr>
          <w:rFonts w:ascii="Times New Roman" w:hAnsi="Times New Roman" w:cs="Times New Roman"/>
          <w:sz w:val="24"/>
          <w:szCs w:val="24"/>
          <w:vertAlign w:val="subscript"/>
          <w:lang w:bidi="mr-IN"/>
        </w:rPr>
        <w:t>0</w:t>
      </w: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lastRenderedPageBreak/>
        <w:t>To find out the pair wise significance difference between production years Bonferroni multiple comparison tests is used.</w:t>
      </w: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b/>
          <w:bCs/>
          <w:color w:val="000000"/>
          <w:sz w:val="24"/>
          <w:szCs w:val="24"/>
          <w:lang w:bidi="mr-IN"/>
        </w:rPr>
        <w:t xml:space="preserve">Table No. 7: </w:t>
      </w:r>
      <w:r>
        <w:rPr>
          <w:rFonts w:ascii="Times New Roman" w:hAnsi="Times New Roman" w:cs="Times New Roman"/>
          <w:b/>
          <w:bCs/>
          <w:sz w:val="24"/>
          <w:szCs w:val="24"/>
          <w:lang w:bidi="mr-IN"/>
        </w:rPr>
        <w:t xml:space="preserve"> </w:t>
      </w:r>
      <w:r>
        <w:rPr>
          <w:rFonts w:ascii="Times New Roman" w:hAnsi="Times New Roman" w:cs="Times New Roman"/>
          <w:b/>
          <w:bCs/>
          <w:color w:val="000000"/>
          <w:sz w:val="24"/>
          <w:szCs w:val="24"/>
          <w:lang w:bidi="mr-IN"/>
        </w:rPr>
        <w:t>BONFER</w:t>
      </w:r>
      <w:r w:rsidR="00F33BF2">
        <w:rPr>
          <w:rFonts w:ascii="Times New Roman" w:hAnsi="Times New Roman" w:cs="Times New Roman"/>
          <w:b/>
          <w:bCs/>
          <w:color w:val="000000"/>
          <w:sz w:val="24"/>
          <w:szCs w:val="24"/>
          <w:lang w:bidi="mr-IN"/>
        </w:rPr>
        <w:t>RO</w:t>
      </w:r>
      <w:r>
        <w:rPr>
          <w:rFonts w:ascii="Times New Roman" w:hAnsi="Times New Roman" w:cs="Times New Roman"/>
          <w:b/>
          <w:bCs/>
          <w:color w:val="000000"/>
          <w:sz w:val="24"/>
          <w:szCs w:val="24"/>
          <w:lang w:bidi="mr-IN"/>
        </w:rPr>
        <w:t xml:space="preserve">NI </w:t>
      </w:r>
    </w:p>
    <w:p w:rsidR="00B8129E" w:rsidRDefault="00B8129E">
      <w:pPr>
        <w:autoSpaceDE w:val="0"/>
        <w:autoSpaceDN w:val="0"/>
        <w:adjustRightInd w:val="0"/>
        <w:spacing w:after="0" w:line="320" w:lineRule="atLeast"/>
        <w:jc w:val="center"/>
        <w:rPr>
          <w:rFonts w:ascii="Times New Roman" w:hAnsi="Times New Roman" w:cs="Times New Roman"/>
          <w:b/>
          <w:bCs/>
          <w:color w:val="000000"/>
          <w:lang w:bidi="mr-IN"/>
        </w:rPr>
      </w:pPr>
    </w:p>
    <w:tbl>
      <w:tblPr>
        <w:tblStyle w:val="TableGrid"/>
        <w:tblW w:w="8838" w:type="dxa"/>
        <w:tblLook w:val="04A0" w:firstRow="1" w:lastRow="0" w:firstColumn="1" w:lastColumn="0" w:noHBand="0" w:noVBand="1"/>
      </w:tblPr>
      <w:tblGrid>
        <w:gridCol w:w="1252"/>
        <w:gridCol w:w="1031"/>
        <w:gridCol w:w="1489"/>
        <w:gridCol w:w="1272"/>
        <w:gridCol w:w="1249"/>
        <w:gridCol w:w="1272"/>
        <w:gridCol w:w="1273"/>
      </w:tblGrid>
      <w:tr w:rsidR="00B8129E">
        <w:trPr>
          <w:trHeight w:val="373"/>
        </w:trPr>
        <w:tc>
          <w:tcPr>
            <w:tcW w:w="1252" w:type="dxa"/>
            <w:vMerge w:val="restart"/>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Time 1</w:t>
            </w:r>
          </w:p>
        </w:tc>
        <w:tc>
          <w:tcPr>
            <w:tcW w:w="1031" w:type="dxa"/>
            <w:vMerge w:val="restart"/>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Time 2</w:t>
            </w:r>
          </w:p>
        </w:tc>
        <w:tc>
          <w:tcPr>
            <w:tcW w:w="1489" w:type="dxa"/>
            <w:vMerge w:val="restart"/>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Mean Difference (I-J)</w:t>
            </w:r>
          </w:p>
        </w:tc>
        <w:tc>
          <w:tcPr>
            <w:tcW w:w="1272" w:type="dxa"/>
            <w:vMerge w:val="restart"/>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Std. Error</w:t>
            </w:r>
          </w:p>
        </w:tc>
        <w:tc>
          <w:tcPr>
            <w:tcW w:w="1249" w:type="dxa"/>
            <w:vMerge w:val="restart"/>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Sig.</w:t>
            </w:r>
          </w:p>
        </w:tc>
        <w:tc>
          <w:tcPr>
            <w:tcW w:w="2545" w:type="dxa"/>
            <w:gridSpan w:val="2"/>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95% Confidence Interval</w:t>
            </w:r>
          </w:p>
        </w:tc>
      </w:tr>
      <w:tr w:rsidR="00B8129E">
        <w:trPr>
          <w:trHeight w:val="604"/>
        </w:trPr>
        <w:tc>
          <w:tcPr>
            <w:tcW w:w="1252" w:type="dxa"/>
            <w:vMerge/>
            <w:noWrap/>
            <w:vAlign w:val="center"/>
            <w:hideMark/>
          </w:tcPr>
          <w:p w:rsidR="00B8129E" w:rsidRDefault="00B8129E">
            <w:pPr>
              <w:spacing w:line="276" w:lineRule="auto"/>
              <w:jc w:val="center"/>
              <w:rPr>
                <w:rFonts w:ascii="Times New Roman" w:eastAsia="Times New Roman" w:hAnsi="Times New Roman" w:cs="Times New Roman"/>
                <w:b/>
                <w:bCs/>
                <w:color w:val="000000"/>
                <w:sz w:val="24"/>
                <w:szCs w:val="24"/>
                <w:lang w:eastAsia="en-IN" w:bidi="mr-IN"/>
              </w:rPr>
            </w:pPr>
          </w:p>
        </w:tc>
        <w:tc>
          <w:tcPr>
            <w:tcW w:w="1031" w:type="dxa"/>
            <w:vMerge/>
            <w:vAlign w:val="center"/>
            <w:hideMark/>
          </w:tcPr>
          <w:p w:rsidR="00B8129E" w:rsidRDefault="00B8129E">
            <w:pPr>
              <w:spacing w:line="276" w:lineRule="auto"/>
              <w:jc w:val="center"/>
              <w:rPr>
                <w:rFonts w:ascii="Times New Roman" w:eastAsia="Times New Roman" w:hAnsi="Times New Roman" w:cs="Times New Roman"/>
                <w:b/>
                <w:bCs/>
                <w:color w:val="000000"/>
                <w:sz w:val="24"/>
                <w:szCs w:val="24"/>
                <w:lang w:eastAsia="en-IN" w:bidi="mr-IN"/>
              </w:rPr>
            </w:pPr>
          </w:p>
        </w:tc>
        <w:tc>
          <w:tcPr>
            <w:tcW w:w="1489" w:type="dxa"/>
            <w:vMerge/>
            <w:vAlign w:val="center"/>
            <w:hideMark/>
          </w:tcPr>
          <w:p w:rsidR="00B8129E" w:rsidRDefault="00B8129E">
            <w:pPr>
              <w:spacing w:line="276" w:lineRule="auto"/>
              <w:jc w:val="center"/>
              <w:rPr>
                <w:rFonts w:ascii="Times New Roman" w:eastAsia="Times New Roman" w:hAnsi="Times New Roman" w:cs="Times New Roman"/>
                <w:b/>
                <w:bCs/>
                <w:color w:val="000000"/>
                <w:sz w:val="24"/>
                <w:szCs w:val="24"/>
                <w:lang w:eastAsia="en-IN" w:bidi="mr-IN"/>
              </w:rPr>
            </w:pPr>
          </w:p>
        </w:tc>
        <w:tc>
          <w:tcPr>
            <w:tcW w:w="1272" w:type="dxa"/>
            <w:vMerge/>
            <w:vAlign w:val="center"/>
            <w:hideMark/>
          </w:tcPr>
          <w:p w:rsidR="00B8129E" w:rsidRDefault="00B8129E">
            <w:pPr>
              <w:spacing w:line="276" w:lineRule="auto"/>
              <w:jc w:val="center"/>
              <w:rPr>
                <w:rFonts w:ascii="Times New Roman" w:eastAsia="Times New Roman" w:hAnsi="Times New Roman" w:cs="Times New Roman"/>
                <w:b/>
                <w:bCs/>
                <w:color w:val="000000"/>
                <w:sz w:val="24"/>
                <w:szCs w:val="24"/>
                <w:lang w:eastAsia="en-IN" w:bidi="mr-IN"/>
              </w:rPr>
            </w:pPr>
          </w:p>
        </w:tc>
        <w:tc>
          <w:tcPr>
            <w:tcW w:w="1249" w:type="dxa"/>
            <w:vMerge/>
            <w:vAlign w:val="center"/>
            <w:hideMark/>
          </w:tcPr>
          <w:p w:rsidR="00B8129E" w:rsidRDefault="00B8129E">
            <w:pPr>
              <w:spacing w:line="276" w:lineRule="auto"/>
              <w:jc w:val="center"/>
              <w:rPr>
                <w:rFonts w:ascii="Times New Roman" w:eastAsia="Times New Roman" w:hAnsi="Times New Roman" w:cs="Times New Roman"/>
                <w:b/>
                <w:bCs/>
                <w:color w:val="000000"/>
                <w:sz w:val="24"/>
                <w:szCs w:val="24"/>
                <w:lang w:eastAsia="en-IN" w:bidi="mr-IN"/>
              </w:rPr>
            </w:pPr>
          </w:p>
        </w:tc>
        <w:tc>
          <w:tcPr>
            <w:tcW w:w="1272"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Lower Bound</w:t>
            </w:r>
          </w:p>
        </w:tc>
        <w:tc>
          <w:tcPr>
            <w:tcW w:w="1273"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Upper Bound</w:t>
            </w:r>
          </w:p>
        </w:tc>
      </w:tr>
      <w:tr w:rsidR="00B8129E">
        <w:trPr>
          <w:trHeight w:val="355"/>
        </w:trPr>
        <w:tc>
          <w:tcPr>
            <w:tcW w:w="1252"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2013</w:t>
            </w:r>
          </w:p>
        </w:tc>
        <w:tc>
          <w:tcPr>
            <w:tcW w:w="1031"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2018</w:t>
            </w:r>
          </w:p>
        </w:tc>
        <w:tc>
          <w:tcPr>
            <w:tcW w:w="148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218.00000</w:t>
            </w:r>
            <w:r>
              <w:rPr>
                <w:rFonts w:ascii="Times New Roman" w:eastAsia="Times New Roman" w:hAnsi="Times New Roman" w:cs="Times New Roman"/>
                <w:color w:val="000000"/>
                <w:sz w:val="24"/>
                <w:szCs w:val="24"/>
                <w:vertAlign w:val="superscript"/>
                <w:lang w:eastAsia="en-IN" w:bidi="mr-IN"/>
              </w:rPr>
              <w:t>*</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42.07040</w:t>
            </w:r>
          </w:p>
        </w:tc>
        <w:tc>
          <w:tcPr>
            <w:tcW w:w="124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.000</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329.3807</w:t>
            </w:r>
          </w:p>
        </w:tc>
        <w:tc>
          <w:tcPr>
            <w:tcW w:w="1273"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106.6193</w:t>
            </w:r>
          </w:p>
        </w:tc>
      </w:tr>
      <w:tr w:rsidR="00B8129E">
        <w:trPr>
          <w:trHeight w:val="355"/>
        </w:trPr>
        <w:tc>
          <w:tcPr>
            <w:tcW w:w="1252" w:type="dxa"/>
            <w:noWrap/>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2008</w:t>
            </w:r>
          </w:p>
        </w:tc>
        <w:tc>
          <w:tcPr>
            <w:tcW w:w="1031"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2018</w:t>
            </w:r>
          </w:p>
        </w:tc>
        <w:tc>
          <w:tcPr>
            <w:tcW w:w="148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386.10329</w:t>
            </w:r>
            <w:r>
              <w:rPr>
                <w:rFonts w:ascii="Times New Roman" w:eastAsia="Times New Roman" w:hAnsi="Times New Roman" w:cs="Times New Roman"/>
                <w:color w:val="000000"/>
                <w:sz w:val="24"/>
                <w:szCs w:val="24"/>
                <w:vertAlign w:val="superscript"/>
                <w:lang w:eastAsia="en-IN" w:bidi="mr-IN"/>
              </w:rPr>
              <w:t>*</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42.65883</w:t>
            </w:r>
          </w:p>
        </w:tc>
        <w:tc>
          <w:tcPr>
            <w:tcW w:w="124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.000</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499.0418</w:t>
            </w:r>
          </w:p>
        </w:tc>
        <w:tc>
          <w:tcPr>
            <w:tcW w:w="1273"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273.1648</w:t>
            </w:r>
          </w:p>
        </w:tc>
      </w:tr>
      <w:tr w:rsidR="00B8129E">
        <w:trPr>
          <w:trHeight w:val="355"/>
        </w:trPr>
        <w:tc>
          <w:tcPr>
            <w:tcW w:w="1252" w:type="dxa"/>
            <w:noWrap/>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2003</w:t>
            </w:r>
          </w:p>
        </w:tc>
        <w:tc>
          <w:tcPr>
            <w:tcW w:w="1031" w:type="dxa"/>
            <w:vAlign w:val="center"/>
            <w:hideMark/>
          </w:tcPr>
          <w:p w:rsidR="00B8129E" w:rsidRDefault="007E12E4">
            <w:pPr>
              <w:spacing w:line="276" w:lineRule="auto"/>
              <w:jc w:val="center"/>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color w:val="000000"/>
                <w:sz w:val="24"/>
                <w:szCs w:val="24"/>
                <w:lang w:eastAsia="en-IN" w:bidi="mr-IN"/>
              </w:rPr>
              <w:t>2018</w:t>
            </w:r>
          </w:p>
        </w:tc>
        <w:tc>
          <w:tcPr>
            <w:tcW w:w="148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523.73434</w:t>
            </w:r>
            <w:r>
              <w:rPr>
                <w:rFonts w:ascii="Times New Roman" w:eastAsia="Times New Roman" w:hAnsi="Times New Roman" w:cs="Times New Roman"/>
                <w:color w:val="000000"/>
                <w:sz w:val="24"/>
                <w:szCs w:val="24"/>
                <w:vertAlign w:val="superscript"/>
                <w:lang w:eastAsia="en-IN" w:bidi="mr-IN"/>
              </w:rPr>
              <w:t>*</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43.39394</w:t>
            </w:r>
          </w:p>
        </w:tc>
        <w:tc>
          <w:tcPr>
            <w:tcW w:w="1249"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.000</w:t>
            </w:r>
          </w:p>
        </w:tc>
        <w:tc>
          <w:tcPr>
            <w:tcW w:w="1272"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638.6190</w:t>
            </w:r>
          </w:p>
        </w:tc>
        <w:tc>
          <w:tcPr>
            <w:tcW w:w="1273" w:type="dxa"/>
            <w:noWrap/>
            <w:vAlign w:val="center"/>
            <w:hideMark/>
          </w:tcPr>
          <w:p w:rsidR="00B8129E" w:rsidRDefault="007E12E4">
            <w:pPr>
              <w:spacing w:line="276" w:lineRule="auto"/>
              <w:jc w:val="center"/>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408.8496</w:t>
            </w:r>
          </w:p>
        </w:tc>
      </w:tr>
    </w:tbl>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From above table no.7, there is statistical significance difference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between the year 2013 and year 2018. </w:t>
      </w: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Similarly, there is statistical significance difference between the year 2008 and year 2018 </w:t>
      </w: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And also there is statistical significance difference between the year 2003 and year 2018.</w:t>
      </w:r>
    </w:p>
    <w:p w:rsidR="00B8129E" w:rsidRDefault="00B8129E">
      <w:pPr>
        <w:autoSpaceDE w:val="0"/>
        <w:autoSpaceDN w:val="0"/>
        <w:adjustRightInd w:val="0"/>
        <w:spacing w:after="0" w:line="480" w:lineRule="auto"/>
        <w:jc w:val="center"/>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noProof/>
          <w:sz w:val="24"/>
          <w:szCs w:val="24"/>
          <w:lang w:eastAsia="en-IN"/>
        </w:rPr>
        <w:drawing>
          <wp:anchor distT="0" distB="0" distL="114300" distR="114300" simplePos="0" relativeHeight="251652096" behindDoc="0" locked="0" layoutInCell="1" allowOverlap="1">
            <wp:simplePos x="0" y="0"/>
            <wp:positionH relativeFrom="column">
              <wp:posOffset>1085850</wp:posOffset>
            </wp:positionH>
            <wp:positionV relativeFrom="paragraph">
              <wp:posOffset>156845</wp:posOffset>
            </wp:positionV>
            <wp:extent cx="3227070" cy="3247390"/>
            <wp:effectExtent l="19050" t="0" r="0" b="0"/>
            <wp:wrapThrough wrapText="bothSides">
              <wp:wrapPolygon edited="0">
                <wp:start x="510" y="0"/>
                <wp:lineTo x="-128" y="887"/>
                <wp:lineTo x="-128" y="20274"/>
                <wp:lineTo x="255" y="21414"/>
                <wp:lineTo x="510" y="21414"/>
                <wp:lineTo x="20911" y="21414"/>
                <wp:lineTo x="21166" y="21414"/>
                <wp:lineTo x="21549" y="20654"/>
                <wp:lineTo x="21549" y="887"/>
                <wp:lineTo x="21294" y="127"/>
                <wp:lineTo x="20911" y="0"/>
                <wp:lineTo x="510" y="0"/>
              </wp:wrapPolygon>
            </wp:wrapThrough>
            <wp:docPr id="104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9" cstate="print"/>
                    <a:srcRect/>
                    <a:stretch/>
                  </pic:blipFill>
                  <pic:spPr>
                    <a:xfrm>
                      <a:off x="0" y="0"/>
                      <a:ext cx="3227070" cy="3247390"/>
                    </a:xfrm>
                    <a:prstGeom prst="rect">
                      <a:avLst/>
                    </a:prstGeom>
                    <a:ln>
                      <a:noFill/>
                    </a:ln>
                    <a:effectLst>
                      <a:softEdge rad="101600"/>
                    </a:effectLst>
                  </pic:spPr>
                </pic:pic>
              </a:graphicData>
            </a:graphic>
          </wp:anchor>
        </w:drawing>
      </w: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B8129E">
      <w:pPr>
        <w:autoSpaceDE w:val="0"/>
        <w:autoSpaceDN w:val="0"/>
        <w:adjustRightInd w:val="0"/>
        <w:spacing w:after="0" w:line="480" w:lineRule="auto"/>
        <w:rPr>
          <w:rFonts w:ascii="Times New Roman" w:hAnsi="Times New Roman" w:cs="Times New Roman"/>
          <w:sz w:val="24"/>
          <w:szCs w:val="24"/>
          <w:lang w:bidi="mr-IN"/>
        </w:rPr>
      </w:pPr>
    </w:p>
    <w:p w:rsidR="00B8129E" w:rsidRDefault="00DB4CC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noProof/>
          <w:sz w:val="24"/>
          <w:szCs w:val="24"/>
          <w:lang w:eastAsia="en-IN" w:bidi="mr-IN"/>
        </w:rPr>
        <w:lastRenderedPageBreak/>
        <w:pict>
          <v:oval id="1047" o:spid="_x0000_s1028" style="position:absolute;margin-left:84.15pt;margin-top:12.35pt;width:273.75pt;height:36.75pt;z-index:251661312;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CONCLUSION</w:t>
                  </w:r>
                </w:p>
              </w:txbxContent>
            </v:textbox>
          </v:oval>
        </w:pict>
      </w:r>
    </w:p>
    <w:p w:rsidR="00B8129E" w:rsidRDefault="007E12E4">
      <w:p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w:t>
      </w:r>
    </w:p>
    <w:p w:rsidR="00B8129E" w:rsidRDefault="00B8129E">
      <w:pPr>
        <w:spacing w:line="480" w:lineRule="auto"/>
        <w:jc w:val="both"/>
        <w:rPr>
          <w:rFonts w:ascii="Times New Roman" w:hAnsi="Times New Roman" w:cs="Times New Roman"/>
          <w:sz w:val="24"/>
          <w:szCs w:val="24"/>
          <w:lang w:bidi="mr-IN"/>
        </w:rPr>
      </w:pPr>
    </w:p>
    <w:p w:rsidR="00B8129E" w:rsidRDefault="007E12E4">
      <w:pPr>
        <w:pStyle w:val="ListParagraph"/>
        <w:numPr>
          <w:ilvl w:val="0"/>
          <w:numId w:val="5"/>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There is significant change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since from 2003-2018.</w:t>
      </w:r>
    </w:p>
    <w:p w:rsidR="00B8129E" w:rsidRDefault="007E12E4">
      <w:pPr>
        <w:pStyle w:val="ListParagraph"/>
        <w:numPr>
          <w:ilvl w:val="0"/>
          <w:numId w:val="5"/>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In year 2013 to 2018 the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is decreased by 17%.</w:t>
      </w:r>
    </w:p>
    <w:p w:rsidR="00B8129E" w:rsidRDefault="007E12E4">
      <w:pPr>
        <w:pStyle w:val="ListParagraph"/>
        <w:numPr>
          <w:ilvl w:val="0"/>
          <w:numId w:val="5"/>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In year 2008-2018 the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is decreased by 22%.</w:t>
      </w:r>
    </w:p>
    <w:p w:rsidR="00B8129E" w:rsidRDefault="007E12E4">
      <w:pPr>
        <w:pStyle w:val="ListParagraph"/>
        <w:numPr>
          <w:ilvl w:val="0"/>
          <w:numId w:val="7"/>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And in year 2003 to 2018 the production rate is decreased by 25%</w:t>
      </w:r>
    </w:p>
    <w:p w:rsidR="00B8129E" w:rsidRDefault="007E12E4">
      <w:pPr>
        <w:pStyle w:val="ListParagraph"/>
        <w:numPr>
          <w:ilvl w:val="0"/>
          <w:numId w:val="4"/>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Actually the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year by year should be increased in order to develop the social </w:t>
      </w:r>
      <w:proofErr w:type="spellStart"/>
      <w:r>
        <w:rPr>
          <w:rFonts w:ascii="Times New Roman" w:hAnsi="Times New Roman" w:cs="Times New Roman"/>
          <w:sz w:val="24"/>
          <w:szCs w:val="24"/>
          <w:lang w:bidi="mr-IN"/>
        </w:rPr>
        <w:t>economical</w:t>
      </w:r>
      <w:proofErr w:type="spellEnd"/>
      <w:r>
        <w:rPr>
          <w:rFonts w:ascii="Times New Roman" w:hAnsi="Times New Roman" w:cs="Times New Roman"/>
          <w:sz w:val="24"/>
          <w:szCs w:val="24"/>
          <w:lang w:bidi="mr-IN"/>
        </w:rPr>
        <w:t xml:space="preserve"> status of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But it is observe that from the study that there is on an average </w:t>
      </w:r>
      <w:r>
        <w:rPr>
          <w:rFonts w:ascii="Times New Roman" w:hAnsi="Times New Roman" w:cs="Times New Roman"/>
          <w:b/>
          <w:bCs/>
          <w:sz w:val="24"/>
          <w:szCs w:val="24"/>
          <w:lang w:bidi="mr-IN"/>
        </w:rPr>
        <w:t>21%</w:t>
      </w:r>
      <w:r>
        <w:rPr>
          <w:rFonts w:ascii="Times New Roman" w:hAnsi="Times New Roman" w:cs="Times New Roman"/>
          <w:sz w:val="24"/>
          <w:szCs w:val="24"/>
          <w:lang w:bidi="mr-IN"/>
        </w:rPr>
        <w:t xml:space="preserve"> decline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production in Solapur city. </w:t>
      </w:r>
    </w:p>
    <w:p w:rsidR="00B8129E" w:rsidRDefault="007E12E4">
      <w:pPr>
        <w:pStyle w:val="ListParagraph"/>
        <w:numPr>
          <w:ilvl w:val="0"/>
          <w:numId w:val="4"/>
        </w:numPr>
        <w:spacing w:line="48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From above discussion it is we conclude that </w:t>
      </w:r>
    </w:p>
    <w:p w:rsidR="00B8129E" w:rsidRDefault="007E12E4">
      <w:pPr>
        <w:pStyle w:val="ListParagraph"/>
        <w:spacing w:line="480" w:lineRule="auto"/>
        <w:jc w:val="center"/>
        <w:rPr>
          <w:rFonts w:ascii="Times New Roman" w:hAnsi="Times New Roman" w:cs="Times New Roman"/>
          <w:b/>
          <w:bCs/>
          <w:i/>
          <w:iCs/>
          <w:sz w:val="24"/>
          <w:szCs w:val="24"/>
          <w:lang w:bidi="mr-IN"/>
        </w:rPr>
      </w:pPr>
      <w:r>
        <w:rPr>
          <w:rFonts w:ascii="Times New Roman" w:hAnsi="Times New Roman" w:cs="Times New Roman"/>
          <w:b/>
          <w:bCs/>
          <w:i/>
          <w:iCs/>
          <w:sz w:val="24"/>
          <w:szCs w:val="24"/>
          <w:lang w:bidi="mr-IN"/>
        </w:rPr>
        <w:t xml:space="preserve">"A proper policy should be developed in order to increase the </w:t>
      </w:r>
      <w:proofErr w:type="spellStart"/>
      <w:r>
        <w:rPr>
          <w:rFonts w:ascii="Times New Roman" w:hAnsi="Times New Roman" w:cs="Times New Roman"/>
          <w:b/>
          <w:bCs/>
          <w:i/>
          <w:iCs/>
          <w:sz w:val="24"/>
          <w:szCs w:val="24"/>
          <w:lang w:bidi="mr-IN"/>
        </w:rPr>
        <w:t>beedi</w:t>
      </w:r>
      <w:proofErr w:type="spellEnd"/>
      <w:r>
        <w:rPr>
          <w:rFonts w:ascii="Times New Roman" w:hAnsi="Times New Roman" w:cs="Times New Roman"/>
          <w:b/>
          <w:bCs/>
          <w:i/>
          <w:iCs/>
          <w:sz w:val="24"/>
          <w:szCs w:val="24"/>
          <w:lang w:bidi="mr-IN"/>
        </w:rPr>
        <w:t xml:space="preserve"> production in Solapur City or some alternative sources of income should be generated for </w:t>
      </w:r>
      <w:proofErr w:type="spellStart"/>
      <w:r>
        <w:rPr>
          <w:rFonts w:ascii="Times New Roman" w:hAnsi="Times New Roman" w:cs="Times New Roman"/>
          <w:b/>
          <w:bCs/>
          <w:i/>
          <w:iCs/>
          <w:sz w:val="24"/>
          <w:szCs w:val="24"/>
          <w:lang w:bidi="mr-IN"/>
        </w:rPr>
        <w:t>beedi</w:t>
      </w:r>
      <w:proofErr w:type="spellEnd"/>
      <w:r>
        <w:rPr>
          <w:rFonts w:ascii="Times New Roman" w:hAnsi="Times New Roman" w:cs="Times New Roman"/>
          <w:b/>
          <w:bCs/>
          <w:i/>
          <w:iCs/>
          <w:sz w:val="24"/>
          <w:szCs w:val="24"/>
          <w:lang w:bidi="mr-IN"/>
        </w:rPr>
        <w:t xml:space="preserve"> workers".</w:t>
      </w: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B8129E">
      <w:pPr>
        <w:spacing w:line="480" w:lineRule="auto"/>
        <w:rPr>
          <w:rFonts w:ascii="Times New Roman" w:hAnsi="Times New Roman" w:cs="Times New Roman"/>
          <w:sz w:val="24"/>
          <w:szCs w:val="24"/>
          <w:lang w:bidi="mr-IN"/>
        </w:rPr>
      </w:pPr>
    </w:p>
    <w:p w:rsidR="00B8129E" w:rsidRDefault="00DB4CC4">
      <w:pPr>
        <w:pStyle w:val="ListParagraph"/>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noProof/>
          <w:sz w:val="24"/>
          <w:szCs w:val="24"/>
          <w:lang w:eastAsia="en-IN" w:bidi="mr-IN"/>
        </w:rPr>
        <w:lastRenderedPageBreak/>
        <w:pict>
          <v:oval id="1048" o:spid="_x0000_s1027" style="position:absolute;left:0;text-align:left;margin-left:96.15pt;margin-top:9.85pt;width:273.75pt;height:36.75pt;z-index:251665408;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REFERENCE</w:t>
                  </w:r>
                </w:p>
              </w:txbxContent>
            </v:textbox>
          </v:oval>
        </w:pict>
      </w:r>
    </w:p>
    <w:p w:rsidR="00B8129E" w:rsidRDefault="00B8129E">
      <w:pPr>
        <w:pStyle w:val="ListParagraph"/>
        <w:autoSpaceDE w:val="0"/>
        <w:autoSpaceDN w:val="0"/>
        <w:adjustRightInd w:val="0"/>
        <w:spacing w:after="0" w:line="480" w:lineRule="auto"/>
        <w:rPr>
          <w:rFonts w:ascii="Times New Roman" w:hAnsi="Times New Roman" w:cs="Times New Roman"/>
          <w:sz w:val="24"/>
          <w:szCs w:val="24"/>
          <w:lang w:bidi="mr-IN"/>
        </w:rPr>
      </w:pPr>
    </w:p>
    <w:p w:rsidR="00B8129E" w:rsidRDefault="00B8129E">
      <w:pPr>
        <w:pStyle w:val="ListParagraph"/>
        <w:autoSpaceDE w:val="0"/>
        <w:autoSpaceDN w:val="0"/>
        <w:adjustRightInd w:val="0"/>
        <w:spacing w:after="0" w:line="480" w:lineRule="auto"/>
        <w:rPr>
          <w:rFonts w:ascii="Times New Roman" w:hAnsi="Times New Roman" w:cs="Times New Roman"/>
          <w:sz w:val="24"/>
          <w:szCs w:val="24"/>
          <w:lang w:bidi="mr-IN"/>
        </w:rPr>
      </w:pPr>
    </w:p>
    <w:p w:rsidR="00B8129E" w:rsidRDefault="007E12E4">
      <w:pPr>
        <w:pStyle w:val="ListParagraph"/>
        <w:numPr>
          <w:ilvl w:val="0"/>
          <w:numId w:val="6"/>
        </w:num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Mr. T g. </w:t>
      </w:r>
      <w:proofErr w:type="spellStart"/>
      <w:r>
        <w:rPr>
          <w:rFonts w:ascii="Times New Roman" w:hAnsi="Times New Roman" w:cs="Times New Roman"/>
          <w:sz w:val="24"/>
          <w:szCs w:val="24"/>
          <w:lang w:bidi="mr-IN"/>
        </w:rPr>
        <w:t>Ghatage</w:t>
      </w:r>
      <w:proofErr w:type="spellEnd"/>
      <w:r>
        <w:rPr>
          <w:rFonts w:ascii="Times New Roman" w:hAnsi="Times New Roman" w:cs="Times New Roman"/>
          <w:sz w:val="24"/>
          <w:szCs w:val="24"/>
          <w:lang w:bidi="mr-IN"/>
        </w:rPr>
        <w:t xml:space="preserve"> (2018).</w:t>
      </w:r>
      <w:r>
        <w:rPr>
          <w:sz w:val="24"/>
          <w:szCs w:val="24"/>
        </w:rPr>
        <w:t xml:space="preserve"> </w:t>
      </w:r>
      <w:r>
        <w:rPr>
          <w:rFonts w:ascii="Times New Roman" w:hAnsi="Times New Roman" w:cs="Times New Roman"/>
          <w:sz w:val="24"/>
          <w:szCs w:val="24"/>
          <w:lang w:bidi="mr-IN"/>
        </w:rPr>
        <w:t xml:space="preserve">(a spatial distribution of female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in Solapur            </w:t>
      </w:r>
    </w:p>
    <w:p w:rsidR="00B8129E" w:rsidRDefault="007E12E4">
      <w:pPr>
        <w:pStyle w:val="ListParagraph"/>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District – a geographical study)</w:t>
      </w:r>
    </w:p>
    <w:p w:rsidR="00B8129E" w:rsidRDefault="007E12E4">
      <w:pPr>
        <w:pStyle w:val="ListParagraph"/>
        <w:numPr>
          <w:ilvl w:val="0"/>
          <w:numId w:val="6"/>
        </w:num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C. S. </w:t>
      </w:r>
      <w:proofErr w:type="spellStart"/>
      <w:r>
        <w:rPr>
          <w:rFonts w:ascii="Times New Roman" w:hAnsi="Times New Roman" w:cs="Times New Roman"/>
          <w:sz w:val="24"/>
          <w:szCs w:val="24"/>
          <w:lang w:bidi="mr-IN"/>
        </w:rPr>
        <w:t>Bhanumate</w:t>
      </w:r>
      <w:proofErr w:type="spellEnd"/>
      <w:r>
        <w:rPr>
          <w:rFonts w:ascii="Times New Roman" w:hAnsi="Times New Roman" w:cs="Times New Roman"/>
          <w:sz w:val="24"/>
          <w:szCs w:val="24"/>
          <w:lang w:bidi="mr-IN"/>
        </w:rPr>
        <w:t xml:space="preserve"> (2015).</w:t>
      </w:r>
      <w:r>
        <w:t xml:space="preserve"> </w:t>
      </w:r>
      <w:r>
        <w:rPr>
          <w:rFonts w:ascii="Times New Roman" w:hAnsi="Times New Roman" w:cs="Times New Roman"/>
          <w:sz w:val="24"/>
          <w:szCs w:val="24"/>
          <w:lang w:bidi="mr-IN"/>
        </w:rPr>
        <w:t xml:space="preserve">Socio-economic condition of male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in Solapur</w:t>
      </w:r>
    </w:p>
    <w:p w:rsidR="00B8129E" w:rsidRDefault="007E12E4">
      <w:pPr>
        <w:pStyle w:val="ListParagraph"/>
        <w:numPr>
          <w:ilvl w:val="0"/>
          <w:numId w:val="6"/>
        </w:numPr>
        <w:autoSpaceDE w:val="0"/>
        <w:autoSpaceDN w:val="0"/>
        <w:adjustRightInd w:val="0"/>
        <w:spacing w:after="0" w:line="48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A.N. </w:t>
      </w:r>
      <w:proofErr w:type="spellStart"/>
      <w:r>
        <w:rPr>
          <w:rFonts w:ascii="Times New Roman" w:hAnsi="Times New Roman" w:cs="Times New Roman"/>
          <w:sz w:val="24"/>
          <w:szCs w:val="24"/>
          <w:lang w:bidi="mr-IN"/>
        </w:rPr>
        <w:t>Suryakar</w:t>
      </w:r>
      <w:proofErr w:type="spellEnd"/>
      <w:r>
        <w:rPr>
          <w:rFonts w:ascii="Times New Roman" w:hAnsi="Times New Roman" w:cs="Times New Roman"/>
          <w:sz w:val="24"/>
          <w:szCs w:val="24"/>
          <w:lang w:bidi="mr-IN"/>
        </w:rPr>
        <w:t xml:space="preserve"> (2010).</w:t>
      </w:r>
      <w:r>
        <w:t xml:space="preserve"> </w:t>
      </w:r>
      <w:r>
        <w:rPr>
          <w:rFonts w:ascii="Times New Roman" w:hAnsi="Times New Roman" w:cs="Times New Roman"/>
          <w:sz w:val="24"/>
          <w:szCs w:val="24"/>
          <w:lang w:bidi="mr-IN"/>
        </w:rPr>
        <w:t xml:space="preserve">A study of oxidative stress in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industry workers from Solapur City.</w:t>
      </w:r>
    </w:p>
    <w:p w:rsidR="00B8129E" w:rsidRDefault="007E12E4">
      <w:pPr>
        <w:pStyle w:val="ListParagraph"/>
        <w:numPr>
          <w:ilvl w:val="0"/>
          <w:numId w:val="6"/>
        </w:numPr>
        <w:autoSpaceDE w:val="0"/>
        <w:autoSpaceDN w:val="0"/>
        <w:adjustRightInd w:val="0"/>
        <w:spacing w:after="0" w:line="480" w:lineRule="auto"/>
        <w:rPr>
          <w:rFonts w:ascii="Times New Roman" w:hAnsi="Times New Roman" w:cs="Times New Roman"/>
          <w:sz w:val="24"/>
          <w:szCs w:val="24"/>
          <w:lang w:bidi="mr-IN"/>
        </w:rPr>
      </w:pPr>
      <w:proofErr w:type="spellStart"/>
      <w:r>
        <w:rPr>
          <w:rFonts w:ascii="Times New Roman" w:hAnsi="Times New Roman" w:cs="Times New Roman"/>
          <w:sz w:val="24"/>
          <w:szCs w:val="24"/>
          <w:lang w:bidi="mr-IN"/>
        </w:rPr>
        <w:t>Mohd</w:t>
      </w:r>
      <w:proofErr w:type="spellEnd"/>
      <w:r>
        <w:rPr>
          <w:rFonts w:ascii="Times New Roman" w:hAnsi="Times New Roman" w:cs="Times New Roman"/>
          <w:sz w:val="24"/>
          <w:szCs w:val="24"/>
          <w:lang w:bidi="mr-IN"/>
        </w:rPr>
        <w:t xml:space="preserve"> </w:t>
      </w:r>
      <w:proofErr w:type="spellStart"/>
      <w:r>
        <w:rPr>
          <w:rFonts w:ascii="Times New Roman" w:hAnsi="Times New Roman" w:cs="Times New Roman"/>
          <w:sz w:val="24"/>
          <w:szCs w:val="24"/>
          <w:lang w:bidi="mr-IN"/>
        </w:rPr>
        <w:t>shamim</w:t>
      </w:r>
      <w:proofErr w:type="spellEnd"/>
      <w:r>
        <w:rPr>
          <w:rFonts w:ascii="Times New Roman" w:hAnsi="Times New Roman" w:cs="Times New Roman"/>
          <w:sz w:val="24"/>
          <w:szCs w:val="24"/>
          <w:lang w:bidi="mr-IN"/>
        </w:rPr>
        <w:t xml:space="preserve"> </w:t>
      </w:r>
      <w:proofErr w:type="spellStart"/>
      <w:r>
        <w:rPr>
          <w:rFonts w:ascii="Times New Roman" w:hAnsi="Times New Roman" w:cs="Times New Roman"/>
          <w:sz w:val="24"/>
          <w:szCs w:val="24"/>
          <w:lang w:bidi="mr-IN"/>
        </w:rPr>
        <w:t>ansari</w:t>
      </w:r>
      <w:proofErr w:type="spellEnd"/>
      <w:r>
        <w:rPr>
          <w:rFonts w:ascii="Times New Roman" w:hAnsi="Times New Roman" w:cs="Times New Roman"/>
          <w:sz w:val="24"/>
          <w:szCs w:val="24"/>
          <w:lang w:bidi="mr-IN"/>
        </w:rPr>
        <w:t xml:space="preserve"> (2014).</w:t>
      </w:r>
      <w:r>
        <w:t xml:space="preserve"> </w:t>
      </w:r>
      <w:r>
        <w:rPr>
          <w:rFonts w:ascii="Times New Roman" w:hAnsi="Times New Roman" w:cs="Times New Roman"/>
          <w:sz w:val="24"/>
          <w:szCs w:val="24"/>
          <w:lang w:bidi="mr-IN"/>
        </w:rPr>
        <w:t xml:space="preserve">Socio-economic status of women </w:t>
      </w:r>
      <w:proofErr w:type="spellStart"/>
      <w:r>
        <w:rPr>
          <w:rFonts w:ascii="Times New Roman" w:hAnsi="Times New Roman" w:cs="Times New Roman"/>
          <w:sz w:val="24"/>
          <w:szCs w:val="24"/>
          <w:lang w:bidi="mr-IN"/>
        </w:rPr>
        <w:t>beedi</w:t>
      </w:r>
      <w:proofErr w:type="spellEnd"/>
      <w:r>
        <w:rPr>
          <w:rFonts w:ascii="Times New Roman" w:hAnsi="Times New Roman" w:cs="Times New Roman"/>
          <w:sz w:val="24"/>
          <w:szCs w:val="24"/>
          <w:lang w:bidi="mr-IN"/>
        </w:rPr>
        <w:t xml:space="preserve"> workers in </w:t>
      </w:r>
      <w:proofErr w:type="spellStart"/>
      <w:r>
        <w:rPr>
          <w:rFonts w:ascii="Times New Roman" w:hAnsi="Times New Roman" w:cs="Times New Roman"/>
          <w:sz w:val="24"/>
          <w:szCs w:val="24"/>
          <w:lang w:bidi="mr-IN"/>
        </w:rPr>
        <w:t>bundelkhand</w:t>
      </w:r>
      <w:proofErr w:type="spellEnd"/>
      <w:r>
        <w:rPr>
          <w:rFonts w:ascii="Times New Roman" w:hAnsi="Times New Roman" w:cs="Times New Roman"/>
          <w:sz w:val="24"/>
          <w:szCs w:val="24"/>
          <w:lang w:bidi="mr-IN"/>
        </w:rPr>
        <w:t xml:space="preserve"> region of </w:t>
      </w:r>
      <w:proofErr w:type="spellStart"/>
      <w:r>
        <w:rPr>
          <w:rFonts w:ascii="Times New Roman" w:hAnsi="Times New Roman" w:cs="Times New Roman"/>
          <w:sz w:val="24"/>
          <w:szCs w:val="24"/>
          <w:lang w:bidi="mr-IN"/>
        </w:rPr>
        <w:t>uttar</w:t>
      </w:r>
      <w:proofErr w:type="spellEnd"/>
      <w:r>
        <w:rPr>
          <w:rFonts w:ascii="Times New Roman" w:hAnsi="Times New Roman" w:cs="Times New Roman"/>
          <w:sz w:val="24"/>
          <w:szCs w:val="24"/>
          <w:lang w:bidi="mr-IN"/>
        </w:rPr>
        <w:t xml:space="preserve"> </w:t>
      </w:r>
      <w:proofErr w:type="spellStart"/>
      <w:r>
        <w:rPr>
          <w:rFonts w:ascii="Times New Roman" w:hAnsi="Times New Roman" w:cs="Times New Roman"/>
          <w:sz w:val="24"/>
          <w:szCs w:val="24"/>
          <w:lang w:bidi="mr-IN"/>
        </w:rPr>
        <w:t>pradesh</w:t>
      </w:r>
      <w:proofErr w:type="spellEnd"/>
      <w:r>
        <w:rPr>
          <w:rFonts w:ascii="Times New Roman" w:hAnsi="Times New Roman" w:cs="Times New Roman"/>
          <w:sz w:val="24"/>
          <w:szCs w:val="24"/>
          <w:lang w:bidi="mr-IN"/>
        </w:rPr>
        <w:t>: an empirical analysis1</w:t>
      </w:r>
    </w:p>
    <w:p w:rsidR="00B8129E" w:rsidRDefault="00B8129E">
      <w:pPr>
        <w:spacing w:line="480" w:lineRule="auto"/>
        <w:rPr>
          <w:rFonts w:ascii="Times New Roman" w:hAnsi="Times New Roman" w:cs="Times New Roman"/>
          <w:sz w:val="24"/>
          <w:szCs w:val="24"/>
          <w:lang w:bidi="mr-IN"/>
        </w:rPr>
      </w:pPr>
    </w:p>
    <w:p w:rsidR="00B8129E" w:rsidRDefault="007E12E4">
      <w:pPr>
        <w:rPr>
          <w:rFonts w:ascii="Times New Roman" w:hAnsi="Times New Roman" w:cs="Times New Roman"/>
          <w:sz w:val="24"/>
          <w:szCs w:val="24"/>
          <w:lang w:bidi="mr-IN"/>
        </w:rPr>
      </w:pPr>
      <w:r>
        <w:rPr>
          <w:rFonts w:ascii="Times New Roman" w:hAnsi="Times New Roman" w:cs="Times New Roman"/>
          <w:sz w:val="24"/>
          <w:szCs w:val="24"/>
          <w:lang w:bidi="mr-IN"/>
        </w:rPr>
        <w:br w:type="page"/>
      </w:r>
    </w:p>
    <w:p w:rsidR="00B8129E" w:rsidRDefault="00B8129E">
      <w:pPr>
        <w:rPr>
          <w:rFonts w:ascii="Times New Roman" w:hAnsi="Times New Roman" w:cs="Times New Roman"/>
          <w:sz w:val="24"/>
          <w:szCs w:val="24"/>
          <w:lang w:bidi="mr-IN"/>
        </w:rPr>
      </w:pPr>
    </w:p>
    <w:p w:rsidR="00B8129E" w:rsidRDefault="00B8129E">
      <w:pPr>
        <w:rPr>
          <w:rFonts w:ascii="Times New Roman" w:hAnsi="Times New Roman" w:cs="Times New Roman"/>
          <w:sz w:val="24"/>
          <w:szCs w:val="24"/>
          <w:lang w:bidi="mr-IN"/>
        </w:rPr>
      </w:pPr>
    </w:p>
    <w:p w:rsidR="00B8129E" w:rsidRDefault="00DB4CC4">
      <w:pPr>
        <w:pStyle w:val="ListParagraph"/>
        <w:spacing w:line="480" w:lineRule="auto"/>
        <w:jc w:val="both"/>
        <w:rPr>
          <w:rFonts w:ascii="Times New Roman" w:hAnsi="Times New Roman" w:cs="Times New Roman"/>
          <w:sz w:val="24"/>
          <w:szCs w:val="24"/>
          <w:lang w:bidi="mr-IN"/>
        </w:rPr>
      </w:pPr>
      <w:r>
        <w:rPr>
          <w:rFonts w:ascii="Times New Roman" w:hAnsi="Times New Roman" w:cs="Times New Roman"/>
          <w:noProof/>
          <w:sz w:val="24"/>
          <w:szCs w:val="24"/>
          <w:lang w:eastAsia="en-IN" w:bidi="mr-IN"/>
        </w:rPr>
        <w:pict>
          <v:oval id="1049" o:spid="_x0000_s1026" style="position:absolute;left:0;text-align:left;margin-left:92.8pt;margin-top:8.1pt;width:273.75pt;height:36.75pt;z-index:251664384;visibility:visible;mso-wrap-distance-left:0;mso-wrap-distance-right:0;mso-position-horizontal-relative:text;mso-position-vertical-relative:text;mso-width-relative:page;mso-height-relative:page" fillcolor="#b2a1c7" strokecolor="#b2a1c7" strokeweight="1pt">
            <v:fill color2="#e5dfec" angle="-45" focus="-50%" type="gradient"/>
            <v:shadow on="t" type="perspective" color="#3f3151" opacity=".5" offset="1pt" offset2="-3pt,-2pt"/>
            <v:textbox>
              <w:txbxContent>
                <w:p w:rsidR="00B8129E" w:rsidRDefault="007E12E4">
                  <w:pPr>
                    <w:jc w:val="center"/>
                  </w:pPr>
                  <w:r>
                    <w:rPr>
                      <w:rFonts w:ascii="Times New Roman" w:hAnsi="Times New Roman" w:cs="Times New Roman"/>
                      <w:b/>
                      <w:bCs/>
                      <w:noProof/>
                      <w:sz w:val="28"/>
                      <w:lang w:eastAsia="en-IN" w:bidi="mr-IN"/>
                    </w:rPr>
                    <w:t>ANNEXURE</w:t>
                  </w:r>
                </w:p>
              </w:txbxContent>
            </v:textbox>
          </v:oval>
        </w:pict>
      </w:r>
    </w:p>
    <w:p w:rsidR="00B8129E" w:rsidRDefault="00B8129E">
      <w:pPr>
        <w:pStyle w:val="ListParagraph"/>
        <w:spacing w:line="480" w:lineRule="auto"/>
        <w:jc w:val="both"/>
        <w:rPr>
          <w:rFonts w:ascii="Times New Roman" w:hAnsi="Times New Roman" w:cs="Times New Roman"/>
          <w:sz w:val="24"/>
          <w:szCs w:val="24"/>
          <w:lang w:bidi="mr-IN"/>
        </w:rPr>
      </w:pPr>
    </w:p>
    <w:p w:rsidR="00B8129E" w:rsidRDefault="00B8129E">
      <w:pPr>
        <w:pStyle w:val="ListParagraph"/>
        <w:spacing w:line="480" w:lineRule="auto"/>
        <w:jc w:val="both"/>
        <w:rPr>
          <w:rFonts w:ascii="Times New Roman" w:hAnsi="Times New Roman" w:cs="Times New Roman"/>
          <w:sz w:val="24"/>
          <w:szCs w:val="24"/>
          <w:lang w:bidi="mr-IN"/>
        </w:rPr>
      </w:pPr>
    </w:p>
    <w:p w:rsidR="00B8129E" w:rsidRDefault="007E12E4">
      <w:pPr>
        <w:jc w:val="both"/>
        <w:rPr>
          <w:rFonts w:ascii="Times New Roman" w:hAnsi="Times New Roman" w:cs="Times New Roman"/>
          <w:sz w:val="24"/>
          <w:szCs w:val="24"/>
        </w:rPr>
      </w:pPr>
      <w:r>
        <w:rPr>
          <w:rFonts w:ascii="Times New Roman" w:hAnsi="Times New Roman" w:cs="Times New Roman"/>
          <w:sz w:val="24"/>
          <w:szCs w:val="24"/>
        </w:rPr>
        <w:t>Q.1   What Is Your Age?</w:t>
      </w:r>
    </w:p>
    <w:p w:rsidR="00B8129E" w:rsidRDefault="007E12E4">
      <w:pPr>
        <w:jc w:val="both"/>
        <w:rPr>
          <w:rFonts w:ascii="Times New Roman" w:hAnsi="Times New Roman" w:cs="Times New Roman"/>
          <w:sz w:val="24"/>
          <w:szCs w:val="24"/>
        </w:rPr>
      </w:pPr>
      <w:proofErr w:type="gramStart"/>
      <w:r>
        <w:rPr>
          <w:rFonts w:ascii="Times New Roman" w:hAnsi="Times New Roman" w:cs="Times New Roman"/>
          <w:sz w:val="24"/>
          <w:szCs w:val="24"/>
        </w:rPr>
        <w:t>Q.2   since How Many You Working In This Field?</w:t>
      </w:r>
      <w:proofErr w:type="gramEnd"/>
    </w:p>
    <w:p w:rsidR="00B8129E" w:rsidRDefault="007E12E4">
      <w:pPr>
        <w:jc w:val="both"/>
        <w:rPr>
          <w:rFonts w:ascii="Times New Roman" w:hAnsi="Times New Roman" w:cs="Times New Roman"/>
          <w:sz w:val="24"/>
          <w:szCs w:val="24"/>
        </w:rPr>
      </w:pPr>
      <w:r>
        <w:rPr>
          <w:rFonts w:ascii="Times New Roman" w:hAnsi="Times New Roman" w:cs="Times New Roman"/>
          <w:sz w:val="24"/>
          <w:szCs w:val="24"/>
        </w:rPr>
        <w:t xml:space="preserve">Q.3   on an Average How Many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Did You Complete In One Day?</w:t>
      </w:r>
    </w:p>
    <w:p w:rsidR="00B8129E" w:rsidRDefault="007E12E4">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Q.4   Do You Think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Production Decreases Year By Year?</w:t>
      </w:r>
      <w:proofErr w:type="gramEnd"/>
    </w:p>
    <w:p w:rsidR="00B8129E" w:rsidRDefault="007E12E4">
      <w:pPr>
        <w:jc w:val="both"/>
        <w:rPr>
          <w:rFonts w:ascii="Times New Roman" w:hAnsi="Times New Roman" w:cs="Times New Roman"/>
          <w:sz w:val="24"/>
          <w:szCs w:val="24"/>
        </w:rPr>
      </w:pPr>
      <w:r>
        <w:rPr>
          <w:rFonts w:ascii="Times New Roman" w:hAnsi="Times New Roman" w:cs="Times New Roman"/>
          <w:sz w:val="24"/>
          <w:szCs w:val="24"/>
        </w:rPr>
        <w:t xml:space="preserve">Q.5   Which Type Of Work You Want To Do Instead Of </w:t>
      </w:r>
      <w:proofErr w:type="spellStart"/>
      <w:r>
        <w:rPr>
          <w:rFonts w:ascii="Times New Roman" w:hAnsi="Times New Roman" w:cs="Times New Roman"/>
          <w:sz w:val="24"/>
          <w:szCs w:val="24"/>
        </w:rPr>
        <w:t>Beedi</w:t>
      </w:r>
      <w:proofErr w:type="spellEnd"/>
      <w:r>
        <w:rPr>
          <w:rFonts w:ascii="Times New Roman" w:hAnsi="Times New Roman" w:cs="Times New Roman"/>
          <w:sz w:val="24"/>
          <w:szCs w:val="24"/>
        </w:rPr>
        <w:t xml:space="preserve"> Work?</w:t>
      </w:r>
    </w:p>
    <w:p w:rsidR="00B8129E" w:rsidRDefault="00B8129E">
      <w:pPr>
        <w:pStyle w:val="ListParagraph"/>
        <w:spacing w:line="480" w:lineRule="auto"/>
        <w:jc w:val="both"/>
        <w:rPr>
          <w:rFonts w:ascii="Times New Roman" w:hAnsi="Times New Roman" w:cs="Times New Roman"/>
          <w:sz w:val="24"/>
          <w:szCs w:val="24"/>
          <w:lang w:bidi="mr-IN"/>
        </w:rPr>
      </w:pPr>
    </w:p>
    <w:p w:rsidR="00B8129E" w:rsidRDefault="00B8129E">
      <w:pPr>
        <w:pStyle w:val="ListParagraph"/>
        <w:spacing w:line="480" w:lineRule="auto"/>
        <w:jc w:val="both"/>
        <w:rPr>
          <w:rFonts w:ascii="Times New Roman" w:hAnsi="Times New Roman" w:cs="Times New Roman"/>
          <w:sz w:val="24"/>
          <w:szCs w:val="24"/>
          <w:lang w:bidi="mr-IN"/>
        </w:rPr>
      </w:pPr>
    </w:p>
    <w:sectPr w:rsidR="00B8129E">
      <w:headerReference w:type="even" r:id="rId20"/>
      <w:headerReference w:type="default" r:id="rId21"/>
      <w:footerReference w:type="default" r:id="rId22"/>
      <w:headerReference w:type="first" r:id="rId23"/>
      <w:pgSz w:w="11906" w:h="16838"/>
      <w:pgMar w:top="993" w:right="1440" w:bottom="709"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CC4" w:rsidRDefault="00DB4CC4">
      <w:pPr>
        <w:spacing w:after="0" w:line="240" w:lineRule="auto"/>
      </w:pPr>
      <w:r>
        <w:separator/>
      </w:r>
    </w:p>
  </w:endnote>
  <w:endnote w:type="continuationSeparator" w:id="0">
    <w:p w:rsidR="00DB4CC4" w:rsidRDefault="00DB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B8129E">
    <w:pPr>
      <w:pStyle w:val="Footer"/>
      <w:jc w:val="center"/>
    </w:pPr>
  </w:p>
  <w:p w:rsidR="00B8129E" w:rsidRDefault="00B81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Footer"/>
      <w:jc w:val="center"/>
      <w:rPr>
        <w:b/>
        <w:bCs/>
      </w:rPr>
    </w:pPr>
    <w:r>
      <w:rPr>
        <w:b/>
        <w:bCs/>
      </w:rPr>
      <w:fldChar w:fldCharType="begin"/>
    </w:r>
    <w:r>
      <w:rPr>
        <w:b/>
        <w:bCs/>
      </w:rPr>
      <w:instrText xml:space="preserve"> PAGE   \* MERGEFORMAT </w:instrText>
    </w:r>
    <w:r>
      <w:rPr>
        <w:b/>
        <w:bCs/>
      </w:rPr>
      <w:fldChar w:fldCharType="separate"/>
    </w:r>
    <w:r w:rsidR="002031AA">
      <w:rPr>
        <w:b/>
        <w:bCs/>
        <w:noProof/>
      </w:rPr>
      <w:t>7</w:t>
    </w:r>
    <w:r>
      <w:rPr>
        <w:b/>
        <w:bCs/>
      </w:rPr>
      <w:fldChar w:fldCharType="end"/>
    </w:r>
  </w:p>
  <w:p w:rsidR="00B8129E" w:rsidRDefault="00B8129E">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CC4" w:rsidRDefault="00DB4CC4">
      <w:pPr>
        <w:spacing w:after="0" w:line="240" w:lineRule="auto"/>
      </w:pPr>
      <w:r>
        <w:separator/>
      </w:r>
    </w:p>
  </w:footnote>
  <w:footnote w:type="continuationSeparator" w:id="0">
    <w:p w:rsidR="00DB4CC4" w:rsidRDefault="00DB4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4152899" cy="4400550"/>
          <wp:effectExtent l="0" t="0" r="0" b="0"/>
          <wp:wrapNone/>
          <wp:docPr id="409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4" behindDoc="1" locked="0" layoutInCell="0" allowOverlap="1">
          <wp:simplePos x="0" y="0"/>
          <wp:positionH relativeFrom="margin">
            <wp:align>center</wp:align>
          </wp:positionH>
          <wp:positionV relativeFrom="margin">
            <wp:align>center</wp:align>
          </wp:positionV>
          <wp:extent cx="4152899" cy="4400550"/>
          <wp:effectExtent l="0" t="0" r="0" b="0"/>
          <wp:wrapNone/>
          <wp:docPr id="409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4152899" cy="4400550"/>
          <wp:effectExtent l="0" t="0" r="0" b="0"/>
          <wp:wrapNone/>
          <wp:docPr id="409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4152899" cy="4400550"/>
          <wp:effectExtent l="0" t="0" r="0" b="0"/>
          <wp:wrapNone/>
          <wp:docPr id="410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4152899" cy="4400550"/>
          <wp:effectExtent l="0" t="0" r="0" b="0"/>
          <wp:wrapNone/>
          <wp:docPr id="410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29E" w:rsidRDefault="007E12E4">
    <w:pPr>
      <w:pStyle w:val="Header"/>
    </w:pPr>
    <w:r>
      <w:rPr>
        <w:noProof/>
        <w:lang w:eastAsia="en-IN"/>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4152899" cy="4400550"/>
          <wp:effectExtent l="0" t="0" r="0" b="0"/>
          <wp:wrapNone/>
          <wp:docPr id="410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 cstate="print">
                    <a:lum bright="70000" contrast="-70000"/>
                  </a:blip>
                  <a:srcRect/>
                  <a:stretch/>
                </pic:blipFill>
                <pic:spPr>
                  <a:xfrm>
                    <a:off x="0" y="0"/>
                    <a:ext cx="4152899" cy="440055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86C0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F4EB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CDE67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946C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1A01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497C82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E51AD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703015"/>
    <w:multiLevelType w:val="hybridMultilevel"/>
    <w:tmpl w:val="662AD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29E"/>
    <w:rsid w:val="002031AA"/>
    <w:rsid w:val="003C60F8"/>
    <w:rsid w:val="007E12E4"/>
    <w:rsid w:val="00B8129E"/>
    <w:rsid w:val="00DB4CC4"/>
    <w:rsid w:val="00ED5587"/>
    <w:rsid w:val="00F33BF2"/>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Mangal"/>
      <w:b/>
      <w:bCs/>
      <w:color w:val="365F91"/>
      <w:sz w:val="28"/>
      <w:szCs w:val="28"/>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bidi="mr-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gi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c:style val="27"/>
  <c:chart>
    <c:title>
      <c:tx>
        <c:rich>
          <a:bodyPr/>
          <a:lstStyle/>
          <a:p>
            <a:pPr>
              <a:defRPr/>
            </a:pPr>
            <a:r>
              <a:rPr lang="en-IN" sz="1200">
                <a:latin typeface="Times New Roman" pitchFamily="18" charset="0"/>
                <a:cs typeface="Times New Roman" pitchFamily="18" charset="0"/>
              </a:rPr>
              <a:t>Distribution</a:t>
            </a:r>
            <a:r>
              <a:rPr lang="en-IN" sz="1200" baseline="0">
                <a:latin typeface="Times New Roman" pitchFamily="18" charset="0"/>
                <a:cs typeface="Times New Roman" pitchFamily="18" charset="0"/>
              </a:rPr>
              <a:t> Of Age</a:t>
            </a:r>
            <a:endParaRPr lang="en-IN" sz="1200">
              <a:latin typeface="Times New Roman" pitchFamily="18" charset="0"/>
              <a:cs typeface="Times New Roman" pitchFamily="18" charset="0"/>
            </a:endParaRPr>
          </a:p>
        </c:rich>
      </c:tx>
      <c:layout>
        <c:manualLayout>
          <c:xMode val="edge"/>
          <c:yMode val="edge"/>
          <c:x val="0.37051377952755954"/>
          <c:y val="3.7037037037037056E-2"/>
        </c:manualLayout>
      </c:layout>
      <c:overlay val="0"/>
    </c:title>
    <c:autoTitleDeleted val="0"/>
    <c:plotArea>
      <c:layout/>
      <c:barChart>
        <c:barDir val="col"/>
        <c:grouping val="clustered"/>
        <c:varyColors val="0"/>
        <c:ser>
          <c:idx val="0"/>
          <c:order val="0"/>
          <c:invertIfNegative val="0"/>
          <c:dPt>
            <c:idx val="0"/>
            <c:invertIfNegative val="0"/>
            <c:bubble3D val="0"/>
            <c:spPr>
              <a:solidFill>
                <a:schemeClr val="accent6"/>
              </a:solidFill>
            </c:spPr>
          </c:dPt>
          <c:dPt>
            <c:idx val="1"/>
            <c:invertIfNegative val="0"/>
            <c:bubble3D val="0"/>
            <c:spPr>
              <a:solidFill>
                <a:srgbClr val="FF0000"/>
              </a:solidFill>
            </c:spPr>
          </c:dPt>
          <c:dPt>
            <c:idx val="2"/>
            <c:invertIfNegative val="0"/>
            <c:bubble3D val="0"/>
            <c:spPr>
              <a:solidFill>
                <a:srgbClr val="00B050"/>
              </a:solidFill>
            </c:spPr>
          </c:dPt>
          <c:dPt>
            <c:idx val="3"/>
            <c:invertIfNegative val="0"/>
            <c:bubble3D val="0"/>
            <c:spPr>
              <a:solidFill>
                <a:srgbClr val="7030A0"/>
              </a:solidFill>
            </c:spPr>
          </c:dPt>
          <c:cat>
            <c:strRef>
              <c:f>Sheet1!$G$50:$J$50</c:f>
              <c:strCache>
                <c:ptCount val="4"/>
                <c:pt idx="0">
                  <c:v>20-35</c:v>
                </c:pt>
                <c:pt idx="1">
                  <c:v>36-50</c:v>
                </c:pt>
                <c:pt idx="2">
                  <c:v>51-65</c:v>
                </c:pt>
                <c:pt idx="3">
                  <c:v>66 and above</c:v>
                </c:pt>
              </c:strCache>
            </c:strRef>
          </c:cat>
          <c:val>
            <c:numRef>
              <c:f>Sheet1!$G$51:$J$51</c:f>
              <c:numCache>
                <c:formatCode>General</c:formatCode>
                <c:ptCount val="4"/>
                <c:pt idx="0">
                  <c:v>33</c:v>
                </c:pt>
                <c:pt idx="1">
                  <c:v>68</c:v>
                </c:pt>
                <c:pt idx="2">
                  <c:v>41</c:v>
                </c:pt>
                <c:pt idx="3">
                  <c:v>9</c:v>
                </c:pt>
              </c:numCache>
            </c:numRef>
          </c:val>
        </c:ser>
        <c:dLbls>
          <c:showLegendKey val="0"/>
          <c:showVal val="0"/>
          <c:showCatName val="0"/>
          <c:showSerName val="0"/>
          <c:showPercent val="0"/>
          <c:showBubbleSize val="0"/>
        </c:dLbls>
        <c:gapWidth val="150"/>
        <c:axId val="328693632"/>
        <c:axId val="328695168"/>
      </c:barChart>
      <c:catAx>
        <c:axId val="328693632"/>
        <c:scaling>
          <c:orientation val="minMax"/>
        </c:scaling>
        <c:delete val="0"/>
        <c:axPos val="b"/>
        <c:majorTickMark val="none"/>
        <c:minorTickMark val="none"/>
        <c:tickLblPos val="nextTo"/>
        <c:crossAx val="328695168"/>
        <c:crosses val="autoZero"/>
        <c:auto val="1"/>
        <c:lblAlgn val="ctr"/>
        <c:lblOffset val="100"/>
        <c:noMultiLvlLbl val="0"/>
      </c:catAx>
      <c:valAx>
        <c:axId val="328695168"/>
        <c:scaling>
          <c:orientation val="minMax"/>
        </c:scaling>
        <c:delete val="0"/>
        <c:axPos val="l"/>
        <c:majorGridlines/>
        <c:numFmt formatCode="General" sourceLinked="1"/>
        <c:majorTickMark val="none"/>
        <c:minorTickMark val="none"/>
        <c:tickLblPos val="nextTo"/>
        <c:crossAx val="328693632"/>
        <c:crosses val="autoZero"/>
        <c:crossBetween val="between"/>
      </c:valAx>
    </c:plotArea>
    <c:legend>
      <c:legendPos val="r"/>
      <c:overlay val="0"/>
    </c:legend>
    <c:plotVisOnly val="1"/>
    <c:dispBlanksAs val="gap"/>
    <c:showDLblsOverMax val="0"/>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c:style val="27"/>
  <c:chart>
    <c:autoTitleDeleted val="0"/>
    <c:plotArea>
      <c:layout/>
      <c:barChart>
        <c:barDir val="col"/>
        <c:grouping val="clustered"/>
        <c:varyColors val="0"/>
        <c:ser>
          <c:idx val="0"/>
          <c:order val="0"/>
          <c:invertIfNegative val="0"/>
          <c:dPt>
            <c:idx val="0"/>
            <c:invertIfNegative val="0"/>
            <c:bubble3D val="0"/>
            <c:spPr>
              <a:solidFill>
                <a:schemeClr val="accent6"/>
              </a:solidFill>
            </c:spPr>
          </c:dPt>
          <c:dPt>
            <c:idx val="1"/>
            <c:invertIfNegative val="0"/>
            <c:bubble3D val="0"/>
            <c:spPr>
              <a:solidFill>
                <a:schemeClr val="accent1"/>
              </a:solidFill>
            </c:spPr>
          </c:dPt>
          <c:dPt>
            <c:idx val="2"/>
            <c:invertIfNegative val="0"/>
            <c:bubble3D val="0"/>
            <c:spPr>
              <a:solidFill>
                <a:srgbClr val="00B050"/>
              </a:solidFill>
            </c:spPr>
          </c:dPt>
          <c:cat>
            <c:strRef>
              <c:f>Sheet1!$O$5:$Q$5</c:f>
              <c:strCache>
                <c:ptCount val="3"/>
                <c:pt idx="0">
                  <c:v>2003-2018</c:v>
                </c:pt>
                <c:pt idx="1">
                  <c:v>2008-2018</c:v>
                </c:pt>
                <c:pt idx="2">
                  <c:v>2013-2018</c:v>
                </c:pt>
              </c:strCache>
            </c:strRef>
          </c:cat>
          <c:val>
            <c:numRef>
              <c:f>Sheet1!$O$6:$Q$6</c:f>
              <c:numCache>
                <c:formatCode>General</c:formatCode>
                <c:ptCount val="3"/>
                <c:pt idx="0">
                  <c:v>24.8</c:v>
                </c:pt>
                <c:pt idx="1">
                  <c:v>21.8</c:v>
                </c:pt>
                <c:pt idx="2">
                  <c:v>16.440000000000001</c:v>
                </c:pt>
              </c:numCache>
            </c:numRef>
          </c:val>
        </c:ser>
        <c:dLbls>
          <c:showLegendKey val="0"/>
          <c:showVal val="0"/>
          <c:showCatName val="0"/>
          <c:showSerName val="0"/>
          <c:showPercent val="0"/>
          <c:showBubbleSize val="0"/>
        </c:dLbls>
        <c:gapWidth val="150"/>
        <c:axId val="328721152"/>
        <c:axId val="328722688"/>
      </c:barChart>
      <c:catAx>
        <c:axId val="328721152"/>
        <c:scaling>
          <c:orientation val="minMax"/>
        </c:scaling>
        <c:delete val="0"/>
        <c:axPos val="b"/>
        <c:majorTickMark val="out"/>
        <c:minorTickMark val="none"/>
        <c:tickLblPos val="nextTo"/>
        <c:crossAx val="328722688"/>
        <c:crosses val="autoZero"/>
        <c:auto val="1"/>
        <c:lblAlgn val="ctr"/>
        <c:lblOffset val="100"/>
        <c:noMultiLvlLbl val="0"/>
      </c:catAx>
      <c:valAx>
        <c:axId val="328722688"/>
        <c:scaling>
          <c:orientation val="minMax"/>
        </c:scaling>
        <c:delete val="0"/>
        <c:axPos val="l"/>
        <c:majorGridlines/>
        <c:numFmt formatCode="General" sourceLinked="1"/>
        <c:majorTickMark val="out"/>
        <c:minorTickMark val="none"/>
        <c:tickLblPos val="nextTo"/>
        <c:crossAx val="328721152"/>
        <c:crosses val="autoZero"/>
        <c:crossBetween val="between"/>
      </c:valAx>
    </c:plotArea>
    <c:legend>
      <c:legendPos val="r"/>
      <c:overlay val="0"/>
    </c:legend>
    <c:plotVisOnly val="1"/>
    <c:dispBlanksAs val="gap"/>
    <c:showDLblsOverMax val="0"/>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c:style val="34"/>
  <c:chart>
    <c:title>
      <c:tx>
        <c:rich>
          <a:bodyPr/>
          <a:lstStyle/>
          <a:p>
            <a:pPr>
              <a:defRPr/>
            </a:pPr>
            <a:r>
              <a:rPr lang="en-IN" sz="1100">
                <a:latin typeface="Times New Roman" pitchFamily="18" charset="0"/>
                <a:cs typeface="Times New Roman" pitchFamily="18" charset="0"/>
              </a:rPr>
              <a:t>Workers</a:t>
            </a:r>
            <a:r>
              <a:rPr lang="en-IN" sz="1100" baseline="0">
                <a:latin typeface="Times New Roman" pitchFamily="18" charset="0"/>
                <a:cs typeface="Times New Roman" pitchFamily="18" charset="0"/>
              </a:rPr>
              <a:t> opinion</a:t>
            </a:r>
            <a:endParaRPr lang="en-IN" sz="1100">
              <a:latin typeface="Times New Roman" pitchFamily="18" charset="0"/>
              <a:cs typeface="Times New Roman" pitchFamily="18" charset="0"/>
            </a:endParaRPr>
          </a:p>
        </c:rich>
      </c:tx>
      <c:layout>
        <c:manualLayout>
          <c:xMode val="edge"/>
          <c:yMode val="edge"/>
          <c:x val="0.32063188976377982"/>
          <c:y val="4.1666666666666664E-2"/>
        </c:manualLayout>
      </c:layout>
      <c:overlay val="0"/>
    </c:title>
    <c:autoTitleDeleted val="0"/>
    <c:view3D>
      <c:rotX val="30"/>
      <c:rotY val="0"/>
      <c:rAngAx val="1"/>
    </c:view3D>
    <c:floor>
      <c:thickness val="0"/>
    </c:floor>
    <c:sideWall>
      <c:thickness val="0"/>
    </c:sideWall>
    <c:backWall>
      <c:thickness val="0"/>
    </c:backWall>
    <c:plotArea>
      <c:layout/>
      <c:pie3DChart>
        <c:varyColors val="1"/>
        <c:ser>
          <c:idx val="0"/>
          <c:order val="0"/>
          <c:spPr>
            <a:solidFill>
              <a:schemeClr val="accent6"/>
            </a:solidFill>
          </c:spPr>
          <c:dPt>
            <c:idx val="0"/>
            <c:bubble3D val="0"/>
            <c:spPr>
              <a:solidFill>
                <a:srgbClr val="FFC000"/>
              </a:solidFill>
            </c:spPr>
          </c:dPt>
          <c:dPt>
            <c:idx val="1"/>
            <c:bubble3D val="0"/>
            <c:explosion val="27"/>
            <c:spPr>
              <a:solidFill>
                <a:srgbClr val="92D050"/>
              </a:solidFill>
            </c:spPr>
          </c:dPt>
          <c:dLbls>
            <c:dLbl>
              <c:idx val="0"/>
              <c:tx>
                <c:rich>
                  <a:bodyPr/>
                  <a:lstStyle/>
                  <a:p>
                    <a:r>
                      <a:rPr lang="en-US" b="1">
                        <a:solidFill>
                          <a:schemeClr val="accent2"/>
                        </a:solidFill>
                      </a:rPr>
                      <a:t>NO</a:t>
                    </a:r>
                  </a:p>
                  <a:p>
                    <a:r>
                      <a:rPr lang="en-US" b="1">
                        <a:solidFill>
                          <a:schemeClr val="accent2"/>
                        </a:solidFill>
                      </a:rPr>
                      <a:t>6.62%</a:t>
                    </a:r>
                  </a:p>
                </c:rich>
              </c:tx>
              <c:showLegendKey val="0"/>
              <c:showVal val="0"/>
              <c:showCatName val="1"/>
              <c:showSerName val="0"/>
              <c:showPercent val="1"/>
              <c:showBubbleSize val="0"/>
            </c:dLbl>
            <c:dLbl>
              <c:idx val="1"/>
              <c:tx>
                <c:rich>
                  <a:bodyPr/>
                  <a:lstStyle/>
                  <a:p>
                    <a:r>
                      <a:rPr lang="en-US" b="1">
                        <a:solidFill>
                          <a:srgbClr val="FF0000"/>
                        </a:solidFill>
                      </a:rPr>
                      <a:t>YES
93.38%</a:t>
                    </a:r>
                  </a:p>
                </c:rich>
              </c:tx>
              <c:showLegendKey val="0"/>
              <c:showVal val="0"/>
              <c:showCatName val="1"/>
              <c:showSerName val="0"/>
              <c:showPercent val="1"/>
              <c:showBubbleSize val="0"/>
            </c:dLbl>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Sheet1!$M$30:$O$30</c:f>
              <c:strCache>
                <c:ptCount val="2"/>
                <c:pt idx="0">
                  <c:v>A</c:v>
                </c:pt>
                <c:pt idx="1">
                  <c:v>B</c:v>
                </c:pt>
              </c:strCache>
            </c:strRef>
          </c:cat>
          <c:val>
            <c:numRef>
              <c:f>Sheet1!$M$31:$N$31</c:f>
              <c:numCache>
                <c:formatCode>General</c:formatCode>
                <c:ptCount val="2"/>
                <c:pt idx="0">
                  <c:v>6.62</c:v>
                </c:pt>
                <c:pt idx="1">
                  <c:v>93.38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c:style val="6"/>
  <c:chart>
    <c:title>
      <c:tx>
        <c:rich>
          <a:bodyPr/>
          <a:lstStyle/>
          <a:p>
            <a:pPr>
              <a:defRPr/>
            </a:pPr>
            <a:r>
              <a:rPr lang="en-IN" sz="1200"/>
              <a:t>workers</a:t>
            </a:r>
            <a:r>
              <a:rPr lang="en-IN" sz="1200" baseline="0"/>
              <a:t> interest</a:t>
            </a:r>
            <a:endParaRPr lang="en-IN" sz="1200"/>
          </a:p>
        </c:rich>
      </c:tx>
      <c:overlay val="0"/>
    </c:title>
    <c:autoTitleDeleted val="0"/>
    <c:view3D>
      <c:rotX val="30"/>
      <c:rotY val="0"/>
      <c:rAngAx val="1"/>
    </c:view3D>
    <c:floor>
      <c:thickness val="0"/>
    </c:floor>
    <c:sideWall>
      <c:thickness val="0"/>
    </c:sideWall>
    <c:backWall>
      <c:thickness val="0"/>
    </c:backWall>
    <c:plotArea>
      <c:layout/>
      <c:pie3DChart>
        <c:varyColors val="1"/>
        <c:ser>
          <c:idx val="0"/>
          <c:order val="0"/>
          <c:explosion val="25"/>
          <c:dPt>
            <c:idx val="0"/>
            <c:bubble3D val="0"/>
            <c:spPr>
              <a:solidFill>
                <a:srgbClr val="92D050"/>
              </a:solidFill>
            </c:spPr>
          </c:dPt>
          <c:dPt>
            <c:idx val="1"/>
            <c:bubble3D val="0"/>
            <c:spPr>
              <a:solidFill>
                <a:srgbClr val="00B050"/>
              </a:solidFill>
            </c:spPr>
          </c:dPt>
          <c:dPt>
            <c:idx val="2"/>
            <c:bubble3D val="0"/>
            <c:spPr>
              <a:solidFill>
                <a:srgbClr val="7030A0"/>
              </a:solidFill>
            </c:spPr>
          </c:dPt>
          <c:dPt>
            <c:idx val="3"/>
            <c:bubble3D val="0"/>
            <c:spPr>
              <a:solidFill>
                <a:srgbClr val="FF0000"/>
              </a:solidFill>
              <a:effectLst>
                <a:innerShdw blurRad="63500" dist="50800" dir="13500000">
                  <a:prstClr val="black">
                    <a:alpha val="50000"/>
                  </a:prstClr>
                </a:innerShdw>
              </a:effectLst>
            </c:spPr>
          </c:dPt>
          <c:dLbls>
            <c:dLbl>
              <c:idx val="0"/>
              <c:tx>
                <c:rich>
                  <a:bodyPr/>
                  <a:lstStyle/>
                  <a:p>
                    <a:pPr>
                      <a:defRPr b="1">
                        <a:solidFill>
                          <a:srgbClr val="C00000"/>
                        </a:solidFill>
                      </a:defRPr>
                    </a:pPr>
                    <a:r>
                      <a:rPr lang="en-US" b="1">
                        <a:solidFill>
                          <a:srgbClr val="C00000"/>
                        </a:solidFill>
                      </a:rPr>
                      <a:t>A
21.85%</a:t>
                    </a:r>
                  </a:p>
                </c:rich>
              </c:tx>
              <c:spPr/>
              <c:showLegendKey val="0"/>
              <c:showVal val="0"/>
              <c:showCatName val="1"/>
              <c:showSerName val="0"/>
              <c:showPercent val="1"/>
              <c:showBubbleSize val="0"/>
            </c:dLbl>
            <c:dLbl>
              <c:idx val="1"/>
              <c:tx>
                <c:rich>
                  <a:bodyPr/>
                  <a:lstStyle/>
                  <a:p>
                    <a:pPr>
                      <a:defRPr b="1">
                        <a:solidFill>
                          <a:srgbClr val="FFC000"/>
                        </a:solidFill>
                      </a:defRPr>
                    </a:pPr>
                    <a:r>
                      <a:rPr lang="en-US" b="1">
                        <a:solidFill>
                          <a:srgbClr val="FFC000"/>
                        </a:solidFill>
                      </a:rPr>
                      <a:t>B
3.97%</a:t>
                    </a:r>
                  </a:p>
                </c:rich>
              </c:tx>
              <c:spPr/>
              <c:showLegendKey val="0"/>
              <c:showVal val="0"/>
              <c:showCatName val="1"/>
              <c:showSerName val="0"/>
              <c:showPercent val="1"/>
              <c:showBubbleSize val="0"/>
            </c:dLbl>
            <c:dLbl>
              <c:idx val="2"/>
              <c:tx>
                <c:rich>
                  <a:bodyPr/>
                  <a:lstStyle/>
                  <a:p>
                    <a:pPr>
                      <a:defRPr b="1">
                        <a:solidFill>
                          <a:srgbClr val="00B050"/>
                        </a:solidFill>
                      </a:defRPr>
                    </a:pPr>
                    <a:r>
                      <a:rPr lang="en-US" b="1">
                        <a:solidFill>
                          <a:srgbClr val="00B050"/>
                        </a:solidFill>
                      </a:rPr>
                      <a:t>C
10.6%</a:t>
                    </a:r>
                  </a:p>
                </c:rich>
              </c:tx>
              <c:spPr/>
              <c:showLegendKey val="0"/>
              <c:showVal val="0"/>
              <c:showCatName val="1"/>
              <c:showSerName val="0"/>
              <c:showPercent val="1"/>
              <c:showBubbleSize val="0"/>
            </c:dLbl>
            <c:dLbl>
              <c:idx val="3"/>
              <c:tx>
                <c:rich>
                  <a:bodyPr/>
                  <a:lstStyle/>
                  <a:p>
                    <a:pPr>
                      <a:defRPr b="1">
                        <a:solidFill>
                          <a:srgbClr val="FFFF00"/>
                        </a:solidFill>
                      </a:defRPr>
                    </a:pPr>
                    <a:r>
                      <a:rPr lang="en-US" b="1">
                        <a:solidFill>
                          <a:srgbClr val="FFFF00"/>
                        </a:solidFill>
                      </a:rPr>
                      <a:t>D
63.58%</a:t>
                    </a:r>
                  </a:p>
                </c:rich>
              </c:tx>
              <c:spPr/>
              <c:showLegendKey val="0"/>
              <c:showVal val="0"/>
              <c:showCatName val="1"/>
              <c:showSerName val="0"/>
              <c:showPercent val="1"/>
              <c:showBubbleSize val="0"/>
            </c:dLbl>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Sheet1!$H$48:$K$48</c:f>
              <c:strCache>
                <c:ptCount val="4"/>
                <c:pt idx="0">
                  <c:v>A</c:v>
                </c:pt>
                <c:pt idx="1">
                  <c:v>B</c:v>
                </c:pt>
                <c:pt idx="2">
                  <c:v>C</c:v>
                </c:pt>
                <c:pt idx="3">
                  <c:v>D</c:v>
                </c:pt>
              </c:strCache>
            </c:strRef>
          </c:cat>
          <c:val>
            <c:numRef>
              <c:f>Sheet1!$H$49:$K$49</c:f>
              <c:numCache>
                <c:formatCode>General</c:formatCode>
                <c:ptCount val="4"/>
                <c:pt idx="0">
                  <c:v>21.85</c:v>
                </c:pt>
                <c:pt idx="1">
                  <c:v>3.97</c:v>
                </c:pt>
                <c:pt idx="2">
                  <c:v>10.6</c:v>
                </c:pt>
                <c:pt idx="3">
                  <c:v>63.58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5397-AFB2-4AB5-A503-C1E26062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cp:revision>
  <cp:lastPrinted>2022-04-08T08:57:00Z</cp:lastPrinted>
  <dcterms:created xsi:type="dcterms:W3CDTF">2019-03-05T15:09:00Z</dcterms:created>
  <dcterms:modified xsi:type="dcterms:W3CDTF">2022-04-08T09:43:00Z</dcterms:modified>
</cp:coreProperties>
</file>