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904" w:rsidRDefault="00C75904">
      <w:pPr>
        <w:pStyle w:val="ConsPlusTitlePage"/>
      </w:pPr>
      <w:r>
        <w:t xml:space="preserve">Документ предоставлен </w:t>
      </w:r>
      <w:hyperlink r:id="rId4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C75904" w:rsidRDefault="00C75904">
      <w:pPr>
        <w:pStyle w:val="ConsPlusNormal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75904"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C75904" w:rsidRDefault="00C75904">
            <w:pPr>
              <w:pStyle w:val="ConsPlusNormal"/>
            </w:pPr>
            <w:r>
              <w:t>14 июля 2022 года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C75904" w:rsidRDefault="00C75904">
            <w:pPr>
              <w:pStyle w:val="ConsPlusNormal"/>
              <w:jc w:val="right"/>
            </w:pPr>
            <w:r>
              <w:t>N 342-ФЗ</w:t>
            </w:r>
          </w:p>
        </w:tc>
      </w:tr>
    </w:tbl>
    <w:p w:rsidR="00C75904" w:rsidRDefault="00C75904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C75904" w:rsidRDefault="00C75904">
      <w:pPr>
        <w:pStyle w:val="ConsPlusNormal"/>
        <w:jc w:val="both"/>
      </w:pPr>
    </w:p>
    <w:p w:rsidR="00C75904" w:rsidRDefault="00C75904">
      <w:pPr>
        <w:pStyle w:val="ConsPlusTitle"/>
        <w:jc w:val="center"/>
      </w:pPr>
      <w:r>
        <w:t>РОССИЙСКАЯ ФЕДЕРАЦИЯ</w:t>
      </w:r>
    </w:p>
    <w:p w:rsidR="00C75904" w:rsidRDefault="00C75904">
      <w:pPr>
        <w:pStyle w:val="ConsPlusTitle"/>
        <w:jc w:val="center"/>
      </w:pPr>
    </w:p>
    <w:p w:rsidR="00C75904" w:rsidRDefault="00C75904">
      <w:pPr>
        <w:pStyle w:val="ConsPlusTitle"/>
        <w:jc w:val="center"/>
      </w:pPr>
      <w:r>
        <w:t>ФЕДЕРАЛЬНЫЙ ЗАКОН</w:t>
      </w:r>
    </w:p>
    <w:p w:rsidR="00C75904" w:rsidRDefault="00C75904">
      <w:pPr>
        <w:pStyle w:val="ConsPlusTitle"/>
        <w:jc w:val="center"/>
      </w:pPr>
    </w:p>
    <w:p w:rsidR="00C75904" w:rsidRDefault="00C75904">
      <w:pPr>
        <w:pStyle w:val="ConsPlusTitle"/>
        <w:jc w:val="center"/>
      </w:pPr>
      <w:r>
        <w:t>О ВНЕСЕНИИ ИЗМЕНЕНИЯ</w:t>
      </w:r>
    </w:p>
    <w:p w:rsidR="00C75904" w:rsidRDefault="00C75904">
      <w:pPr>
        <w:pStyle w:val="ConsPlusTitle"/>
        <w:jc w:val="center"/>
      </w:pPr>
      <w:r>
        <w:t>В СТАТЬЮ 12 ФЕДЕРАЛЬНОГО ЗАКОНА "О БЕЖЕНЦАХ"</w:t>
      </w:r>
    </w:p>
    <w:p w:rsidR="00C75904" w:rsidRDefault="00C75904">
      <w:pPr>
        <w:pStyle w:val="ConsPlusNormal"/>
        <w:ind w:firstLine="540"/>
        <w:jc w:val="both"/>
      </w:pPr>
    </w:p>
    <w:p w:rsidR="00C75904" w:rsidRDefault="00C75904">
      <w:pPr>
        <w:pStyle w:val="ConsPlusNormal"/>
        <w:jc w:val="right"/>
      </w:pPr>
      <w:r>
        <w:t>Принят</w:t>
      </w:r>
    </w:p>
    <w:p w:rsidR="00C75904" w:rsidRDefault="00C75904">
      <w:pPr>
        <w:pStyle w:val="ConsPlusNormal"/>
        <w:jc w:val="right"/>
      </w:pPr>
      <w:r>
        <w:t>Государственной Думой</w:t>
      </w:r>
    </w:p>
    <w:p w:rsidR="00C75904" w:rsidRDefault="00C75904">
      <w:pPr>
        <w:pStyle w:val="ConsPlusNormal"/>
        <w:jc w:val="right"/>
      </w:pPr>
      <w:r>
        <w:t>6 июля 2022 года</w:t>
      </w:r>
    </w:p>
    <w:p w:rsidR="00C75904" w:rsidRDefault="00C75904">
      <w:pPr>
        <w:pStyle w:val="ConsPlusNormal"/>
        <w:jc w:val="right"/>
      </w:pPr>
    </w:p>
    <w:p w:rsidR="00C75904" w:rsidRDefault="00C75904">
      <w:pPr>
        <w:pStyle w:val="ConsPlusNormal"/>
        <w:jc w:val="right"/>
      </w:pPr>
      <w:r>
        <w:t>Одобрен</w:t>
      </w:r>
    </w:p>
    <w:p w:rsidR="00C75904" w:rsidRDefault="00C75904">
      <w:pPr>
        <w:pStyle w:val="ConsPlusNormal"/>
        <w:jc w:val="right"/>
      </w:pPr>
      <w:r>
        <w:t>Советом Федерации</w:t>
      </w:r>
    </w:p>
    <w:p w:rsidR="00C75904" w:rsidRDefault="00C75904">
      <w:pPr>
        <w:pStyle w:val="ConsPlusNormal"/>
        <w:jc w:val="right"/>
      </w:pPr>
      <w:r>
        <w:t>8 июля 2022 года</w:t>
      </w:r>
    </w:p>
    <w:p w:rsidR="00C75904" w:rsidRDefault="00C75904">
      <w:pPr>
        <w:pStyle w:val="ConsPlusNormal"/>
        <w:jc w:val="right"/>
      </w:pPr>
    </w:p>
    <w:p w:rsidR="00C75904" w:rsidRDefault="00C75904">
      <w:pPr>
        <w:pStyle w:val="ConsPlusNormal"/>
        <w:ind w:firstLine="540"/>
        <w:jc w:val="both"/>
      </w:pPr>
      <w:r>
        <w:t xml:space="preserve">Внести в </w:t>
      </w:r>
      <w:hyperlink r:id="rId5">
        <w:r>
          <w:rPr>
            <w:color w:val="0000FF"/>
          </w:rPr>
          <w:t>пункт 3 статьи 12</w:t>
        </w:r>
      </w:hyperlink>
      <w:r>
        <w:t xml:space="preserve"> Федерального закона "О беженцах" (в редакции Федерального закона от 28 июня 1997 года N 95-ФЗ) (Ведомости Съезда народных депутатов Российской Федерации и Верховного Совета Российской Федерации, 1993, N 12, ст. 425; Собрание законодательства Российской Федерации, 1997, N 26, ст. 2956; 2006, N 31, ст. 3420; 2008, N 30, ст. 3616; 2011, N 1, ст. 29; 2012, N 10, ст. 1166; N 53, ст. 7647; 2018, N 53, ст. 8454; 2020, N 31, ст. 5039; 2021, N 27, ст. 5097) изменение, дополнив его абзацем следующего содержания:</w:t>
      </w:r>
    </w:p>
    <w:p w:rsidR="00C75904" w:rsidRDefault="00C75904">
      <w:pPr>
        <w:pStyle w:val="ConsPlusNormal"/>
        <w:spacing w:before="200"/>
        <w:ind w:firstLine="540"/>
        <w:jc w:val="both"/>
      </w:pPr>
      <w:r>
        <w:t>"Граждане Донецкой Народной Республики, Луганской Народной Республики и Украины при получении свидетельства освобождаются от обязанности передавать на хранение в территориальный орган федерального органа исполнительной власти в сфере внутренних дел указанные документы.".</w:t>
      </w:r>
    </w:p>
    <w:p w:rsidR="00C75904" w:rsidRDefault="00C75904">
      <w:pPr>
        <w:pStyle w:val="ConsPlusNormal"/>
        <w:ind w:firstLine="540"/>
        <w:jc w:val="both"/>
      </w:pPr>
    </w:p>
    <w:p w:rsidR="00C75904" w:rsidRDefault="00C75904">
      <w:pPr>
        <w:pStyle w:val="ConsPlusNormal"/>
        <w:jc w:val="right"/>
      </w:pPr>
      <w:r>
        <w:t>Президент</w:t>
      </w:r>
    </w:p>
    <w:p w:rsidR="00C75904" w:rsidRDefault="00C75904">
      <w:pPr>
        <w:pStyle w:val="ConsPlusNormal"/>
        <w:jc w:val="right"/>
      </w:pPr>
      <w:r>
        <w:t>Российской Федерации</w:t>
      </w:r>
    </w:p>
    <w:p w:rsidR="00C75904" w:rsidRDefault="00C75904">
      <w:pPr>
        <w:pStyle w:val="ConsPlusNormal"/>
        <w:jc w:val="right"/>
      </w:pPr>
      <w:r>
        <w:t>В.ПУТИН</w:t>
      </w:r>
    </w:p>
    <w:p w:rsidR="00C75904" w:rsidRDefault="00C75904">
      <w:pPr>
        <w:pStyle w:val="ConsPlusNormal"/>
      </w:pPr>
      <w:r>
        <w:t>Москва, Кремль</w:t>
      </w:r>
    </w:p>
    <w:p w:rsidR="00C75904" w:rsidRDefault="00C75904">
      <w:pPr>
        <w:pStyle w:val="ConsPlusNormal"/>
        <w:spacing w:before="200"/>
      </w:pPr>
      <w:r>
        <w:t>14 июля 2022 года</w:t>
      </w:r>
    </w:p>
    <w:p w:rsidR="00C75904" w:rsidRDefault="00C75904">
      <w:pPr>
        <w:pStyle w:val="ConsPlusNormal"/>
        <w:spacing w:before="200"/>
      </w:pPr>
      <w:r>
        <w:t>N 342-ФЗ</w:t>
      </w:r>
    </w:p>
    <w:p w:rsidR="00C75904" w:rsidRDefault="00C75904">
      <w:pPr>
        <w:pStyle w:val="ConsPlusNormal"/>
        <w:jc w:val="both"/>
      </w:pPr>
    </w:p>
    <w:p w:rsidR="00C75904" w:rsidRDefault="00C75904">
      <w:pPr>
        <w:pStyle w:val="ConsPlusNormal"/>
        <w:jc w:val="both"/>
      </w:pPr>
    </w:p>
    <w:p w:rsidR="00C75904" w:rsidRDefault="00C75904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42232D" w:rsidRDefault="00C75904">
      <w:bookmarkStart w:id="0" w:name="_GoBack"/>
      <w:bookmarkEnd w:id="0"/>
    </w:p>
    <w:sectPr w:rsidR="0042232D" w:rsidSect="00D612F5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904"/>
    <w:rsid w:val="003C2677"/>
    <w:rsid w:val="007E3886"/>
    <w:rsid w:val="00C75904"/>
    <w:rsid w:val="00DF1FAA"/>
    <w:rsid w:val="00E9614B"/>
    <w:rsid w:val="00F431A5"/>
    <w:rsid w:val="00F6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06AA9-4731-43A6-8ABE-59AFA04F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67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75904"/>
    <w:pPr>
      <w:widowControl w:val="0"/>
      <w:autoSpaceDE w:val="0"/>
      <w:autoSpaceDN w:val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ConsPlusTitle">
    <w:name w:val="ConsPlusTitle"/>
    <w:rsid w:val="00C75904"/>
    <w:pPr>
      <w:widowControl w:val="0"/>
      <w:autoSpaceDE w:val="0"/>
      <w:autoSpaceDN w:val="0"/>
      <w:jc w:val="left"/>
    </w:pPr>
    <w:rPr>
      <w:rFonts w:ascii="Arial" w:eastAsiaTheme="minorEastAsia" w:hAnsi="Arial" w:cs="Arial"/>
      <w:b/>
      <w:sz w:val="20"/>
      <w:lang w:eastAsia="ru-RU"/>
    </w:rPr>
  </w:style>
  <w:style w:type="paragraph" w:customStyle="1" w:styleId="ConsPlusTitlePage">
    <w:name w:val="ConsPlusTitlePage"/>
    <w:rsid w:val="00C75904"/>
    <w:pPr>
      <w:widowControl w:val="0"/>
      <w:autoSpaceDE w:val="0"/>
      <w:autoSpaceDN w:val="0"/>
      <w:jc w:val="left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6ED7D502630D8344F196E738803DE12167BB7264DDFBA991A0A8FDA87B2278667C754D0224682CBA1F4756E0C958C9855D393AA8B8GBx6G" TargetMode="External"/><Relationship Id="rId4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2022-10-01T06:49:00Z</dcterms:created>
  <dcterms:modified xsi:type="dcterms:W3CDTF">2022-10-01T06:49:00Z</dcterms:modified>
</cp:coreProperties>
</file>