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0813" w:rsidRDefault="007F0813">
      <w:pPr>
        <w:pStyle w:val="ConsPlusTitlePage"/>
      </w:pPr>
      <w:r>
        <w:t xml:space="preserve">Документ предоставлен </w:t>
      </w:r>
      <w:hyperlink r:id="rId4">
        <w:proofErr w:type="spellStart"/>
        <w:r>
          <w:rPr>
            <w:color w:val="0000FF"/>
          </w:rPr>
          <w:t>КонсультантПлюс</w:t>
        </w:r>
        <w:proofErr w:type="spellEnd"/>
      </w:hyperlink>
      <w:r>
        <w:br/>
      </w:r>
    </w:p>
    <w:p w:rsidR="007F0813" w:rsidRDefault="007F0813">
      <w:pPr>
        <w:pStyle w:val="ConsPlusNormal"/>
        <w:jc w:val="both"/>
        <w:outlineLvl w:val="0"/>
      </w:pP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7F0813">
        <w:tc>
          <w:tcPr>
            <w:tcW w:w="4818" w:type="dxa"/>
            <w:tcBorders>
              <w:top w:val="nil"/>
              <w:left w:val="nil"/>
              <w:bottom w:val="nil"/>
              <w:right w:val="nil"/>
            </w:tcBorders>
          </w:tcPr>
          <w:p w:rsidR="007F0813" w:rsidRDefault="007F0813">
            <w:pPr>
              <w:pStyle w:val="ConsPlusNormal"/>
            </w:pPr>
            <w:r>
              <w:t>14 июля 2022 года</w:t>
            </w:r>
          </w:p>
        </w:tc>
        <w:tc>
          <w:tcPr>
            <w:tcW w:w="4818" w:type="dxa"/>
            <w:tcBorders>
              <w:top w:val="nil"/>
              <w:left w:val="nil"/>
              <w:bottom w:val="nil"/>
              <w:right w:val="nil"/>
            </w:tcBorders>
          </w:tcPr>
          <w:p w:rsidR="007F0813" w:rsidRDefault="007F0813">
            <w:pPr>
              <w:pStyle w:val="ConsPlusNormal"/>
              <w:jc w:val="right"/>
            </w:pPr>
            <w:r>
              <w:t>N 349-ФЗ</w:t>
            </w:r>
          </w:p>
        </w:tc>
      </w:tr>
    </w:tbl>
    <w:p w:rsidR="007F0813" w:rsidRDefault="007F0813">
      <w:pPr>
        <w:pStyle w:val="ConsPlusNormal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7F0813" w:rsidRDefault="007F0813">
      <w:pPr>
        <w:pStyle w:val="ConsPlusNormal"/>
        <w:jc w:val="both"/>
      </w:pPr>
    </w:p>
    <w:p w:rsidR="007F0813" w:rsidRDefault="007F0813">
      <w:pPr>
        <w:pStyle w:val="ConsPlusTitle"/>
        <w:jc w:val="center"/>
      </w:pPr>
      <w:r>
        <w:t>РОССИЙСКАЯ ФЕДЕРАЦИЯ</w:t>
      </w:r>
    </w:p>
    <w:p w:rsidR="007F0813" w:rsidRDefault="007F0813">
      <w:pPr>
        <w:pStyle w:val="ConsPlusTitle"/>
        <w:jc w:val="center"/>
      </w:pPr>
    </w:p>
    <w:p w:rsidR="007F0813" w:rsidRDefault="007F0813">
      <w:pPr>
        <w:pStyle w:val="ConsPlusTitle"/>
        <w:jc w:val="center"/>
      </w:pPr>
      <w:r>
        <w:t>ФЕДЕРАЛЬНЫЙ ЗАКОН</w:t>
      </w:r>
    </w:p>
    <w:p w:rsidR="007F0813" w:rsidRDefault="007F0813">
      <w:pPr>
        <w:pStyle w:val="ConsPlusTitle"/>
        <w:jc w:val="center"/>
      </w:pPr>
    </w:p>
    <w:p w:rsidR="007F0813" w:rsidRDefault="007F0813">
      <w:pPr>
        <w:pStyle w:val="ConsPlusTitle"/>
        <w:jc w:val="center"/>
      </w:pPr>
      <w:r>
        <w:t>О ВНЕСЕНИИ ИЗМЕНЕНИЙ В ТРУДОВОЙ КОДЕКС РОССИЙСКОЙ ФЕДЕРАЦИИ</w:t>
      </w:r>
    </w:p>
    <w:p w:rsidR="007F0813" w:rsidRDefault="007F0813">
      <w:pPr>
        <w:pStyle w:val="ConsPlusNormal"/>
        <w:jc w:val="both"/>
      </w:pPr>
    </w:p>
    <w:p w:rsidR="007F0813" w:rsidRDefault="007F0813">
      <w:pPr>
        <w:pStyle w:val="ConsPlusNormal"/>
        <w:jc w:val="right"/>
      </w:pPr>
      <w:r>
        <w:t>Принят</w:t>
      </w:r>
    </w:p>
    <w:p w:rsidR="007F0813" w:rsidRDefault="007F0813">
      <w:pPr>
        <w:pStyle w:val="ConsPlusNormal"/>
        <w:jc w:val="right"/>
      </w:pPr>
      <w:r>
        <w:t>Государственной Думой</w:t>
      </w:r>
    </w:p>
    <w:p w:rsidR="007F0813" w:rsidRDefault="007F0813">
      <w:pPr>
        <w:pStyle w:val="ConsPlusNormal"/>
        <w:jc w:val="right"/>
      </w:pPr>
      <w:r>
        <w:t>5 июля 2022 года</w:t>
      </w:r>
    </w:p>
    <w:p w:rsidR="007F0813" w:rsidRDefault="007F0813">
      <w:pPr>
        <w:pStyle w:val="ConsPlusNormal"/>
        <w:jc w:val="both"/>
      </w:pPr>
    </w:p>
    <w:p w:rsidR="007F0813" w:rsidRDefault="007F0813">
      <w:pPr>
        <w:pStyle w:val="ConsPlusNormal"/>
        <w:jc w:val="right"/>
      </w:pPr>
      <w:r>
        <w:t>Одобрен</w:t>
      </w:r>
    </w:p>
    <w:p w:rsidR="007F0813" w:rsidRDefault="007F0813">
      <w:pPr>
        <w:pStyle w:val="ConsPlusNormal"/>
        <w:jc w:val="right"/>
      </w:pPr>
      <w:r>
        <w:t>Советом Федерации</w:t>
      </w:r>
    </w:p>
    <w:p w:rsidR="007F0813" w:rsidRDefault="007F0813">
      <w:pPr>
        <w:pStyle w:val="ConsPlusNormal"/>
        <w:jc w:val="right"/>
      </w:pPr>
      <w:r>
        <w:t>8 июля 2022 года</w:t>
      </w:r>
    </w:p>
    <w:p w:rsidR="007F0813" w:rsidRDefault="007F0813">
      <w:pPr>
        <w:pStyle w:val="ConsPlusNormal"/>
        <w:jc w:val="both"/>
      </w:pPr>
    </w:p>
    <w:p w:rsidR="007F0813" w:rsidRDefault="007F0813">
      <w:pPr>
        <w:pStyle w:val="ConsPlusTitle"/>
        <w:ind w:firstLine="540"/>
        <w:jc w:val="both"/>
        <w:outlineLvl w:val="0"/>
      </w:pPr>
      <w:r>
        <w:t>Статья 1</w:t>
      </w:r>
    </w:p>
    <w:p w:rsidR="007F0813" w:rsidRDefault="007F0813">
      <w:pPr>
        <w:pStyle w:val="ConsPlusNormal"/>
        <w:jc w:val="both"/>
      </w:pPr>
    </w:p>
    <w:p w:rsidR="007F0813" w:rsidRDefault="007F0813">
      <w:pPr>
        <w:pStyle w:val="ConsPlusNormal"/>
        <w:ind w:firstLine="540"/>
        <w:jc w:val="both"/>
      </w:pPr>
      <w:r>
        <w:t xml:space="preserve">Внести в Трудовой </w:t>
      </w:r>
      <w:hyperlink r:id="rId5">
        <w:r>
          <w:rPr>
            <w:color w:val="0000FF"/>
          </w:rPr>
          <w:t>кодекс</w:t>
        </w:r>
      </w:hyperlink>
      <w:r>
        <w:t xml:space="preserve"> Российской Федерации (Собрание законодательства Российской Федерации, 2002, N 1, ст. 3; 2014, N 49, ст. 6918; 2021, N 27, ст. 5139) следующие изменения:</w:t>
      </w:r>
    </w:p>
    <w:p w:rsidR="007F0813" w:rsidRDefault="007F0813">
      <w:pPr>
        <w:pStyle w:val="ConsPlusNormal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"/>
        <w:gridCol w:w="113"/>
        <w:gridCol w:w="9352"/>
        <w:gridCol w:w="113"/>
      </w:tblGrid>
      <w:tr w:rsidR="007F0813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7F0813" w:rsidRDefault="007F0813">
            <w:pPr>
              <w:pStyle w:val="ConsPlusNormal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7F0813" w:rsidRDefault="007F0813">
            <w:pPr>
              <w:pStyle w:val="ConsPlusNormal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7F0813" w:rsidRDefault="007F0813">
            <w:pPr>
              <w:pStyle w:val="ConsPlusNormal"/>
              <w:jc w:val="both"/>
            </w:pPr>
            <w:proofErr w:type="spellStart"/>
            <w:r>
              <w:rPr>
                <w:color w:val="392C69"/>
              </w:rPr>
              <w:t>КонсультантПлюс</w:t>
            </w:r>
            <w:proofErr w:type="spellEnd"/>
            <w:r>
              <w:rPr>
                <w:color w:val="392C69"/>
              </w:rPr>
              <w:t>: примечание.</w:t>
            </w:r>
          </w:p>
          <w:p w:rsidR="007F0813" w:rsidRDefault="007F0813">
            <w:pPr>
              <w:pStyle w:val="ConsPlusNormal"/>
              <w:jc w:val="both"/>
            </w:pPr>
            <w:r>
              <w:rPr>
                <w:color w:val="392C69"/>
              </w:rPr>
              <w:t xml:space="preserve">П. 1 ст. 1 </w:t>
            </w:r>
            <w:hyperlink w:anchor="P35">
              <w:r>
                <w:rPr>
                  <w:color w:val="0000FF"/>
                </w:rPr>
                <w:t>вступил</w:t>
              </w:r>
            </w:hyperlink>
            <w:r>
              <w:rPr>
                <w:color w:val="392C69"/>
              </w:rPr>
              <w:t xml:space="preserve"> в силу с 14.07.2022.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7F0813" w:rsidRDefault="007F0813">
            <w:pPr>
              <w:pStyle w:val="ConsPlusNormal"/>
            </w:pPr>
          </w:p>
        </w:tc>
      </w:tr>
    </w:tbl>
    <w:p w:rsidR="007F0813" w:rsidRDefault="007F0813">
      <w:pPr>
        <w:pStyle w:val="ConsPlusNormal"/>
        <w:spacing w:before="260"/>
        <w:ind w:firstLine="540"/>
        <w:jc w:val="both"/>
      </w:pPr>
      <w:bookmarkStart w:id="0" w:name="P23"/>
      <w:bookmarkEnd w:id="0"/>
      <w:r>
        <w:t xml:space="preserve">1) </w:t>
      </w:r>
      <w:hyperlink r:id="rId6">
        <w:r>
          <w:rPr>
            <w:color w:val="0000FF"/>
          </w:rPr>
          <w:t>абзац третий статьи 214.2</w:t>
        </w:r>
      </w:hyperlink>
      <w:r>
        <w:t xml:space="preserve"> дополнить словами ", за исключением случаев, предусмотренных настоящим Кодексом";</w:t>
      </w:r>
    </w:p>
    <w:p w:rsidR="007F0813" w:rsidRDefault="007F0813">
      <w:pPr>
        <w:pStyle w:val="ConsPlusNormal"/>
        <w:spacing w:before="200"/>
        <w:ind w:firstLine="540"/>
        <w:jc w:val="both"/>
      </w:pPr>
      <w:r>
        <w:t xml:space="preserve">2) </w:t>
      </w:r>
      <w:hyperlink r:id="rId7">
        <w:r>
          <w:rPr>
            <w:color w:val="0000FF"/>
          </w:rPr>
          <w:t>абзац третий части первой статьи 327.2</w:t>
        </w:r>
      </w:hyperlink>
      <w:r>
        <w:t xml:space="preserve"> изложить в следующей редакции:</w:t>
      </w:r>
    </w:p>
    <w:p w:rsidR="007F0813" w:rsidRDefault="007F0813">
      <w:pPr>
        <w:pStyle w:val="ConsPlusNormal"/>
        <w:spacing w:before="200"/>
        <w:ind w:firstLine="540"/>
        <w:jc w:val="both"/>
      </w:pPr>
      <w:r>
        <w:t>"разрешении на временное проживание, разрешении на временное проживание в целях получения образования, выданных в соответствии с законодательством о правовом положении иностранных граждан в Российской Федерации, за исключением случаев, установленных федеральными законами или международными договорами Российской Федерации, - при заключении трудового договора с временно проживающими в Российской Федерации иностранным гражданином или лицом без гражданства;";</w:t>
      </w:r>
    </w:p>
    <w:p w:rsidR="007F0813" w:rsidRDefault="007F0813">
      <w:pPr>
        <w:pStyle w:val="ConsPlusNormal"/>
        <w:spacing w:before="200"/>
        <w:ind w:firstLine="540"/>
        <w:jc w:val="both"/>
      </w:pPr>
      <w:r>
        <w:t xml:space="preserve">3) в </w:t>
      </w:r>
      <w:hyperlink r:id="rId8">
        <w:r>
          <w:rPr>
            <w:color w:val="0000FF"/>
          </w:rPr>
          <w:t>абзаце четвертом части первой статьи 327.3</w:t>
        </w:r>
      </w:hyperlink>
      <w:r>
        <w:t xml:space="preserve"> слова "разрешение на временное проживание в Российской Федерации" заменить словами "разрешение на временное проживание, разрешение на временное проживание в целях получения образования";</w:t>
      </w:r>
    </w:p>
    <w:p w:rsidR="007F0813" w:rsidRDefault="007F0813">
      <w:pPr>
        <w:pStyle w:val="ConsPlusNormal"/>
        <w:spacing w:before="200"/>
        <w:ind w:firstLine="540"/>
        <w:jc w:val="both"/>
      </w:pPr>
      <w:r>
        <w:t xml:space="preserve">4) в </w:t>
      </w:r>
      <w:hyperlink r:id="rId9">
        <w:r>
          <w:rPr>
            <w:color w:val="0000FF"/>
          </w:rPr>
          <w:t>абзаце четвертом статьи 327.5</w:t>
        </w:r>
      </w:hyperlink>
      <w:r>
        <w:t xml:space="preserve"> слова "разрешения на временное проживание в Российской Федерации" заменить словами "разрешения на временное проживание, разрешения на временное проживание в целях получения образования";</w:t>
      </w:r>
    </w:p>
    <w:p w:rsidR="007F0813" w:rsidRDefault="007F0813">
      <w:pPr>
        <w:pStyle w:val="ConsPlusNormal"/>
        <w:spacing w:before="200"/>
        <w:ind w:firstLine="540"/>
        <w:jc w:val="both"/>
      </w:pPr>
      <w:r>
        <w:t xml:space="preserve">5) в </w:t>
      </w:r>
      <w:hyperlink r:id="rId10">
        <w:r>
          <w:rPr>
            <w:color w:val="0000FF"/>
          </w:rPr>
          <w:t>части первой статьи 327.6</w:t>
        </w:r>
      </w:hyperlink>
      <w:r>
        <w:t>:</w:t>
      </w:r>
    </w:p>
    <w:p w:rsidR="007F0813" w:rsidRDefault="007F0813">
      <w:pPr>
        <w:pStyle w:val="ConsPlusNormal"/>
        <w:spacing w:before="200"/>
        <w:ind w:firstLine="540"/>
        <w:jc w:val="both"/>
      </w:pPr>
      <w:r>
        <w:t xml:space="preserve">а) в </w:t>
      </w:r>
      <w:hyperlink r:id="rId11">
        <w:r>
          <w:rPr>
            <w:color w:val="0000FF"/>
          </w:rPr>
          <w:t>пункте 3</w:t>
        </w:r>
      </w:hyperlink>
      <w:r>
        <w:t xml:space="preserve"> слова "разрешения на временное проживание в Российской Федерации" заменить словами "разрешения на временное проживание, разрешения на временное проживание в целях получения образования";</w:t>
      </w:r>
    </w:p>
    <w:p w:rsidR="007F0813" w:rsidRDefault="007F0813">
      <w:pPr>
        <w:pStyle w:val="ConsPlusNormal"/>
        <w:spacing w:before="200"/>
        <w:ind w:firstLine="540"/>
        <w:jc w:val="both"/>
      </w:pPr>
      <w:r>
        <w:t xml:space="preserve">б) в </w:t>
      </w:r>
      <w:hyperlink r:id="rId12">
        <w:r>
          <w:rPr>
            <w:color w:val="0000FF"/>
          </w:rPr>
          <w:t>пункте 6</w:t>
        </w:r>
      </w:hyperlink>
      <w:r>
        <w:t xml:space="preserve"> слова "разрешения на временное проживание в Российской Федерации" заменить словами "разрешения на временное проживание, разрешения на временное проживание в целях получения образования".</w:t>
      </w:r>
    </w:p>
    <w:p w:rsidR="007F0813" w:rsidRDefault="007F0813">
      <w:pPr>
        <w:pStyle w:val="ConsPlusNormal"/>
        <w:jc w:val="both"/>
      </w:pPr>
    </w:p>
    <w:p w:rsidR="007F0813" w:rsidRDefault="007F0813">
      <w:pPr>
        <w:pStyle w:val="ConsPlusTitle"/>
        <w:ind w:firstLine="540"/>
        <w:jc w:val="both"/>
        <w:outlineLvl w:val="0"/>
      </w:pPr>
      <w:r>
        <w:t>Статья 2</w:t>
      </w:r>
    </w:p>
    <w:p w:rsidR="007F0813" w:rsidRDefault="007F0813">
      <w:pPr>
        <w:pStyle w:val="ConsPlusNormal"/>
        <w:jc w:val="both"/>
      </w:pPr>
    </w:p>
    <w:p w:rsidR="007F0813" w:rsidRDefault="007F0813">
      <w:pPr>
        <w:pStyle w:val="ConsPlusNormal"/>
        <w:ind w:firstLine="540"/>
        <w:jc w:val="both"/>
      </w:pPr>
      <w:r>
        <w:t xml:space="preserve">1. Настоящий Федеральный закон вступает в силу с 1 января 2023 года, за исключением </w:t>
      </w:r>
      <w:hyperlink w:anchor="P23">
        <w:r>
          <w:rPr>
            <w:color w:val="0000FF"/>
          </w:rPr>
          <w:t>пункта 1 статьи 1</w:t>
        </w:r>
      </w:hyperlink>
      <w:r>
        <w:t xml:space="preserve"> настоящего Федерального закона.</w:t>
      </w:r>
    </w:p>
    <w:p w:rsidR="007F0813" w:rsidRDefault="007F0813">
      <w:pPr>
        <w:pStyle w:val="ConsPlusNormal"/>
        <w:spacing w:before="200"/>
        <w:ind w:firstLine="540"/>
        <w:jc w:val="both"/>
      </w:pPr>
      <w:bookmarkStart w:id="1" w:name="P35"/>
      <w:bookmarkEnd w:id="1"/>
      <w:r>
        <w:lastRenderedPageBreak/>
        <w:t xml:space="preserve">2. </w:t>
      </w:r>
      <w:hyperlink w:anchor="P23">
        <w:r>
          <w:rPr>
            <w:color w:val="0000FF"/>
          </w:rPr>
          <w:t>Пункт 1 статьи 1</w:t>
        </w:r>
      </w:hyperlink>
      <w:r>
        <w:t xml:space="preserve"> настоящего Федерального закона вступает в силу со дня официального опубликования настоящего Федерального закона.</w:t>
      </w:r>
    </w:p>
    <w:p w:rsidR="007F0813" w:rsidRDefault="007F0813">
      <w:pPr>
        <w:pStyle w:val="ConsPlusNormal"/>
        <w:jc w:val="both"/>
      </w:pPr>
    </w:p>
    <w:p w:rsidR="007F0813" w:rsidRDefault="007F0813">
      <w:pPr>
        <w:pStyle w:val="ConsPlusNormal"/>
        <w:jc w:val="right"/>
      </w:pPr>
      <w:r>
        <w:t>Президент</w:t>
      </w:r>
    </w:p>
    <w:p w:rsidR="007F0813" w:rsidRDefault="007F0813">
      <w:pPr>
        <w:pStyle w:val="ConsPlusNormal"/>
        <w:jc w:val="right"/>
      </w:pPr>
      <w:r>
        <w:t>Российской Федерации</w:t>
      </w:r>
    </w:p>
    <w:p w:rsidR="007F0813" w:rsidRDefault="007F0813">
      <w:pPr>
        <w:pStyle w:val="ConsPlusNormal"/>
        <w:jc w:val="right"/>
      </w:pPr>
      <w:r>
        <w:t>В.ПУТИН</w:t>
      </w:r>
    </w:p>
    <w:p w:rsidR="007F0813" w:rsidRDefault="007F0813">
      <w:pPr>
        <w:pStyle w:val="ConsPlusNormal"/>
      </w:pPr>
      <w:r>
        <w:t>Москва, Кремль</w:t>
      </w:r>
    </w:p>
    <w:p w:rsidR="007F0813" w:rsidRDefault="007F0813">
      <w:pPr>
        <w:pStyle w:val="ConsPlusNormal"/>
        <w:spacing w:before="200"/>
      </w:pPr>
      <w:r>
        <w:t>14 июля 2022 года</w:t>
      </w:r>
    </w:p>
    <w:p w:rsidR="007F0813" w:rsidRDefault="007F0813">
      <w:pPr>
        <w:pStyle w:val="ConsPlusNormal"/>
        <w:spacing w:before="200"/>
      </w:pPr>
      <w:r>
        <w:t>N 349-ФЗ</w:t>
      </w:r>
    </w:p>
    <w:p w:rsidR="007F0813" w:rsidRDefault="007F0813">
      <w:pPr>
        <w:pStyle w:val="ConsPlusNormal"/>
        <w:jc w:val="both"/>
      </w:pPr>
    </w:p>
    <w:p w:rsidR="007F0813" w:rsidRDefault="007F0813">
      <w:pPr>
        <w:pStyle w:val="ConsPlusNormal"/>
        <w:jc w:val="both"/>
      </w:pPr>
    </w:p>
    <w:p w:rsidR="007F0813" w:rsidRDefault="007F0813">
      <w:pPr>
        <w:pStyle w:val="ConsPlusNormal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42232D" w:rsidRDefault="007F0813">
      <w:bookmarkStart w:id="2" w:name="_GoBack"/>
      <w:bookmarkEnd w:id="2"/>
    </w:p>
    <w:sectPr w:rsidR="0042232D" w:rsidSect="00D803B3">
      <w:pgSz w:w="11906" w:h="16838"/>
      <w:pgMar w:top="1134" w:right="567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813"/>
    <w:rsid w:val="003C2677"/>
    <w:rsid w:val="007E3886"/>
    <w:rsid w:val="007F0813"/>
    <w:rsid w:val="00DF1FAA"/>
    <w:rsid w:val="00E9614B"/>
    <w:rsid w:val="00F431A5"/>
    <w:rsid w:val="00F64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280B87-E411-4A54-99D1-DE4EF1B65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2677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7F0813"/>
    <w:pPr>
      <w:widowControl w:val="0"/>
      <w:autoSpaceDE w:val="0"/>
      <w:autoSpaceDN w:val="0"/>
      <w:jc w:val="left"/>
    </w:pPr>
    <w:rPr>
      <w:rFonts w:ascii="Arial" w:eastAsiaTheme="minorEastAsia" w:hAnsi="Arial" w:cs="Arial"/>
      <w:sz w:val="20"/>
      <w:lang w:eastAsia="ru-RU"/>
    </w:rPr>
  </w:style>
  <w:style w:type="paragraph" w:customStyle="1" w:styleId="ConsPlusTitle">
    <w:name w:val="ConsPlusTitle"/>
    <w:rsid w:val="007F0813"/>
    <w:pPr>
      <w:widowControl w:val="0"/>
      <w:autoSpaceDE w:val="0"/>
      <w:autoSpaceDN w:val="0"/>
      <w:jc w:val="left"/>
    </w:pPr>
    <w:rPr>
      <w:rFonts w:ascii="Arial" w:eastAsiaTheme="minorEastAsia" w:hAnsi="Arial" w:cs="Arial"/>
      <w:b/>
      <w:sz w:val="20"/>
      <w:lang w:eastAsia="ru-RU"/>
    </w:rPr>
  </w:style>
  <w:style w:type="paragraph" w:customStyle="1" w:styleId="ConsPlusTitlePage">
    <w:name w:val="ConsPlusTitlePage"/>
    <w:rsid w:val="007F0813"/>
    <w:pPr>
      <w:widowControl w:val="0"/>
      <w:autoSpaceDE w:val="0"/>
      <w:autoSpaceDN w:val="0"/>
      <w:jc w:val="left"/>
    </w:pPr>
    <w:rPr>
      <w:rFonts w:ascii="Tahoma" w:eastAsiaTheme="minorEastAsia" w:hAnsi="Tahoma" w:cs="Tahoma"/>
      <w:sz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F8248F00E360FBAF1E9A27D5542EC0897CBCBD1E5F8D60FDD073756773915EA814AA89D52401AEC49EE58728EE9DDAA32A5B0A49FCA3SBv2G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F8248F00E360FBAF1E9A27D5542EC0897CBCBD1E5F8D60FDD073756773915EA814AA89D52400ABC49EE58728EE9DDAA32A5B0A49FCA3SBv2G" TargetMode="External"/><Relationship Id="rId12" Type="http://schemas.openxmlformats.org/officeDocument/2006/relationships/hyperlink" Target="consultantplus://offline/ref=F8248F00E360FBAF1E9A27D5542EC0897CBCBD1E5F8D60FDD073756773915EA814AA89D5240FA8C49EE58728EE9DDAA32A5B0A49FCA3SBv2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F8248F00E360FBAF1E9A27D5542EC0897BB6B61F538F60FDD073756773915EA814AA89D5220EAEC49EE58728EE9DDAA32A5B0A49FCA3SBv2G" TargetMode="External"/><Relationship Id="rId11" Type="http://schemas.openxmlformats.org/officeDocument/2006/relationships/hyperlink" Target="consultantplus://offline/ref=F8248F00E360FBAF1E9A27D5542EC0897CBCBD1E5F8D60FDD073756773915EA814AA89D5240FAFC49EE58728EE9DDAA32A5B0A49FCA3SBv2G" TargetMode="External"/><Relationship Id="rId5" Type="http://schemas.openxmlformats.org/officeDocument/2006/relationships/hyperlink" Target="consultantplus://offline/ref=F8248F00E360FBAF1E9A27D5542EC0897BB6B61F538F60FDD073756773915EA806AAD1DA2407B3CECAAAC17DE1S9vFG" TargetMode="External"/><Relationship Id="rId10" Type="http://schemas.openxmlformats.org/officeDocument/2006/relationships/hyperlink" Target="consultantplus://offline/ref=F8248F00E360FBAF1E9A27D5542EC0897CBCBD1E5F8D60FDD073756773915EA814AA89D5240EA4C49EE58728EE9DDAA32A5B0A49FCA3SBv2G" TargetMode="External"/><Relationship Id="rId4" Type="http://schemas.openxmlformats.org/officeDocument/2006/relationships/hyperlink" Target="https://www.consultant.ru" TargetMode="External"/><Relationship Id="rId9" Type="http://schemas.openxmlformats.org/officeDocument/2006/relationships/hyperlink" Target="consultantplus://offline/ref=F8248F00E360FBAF1E9A27D5542EC0897CBCBD1E5F8D60FDD073756773915EA814AA89D5240EA8C49EE58728EE9DDAA32A5B0A49FCA3SBv2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570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2022-10-01T06:47:00Z</dcterms:created>
  <dcterms:modified xsi:type="dcterms:W3CDTF">2022-10-01T06:47:00Z</dcterms:modified>
</cp:coreProperties>
</file>