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F0914" w14:textId="417100C5" w:rsidR="00294BFE" w:rsidRDefault="00D006F5" w:rsidP="00294BFE">
      <w:pPr>
        <w:jc w:val="center"/>
        <w:rPr>
          <w:sz w:val="28"/>
          <w:szCs w:val="28"/>
        </w:rPr>
      </w:pPr>
      <w:r>
        <w:rPr>
          <w:sz w:val="28"/>
          <w:szCs w:val="28"/>
        </w:rPr>
        <w:t>P</w:t>
      </w:r>
      <w:r w:rsidRPr="00D006F5">
        <w:rPr>
          <w:sz w:val="28"/>
          <w:szCs w:val="28"/>
        </w:rPr>
        <w:t>ittsburgh</w:t>
      </w:r>
    </w:p>
    <w:p w14:paraId="10FAF9FA" w14:textId="77777777" w:rsidR="00294BFE" w:rsidRPr="000E635A" w:rsidRDefault="00294BFE" w:rsidP="00294BFE">
      <w:pPr>
        <w:jc w:val="center"/>
        <w:rPr>
          <w:b/>
          <w:bCs/>
        </w:rPr>
      </w:pPr>
      <w:r w:rsidRPr="000E635A">
        <w:rPr>
          <w:b/>
          <w:bCs/>
        </w:rPr>
        <w:t>Crime vs Social Conditions</w:t>
      </w:r>
      <w:r>
        <w:rPr>
          <w:b/>
          <w:bCs/>
        </w:rPr>
        <w:t xml:space="preserve"> (correlations)</w:t>
      </w:r>
    </w:p>
    <w:p w14:paraId="2737566A" w14:textId="77777777" w:rsidR="00294BFE" w:rsidRDefault="00294BFE" w:rsidP="00294BFE">
      <w:pPr>
        <w:jc w:val="center"/>
      </w:pPr>
    </w:p>
    <w:sdt>
      <w:sdtPr>
        <w:id w:val="-13337585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7C70071" w14:textId="268BB235" w:rsidR="00294BFE" w:rsidRDefault="00294BFE">
          <w:pPr>
            <w:pStyle w:val="TOCHeading"/>
          </w:pPr>
          <w:r>
            <w:t>Contents</w:t>
          </w:r>
        </w:p>
        <w:p w14:paraId="3CC7E01F" w14:textId="5669E4FD" w:rsidR="008166C5" w:rsidRDefault="00294BF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57791" w:history="1">
            <w:r w:rsidR="008166C5" w:rsidRPr="00CF08FB">
              <w:rPr>
                <w:rStyle w:val="Hyperlink"/>
                <w:noProof/>
              </w:rPr>
              <w:t>HYPOTHESYS</w:t>
            </w:r>
            <w:r w:rsidR="008166C5">
              <w:rPr>
                <w:noProof/>
                <w:webHidden/>
              </w:rPr>
              <w:tab/>
            </w:r>
            <w:r w:rsidR="008166C5">
              <w:rPr>
                <w:noProof/>
                <w:webHidden/>
              </w:rPr>
              <w:fldChar w:fldCharType="begin"/>
            </w:r>
            <w:r w:rsidR="008166C5">
              <w:rPr>
                <w:noProof/>
                <w:webHidden/>
              </w:rPr>
              <w:instrText xml:space="preserve"> PAGEREF _Toc37257791 \h </w:instrText>
            </w:r>
            <w:r w:rsidR="008166C5">
              <w:rPr>
                <w:noProof/>
                <w:webHidden/>
              </w:rPr>
            </w:r>
            <w:r w:rsidR="008166C5">
              <w:rPr>
                <w:noProof/>
                <w:webHidden/>
              </w:rPr>
              <w:fldChar w:fldCharType="separate"/>
            </w:r>
            <w:r w:rsidR="008166C5">
              <w:rPr>
                <w:noProof/>
                <w:webHidden/>
              </w:rPr>
              <w:t>1</w:t>
            </w:r>
            <w:r w:rsidR="008166C5">
              <w:rPr>
                <w:noProof/>
                <w:webHidden/>
              </w:rPr>
              <w:fldChar w:fldCharType="end"/>
            </w:r>
          </w:hyperlink>
        </w:p>
        <w:p w14:paraId="5AEDCA32" w14:textId="42E11A06" w:rsidR="008166C5" w:rsidRDefault="008166C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7257792" w:history="1">
            <w:r w:rsidRPr="00CF08FB">
              <w:rPr>
                <w:rStyle w:val="Hyperlink"/>
                <w:noProof/>
              </w:rPr>
              <w:t>DATA SOURCES: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2BE32" w14:textId="4AE170B8" w:rsidR="008166C5" w:rsidRDefault="008166C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7257793" w:history="1">
            <w:r w:rsidRPr="00CF08FB">
              <w:rPr>
                <w:rStyle w:val="Hyperlink"/>
                <w:noProof/>
              </w:rPr>
              <w:t>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782CC" w14:textId="6E575C24" w:rsidR="008166C5" w:rsidRDefault="008166C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7257794" w:history="1">
            <w:r w:rsidRPr="00CF08FB">
              <w:rPr>
                <w:rStyle w:val="Hyperlink"/>
                <w:noProof/>
              </w:rPr>
              <w:t>WHICH STATISTICAL TEST TO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17EAF" w14:textId="517C5599" w:rsidR="008166C5" w:rsidRDefault="008166C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7257795" w:history="1">
            <w:r w:rsidRPr="00CF08FB">
              <w:rPr>
                <w:rStyle w:val="Hyperlink"/>
                <w:noProof/>
              </w:rPr>
              <w:t>METRICS: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0B7" w14:textId="5AFD0F03" w:rsidR="008166C5" w:rsidRDefault="008166C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7257796" w:history="1">
            <w:r w:rsidRPr="00CF08FB">
              <w:rPr>
                <w:rStyle w:val="Hyperlink"/>
                <w:noProof/>
              </w:rPr>
              <w:t>ASSEMBLE AND CLEAN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0811B" w14:textId="5D62FAD6" w:rsidR="008166C5" w:rsidRDefault="008166C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7257797" w:history="1">
            <w:r w:rsidRPr="00CF08FB">
              <w:rPr>
                <w:rStyle w:val="Hyperlink"/>
                <w:noProof/>
              </w:rPr>
              <w:t>RETRIEVE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5E6D6" w14:textId="41072D3B" w:rsidR="008166C5" w:rsidRDefault="008166C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7257798" w:history="1">
            <w:r w:rsidRPr="00CF08FB">
              <w:rPr>
                <w:rStyle w:val="Hyperlink"/>
                <w:noProof/>
              </w:rPr>
              <w:t>BUILD RETRIEVAL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58DAA" w14:textId="248710F1" w:rsidR="008166C5" w:rsidRDefault="008166C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7257799" w:history="1">
            <w:r w:rsidRPr="00CF08FB">
              <w:rPr>
                <w:rStyle w:val="Hyperlink"/>
                <w:noProof/>
              </w:rPr>
              <w:t>ANALYZE FOR TRENDS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87825" w14:textId="4A5EFB29" w:rsidR="008166C5" w:rsidRDefault="008166C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7257800" w:history="1">
            <w:r w:rsidRPr="00CF08FB">
              <w:rPr>
                <w:rStyle w:val="Hyperlink"/>
                <w:noProof/>
              </w:rPr>
              <w:t>ACKNOWLEDGE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5DE8F" w14:textId="24BDDB81" w:rsidR="008166C5" w:rsidRDefault="008166C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7257801" w:history="1">
            <w:r w:rsidRPr="00CF08FB">
              <w:rPr>
                <w:rStyle w:val="Hyperlink"/>
                <w:noProof/>
              </w:rPr>
              <w:t>MAKE A CALL OR TELL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7F9D9" w14:textId="7CA879BF" w:rsidR="008166C5" w:rsidRDefault="008166C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7257802" w:history="1">
            <w:r w:rsidRPr="00CF08FB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8AD9D" w14:textId="6838FB3B" w:rsidR="00294BFE" w:rsidRDefault="00294BFE">
          <w:r>
            <w:rPr>
              <w:b/>
              <w:bCs/>
              <w:noProof/>
            </w:rPr>
            <w:fldChar w:fldCharType="end"/>
          </w:r>
        </w:p>
      </w:sdtContent>
    </w:sdt>
    <w:p w14:paraId="7EB4961B" w14:textId="77777777" w:rsidR="00294BFE" w:rsidRPr="00D006F5" w:rsidRDefault="00294BFE" w:rsidP="00294BFE">
      <w:pPr>
        <w:rPr>
          <w:sz w:val="28"/>
          <w:szCs w:val="28"/>
        </w:rPr>
      </w:pPr>
    </w:p>
    <w:p w14:paraId="64D9AE10" w14:textId="1486E4E0" w:rsidR="000E635A" w:rsidRDefault="000E635A" w:rsidP="000E635A">
      <w:pPr>
        <w:rPr>
          <w:b/>
          <w:bCs/>
        </w:rPr>
      </w:pPr>
      <w:r w:rsidRPr="000E635A">
        <w:rPr>
          <w:b/>
          <w:bCs/>
        </w:rPr>
        <w:t>Crime vs Social Conditions</w:t>
      </w:r>
      <w:r>
        <w:rPr>
          <w:b/>
          <w:bCs/>
        </w:rPr>
        <w:t xml:space="preserve"> (correlations)</w:t>
      </w:r>
    </w:p>
    <w:p w14:paraId="16072B10" w14:textId="31547141" w:rsidR="00164105" w:rsidRDefault="003215A8" w:rsidP="00FB57CB">
      <w:pPr>
        <w:jc w:val="both"/>
      </w:pPr>
      <w:r>
        <w:t xml:space="preserve">Researches have </w:t>
      </w:r>
      <w:r w:rsidR="00F3064A">
        <w:t xml:space="preserve">considered and measure </w:t>
      </w:r>
      <w:r>
        <w:t>Social and Economic factors like Income, Health, Education, Family live, Housing</w:t>
      </w:r>
      <w:r w:rsidR="007B0446">
        <w:t>, progress on industrialization, urbanization etc</w:t>
      </w:r>
      <w:r w:rsidR="00F3064A">
        <w:t>.</w:t>
      </w:r>
      <w:r w:rsidR="00FB57CB">
        <w:t xml:space="preserve"> </w:t>
      </w:r>
      <w:r w:rsidR="00F35DB9">
        <w:t>Based on this study those</w:t>
      </w:r>
      <w:r w:rsidR="00FB57CB">
        <w:t xml:space="preserve"> variables are</w:t>
      </w:r>
      <w:r w:rsidR="00F3064A">
        <w:t xml:space="preserve"> important factors that</w:t>
      </w:r>
      <w:r w:rsidR="00164105">
        <w:t xml:space="preserve"> lead a person to commit a Crime</w:t>
      </w:r>
      <w:r>
        <w:t xml:space="preserve">. </w:t>
      </w:r>
      <w:r w:rsidR="00F3064A">
        <w:t xml:space="preserve">Even though </w:t>
      </w:r>
      <w:r w:rsidR="003E5711">
        <w:t>some researches have said that these factors influence rates of crime</w:t>
      </w:r>
      <w:r w:rsidR="00F35DB9">
        <w:t>,</w:t>
      </w:r>
      <w:r w:rsidR="003E5711">
        <w:t xml:space="preserve"> there are others</w:t>
      </w:r>
      <w:r w:rsidR="00FB57CB">
        <w:t xml:space="preserve"> that</w:t>
      </w:r>
      <w:r w:rsidR="003E5711">
        <w:t xml:space="preserve"> </w:t>
      </w:r>
      <w:r w:rsidR="008E4D28">
        <w:t>for whom this</w:t>
      </w:r>
      <w:r w:rsidR="001A4C49">
        <w:t xml:space="preserve"> </w:t>
      </w:r>
      <w:r w:rsidR="003E5711">
        <w:t xml:space="preserve">result is not clear. </w:t>
      </w:r>
      <w:r w:rsidR="00FB57CB">
        <w:t>In order to understand better the issue and later as a Society prevent Crime raising levels in our cities</w:t>
      </w:r>
      <w:r w:rsidR="00F35DB9">
        <w:t>. We</w:t>
      </w:r>
      <w:r w:rsidR="00FB57CB">
        <w:t xml:space="preserve"> </w:t>
      </w:r>
      <w:r w:rsidR="007D6D2B">
        <w:t>are going</w:t>
      </w:r>
      <w:r w:rsidR="00FB57CB">
        <w:t xml:space="preserve"> to analyze </w:t>
      </w:r>
      <w:r w:rsidR="00AD3AFE">
        <w:t>the</w:t>
      </w:r>
      <w:r w:rsidR="00FB57CB">
        <w:t xml:space="preserve"> relationship with those factors and later, take some actions to prevent Crime in our Cities. </w:t>
      </w:r>
      <w:r w:rsidR="008E4D28">
        <w:t xml:space="preserve">The following data analysis is going to find out how Social and Economic factor has been influencing </w:t>
      </w:r>
      <w:r w:rsidR="00AD060B">
        <w:t xml:space="preserve">or not, </w:t>
      </w:r>
      <w:r w:rsidR="008E4D28">
        <w:t xml:space="preserve">the rates of Crime in the City of Pittsburgh </w:t>
      </w:r>
      <w:r w:rsidR="00AD060B">
        <w:t>PA</w:t>
      </w:r>
      <w:r w:rsidR="008E4D28">
        <w:t xml:space="preserve"> during the 2014 and 2015</w:t>
      </w:r>
      <w:r w:rsidR="00AD060B">
        <w:t xml:space="preserve"> in US</w:t>
      </w:r>
      <w:r w:rsidR="008E4D28">
        <w:t>. We are going to take in consideration the levels and rates of Population, Education, Income, House Contract, and House Value to identify some insights, patterns or trend</w:t>
      </w:r>
      <w:r w:rsidR="00AD060B">
        <w:t>s</w:t>
      </w:r>
      <w:r w:rsidR="008E4D28">
        <w:t xml:space="preserve"> about this social phenomenon</w:t>
      </w:r>
      <w:r w:rsidR="00FF3026">
        <w:t xml:space="preserve">. </w:t>
      </w:r>
      <w:r w:rsidR="00590073">
        <w:t>Also,</w:t>
      </w:r>
      <w:r w:rsidR="00FF3026">
        <w:t xml:space="preserve"> we can compare which of them has better impact on decreasing the crime levels. Finally</w:t>
      </w:r>
      <w:r w:rsidR="008E4D28">
        <w:t xml:space="preserve"> approve or dis approve this hypothesis.</w:t>
      </w:r>
    </w:p>
    <w:p w14:paraId="59A53AC2" w14:textId="162C7515" w:rsidR="008E4D28" w:rsidRDefault="008E4D28" w:rsidP="000E635A"/>
    <w:p w14:paraId="42945DA0" w14:textId="50D8A967" w:rsidR="00632086" w:rsidRDefault="00632086" w:rsidP="000E635A"/>
    <w:p w14:paraId="22E7ABF0" w14:textId="77777777" w:rsidR="00632086" w:rsidRPr="00164105" w:rsidRDefault="00632086" w:rsidP="000E635A"/>
    <w:p w14:paraId="0DF784F1" w14:textId="56FF7C9A" w:rsidR="000E635A" w:rsidRDefault="000E635A" w:rsidP="00294BFE">
      <w:pPr>
        <w:pStyle w:val="Heading1"/>
      </w:pPr>
      <w:bookmarkStart w:id="0" w:name="_Toc37257791"/>
      <w:r>
        <w:lastRenderedPageBreak/>
        <w:t>HYPOTHESYS</w:t>
      </w:r>
      <w:bookmarkEnd w:id="0"/>
      <w:r>
        <w:t xml:space="preserve"> </w:t>
      </w:r>
    </w:p>
    <w:p w14:paraId="225C0C25" w14:textId="77777777" w:rsidR="00632086" w:rsidRPr="00632086" w:rsidRDefault="00632086" w:rsidP="00632086"/>
    <w:p w14:paraId="6BB3BEF4" w14:textId="77777777" w:rsidR="000E635A" w:rsidRPr="000E635A" w:rsidRDefault="000E635A" w:rsidP="000E635A">
      <w:r w:rsidRPr="000E635A">
        <w:t>Social conditions influence Crime rate levels.</w:t>
      </w:r>
    </w:p>
    <w:p w14:paraId="69B199B0" w14:textId="77777777" w:rsidR="000E635A" w:rsidRPr="000E635A" w:rsidRDefault="000E635A" w:rsidP="000E635A">
      <w:r w:rsidRPr="000E635A">
        <w:t>Null Hypothesis:</w:t>
      </w:r>
    </w:p>
    <w:p w14:paraId="10400C30" w14:textId="59B4A72B" w:rsidR="000E635A" w:rsidRPr="000E635A" w:rsidRDefault="000E635A" w:rsidP="000E635A">
      <w:pPr>
        <w:rPr>
          <w:b/>
          <w:bCs/>
        </w:rPr>
      </w:pPr>
      <w:r w:rsidRPr="000E635A">
        <w:rPr>
          <w:b/>
          <w:bCs/>
        </w:rPr>
        <w:t xml:space="preserve">If the population’s social conditions </w:t>
      </w:r>
      <w:r w:rsidR="00EE0DD4">
        <w:rPr>
          <w:b/>
          <w:bCs/>
        </w:rPr>
        <w:t xml:space="preserve">(education) </w:t>
      </w:r>
      <w:r w:rsidRPr="000E635A">
        <w:rPr>
          <w:b/>
          <w:bCs/>
        </w:rPr>
        <w:t>get better, then Crime’s rate level will decrease.</w:t>
      </w:r>
    </w:p>
    <w:p w14:paraId="04203F6B" w14:textId="2A3C76E5" w:rsidR="000E635A" w:rsidRPr="000E635A" w:rsidRDefault="000E635A" w:rsidP="000E635A">
      <w:r w:rsidRPr="000E635A">
        <w:t xml:space="preserve">    because schooling significantly reduces the probability</w:t>
      </w:r>
    </w:p>
    <w:p w14:paraId="642DA544" w14:textId="77777777" w:rsidR="000E635A" w:rsidRPr="000E635A" w:rsidRDefault="000E635A" w:rsidP="000E635A">
      <w:r w:rsidRPr="000E635A">
        <w:t xml:space="preserve">                     to commit a crime and be arrested. </w:t>
      </w:r>
    </w:p>
    <w:p w14:paraId="462A00C9" w14:textId="5C41B687" w:rsidR="000E635A" w:rsidRDefault="000E635A" w:rsidP="000E635A">
      <w:r w:rsidRPr="000E635A">
        <w:t>Social Conditions: Income, Employment, Education</w:t>
      </w:r>
    </w:p>
    <w:p w14:paraId="60043547" w14:textId="27F9CD18" w:rsidR="00E830E8" w:rsidRDefault="00E830E8" w:rsidP="000E635A"/>
    <w:p w14:paraId="0F0DB750" w14:textId="5774D60B" w:rsidR="000D5492" w:rsidRDefault="000D5492" w:rsidP="000E635A"/>
    <w:p w14:paraId="3844434E" w14:textId="77777777" w:rsidR="000D5492" w:rsidRPr="000E635A" w:rsidRDefault="000D5492" w:rsidP="000E635A"/>
    <w:p w14:paraId="08C0E9C8" w14:textId="34952E2F" w:rsidR="00606651" w:rsidRDefault="00606651" w:rsidP="00294BFE">
      <w:pPr>
        <w:pStyle w:val="Heading1"/>
      </w:pPr>
      <w:bookmarkStart w:id="1" w:name="_Toc37257792"/>
      <w:r w:rsidRPr="00606651">
        <w:t>DATA SOURCES</w:t>
      </w:r>
      <w:r>
        <w:t>:</w:t>
      </w:r>
      <w:bookmarkEnd w:id="1"/>
    </w:p>
    <w:p w14:paraId="7A39FFEC" w14:textId="1E1C09A1" w:rsidR="00606651" w:rsidRDefault="00606651">
      <w:pPr>
        <w:rPr>
          <w:b/>
          <w:bCs/>
        </w:rPr>
      </w:pPr>
    </w:p>
    <w:p w14:paraId="029A309E" w14:textId="7392630A" w:rsidR="00606651" w:rsidRPr="00606651" w:rsidRDefault="00606651" w:rsidP="00606651">
      <w:pPr>
        <w:rPr>
          <w:b/>
          <w:bCs/>
        </w:rPr>
      </w:pPr>
      <w:r w:rsidRPr="00606651">
        <w:rPr>
          <w:b/>
          <w:bCs/>
        </w:rPr>
        <w:t>Data Sources:</w:t>
      </w:r>
    </w:p>
    <w:p w14:paraId="7047C08A" w14:textId="77777777" w:rsidR="00606651" w:rsidRPr="00606651" w:rsidRDefault="004276B0" w:rsidP="00606651">
      <w:pPr>
        <w:rPr>
          <w:b/>
          <w:bCs/>
        </w:rPr>
      </w:pPr>
      <w:hyperlink r:id="rId6" w:history="1">
        <w:r w:rsidR="00606651" w:rsidRPr="00606651">
          <w:rPr>
            <w:rStyle w:val="Hyperlink"/>
            <w:b/>
            <w:bCs/>
          </w:rPr>
          <w:t>https://catalog.data.gov/dataset/pittsburgh-american-community-survey-2014-m</w:t>
        </w:r>
        <w:r w:rsidR="00606651" w:rsidRPr="00606651">
          <w:rPr>
            <w:rStyle w:val="Hyperlink"/>
            <w:b/>
            <w:bCs/>
          </w:rPr>
          <w:t>i</w:t>
        </w:r>
        <w:r w:rsidR="00606651" w:rsidRPr="00606651">
          <w:rPr>
            <w:rStyle w:val="Hyperlink"/>
            <w:b/>
            <w:bCs/>
          </w:rPr>
          <w:t>scellaneous-data</w:t>
        </w:r>
      </w:hyperlink>
    </w:p>
    <w:p w14:paraId="0BB24F3F" w14:textId="048C1C27" w:rsidR="00606651" w:rsidRDefault="00606651" w:rsidP="00606651">
      <w:pPr>
        <w:rPr>
          <w:b/>
          <w:bCs/>
        </w:rPr>
      </w:pPr>
      <w:r>
        <w:rPr>
          <w:b/>
          <w:bCs/>
        </w:rPr>
        <w:t xml:space="preserve">file: </w:t>
      </w:r>
      <w:r w:rsidRPr="00606651">
        <w:rPr>
          <w:b/>
          <w:bCs/>
        </w:rPr>
        <w:t>educational-attainment-for-the-population-25-years-and-over_2014</w:t>
      </w:r>
    </w:p>
    <w:p w14:paraId="0E20C3DC" w14:textId="0909FA9B" w:rsidR="00B308F6" w:rsidRPr="00606651" w:rsidRDefault="00B308F6" w:rsidP="00606651">
      <w:pPr>
        <w:rPr>
          <w:b/>
          <w:bCs/>
        </w:rPr>
      </w:pPr>
      <w:r>
        <w:rPr>
          <w:b/>
          <w:bCs/>
        </w:rPr>
        <w:t>file:</w:t>
      </w:r>
      <w:r w:rsidRPr="00B308F6">
        <w:t xml:space="preserve"> </w:t>
      </w:r>
      <w:r w:rsidRPr="00B308F6">
        <w:rPr>
          <w:b/>
          <w:bCs/>
        </w:rPr>
        <w:t>P_aggregate-household-income-in-the-past-12-months-in-201</w:t>
      </w:r>
      <w:r>
        <w:rPr>
          <w:b/>
          <w:bCs/>
        </w:rPr>
        <w:t>5</w:t>
      </w:r>
      <w:r w:rsidRPr="00B308F6">
        <w:rPr>
          <w:b/>
          <w:bCs/>
        </w:rPr>
        <w:t>-inflation-adjusted-dollars_ok</w:t>
      </w:r>
    </w:p>
    <w:p w14:paraId="5296D7A9" w14:textId="13A2C247" w:rsidR="00606651" w:rsidRPr="00606651" w:rsidRDefault="00606651" w:rsidP="00606651">
      <w:pPr>
        <w:rPr>
          <w:b/>
          <w:bCs/>
        </w:rPr>
      </w:pPr>
      <w:r>
        <w:rPr>
          <w:b/>
          <w:bCs/>
        </w:rPr>
        <w:t xml:space="preserve">file: </w:t>
      </w:r>
      <w:r w:rsidRPr="00606651">
        <w:rPr>
          <w:b/>
          <w:bCs/>
        </w:rPr>
        <w:t>self-employment-income-in-the-past-12-months-for-households_2014</w:t>
      </w:r>
    </w:p>
    <w:p w14:paraId="7FDC5BF0" w14:textId="77777777" w:rsidR="00606651" w:rsidRPr="00606651" w:rsidRDefault="004276B0" w:rsidP="00606651">
      <w:pPr>
        <w:rPr>
          <w:b/>
          <w:bCs/>
        </w:rPr>
      </w:pPr>
      <w:hyperlink r:id="rId7" w:history="1">
        <w:r w:rsidR="00606651" w:rsidRPr="00606651">
          <w:rPr>
            <w:rStyle w:val="Hyperlink"/>
            <w:b/>
            <w:bCs/>
          </w:rPr>
          <w:t>https://data.wprdc.org/dataset/pittsburgh-american-community-survey-201</w:t>
        </w:r>
        <w:r w:rsidR="00606651" w:rsidRPr="00606651">
          <w:rPr>
            <w:rStyle w:val="Hyperlink"/>
            <w:b/>
            <w:bCs/>
          </w:rPr>
          <w:t>5</w:t>
        </w:r>
        <w:r w:rsidR="00606651" w:rsidRPr="00606651">
          <w:rPr>
            <w:rStyle w:val="Hyperlink"/>
            <w:b/>
            <w:bCs/>
          </w:rPr>
          <w:t>-miscellaneous-data</w:t>
        </w:r>
      </w:hyperlink>
    </w:p>
    <w:p w14:paraId="43BFF575" w14:textId="3F1242E5" w:rsidR="00606651" w:rsidRDefault="00606651" w:rsidP="00606651">
      <w:pPr>
        <w:rPr>
          <w:b/>
          <w:bCs/>
        </w:rPr>
      </w:pPr>
      <w:r>
        <w:rPr>
          <w:b/>
          <w:bCs/>
        </w:rPr>
        <w:t>file:</w:t>
      </w:r>
      <w:r w:rsidR="00C054FA">
        <w:rPr>
          <w:b/>
          <w:bCs/>
        </w:rPr>
        <w:t xml:space="preserve"> </w:t>
      </w:r>
      <w:r w:rsidRPr="00606651">
        <w:rPr>
          <w:b/>
          <w:bCs/>
        </w:rPr>
        <w:t>educational-attainment-for-the-population-25-years-and-over_2015</w:t>
      </w:r>
    </w:p>
    <w:p w14:paraId="3A9D29AE" w14:textId="2A8C8911" w:rsidR="00B308F6" w:rsidRPr="00606651" w:rsidRDefault="00B308F6" w:rsidP="00606651">
      <w:pPr>
        <w:rPr>
          <w:b/>
          <w:bCs/>
        </w:rPr>
      </w:pPr>
      <w:r>
        <w:rPr>
          <w:b/>
          <w:bCs/>
        </w:rPr>
        <w:t>file:</w:t>
      </w:r>
      <w:r w:rsidRPr="00B308F6">
        <w:t xml:space="preserve"> </w:t>
      </w:r>
      <w:r w:rsidRPr="00B308F6">
        <w:rPr>
          <w:b/>
          <w:bCs/>
        </w:rPr>
        <w:t>P_aggregate-household-income-in-the-past-12-months-in-201</w:t>
      </w:r>
      <w:r>
        <w:rPr>
          <w:b/>
          <w:bCs/>
        </w:rPr>
        <w:t>5</w:t>
      </w:r>
      <w:r w:rsidRPr="00B308F6">
        <w:rPr>
          <w:b/>
          <w:bCs/>
        </w:rPr>
        <w:t>-inflation-adjusted-dollars_ok</w:t>
      </w:r>
    </w:p>
    <w:p w14:paraId="3638594E" w14:textId="6603DF81" w:rsidR="00606651" w:rsidRPr="00606651" w:rsidRDefault="00606651" w:rsidP="00606651">
      <w:pPr>
        <w:rPr>
          <w:b/>
          <w:bCs/>
        </w:rPr>
      </w:pPr>
      <w:r>
        <w:rPr>
          <w:b/>
          <w:bCs/>
        </w:rPr>
        <w:t xml:space="preserve">file: </w:t>
      </w:r>
      <w:r w:rsidRPr="00606651">
        <w:rPr>
          <w:b/>
          <w:bCs/>
        </w:rPr>
        <w:t>self-employment-income-in-the-past-12-months-for-households_2015</w:t>
      </w:r>
    </w:p>
    <w:p w14:paraId="2AC6C9F9" w14:textId="77777777" w:rsidR="00606651" w:rsidRPr="00606651" w:rsidRDefault="004276B0" w:rsidP="00606651">
      <w:pPr>
        <w:rPr>
          <w:b/>
          <w:bCs/>
        </w:rPr>
      </w:pPr>
      <w:hyperlink r:id="rId8" w:history="1">
        <w:r w:rsidR="00606651" w:rsidRPr="00606651">
          <w:rPr>
            <w:rStyle w:val="Hyperlink"/>
            <w:b/>
            <w:bCs/>
          </w:rPr>
          <w:t>https://data.wprdc.org/dataset?q=police&amp;page=1</w:t>
        </w:r>
      </w:hyperlink>
    </w:p>
    <w:p w14:paraId="14116447" w14:textId="1445501C" w:rsidR="00606651" w:rsidRPr="00606651" w:rsidRDefault="00606651" w:rsidP="00606651">
      <w:pPr>
        <w:rPr>
          <w:b/>
          <w:bCs/>
        </w:rPr>
      </w:pPr>
      <w:r>
        <w:rPr>
          <w:b/>
          <w:bCs/>
        </w:rPr>
        <w:t>File:</w:t>
      </w:r>
      <w:r w:rsidRPr="00606651">
        <w:t xml:space="preserve"> </w:t>
      </w:r>
      <w:r w:rsidRPr="00606651">
        <w:rPr>
          <w:b/>
          <w:bCs/>
        </w:rPr>
        <w:t>Police Incident Blotter (Archive)</w:t>
      </w:r>
    </w:p>
    <w:p w14:paraId="3A79F126" w14:textId="77777777" w:rsidR="00606651" w:rsidRPr="00606651" w:rsidRDefault="004276B0" w:rsidP="00606651">
      <w:pPr>
        <w:rPr>
          <w:b/>
          <w:bCs/>
        </w:rPr>
      </w:pPr>
      <w:hyperlink r:id="rId9" w:history="1">
        <w:r w:rsidR="00606651" w:rsidRPr="00606651">
          <w:rPr>
            <w:rStyle w:val="Hyperlink"/>
            <w:b/>
            <w:bCs/>
          </w:rPr>
          <w:t>https://en.wikipedia.org/wiki/Pittsburgh</w:t>
        </w:r>
      </w:hyperlink>
    </w:p>
    <w:p w14:paraId="73251618" w14:textId="77777777" w:rsidR="00606651" w:rsidRPr="00606651" w:rsidRDefault="00606651" w:rsidP="00606651">
      <w:pPr>
        <w:rPr>
          <w:b/>
          <w:bCs/>
        </w:rPr>
      </w:pPr>
      <w:r w:rsidRPr="00606651">
        <w:rPr>
          <w:b/>
          <w:bCs/>
        </w:rPr>
        <w:t>Population 2014,2015</w:t>
      </w:r>
    </w:p>
    <w:p w14:paraId="3610472C" w14:textId="6EE8F3A4" w:rsidR="00606651" w:rsidRDefault="00606651">
      <w:pPr>
        <w:rPr>
          <w:b/>
          <w:bCs/>
        </w:rPr>
      </w:pPr>
    </w:p>
    <w:p w14:paraId="413F5EA7" w14:textId="0E91F9A1" w:rsidR="00EF4F96" w:rsidRDefault="00EF4F96" w:rsidP="00294BFE">
      <w:pPr>
        <w:pStyle w:val="Heading1"/>
      </w:pPr>
    </w:p>
    <w:p w14:paraId="11224C90" w14:textId="6BDFF731" w:rsidR="003A2639" w:rsidRDefault="003A2639" w:rsidP="003A2639"/>
    <w:p w14:paraId="0A1B0C90" w14:textId="3803DB13" w:rsidR="003A2639" w:rsidRDefault="003A2639" w:rsidP="003A2639"/>
    <w:p w14:paraId="06F82FFD" w14:textId="7656B441" w:rsidR="003A2639" w:rsidRDefault="003A2639" w:rsidP="003A2639"/>
    <w:p w14:paraId="774E0A5C" w14:textId="77777777" w:rsidR="003A2639" w:rsidRPr="003A2639" w:rsidRDefault="003A2639" w:rsidP="003A2639"/>
    <w:p w14:paraId="7D556F11" w14:textId="639C28FB" w:rsidR="00CC50E6" w:rsidRDefault="00CC50E6" w:rsidP="00294BFE">
      <w:pPr>
        <w:pStyle w:val="Heading1"/>
      </w:pPr>
      <w:bookmarkStart w:id="2" w:name="_Toc37257793"/>
      <w:r>
        <w:t>STRATEGY</w:t>
      </w:r>
      <w:bookmarkEnd w:id="2"/>
    </w:p>
    <w:p w14:paraId="78DCFEA5" w14:textId="77777777" w:rsidR="00542C26" w:rsidRPr="00542C26" w:rsidRDefault="00542C26" w:rsidP="00542C26"/>
    <w:p w14:paraId="0C3B52EF" w14:textId="1E16AA6D" w:rsidR="00A443FD" w:rsidRDefault="00A443FD" w:rsidP="008166C5">
      <w:pPr>
        <w:pStyle w:val="ListParagraph"/>
        <w:numPr>
          <w:ilvl w:val="0"/>
          <w:numId w:val="4"/>
        </w:numPr>
      </w:pPr>
      <w:r>
        <w:t>Understanding the crime in PA- Pittsburg</w:t>
      </w:r>
      <w:r w:rsidR="00342CFB">
        <w:t>.</w:t>
      </w:r>
    </w:p>
    <w:p w14:paraId="1BB715BA" w14:textId="0ACF67E8" w:rsidR="00A443FD" w:rsidRDefault="00A443FD" w:rsidP="004C717A">
      <w:pPr>
        <w:pStyle w:val="ListParagraph"/>
        <w:numPr>
          <w:ilvl w:val="1"/>
          <w:numId w:val="4"/>
        </w:numPr>
      </w:pPr>
      <w:r>
        <w:t xml:space="preserve">  Get total offences by year</w:t>
      </w:r>
      <w:r w:rsidR="004C717A">
        <w:t>,</w:t>
      </w:r>
      <w:r>
        <w:t xml:space="preserve"> graph it in a line chart</w:t>
      </w:r>
      <w:r w:rsidR="00632086">
        <w:t>.</w:t>
      </w:r>
    </w:p>
    <w:p w14:paraId="3E43F4F4" w14:textId="77777777" w:rsidR="00A443FD" w:rsidRDefault="00A443FD" w:rsidP="004C717A">
      <w:pPr>
        <w:pStyle w:val="ListParagraph"/>
        <w:numPr>
          <w:ilvl w:val="1"/>
          <w:numId w:val="4"/>
        </w:numPr>
      </w:pPr>
      <w:r>
        <w:t xml:space="preserve">  Get total offences by neighbor, graph in a bar chart</w:t>
      </w:r>
    </w:p>
    <w:p w14:paraId="00141B48" w14:textId="66A920B3" w:rsidR="00E01FDC" w:rsidRDefault="00A443FD" w:rsidP="00E01FDC">
      <w:pPr>
        <w:pStyle w:val="ListParagraph"/>
        <w:numPr>
          <w:ilvl w:val="1"/>
          <w:numId w:val="4"/>
        </w:numPr>
      </w:pPr>
      <w:r>
        <w:t xml:space="preserve">  Get the top 5 </w:t>
      </w:r>
      <w:r>
        <w:t>neighbor</w:t>
      </w:r>
      <w:r>
        <w:t xml:space="preserve"> increase or decrease crime offences all years.</w:t>
      </w:r>
    </w:p>
    <w:p w14:paraId="0158550A" w14:textId="426B011E" w:rsidR="00342CFB" w:rsidRDefault="00342CFB" w:rsidP="00E01FDC">
      <w:pPr>
        <w:pStyle w:val="ListParagraph"/>
        <w:numPr>
          <w:ilvl w:val="1"/>
          <w:numId w:val="4"/>
        </w:numPr>
      </w:pPr>
      <w:r>
        <w:t>Ge some conclusions.</w:t>
      </w:r>
    </w:p>
    <w:p w14:paraId="038669C0" w14:textId="5F5E21AC" w:rsidR="00A443FD" w:rsidRDefault="00BC15DB" w:rsidP="008166C5">
      <w:pPr>
        <w:pStyle w:val="ListParagraph"/>
        <w:numPr>
          <w:ilvl w:val="0"/>
          <w:numId w:val="4"/>
        </w:numPr>
      </w:pPr>
      <w:r>
        <w:t xml:space="preserve">Where we are on </w:t>
      </w:r>
      <w:bookmarkStart w:id="3" w:name="_GoBack"/>
      <w:r>
        <w:t>e</w:t>
      </w:r>
      <w:r w:rsidRPr="00BF78BB">
        <w:rPr>
          <w:b/>
          <w:bCs/>
        </w:rPr>
        <w:t>ducatio</w:t>
      </w:r>
      <w:r>
        <w:t>n</w:t>
      </w:r>
      <w:bookmarkEnd w:id="3"/>
      <w:r>
        <w:t xml:space="preserve"> levels</w:t>
      </w:r>
      <w:r w:rsidR="00342CFB">
        <w:t xml:space="preserve"> </w:t>
      </w:r>
      <w:r w:rsidR="00342CFB">
        <w:t>in PA- Pittsburg.</w:t>
      </w:r>
    </w:p>
    <w:p w14:paraId="3A9FCA59" w14:textId="3ED6349C" w:rsidR="00BC15DB" w:rsidRDefault="00BC15DB" w:rsidP="00BC15DB">
      <w:pPr>
        <w:pStyle w:val="ListParagraph"/>
        <w:numPr>
          <w:ilvl w:val="0"/>
          <w:numId w:val="4"/>
        </w:numPr>
        <w:tabs>
          <w:tab w:val="clear" w:pos="360"/>
          <w:tab w:val="num" w:pos="720"/>
        </w:tabs>
        <w:ind w:left="720"/>
      </w:pPr>
      <w:r>
        <w:t>Compare Education levels 2014 &amp; 2015</w:t>
      </w:r>
    </w:p>
    <w:p w14:paraId="4D488C23" w14:textId="13F3F915" w:rsidR="004C209C" w:rsidRDefault="004C209C" w:rsidP="00BC15DB">
      <w:pPr>
        <w:pStyle w:val="ListParagraph"/>
        <w:numPr>
          <w:ilvl w:val="1"/>
          <w:numId w:val="4"/>
        </w:numPr>
        <w:ind w:left="1440"/>
      </w:pPr>
      <w:r>
        <w:t>Get total of educated people by City and Neighbor.</w:t>
      </w:r>
    </w:p>
    <w:p w14:paraId="05B005B5" w14:textId="5178F43E" w:rsidR="001C00DF" w:rsidRDefault="001C00DF" w:rsidP="00BC15DB">
      <w:pPr>
        <w:pStyle w:val="ListParagraph"/>
        <w:numPr>
          <w:ilvl w:val="2"/>
          <w:numId w:val="4"/>
        </w:numPr>
        <w:ind w:left="2160"/>
      </w:pPr>
      <w:r>
        <w:t>Run Central tendency statistics</w:t>
      </w:r>
      <w:r w:rsidR="009C3FA0">
        <w:t>.</w:t>
      </w:r>
    </w:p>
    <w:p w14:paraId="283EDE05" w14:textId="7B0C723E" w:rsidR="00342CFB" w:rsidRDefault="00342CFB" w:rsidP="00BC15DB">
      <w:pPr>
        <w:pStyle w:val="ListParagraph"/>
        <w:numPr>
          <w:ilvl w:val="2"/>
          <w:numId w:val="4"/>
        </w:numPr>
        <w:ind w:left="2160"/>
      </w:pPr>
      <w:r>
        <w:t>Get some proportions.</w:t>
      </w:r>
    </w:p>
    <w:p w14:paraId="348F0380" w14:textId="227B5DDF" w:rsidR="001C00DF" w:rsidRDefault="001C00DF" w:rsidP="00BC15DB">
      <w:pPr>
        <w:pStyle w:val="ListParagraph"/>
        <w:numPr>
          <w:ilvl w:val="1"/>
          <w:numId w:val="4"/>
        </w:numPr>
        <w:ind w:left="1440"/>
      </w:pPr>
      <w:r>
        <w:t xml:space="preserve">Get the total count of educated people by level (Hight School, College </w:t>
      </w:r>
      <w:proofErr w:type="spellStart"/>
      <w:r>
        <w:t>etc</w:t>
      </w:r>
      <w:proofErr w:type="spellEnd"/>
      <w:r>
        <w:t>)</w:t>
      </w:r>
    </w:p>
    <w:p w14:paraId="1893202A" w14:textId="721B46F5" w:rsidR="001C00DF" w:rsidRDefault="001C00DF" w:rsidP="00BC15DB">
      <w:pPr>
        <w:pStyle w:val="ListParagraph"/>
        <w:numPr>
          <w:ilvl w:val="2"/>
          <w:numId w:val="4"/>
        </w:numPr>
        <w:ind w:left="2160"/>
      </w:pPr>
      <w:r>
        <w:t>Run Central tendency statistics</w:t>
      </w:r>
      <w:r w:rsidR="009C3FA0">
        <w:t>.</w:t>
      </w:r>
    </w:p>
    <w:p w14:paraId="71CD0575" w14:textId="52CEE80D" w:rsidR="001C00DF" w:rsidRDefault="001C00DF" w:rsidP="00342CFB">
      <w:pPr>
        <w:pStyle w:val="ListParagraph"/>
        <w:numPr>
          <w:ilvl w:val="0"/>
          <w:numId w:val="4"/>
        </w:numPr>
        <w:tabs>
          <w:tab w:val="clear" w:pos="360"/>
          <w:tab w:val="num" w:pos="720"/>
        </w:tabs>
        <w:ind w:left="720"/>
      </w:pPr>
      <w:r>
        <w:t xml:space="preserve">Get a summary table to </w:t>
      </w:r>
      <w:r w:rsidR="00342CFB">
        <w:t>compare</w:t>
      </w:r>
      <w:r>
        <w:t xml:space="preserve"> the Central tendency measure</w:t>
      </w:r>
      <w:r w:rsidR="00342CFB">
        <w:t>s of education</w:t>
      </w:r>
      <w:r w:rsidR="009C3FA0">
        <w:t>.</w:t>
      </w:r>
    </w:p>
    <w:p w14:paraId="0403430C" w14:textId="3FDBE635" w:rsidR="001C00DF" w:rsidRDefault="001C00DF" w:rsidP="00342CFB">
      <w:pPr>
        <w:pStyle w:val="ListParagraph"/>
        <w:numPr>
          <w:ilvl w:val="0"/>
          <w:numId w:val="4"/>
        </w:numPr>
        <w:tabs>
          <w:tab w:val="clear" w:pos="360"/>
          <w:tab w:val="num" w:pos="720"/>
        </w:tabs>
        <w:ind w:left="720"/>
      </w:pPr>
      <w:r>
        <w:t>Get some conclusions</w:t>
      </w:r>
      <w:r w:rsidR="009C3FA0">
        <w:t>.</w:t>
      </w:r>
    </w:p>
    <w:p w14:paraId="6DE58AC5" w14:textId="60945368" w:rsidR="00E01FDC" w:rsidRDefault="00342CFB" w:rsidP="008166C5">
      <w:pPr>
        <w:pStyle w:val="ListParagraph"/>
        <w:numPr>
          <w:ilvl w:val="0"/>
          <w:numId w:val="4"/>
        </w:numPr>
      </w:pPr>
      <w:r>
        <w:t xml:space="preserve">How strong is the relationship </w:t>
      </w:r>
      <w:r w:rsidR="00AF4042">
        <w:t xml:space="preserve">(correlation) </w:t>
      </w:r>
      <w:r>
        <w:t xml:space="preserve">between Education and </w:t>
      </w:r>
      <w:r w:rsidR="00BC0526">
        <w:t>Crime</w:t>
      </w:r>
      <w:r w:rsidR="00232B31" w:rsidRPr="00232B31">
        <w:t xml:space="preserve"> </w:t>
      </w:r>
      <w:r w:rsidR="00232B31">
        <w:t>in PA- Pittsburg</w:t>
      </w:r>
      <w:r w:rsidR="00BC0526">
        <w:t>?</w:t>
      </w:r>
    </w:p>
    <w:p w14:paraId="79A290DC" w14:textId="469A2844" w:rsidR="00AF4042" w:rsidRDefault="00AF4042" w:rsidP="00AF4042">
      <w:pPr>
        <w:pStyle w:val="ListParagraph"/>
        <w:numPr>
          <w:ilvl w:val="1"/>
          <w:numId w:val="4"/>
        </w:numPr>
      </w:pPr>
      <w:r>
        <w:t>Get a correlation between number of incidents vs total educated people by City (plot scatter) for 2014 and 2015 (two graphs)</w:t>
      </w:r>
      <w:r w:rsidR="00DD14D3">
        <w:t>, compare.</w:t>
      </w:r>
    </w:p>
    <w:p w14:paraId="15987747" w14:textId="66F4C967" w:rsidR="008166C5" w:rsidRDefault="00AF4042" w:rsidP="00AF4042">
      <w:pPr>
        <w:pStyle w:val="ListParagraph"/>
        <w:numPr>
          <w:ilvl w:val="1"/>
          <w:numId w:val="4"/>
        </w:numPr>
      </w:pPr>
      <w:r>
        <w:t>Get some conclusions.</w:t>
      </w:r>
      <w:r w:rsidR="00A443FD">
        <w:t xml:space="preserve">  </w:t>
      </w:r>
      <w:r w:rsidR="008166C5">
        <w:t xml:space="preserve"> </w:t>
      </w:r>
    </w:p>
    <w:p w14:paraId="7C3FDFC9" w14:textId="3759D588" w:rsidR="008166C5" w:rsidRDefault="007E5E01" w:rsidP="00CC50E6">
      <w:pPr>
        <w:pStyle w:val="ListParagraph"/>
        <w:numPr>
          <w:ilvl w:val="0"/>
          <w:numId w:val="4"/>
        </w:numPr>
      </w:pPr>
      <w:r>
        <w:t>Conclusions</w:t>
      </w:r>
      <w:r w:rsidR="008166C5">
        <w:t>.</w:t>
      </w:r>
    </w:p>
    <w:p w14:paraId="53FC71CF" w14:textId="0CDEA628" w:rsidR="007E5E01" w:rsidRDefault="007E5E01" w:rsidP="007E5E01">
      <w:pPr>
        <w:pStyle w:val="ListParagraph"/>
        <w:numPr>
          <w:ilvl w:val="1"/>
          <w:numId w:val="4"/>
        </w:numPr>
      </w:pPr>
      <w:r>
        <w:t>Based on statistical test can we reject the null hypothesis, or we fail to reject it.</w:t>
      </w:r>
    </w:p>
    <w:p w14:paraId="03389047" w14:textId="121DA361" w:rsidR="00AF4042" w:rsidRDefault="00AF4042" w:rsidP="007E5E01">
      <w:pPr>
        <w:pStyle w:val="ListParagraph"/>
        <w:ind w:left="360"/>
      </w:pPr>
    </w:p>
    <w:p w14:paraId="482B3385" w14:textId="77777777" w:rsidR="008166C5" w:rsidRPr="000E635A" w:rsidRDefault="008166C5" w:rsidP="008166C5">
      <w:pPr>
        <w:pStyle w:val="ListParagraph"/>
        <w:ind w:left="360"/>
      </w:pPr>
    </w:p>
    <w:p w14:paraId="556A2294" w14:textId="6653A200" w:rsidR="008166C5" w:rsidRDefault="008166C5" w:rsidP="008166C5">
      <w:pPr>
        <w:pStyle w:val="Heading2"/>
      </w:pPr>
      <w:bookmarkStart w:id="4" w:name="_Toc37257794"/>
      <w:r>
        <w:t>WHICH STATISTICAL TEST TO USE</w:t>
      </w:r>
      <w:bookmarkEnd w:id="4"/>
    </w:p>
    <w:p w14:paraId="317ABF87" w14:textId="77777777" w:rsidR="008166C5" w:rsidRPr="008166C5" w:rsidRDefault="008166C5" w:rsidP="008166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66C5" w14:paraId="500FC8B7" w14:textId="77777777" w:rsidTr="0038581F">
        <w:tc>
          <w:tcPr>
            <w:tcW w:w="3116" w:type="dxa"/>
          </w:tcPr>
          <w:p w14:paraId="63BD723D" w14:textId="0C5C74C2" w:rsidR="008166C5" w:rsidRDefault="008166C5" w:rsidP="0038581F">
            <w:r>
              <w:t>DATA</w:t>
            </w:r>
            <w:r w:rsidR="004A64B9">
              <w:t xml:space="preserve"> TYPE</w:t>
            </w:r>
          </w:p>
        </w:tc>
        <w:tc>
          <w:tcPr>
            <w:tcW w:w="3117" w:type="dxa"/>
          </w:tcPr>
          <w:p w14:paraId="75D46C44" w14:textId="77777777" w:rsidR="008166C5" w:rsidRDefault="008166C5" w:rsidP="0038581F">
            <w:r>
              <w:t>SAMPLE</w:t>
            </w:r>
          </w:p>
        </w:tc>
        <w:tc>
          <w:tcPr>
            <w:tcW w:w="3117" w:type="dxa"/>
          </w:tcPr>
          <w:p w14:paraId="714A724C" w14:textId="77777777" w:rsidR="008166C5" w:rsidRDefault="008166C5" w:rsidP="0038581F">
            <w:r>
              <w:t>PURPOSE</w:t>
            </w:r>
          </w:p>
        </w:tc>
      </w:tr>
      <w:tr w:rsidR="008166C5" w14:paraId="3DF3E8B5" w14:textId="77777777" w:rsidTr="0038581F">
        <w:tc>
          <w:tcPr>
            <w:tcW w:w="3116" w:type="dxa"/>
          </w:tcPr>
          <w:p w14:paraId="0893FF1B" w14:textId="77777777" w:rsidR="008166C5" w:rsidRDefault="008166C5" w:rsidP="0038581F">
            <w:r>
              <w:t>House Income: Interval</w:t>
            </w:r>
          </w:p>
          <w:p w14:paraId="30AE747E" w14:textId="77777777" w:rsidR="008166C5" w:rsidRDefault="008166C5" w:rsidP="0038581F">
            <w:r>
              <w:t>Housing unit Value: Interval</w:t>
            </w:r>
          </w:p>
          <w:p w14:paraId="2FB7DCC4" w14:textId="77777777" w:rsidR="008166C5" w:rsidRDefault="008166C5" w:rsidP="0038581F">
            <w:r>
              <w:t>Renting: Interval</w:t>
            </w:r>
          </w:p>
          <w:p w14:paraId="3B9D209F" w14:textId="77777777" w:rsidR="008166C5" w:rsidRPr="00160D99" w:rsidRDefault="008166C5" w:rsidP="0038581F">
            <w:pPr>
              <w:rPr>
                <w:b/>
                <w:bCs/>
              </w:rPr>
            </w:pPr>
            <w:r w:rsidRPr="00160D99">
              <w:rPr>
                <w:b/>
                <w:bCs/>
              </w:rPr>
              <w:t>Education: Interval</w:t>
            </w:r>
          </w:p>
          <w:p w14:paraId="15F9504D" w14:textId="77777777" w:rsidR="008166C5" w:rsidRDefault="008166C5" w:rsidP="0038581F">
            <w:r>
              <w:t>Crime offences: Interval</w:t>
            </w:r>
          </w:p>
          <w:p w14:paraId="188A59F7" w14:textId="77777777" w:rsidR="008166C5" w:rsidRDefault="008166C5" w:rsidP="0038581F">
            <w:r>
              <w:t>by neighbor:</w:t>
            </w:r>
          </w:p>
        </w:tc>
        <w:tc>
          <w:tcPr>
            <w:tcW w:w="3117" w:type="dxa"/>
          </w:tcPr>
          <w:p w14:paraId="0EAA10DB" w14:textId="63A09977" w:rsidR="008166C5" w:rsidRDefault="008166C5" w:rsidP="0038581F">
            <w:r>
              <w:t>Data sets for 2014 &amp; 2015</w:t>
            </w:r>
          </w:p>
        </w:tc>
        <w:tc>
          <w:tcPr>
            <w:tcW w:w="3117" w:type="dxa"/>
          </w:tcPr>
          <w:p w14:paraId="2D5556E9" w14:textId="77777777" w:rsidR="008166C5" w:rsidRDefault="008166C5" w:rsidP="0038581F">
            <w:r>
              <w:t>Find if Social and Economic factors increase the Crime Level; relationship between and independent variable (Employment, Income, House Pricing, House Renting) and dependent variable (Crime Level)</w:t>
            </w:r>
          </w:p>
        </w:tc>
      </w:tr>
      <w:tr w:rsidR="008166C5" w14:paraId="26E8D300" w14:textId="77777777" w:rsidTr="0038581F">
        <w:tc>
          <w:tcPr>
            <w:tcW w:w="3116" w:type="dxa"/>
          </w:tcPr>
          <w:p w14:paraId="51334D35" w14:textId="77777777" w:rsidR="008166C5" w:rsidRDefault="008166C5" w:rsidP="0038581F"/>
        </w:tc>
        <w:tc>
          <w:tcPr>
            <w:tcW w:w="3117" w:type="dxa"/>
          </w:tcPr>
          <w:p w14:paraId="3825C1D9" w14:textId="77777777" w:rsidR="008166C5" w:rsidRDefault="008166C5" w:rsidP="0038581F"/>
        </w:tc>
        <w:tc>
          <w:tcPr>
            <w:tcW w:w="3117" w:type="dxa"/>
          </w:tcPr>
          <w:p w14:paraId="1B8A6246" w14:textId="77777777" w:rsidR="008166C5" w:rsidRDefault="008166C5" w:rsidP="0038581F"/>
        </w:tc>
      </w:tr>
      <w:tr w:rsidR="008166C5" w14:paraId="168CA7E5" w14:textId="77777777" w:rsidTr="0038581F">
        <w:tc>
          <w:tcPr>
            <w:tcW w:w="3116" w:type="dxa"/>
          </w:tcPr>
          <w:p w14:paraId="4CF369FC" w14:textId="77777777" w:rsidR="008166C5" w:rsidRDefault="008166C5" w:rsidP="0038581F">
            <w:r>
              <w:lastRenderedPageBreak/>
              <w:t>House Income: Interval</w:t>
            </w:r>
          </w:p>
        </w:tc>
        <w:tc>
          <w:tcPr>
            <w:tcW w:w="3117" w:type="dxa"/>
          </w:tcPr>
          <w:p w14:paraId="3135D139" w14:textId="77777777" w:rsidR="008166C5" w:rsidRDefault="008166C5" w:rsidP="0038581F">
            <w:r>
              <w:t>House Income: Interval</w:t>
            </w:r>
          </w:p>
          <w:p w14:paraId="78A84807" w14:textId="77777777" w:rsidR="008166C5" w:rsidRDefault="008166C5" w:rsidP="0038581F">
            <w:r>
              <w:t>Crime offences: Interval</w:t>
            </w:r>
          </w:p>
        </w:tc>
        <w:tc>
          <w:tcPr>
            <w:tcW w:w="3117" w:type="dxa"/>
          </w:tcPr>
          <w:p w14:paraId="6AE029F4" w14:textId="77777777" w:rsidR="008166C5" w:rsidRDefault="008166C5" w:rsidP="0038581F">
            <w:r>
              <w:t>H0: if we increase house income then crime offences will decrease</w:t>
            </w:r>
          </w:p>
          <w:p w14:paraId="34B667C2" w14:textId="77777777" w:rsidR="008166C5" w:rsidRPr="00FF3026" w:rsidRDefault="008166C5" w:rsidP="0038581F">
            <w:pPr>
              <w:rPr>
                <w:b/>
                <w:bCs/>
              </w:rPr>
            </w:pPr>
            <w:r w:rsidRPr="00FF3026">
              <w:rPr>
                <w:b/>
                <w:bCs/>
              </w:rPr>
              <w:t>Central tendency</w:t>
            </w:r>
          </w:p>
          <w:p w14:paraId="54B74987" w14:textId="77777777" w:rsidR="008166C5" w:rsidRDefault="008166C5" w:rsidP="0038581F">
            <w:r w:rsidRPr="00FF3026">
              <w:rPr>
                <w:b/>
                <w:bCs/>
              </w:rPr>
              <w:t>Correlation</w:t>
            </w:r>
          </w:p>
        </w:tc>
      </w:tr>
      <w:tr w:rsidR="008166C5" w14:paraId="6AF5AF58" w14:textId="77777777" w:rsidTr="0038581F">
        <w:tc>
          <w:tcPr>
            <w:tcW w:w="3116" w:type="dxa"/>
          </w:tcPr>
          <w:p w14:paraId="2D11CC97" w14:textId="77777777" w:rsidR="008166C5" w:rsidRDefault="008166C5" w:rsidP="0038581F">
            <w:r>
              <w:t>Housing unit Value: Interval</w:t>
            </w:r>
          </w:p>
        </w:tc>
        <w:tc>
          <w:tcPr>
            <w:tcW w:w="3117" w:type="dxa"/>
          </w:tcPr>
          <w:p w14:paraId="1EE292E0" w14:textId="77777777" w:rsidR="008166C5" w:rsidRDefault="008166C5" w:rsidP="0038581F">
            <w:r>
              <w:t>Housing unit Value: Interval</w:t>
            </w:r>
          </w:p>
          <w:p w14:paraId="752962EE" w14:textId="77777777" w:rsidR="008166C5" w:rsidRDefault="008166C5" w:rsidP="0038581F">
            <w:r>
              <w:t>Crime offences: Interval</w:t>
            </w:r>
          </w:p>
        </w:tc>
        <w:tc>
          <w:tcPr>
            <w:tcW w:w="3117" w:type="dxa"/>
          </w:tcPr>
          <w:p w14:paraId="4FC53035" w14:textId="77777777" w:rsidR="008166C5" w:rsidRDefault="008166C5" w:rsidP="0038581F">
            <w:r>
              <w:t>H0: if we increase the Housing unit Value then crime offences will decrease.</w:t>
            </w:r>
          </w:p>
          <w:p w14:paraId="5AD742E2" w14:textId="77777777" w:rsidR="008166C5" w:rsidRPr="00FF3026" w:rsidRDefault="008166C5" w:rsidP="0038581F">
            <w:pPr>
              <w:rPr>
                <w:b/>
                <w:bCs/>
              </w:rPr>
            </w:pPr>
            <w:r w:rsidRPr="00FF3026">
              <w:rPr>
                <w:b/>
                <w:bCs/>
              </w:rPr>
              <w:t>Central tendency</w:t>
            </w:r>
          </w:p>
          <w:p w14:paraId="0F2DCBF2" w14:textId="77777777" w:rsidR="008166C5" w:rsidRDefault="008166C5" w:rsidP="0038581F">
            <w:r w:rsidRPr="00FF3026">
              <w:rPr>
                <w:b/>
                <w:bCs/>
              </w:rPr>
              <w:t>Correlation</w:t>
            </w:r>
          </w:p>
        </w:tc>
      </w:tr>
      <w:tr w:rsidR="008166C5" w14:paraId="05A4D9B3" w14:textId="77777777" w:rsidTr="0038581F">
        <w:tc>
          <w:tcPr>
            <w:tcW w:w="3116" w:type="dxa"/>
          </w:tcPr>
          <w:p w14:paraId="6E54B827" w14:textId="77777777" w:rsidR="008166C5" w:rsidRDefault="008166C5" w:rsidP="0038581F">
            <w:r>
              <w:t>Renting: Interval</w:t>
            </w:r>
          </w:p>
          <w:p w14:paraId="4329B3AB" w14:textId="77777777" w:rsidR="008166C5" w:rsidRDefault="008166C5" w:rsidP="0038581F"/>
        </w:tc>
        <w:tc>
          <w:tcPr>
            <w:tcW w:w="3117" w:type="dxa"/>
          </w:tcPr>
          <w:p w14:paraId="31DE7892" w14:textId="77777777" w:rsidR="008166C5" w:rsidRDefault="008166C5" w:rsidP="0038581F">
            <w:r>
              <w:t>Renting: Interval</w:t>
            </w:r>
          </w:p>
          <w:p w14:paraId="3EC43D86" w14:textId="77777777" w:rsidR="008166C5" w:rsidRDefault="008166C5" w:rsidP="0038581F">
            <w:r>
              <w:t>Crime offences: Interval</w:t>
            </w:r>
          </w:p>
        </w:tc>
        <w:tc>
          <w:tcPr>
            <w:tcW w:w="3117" w:type="dxa"/>
          </w:tcPr>
          <w:p w14:paraId="09791846" w14:textId="77777777" w:rsidR="008166C5" w:rsidRDefault="008166C5" w:rsidP="0038581F">
            <w:r>
              <w:t>H0: if we increase the Renting Value then crime offences will decrease.</w:t>
            </w:r>
          </w:p>
        </w:tc>
      </w:tr>
      <w:tr w:rsidR="008166C5" w14:paraId="1CB6A1C1" w14:textId="77777777" w:rsidTr="0038581F">
        <w:tc>
          <w:tcPr>
            <w:tcW w:w="3116" w:type="dxa"/>
          </w:tcPr>
          <w:p w14:paraId="20405835" w14:textId="77777777" w:rsidR="008166C5" w:rsidRPr="00BF78BB" w:rsidRDefault="008166C5" w:rsidP="0038581F">
            <w:pPr>
              <w:rPr>
                <w:b/>
                <w:bCs/>
              </w:rPr>
            </w:pPr>
            <w:r w:rsidRPr="00BF78BB">
              <w:rPr>
                <w:b/>
                <w:bCs/>
              </w:rPr>
              <w:t>Education: Interval</w:t>
            </w:r>
          </w:p>
          <w:p w14:paraId="5F84BB39" w14:textId="77777777" w:rsidR="008166C5" w:rsidRDefault="008166C5" w:rsidP="0038581F"/>
        </w:tc>
        <w:tc>
          <w:tcPr>
            <w:tcW w:w="3117" w:type="dxa"/>
          </w:tcPr>
          <w:p w14:paraId="020F6EF9" w14:textId="77777777" w:rsidR="008166C5" w:rsidRDefault="008166C5" w:rsidP="0038581F">
            <w:r>
              <w:t>Education: Interval</w:t>
            </w:r>
          </w:p>
          <w:p w14:paraId="25210433" w14:textId="77777777" w:rsidR="008166C5" w:rsidRDefault="008166C5" w:rsidP="0038581F">
            <w:r>
              <w:t>Crime offences: Interval</w:t>
            </w:r>
          </w:p>
        </w:tc>
        <w:tc>
          <w:tcPr>
            <w:tcW w:w="3117" w:type="dxa"/>
          </w:tcPr>
          <w:p w14:paraId="7EAAE5C7" w14:textId="77777777" w:rsidR="008166C5" w:rsidRDefault="008166C5" w:rsidP="0038581F">
            <w:pPr>
              <w:rPr>
                <w:b/>
                <w:bCs/>
              </w:rPr>
            </w:pPr>
            <w:r>
              <w:t>H0: if we increase the Education level then crime offences will decrease.</w:t>
            </w:r>
          </w:p>
          <w:p w14:paraId="7D3DFE8C" w14:textId="77777777" w:rsidR="008166C5" w:rsidRPr="00FF3026" w:rsidRDefault="008166C5" w:rsidP="0038581F">
            <w:pPr>
              <w:rPr>
                <w:b/>
                <w:bCs/>
              </w:rPr>
            </w:pPr>
            <w:r w:rsidRPr="00FF3026">
              <w:rPr>
                <w:b/>
                <w:bCs/>
              </w:rPr>
              <w:t>Central tendency</w:t>
            </w:r>
          </w:p>
          <w:p w14:paraId="4E5B396B" w14:textId="77777777" w:rsidR="008166C5" w:rsidRDefault="008166C5" w:rsidP="0038581F">
            <w:r w:rsidRPr="00FF3026">
              <w:rPr>
                <w:b/>
                <w:bCs/>
              </w:rPr>
              <w:t>Correlation</w:t>
            </w:r>
          </w:p>
        </w:tc>
      </w:tr>
    </w:tbl>
    <w:p w14:paraId="25682176" w14:textId="77777777" w:rsidR="008166C5" w:rsidRDefault="008166C5" w:rsidP="008166C5">
      <w:pPr>
        <w:pStyle w:val="ListParagraph"/>
        <w:numPr>
          <w:ilvl w:val="0"/>
          <w:numId w:val="4"/>
        </w:numPr>
      </w:pPr>
    </w:p>
    <w:p w14:paraId="52F9B063" w14:textId="4FF0A5CC" w:rsidR="00EF4F96" w:rsidRDefault="00EF4F96">
      <w:pPr>
        <w:rPr>
          <w:b/>
          <w:bCs/>
        </w:rPr>
      </w:pPr>
    </w:p>
    <w:p w14:paraId="5E156929" w14:textId="767032DE" w:rsidR="00EF4F96" w:rsidRDefault="00EF4F96">
      <w:pPr>
        <w:rPr>
          <w:b/>
          <w:bCs/>
        </w:rPr>
      </w:pPr>
    </w:p>
    <w:p w14:paraId="495C5AD8" w14:textId="77777777" w:rsidR="00EF4F96" w:rsidRDefault="00EF4F96">
      <w:pPr>
        <w:rPr>
          <w:b/>
          <w:bCs/>
        </w:rPr>
      </w:pPr>
    </w:p>
    <w:p w14:paraId="1944C6F3" w14:textId="20223F8D" w:rsidR="006B069E" w:rsidRDefault="006B069E" w:rsidP="00294BFE">
      <w:pPr>
        <w:pStyle w:val="Heading1"/>
      </w:pPr>
      <w:bookmarkStart w:id="5" w:name="_Toc37257795"/>
      <w:r>
        <w:t>METRICS:</w:t>
      </w:r>
      <w:bookmarkEnd w:id="5"/>
    </w:p>
    <w:p w14:paraId="5CECD525" w14:textId="04B9CCE1" w:rsidR="006B069E" w:rsidRDefault="006B069E">
      <w:pPr>
        <w:rPr>
          <w:b/>
          <w:bCs/>
        </w:rPr>
      </w:pPr>
    </w:p>
    <w:p w14:paraId="0CE901B8" w14:textId="7C29D3E9" w:rsidR="006B069E" w:rsidRPr="006B069E" w:rsidRDefault="006B069E" w:rsidP="006B069E">
      <w:pPr>
        <w:rPr>
          <w:b/>
          <w:bCs/>
        </w:rPr>
      </w:pPr>
      <w:r w:rsidRPr="006B069E">
        <w:rPr>
          <w:b/>
          <w:bCs/>
        </w:rPr>
        <w:t xml:space="preserve">File: </w:t>
      </w:r>
      <w:r w:rsidR="00C56529" w:rsidRPr="00606651">
        <w:rPr>
          <w:b/>
          <w:bCs/>
        </w:rPr>
        <w:t>Police Incident Blotter (Archive)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532"/>
        <w:gridCol w:w="1548"/>
        <w:gridCol w:w="1991"/>
        <w:gridCol w:w="1224"/>
        <w:gridCol w:w="1323"/>
        <w:gridCol w:w="1002"/>
      </w:tblGrid>
      <w:tr w:rsidR="009D6DF3" w14:paraId="12245BFD" w14:textId="77777777" w:rsidTr="00232B31">
        <w:tc>
          <w:tcPr>
            <w:tcW w:w="1250" w:type="dxa"/>
          </w:tcPr>
          <w:p w14:paraId="50237152" w14:textId="77777777" w:rsidR="009D6DF3" w:rsidRDefault="009D6DF3">
            <w:pPr>
              <w:rPr>
                <w:b/>
                <w:bCs/>
              </w:rPr>
            </w:pPr>
          </w:p>
        </w:tc>
        <w:tc>
          <w:tcPr>
            <w:tcW w:w="532" w:type="dxa"/>
            <w:shd w:val="clear" w:color="auto" w:fill="70AD47" w:themeFill="accent6"/>
          </w:tcPr>
          <w:p w14:paraId="72517052" w14:textId="7B1504EE" w:rsidR="009D6DF3" w:rsidRPr="006B069E" w:rsidRDefault="009D6DF3" w:rsidP="006B069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year</w:t>
            </w:r>
          </w:p>
          <w:p w14:paraId="7ABF43BB" w14:textId="77777777" w:rsidR="009D6DF3" w:rsidRPr="006B069E" w:rsidRDefault="009D6DF3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8" w:type="dxa"/>
          </w:tcPr>
          <w:p w14:paraId="018A6FAF" w14:textId="77777777" w:rsidR="009D6DF3" w:rsidRPr="006B069E" w:rsidRDefault="009D6DF3" w:rsidP="006B069E">
            <w:pPr>
              <w:rPr>
                <w:b/>
                <w:bCs/>
                <w:sz w:val="16"/>
                <w:szCs w:val="16"/>
              </w:rPr>
            </w:pPr>
            <w:r w:rsidRPr="006B069E">
              <w:rPr>
                <w:b/>
                <w:bCs/>
                <w:sz w:val="16"/>
                <w:szCs w:val="16"/>
              </w:rPr>
              <w:t>INCIDENTLOCATION</w:t>
            </w:r>
          </w:p>
          <w:p w14:paraId="1696612F" w14:textId="77777777" w:rsidR="009D6DF3" w:rsidRPr="006B069E" w:rsidRDefault="009D6DF3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1" w:type="dxa"/>
            <w:shd w:val="clear" w:color="auto" w:fill="FFC000" w:themeFill="accent4"/>
          </w:tcPr>
          <w:p w14:paraId="62794087" w14:textId="77777777" w:rsidR="009D6DF3" w:rsidRPr="006B069E" w:rsidRDefault="009D6DF3" w:rsidP="006B069E">
            <w:pPr>
              <w:rPr>
                <w:b/>
                <w:bCs/>
                <w:sz w:val="16"/>
                <w:szCs w:val="16"/>
              </w:rPr>
            </w:pPr>
            <w:r w:rsidRPr="006B069E">
              <w:rPr>
                <w:b/>
                <w:bCs/>
                <w:sz w:val="16"/>
                <w:szCs w:val="16"/>
              </w:rPr>
              <w:t>INCIDENTNEIGHBORHOOD</w:t>
            </w:r>
          </w:p>
          <w:p w14:paraId="221B127B" w14:textId="77777777" w:rsidR="009D6DF3" w:rsidRPr="006B069E" w:rsidRDefault="009D6DF3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24" w:type="dxa"/>
          </w:tcPr>
          <w:p w14:paraId="09CCA351" w14:textId="77777777" w:rsidR="009D6DF3" w:rsidRPr="006B069E" w:rsidRDefault="009D6DF3" w:rsidP="006B069E">
            <w:pPr>
              <w:rPr>
                <w:b/>
                <w:bCs/>
                <w:sz w:val="16"/>
                <w:szCs w:val="16"/>
              </w:rPr>
            </w:pPr>
            <w:r w:rsidRPr="006B069E">
              <w:rPr>
                <w:b/>
                <w:bCs/>
                <w:sz w:val="16"/>
                <w:szCs w:val="16"/>
              </w:rPr>
              <w:t>INCIDENTZONE</w:t>
            </w:r>
          </w:p>
          <w:p w14:paraId="03A0BA53" w14:textId="77777777" w:rsidR="009D6DF3" w:rsidRPr="006B069E" w:rsidRDefault="009D6DF3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23" w:type="dxa"/>
          </w:tcPr>
          <w:p w14:paraId="464981D8" w14:textId="77777777" w:rsidR="009D6DF3" w:rsidRPr="006B069E" w:rsidRDefault="009D6DF3" w:rsidP="006B069E">
            <w:pPr>
              <w:rPr>
                <w:b/>
                <w:bCs/>
                <w:sz w:val="16"/>
                <w:szCs w:val="16"/>
              </w:rPr>
            </w:pPr>
            <w:r w:rsidRPr="006B069E">
              <w:rPr>
                <w:b/>
                <w:bCs/>
                <w:sz w:val="16"/>
                <w:szCs w:val="16"/>
              </w:rPr>
              <w:t>HIERARCHYDESC</w:t>
            </w:r>
          </w:p>
          <w:p w14:paraId="4818BA20" w14:textId="77777777" w:rsidR="009D6DF3" w:rsidRPr="006B069E" w:rsidRDefault="009D6DF3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2" w:type="dxa"/>
            <w:shd w:val="clear" w:color="auto" w:fill="70AD47" w:themeFill="accent6"/>
          </w:tcPr>
          <w:p w14:paraId="18144B24" w14:textId="77777777" w:rsidR="009D6DF3" w:rsidRPr="006B069E" w:rsidRDefault="009D6DF3" w:rsidP="006B069E">
            <w:pPr>
              <w:rPr>
                <w:b/>
                <w:bCs/>
                <w:sz w:val="16"/>
                <w:szCs w:val="16"/>
              </w:rPr>
            </w:pPr>
            <w:r w:rsidRPr="006B069E">
              <w:rPr>
                <w:b/>
                <w:bCs/>
                <w:sz w:val="16"/>
                <w:szCs w:val="16"/>
              </w:rPr>
              <w:t>OFFENSES</w:t>
            </w:r>
          </w:p>
          <w:p w14:paraId="77A92B66" w14:textId="77777777" w:rsidR="009D6DF3" w:rsidRPr="006B069E" w:rsidRDefault="009D6DF3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D6DF3" w14:paraId="380B861C" w14:textId="77777777" w:rsidTr="00232B31">
        <w:tc>
          <w:tcPr>
            <w:tcW w:w="1250" w:type="dxa"/>
          </w:tcPr>
          <w:p w14:paraId="2094D1B6" w14:textId="77777777" w:rsidR="009D6DF3" w:rsidRPr="006B069E" w:rsidRDefault="009D6DF3" w:rsidP="006B069E">
            <w:pPr>
              <w:rPr>
                <w:b/>
                <w:bCs/>
                <w:sz w:val="16"/>
                <w:szCs w:val="16"/>
              </w:rPr>
            </w:pPr>
            <w:r w:rsidRPr="006B069E">
              <w:rPr>
                <w:b/>
                <w:bCs/>
                <w:sz w:val="16"/>
                <w:szCs w:val="16"/>
              </w:rPr>
              <w:t>Count of offences by</w:t>
            </w:r>
          </w:p>
          <w:p w14:paraId="48956428" w14:textId="77777777" w:rsidR="009D6DF3" w:rsidRDefault="009D6DF3">
            <w:pPr>
              <w:rPr>
                <w:b/>
                <w:bCs/>
              </w:rPr>
            </w:pPr>
          </w:p>
        </w:tc>
        <w:tc>
          <w:tcPr>
            <w:tcW w:w="532" w:type="dxa"/>
          </w:tcPr>
          <w:p w14:paraId="263028C7" w14:textId="22573631" w:rsidR="009D6DF3" w:rsidRPr="006B069E" w:rsidRDefault="009D6DF3" w:rsidP="006B069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548" w:type="dxa"/>
          </w:tcPr>
          <w:p w14:paraId="20991065" w14:textId="3C8A882F" w:rsidR="009D6DF3" w:rsidRPr="006B069E" w:rsidRDefault="009D6DF3" w:rsidP="006B069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1" w:type="dxa"/>
            <w:shd w:val="clear" w:color="auto" w:fill="FFC000" w:themeFill="accent4"/>
          </w:tcPr>
          <w:p w14:paraId="2B16ABB7" w14:textId="7EFB9F52" w:rsidR="009D6DF3" w:rsidRPr="006B069E" w:rsidRDefault="009D6DF3" w:rsidP="006B069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224" w:type="dxa"/>
          </w:tcPr>
          <w:p w14:paraId="1FC647BA" w14:textId="2997486B" w:rsidR="009D6DF3" w:rsidRPr="006B069E" w:rsidRDefault="009D6DF3" w:rsidP="006B069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23" w:type="dxa"/>
          </w:tcPr>
          <w:p w14:paraId="14BA5F8C" w14:textId="4E02D465" w:rsidR="009D6DF3" w:rsidRPr="006B069E" w:rsidRDefault="009D6DF3" w:rsidP="006B069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02" w:type="dxa"/>
          </w:tcPr>
          <w:p w14:paraId="4CF04172" w14:textId="5D9B0BD8" w:rsidR="009D6DF3" w:rsidRPr="006B069E" w:rsidRDefault="009D6DF3" w:rsidP="006B069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</w:tr>
    </w:tbl>
    <w:p w14:paraId="4421E4B1" w14:textId="5A715699" w:rsidR="006B069E" w:rsidRDefault="006B069E">
      <w:pPr>
        <w:rPr>
          <w:b/>
          <w:bCs/>
        </w:rPr>
      </w:pPr>
    </w:p>
    <w:p w14:paraId="08ACF94E" w14:textId="3D841A7C" w:rsidR="00E830E8" w:rsidRPr="00E830E8" w:rsidRDefault="00E830E8" w:rsidP="00E830E8">
      <w:pPr>
        <w:rPr>
          <w:b/>
          <w:bCs/>
        </w:rPr>
      </w:pPr>
      <w:r w:rsidRPr="00E830E8">
        <w:rPr>
          <w:b/>
          <w:bCs/>
        </w:rPr>
        <w:t>File: educational-attainment-for-the-population-25-years-and-over</w:t>
      </w:r>
      <w:r w:rsidR="009D6DF3">
        <w:rPr>
          <w:b/>
          <w:bCs/>
        </w:rPr>
        <w:t xml:space="preserve"> (2014 &amp; 2015).</w:t>
      </w:r>
    </w:p>
    <w:p w14:paraId="491415C1" w14:textId="229375B7" w:rsidR="006B069E" w:rsidRPr="006B069E" w:rsidRDefault="006B069E">
      <w:pPr>
        <w:rPr>
          <w:b/>
          <w:bCs/>
          <w:sz w:val="16"/>
          <w:szCs w:val="16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71"/>
        <w:gridCol w:w="792"/>
        <w:gridCol w:w="881"/>
        <w:gridCol w:w="811"/>
        <w:gridCol w:w="497"/>
        <w:gridCol w:w="866"/>
        <w:gridCol w:w="1198"/>
        <w:gridCol w:w="916"/>
        <w:gridCol w:w="902"/>
        <w:gridCol w:w="1516"/>
      </w:tblGrid>
      <w:tr w:rsidR="009D6DF3" w:rsidRPr="006B069E" w14:paraId="3DFB5D54" w14:textId="77777777" w:rsidTr="00232B31">
        <w:trPr>
          <w:trHeight w:val="744"/>
        </w:trPr>
        <w:tc>
          <w:tcPr>
            <w:tcW w:w="971" w:type="dxa"/>
          </w:tcPr>
          <w:p w14:paraId="2506F927" w14:textId="77777777" w:rsidR="009D6DF3" w:rsidRPr="006B069E" w:rsidRDefault="009D6DF3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92" w:type="dxa"/>
            <w:shd w:val="clear" w:color="auto" w:fill="70AD47" w:themeFill="accent6"/>
          </w:tcPr>
          <w:p w14:paraId="61EC54BC" w14:textId="5785E27C" w:rsidR="009D6DF3" w:rsidRDefault="009D6DF3" w:rsidP="006B069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year</w:t>
            </w:r>
          </w:p>
        </w:tc>
        <w:tc>
          <w:tcPr>
            <w:tcW w:w="881" w:type="dxa"/>
            <w:shd w:val="clear" w:color="auto" w:fill="FFC000" w:themeFill="accent4"/>
          </w:tcPr>
          <w:p w14:paraId="13015B5B" w14:textId="263888FF" w:rsidR="009D6DF3" w:rsidRPr="006B069E" w:rsidRDefault="009D6DF3" w:rsidP="006B069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Neighbor</w:t>
            </w:r>
          </w:p>
        </w:tc>
        <w:tc>
          <w:tcPr>
            <w:tcW w:w="811" w:type="dxa"/>
            <w:shd w:val="clear" w:color="auto" w:fill="70AD47" w:themeFill="accent6"/>
          </w:tcPr>
          <w:p w14:paraId="64D37721" w14:textId="0954BDC8" w:rsidR="009D6DF3" w:rsidRPr="006B069E" w:rsidRDefault="009D6DF3" w:rsidP="006B069E">
            <w:pPr>
              <w:rPr>
                <w:b/>
                <w:bCs/>
                <w:sz w:val="16"/>
                <w:szCs w:val="16"/>
              </w:rPr>
            </w:pPr>
            <w:r w:rsidRPr="006B069E">
              <w:rPr>
                <w:b/>
                <w:bCs/>
                <w:sz w:val="16"/>
                <w:szCs w:val="16"/>
              </w:rPr>
              <w:t>High School</w:t>
            </w:r>
          </w:p>
          <w:p w14:paraId="17910AFD" w14:textId="77777777" w:rsidR="009D6DF3" w:rsidRPr="006B069E" w:rsidRDefault="009D6DF3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7" w:type="dxa"/>
            <w:shd w:val="clear" w:color="auto" w:fill="70AD47" w:themeFill="accent6"/>
          </w:tcPr>
          <w:p w14:paraId="48BEF09E" w14:textId="77777777" w:rsidR="009D6DF3" w:rsidRPr="006B069E" w:rsidRDefault="009D6DF3" w:rsidP="006B069E">
            <w:pPr>
              <w:rPr>
                <w:b/>
                <w:bCs/>
                <w:sz w:val="16"/>
                <w:szCs w:val="16"/>
              </w:rPr>
            </w:pPr>
            <w:r w:rsidRPr="006B069E">
              <w:rPr>
                <w:b/>
                <w:bCs/>
                <w:sz w:val="16"/>
                <w:szCs w:val="16"/>
              </w:rPr>
              <w:t>GED</w:t>
            </w:r>
          </w:p>
          <w:p w14:paraId="325F39C4" w14:textId="77777777" w:rsidR="009D6DF3" w:rsidRPr="006B069E" w:rsidRDefault="009D6DF3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66" w:type="dxa"/>
            <w:shd w:val="clear" w:color="auto" w:fill="70AD47" w:themeFill="accent6"/>
          </w:tcPr>
          <w:p w14:paraId="058B9F6B" w14:textId="77777777" w:rsidR="009D6DF3" w:rsidRPr="006B069E" w:rsidRDefault="009D6DF3" w:rsidP="006B069E">
            <w:pPr>
              <w:rPr>
                <w:b/>
                <w:bCs/>
                <w:sz w:val="16"/>
                <w:szCs w:val="16"/>
              </w:rPr>
            </w:pPr>
            <w:r w:rsidRPr="006B069E">
              <w:rPr>
                <w:b/>
                <w:bCs/>
                <w:sz w:val="16"/>
                <w:szCs w:val="16"/>
              </w:rPr>
              <w:t>college, less than 1 year</w:t>
            </w:r>
          </w:p>
          <w:p w14:paraId="0A37F457" w14:textId="77777777" w:rsidR="009D6DF3" w:rsidRPr="006B069E" w:rsidRDefault="009D6DF3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98" w:type="dxa"/>
            <w:shd w:val="clear" w:color="auto" w:fill="70AD47" w:themeFill="accent6"/>
          </w:tcPr>
          <w:p w14:paraId="28ACCBAE" w14:textId="77777777" w:rsidR="009D6DF3" w:rsidRPr="006B069E" w:rsidRDefault="009D6DF3" w:rsidP="006B069E">
            <w:pPr>
              <w:rPr>
                <w:b/>
                <w:bCs/>
                <w:sz w:val="16"/>
                <w:szCs w:val="16"/>
              </w:rPr>
            </w:pPr>
            <w:r w:rsidRPr="006B069E">
              <w:rPr>
                <w:b/>
                <w:bCs/>
                <w:sz w:val="16"/>
                <w:szCs w:val="16"/>
              </w:rPr>
              <w:t>Some college, 1 or more years, no degree</w:t>
            </w:r>
          </w:p>
          <w:p w14:paraId="1FA562CF" w14:textId="77777777" w:rsidR="009D6DF3" w:rsidRPr="006B069E" w:rsidRDefault="009D6DF3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16" w:type="dxa"/>
            <w:shd w:val="clear" w:color="auto" w:fill="70AD47" w:themeFill="accent6"/>
          </w:tcPr>
          <w:p w14:paraId="145A2997" w14:textId="1B98D94E" w:rsidR="009D6DF3" w:rsidRPr="006B069E" w:rsidRDefault="009D6DF3" w:rsidP="006B069E">
            <w:pPr>
              <w:rPr>
                <w:b/>
                <w:bCs/>
                <w:sz w:val="16"/>
                <w:szCs w:val="16"/>
              </w:rPr>
            </w:pPr>
            <w:r w:rsidRPr="006B069E">
              <w:rPr>
                <w:b/>
                <w:bCs/>
                <w:sz w:val="16"/>
                <w:szCs w:val="16"/>
              </w:rPr>
              <w:t>Associate degree</w:t>
            </w:r>
          </w:p>
          <w:p w14:paraId="26CC5154" w14:textId="77777777" w:rsidR="009D6DF3" w:rsidRPr="006B069E" w:rsidRDefault="009D6DF3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02" w:type="dxa"/>
            <w:shd w:val="clear" w:color="auto" w:fill="70AD47" w:themeFill="accent6"/>
          </w:tcPr>
          <w:p w14:paraId="15D06D61" w14:textId="77777777" w:rsidR="009D6DF3" w:rsidRPr="006B069E" w:rsidRDefault="009D6DF3" w:rsidP="006B069E">
            <w:pPr>
              <w:rPr>
                <w:b/>
                <w:bCs/>
                <w:sz w:val="16"/>
                <w:szCs w:val="16"/>
              </w:rPr>
            </w:pPr>
            <w:r w:rsidRPr="006B069E">
              <w:rPr>
                <w:b/>
                <w:bCs/>
                <w:sz w:val="16"/>
                <w:szCs w:val="16"/>
              </w:rPr>
              <w:t>Bachelor's degree</w:t>
            </w:r>
          </w:p>
          <w:p w14:paraId="0758CADA" w14:textId="77777777" w:rsidR="009D6DF3" w:rsidRPr="006B069E" w:rsidRDefault="009D6DF3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16" w:type="dxa"/>
            <w:shd w:val="clear" w:color="auto" w:fill="70AD47" w:themeFill="accent6"/>
          </w:tcPr>
          <w:p w14:paraId="6FAF4661" w14:textId="77777777" w:rsidR="009D6DF3" w:rsidRPr="006B069E" w:rsidRDefault="009D6DF3" w:rsidP="006B069E">
            <w:pPr>
              <w:rPr>
                <w:b/>
                <w:bCs/>
                <w:sz w:val="16"/>
                <w:szCs w:val="16"/>
              </w:rPr>
            </w:pPr>
            <w:r w:rsidRPr="006B069E">
              <w:rPr>
                <w:b/>
                <w:bCs/>
                <w:sz w:val="16"/>
                <w:szCs w:val="16"/>
              </w:rPr>
              <w:t>Master's degree.</w:t>
            </w:r>
          </w:p>
          <w:p w14:paraId="322BEC94" w14:textId="77777777" w:rsidR="009D6DF3" w:rsidRPr="006B069E" w:rsidRDefault="009D6DF3" w:rsidP="006B069E">
            <w:pPr>
              <w:rPr>
                <w:b/>
                <w:bCs/>
                <w:sz w:val="16"/>
                <w:szCs w:val="16"/>
              </w:rPr>
            </w:pPr>
            <w:r w:rsidRPr="006B069E">
              <w:rPr>
                <w:b/>
                <w:bCs/>
                <w:sz w:val="16"/>
                <w:szCs w:val="16"/>
              </w:rPr>
              <w:t>Professional school degree.</w:t>
            </w:r>
          </w:p>
          <w:p w14:paraId="5A1FAEA0" w14:textId="77777777" w:rsidR="009D6DF3" w:rsidRPr="006B069E" w:rsidRDefault="009D6DF3" w:rsidP="006B069E">
            <w:pPr>
              <w:rPr>
                <w:b/>
                <w:bCs/>
                <w:sz w:val="16"/>
                <w:szCs w:val="16"/>
              </w:rPr>
            </w:pPr>
            <w:r w:rsidRPr="006B069E">
              <w:rPr>
                <w:b/>
                <w:bCs/>
                <w:sz w:val="16"/>
                <w:szCs w:val="16"/>
              </w:rPr>
              <w:t>Doctorate degree.</w:t>
            </w:r>
          </w:p>
          <w:p w14:paraId="746ABDAC" w14:textId="77777777" w:rsidR="009D6DF3" w:rsidRPr="006B069E" w:rsidRDefault="009D6DF3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D6DF3" w14:paraId="768FC72D" w14:textId="77777777" w:rsidTr="009D6DF3">
        <w:trPr>
          <w:trHeight w:val="801"/>
        </w:trPr>
        <w:tc>
          <w:tcPr>
            <w:tcW w:w="971" w:type="dxa"/>
          </w:tcPr>
          <w:p w14:paraId="1072B9BC" w14:textId="77777777" w:rsidR="009D6DF3" w:rsidRPr="006B069E" w:rsidRDefault="009D6DF3" w:rsidP="006B069E">
            <w:pPr>
              <w:rPr>
                <w:b/>
                <w:bCs/>
                <w:sz w:val="16"/>
                <w:szCs w:val="16"/>
              </w:rPr>
            </w:pPr>
            <w:r w:rsidRPr="006B069E">
              <w:rPr>
                <w:b/>
                <w:bCs/>
                <w:sz w:val="16"/>
                <w:szCs w:val="16"/>
              </w:rPr>
              <w:t>Count of educated people by</w:t>
            </w:r>
          </w:p>
          <w:p w14:paraId="5F8EA7C7" w14:textId="77777777" w:rsidR="009D6DF3" w:rsidRDefault="009D6DF3">
            <w:pPr>
              <w:rPr>
                <w:b/>
                <w:bCs/>
              </w:rPr>
            </w:pPr>
          </w:p>
        </w:tc>
        <w:tc>
          <w:tcPr>
            <w:tcW w:w="792" w:type="dxa"/>
          </w:tcPr>
          <w:p w14:paraId="1943E8D2" w14:textId="464E8118" w:rsidR="009D6DF3" w:rsidRDefault="009D6DF3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81" w:type="dxa"/>
          </w:tcPr>
          <w:p w14:paraId="2CECD37F" w14:textId="427B8FAE" w:rsidR="009D6DF3" w:rsidRDefault="009D6DF3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11" w:type="dxa"/>
          </w:tcPr>
          <w:p w14:paraId="7EC77420" w14:textId="361A604A" w:rsidR="009D6DF3" w:rsidRDefault="009D6DF3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497" w:type="dxa"/>
          </w:tcPr>
          <w:p w14:paraId="44BEF2F9" w14:textId="2074173C" w:rsidR="009D6DF3" w:rsidRDefault="009D6DF3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66" w:type="dxa"/>
          </w:tcPr>
          <w:p w14:paraId="6C7C2454" w14:textId="20AC0FDF" w:rsidR="009D6DF3" w:rsidRDefault="009D6DF3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98" w:type="dxa"/>
          </w:tcPr>
          <w:p w14:paraId="718A9D9A" w14:textId="03E9A4E6" w:rsidR="009D6DF3" w:rsidRDefault="009D6DF3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16" w:type="dxa"/>
          </w:tcPr>
          <w:p w14:paraId="6DCD1D25" w14:textId="3567B896" w:rsidR="009D6DF3" w:rsidRDefault="009D6DF3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02" w:type="dxa"/>
          </w:tcPr>
          <w:p w14:paraId="70E40C8C" w14:textId="672132B3" w:rsidR="009D6DF3" w:rsidRDefault="009D6DF3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16" w:type="dxa"/>
          </w:tcPr>
          <w:p w14:paraId="77C25DA7" w14:textId="7FA2DF8E" w:rsidR="009D6DF3" w:rsidRDefault="009D6DF3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</w:tbl>
    <w:p w14:paraId="0E17B6D7" w14:textId="60390AC1" w:rsidR="006B069E" w:rsidRDefault="006B069E">
      <w:pPr>
        <w:rPr>
          <w:b/>
          <w:bCs/>
        </w:rPr>
      </w:pPr>
    </w:p>
    <w:p w14:paraId="075E663C" w14:textId="4B84B049" w:rsidR="00CC50E6" w:rsidRDefault="00CC50E6">
      <w:pPr>
        <w:rPr>
          <w:b/>
          <w:bCs/>
        </w:rPr>
      </w:pPr>
    </w:p>
    <w:p w14:paraId="3C6BCBF8" w14:textId="5663F785" w:rsidR="00CC50E6" w:rsidRDefault="00CC50E6">
      <w:pPr>
        <w:rPr>
          <w:b/>
          <w:bCs/>
        </w:rPr>
      </w:pPr>
    </w:p>
    <w:p w14:paraId="541B9A62" w14:textId="41FE7F1D" w:rsidR="00AE0C91" w:rsidRDefault="00AE0C91">
      <w:pPr>
        <w:rPr>
          <w:b/>
          <w:bCs/>
        </w:rPr>
      </w:pPr>
    </w:p>
    <w:p w14:paraId="5B5F4962" w14:textId="77777777" w:rsidR="00AE0C91" w:rsidRDefault="00AE0C91">
      <w:pPr>
        <w:rPr>
          <w:b/>
          <w:bCs/>
        </w:rPr>
      </w:pPr>
    </w:p>
    <w:p w14:paraId="2E2ED6E6" w14:textId="55F71011" w:rsidR="00CC50E6" w:rsidRDefault="00CC50E6">
      <w:pPr>
        <w:rPr>
          <w:b/>
          <w:bCs/>
        </w:rPr>
      </w:pPr>
    </w:p>
    <w:p w14:paraId="1101ED32" w14:textId="2A79026E" w:rsidR="00CC50E6" w:rsidRDefault="00CC50E6" w:rsidP="00294BFE">
      <w:pPr>
        <w:pStyle w:val="Heading1"/>
      </w:pPr>
      <w:bookmarkStart w:id="6" w:name="_Toc37257796"/>
      <w:r>
        <w:t>ASSEMBLE AND CLEAN</w:t>
      </w:r>
      <w:bookmarkEnd w:id="6"/>
    </w:p>
    <w:p w14:paraId="7F5F109F" w14:textId="7D0D9BB8" w:rsidR="00CC50E6" w:rsidRDefault="00CC50E6" w:rsidP="00294BFE">
      <w:pPr>
        <w:pStyle w:val="Heading1"/>
      </w:pPr>
    </w:p>
    <w:p w14:paraId="0E1BDAB5" w14:textId="5B533E07" w:rsidR="00CC50E6" w:rsidRDefault="00CC50E6" w:rsidP="00294BFE">
      <w:pPr>
        <w:pStyle w:val="Heading1"/>
      </w:pPr>
      <w:bookmarkStart w:id="7" w:name="_Toc37257797"/>
      <w:r>
        <w:t>RETRIEVE DATA</w:t>
      </w:r>
      <w:bookmarkEnd w:id="7"/>
    </w:p>
    <w:p w14:paraId="237F753A" w14:textId="6BC0EE03" w:rsidR="00CC50E6" w:rsidRDefault="00CC50E6" w:rsidP="00294BFE">
      <w:pPr>
        <w:pStyle w:val="Heading1"/>
      </w:pPr>
    </w:p>
    <w:p w14:paraId="6377CEEA" w14:textId="44738E0D" w:rsidR="00CC50E6" w:rsidRDefault="00CC50E6" w:rsidP="00294BFE">
      <w:pPr>
        <w:pStyle w:val="Heading1"/>
      </w:pPr>
      <w:bookmarkStart w:id="8" w:name="_Toc37257798"/>
      <w:r>
        <w:t>BUILD RETRIEVAL PLAN</w:t>
      </w:r>
      <w:bookmarkEnd w:id="8"/>
    </w:p>
    <w:p w14:paraId="201D7260" w14:textId="1783E0C2" w:rsidR="00CC50E6" w:rsidRDefault="00CC50E6" w:rsidP="00294BFE">
      <w:pPr>
        <w:pStyle w:val="Heading1"/>
      </w:pPr>
    </w:p>
    <w:p w14:paraId="7C2486DD" w14:textId="722FC560" w:rsidR="00CC50E6" w:rsidRDefault="00CC50E6" w:rsidP="00294BFE">
      <w:pPr>
        <w:pStyle w:val="Heading1"/>
      </w:pPr>
      <w:bookmarkStart w:id="9" w:name="_Toc37257799"/>
      <w:r>
        <w:t>ANALYZE FOR TRENDS</w:t>
      </w:r>
      <w:bookmarkEnd w:id="9"/>
    </w:p>
    <w:p w14:paraId="2DB3DE46" w14:textId="6862FA92" w:rsidR="00CC50E6" w:rsidRDefault="00CC50E6" w:rsidP="00294BFE">
      <w:pPr>
        <w:pStyle w:val="Heading1"/>
      </w:pPr>
    </w:p>
    <w:p w14:paraId="38339665" w14:textId="19E466D4" w:rsidR="00CC50E6" w:rsidRDefault="00CC50E6" w:rsidP="00294BFE">
      <w:pPr>
        <w:pStyle w:val="Heading1"/>
      </w:pPr>
      <w:bookmarkStart w:id="10" w:name="_Toc37257800"/>
      <w:r>
        <w:t>ACKNOWLEDGE LIMITATIONS</w:t>
      </w:r>
      <w:bookmarkEnd w:id="10"/>
    </w:p>
    <w:p w14:paraId="6A49A309" w14:textId="2600902D" w:rsidR="00CC50E6" w:rsidRDefault="00CC50E6" w:rsidP="00294BFE">
      <w:pPr>
        <w:pStyle w:val="Heading1"/>
      </w:pPr>
    </w:p>
    <w:p w14:paraId="7EA7C425" w14:textId="29850D42" w:rsidR="00CC50E6" w:rsidRDefault="00CC50E6" w:rsidP="00294BFE">
      <w:pPr>
        <w:pStyle w:val="Heading1"/>
      </w:pPr>
      <w:bookmarkStart w:id="11" w:name="_Toc37257801"/>
      <w:r>
        <w:t>MAKE A CALL OR TELL STORY</w:t>
      </w:r>
      <w:bookmarkEnd w:id="11"/>
    </w:p>
    <w:p w14:paraId="02304634" w14:textId="24D92922" w:rsidR="00CC50E6" w:rsidRDefault="00CC50E6">
      <w:pPr>
        <w:rPr>
          <w:b/>
          <w:bCs/>
        </w:rPr>
      </w:pPr>
    </w:p>
    <w:p w14:paraId="3A0BBD57" w14:textId="7E737E25" w:rsidR="00164105" w:rsidRPr="00164105" w:rsidRDefault="00164105" w:rsidP="00164105">
      <w:pPr>
        <w:pStyle w:val="Heading1"/>
      </w:pPr>
      <w:bookmarkStart w:id="12" w:name="_Toc37257802"/>
      <w:r w:rsidRPr="00164105">
        <w:t>RESOURCES</w:t>
      </w:r>
      <w:bookmarkEnd w:id="12"/>
    </w:p>
    <w:p w14:paraId="6F717665" w14:textId="37FD9B5B" w:rsidR="00164105" w:rsidRDefault="00164105">
      <w:hyperlink r:id="rId10" w:history="1">
        <w:r>
          <w:rPr>
            <w:rStyle w:val="Hyperlink"/>
          </w:rPr>
          <w:t>https://law.jrank.org/pages/11999/Causes-Crime-Social-economic-factors.html</w:t>
        </w:r>
      </w:hyperlink>
    </w:p>
    <w:p w14:paraId="173DC3E2" w14:textId="337799C6" w:rsidR="00F3064A" w:rsidRDefault="00F3064A">
      <w:hyperlink r:id="rId11" w:history="1">
        <w:r>
          <w:rPr>
            <w:rStyle w:val="Hyperlink"/>
          </w:rPr>
          <w:t>http://store.ectap.ro/articole/873.pdf</w:t>
        </w:r>
      </w:hyperlink>
    </w:p>
    <w:p w14:paraId="0E530498" w14:textId="51643954" w:rsidR="007B0446" w:rsidRDefault="007B0446">
      <w:pPr>
        <w:rPr>
          <w:b/>
          <w:bCs/>
        </w:rPr>
      </w:pPr>
      <w:hyperlink r:id="rId12" w:history="1">
        <w:r>
          <w:rPr>
            <w:rStyle w:val="Hyperlink"/>
          </w:rPr>
          <w:t>http://www.iosrjournals.org/iosr-jhss/papers/Vol.%2021%20Issue9/Version-6/C2109061821.pdf</w:t>
        </w:r>
      </w:hyperlink>
    </w:p>
    <w:sectPr w:rsidR="007B0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4089E"/>
    <w:multiLevelType w:val="hybridMultilevel"/>
    <w:tmpl w:val="ADDC40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89C7A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606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4AD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A20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A68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EB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0ECD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647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9B5747"/>
    <w:multiLevelType w:val="hybridMultilevel"/>
    <w:tmpl w:val="2E8E8636"/>
    <w:lvl w:ilvl="0" w:tplc="37681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9C7A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606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4AD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A20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A68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EB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0ECD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647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03549CB"/>
    <w:multiLevelType w:val="hybridMultilevel"/>
    <w:tmpl w:val="52C6FDCE"/>
    <w:lvl w:ilvl="0" w:tplc="3768104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D10595"/>
    <w:multiLevelType w:val="hybridMultilevel"/>
    <w:tmpl w:val="B600BF2E"/>
    <w:lvl w:ilvl="0" w:tplc="3768104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51"/>
    <w:rsid w:val="000D5492"/>
    <w:rsid w:val="000E635A"/>
    <w:rsid w:val="0013180A"/>
    <w:rsid w:val="00160D99"/>
    <w:rsid w:val="00164105"/>
    <w:rsid w:val="001A4C49"/>
    <w:rsid w:val="001C00DF"/>
    <w:rsid w:val="00227265"/>
    <w:rsid w:val="00232B31"/>
    <w:rsid w:val="00294BFE"/>
    <w:rsid w:val="003215A8"/>
    <w:rsid w:val="003371CD"/>
    <w:rsid w:val="00342CFB"/>
    <w:rsid w:val="003A2639"/>
    <w:rsid w:val="003E5711"/>
    <w:rsid w:val="004276B0"/>
    <w:rsid w:val="004A64B9"/>
    <w:rsid w:val="004C209C"/>
    <w:rsid w:val="004C717A"/>
    <w:rsid w:val="00542C26"/>
    <w:rsid w:val="00590073"/>
    <w:rsid w:val="00606651"/>
    <w:rsid w:val="00632086"/>
    <w:rsid w:val="006B069E"/>
    <w:rsid w:val="00714677"/>
    <w:rsid w:val="007B0446"/>
    <w:rsid w:val="007D6D2B"/>
    <w:rsid w:val="007E5E01"/>
    <w:rsid w:val="008166C5"/>
    <w:rsid w:val="008E4D28"/>
    <w:rsid w:val="00931F0B"/>
    <w:rsid w:val="00973A65"/>
    <w:rsid w:val="009C3FA0"/>
    <w:rsid w:val="009D6DF3"/>
    <w:rsid w:val="00A443FD"/>
    <w:rsid w:val="00AD060B"/>
    <w:rsid w:val="00AD3AFE"/>
    <w:rsid w:val="00AE0C91"/>
    <w:rsid w:val="00AF4042"/>
    <w:rsid w:val="00B308F6"/>
    <w:rsid w:val="00BC0526"/>
    <w:rsid w:val="00BC15DB"/>
    <w:rsid w:val="00BF78BB"/>
    <w:rsid w:val="00C054FA"/>
    <w:rsid w:val="00C17B67"/>
    <w:rsid w:val="00C56529"/>
    <w:rsid w:val="00CB5CF7"/>
    <w:rsid w:val="00CC50E6"/>
    <w:rsid w:val="00D006F5"/>
    <w:rsid w:val="00DD14D3"/>
    <w:rsid w:val="00E01FDC"/>
    <w:rsid w:val="00E27F6F"/>
    <w:rsid w:val="00E830E8"/>
    <w:rsid w:val="00EE0DD4"/>
    <w:rsid w:val="00EF4F96"/>
    <w:rsid w:val="00F3064A"/>
    <w:rsid w:val="00F35DB9"/>
    <w:rsid w:val="00FA33F3"/>
    <w:rsid w:val="00FB57CB"/>
    <w:rsid w:val="00FF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9EA9"/>
  <w15:chartTrackingRefBased/>
  <w15:docId w15:val="{9A96F2E7-BD21-4C43-AA4B-728CBA41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026"/>
  </w:style>
  <w:style w:type="paragraph" w:styleId="Heading1">
    <w:name w:val="heading 1"/>
    <w:basedOn w:val="Normal"/>
    <w:next w:val="Normal"/>
    <w:link w:val="Heading1Char"/>
    <w:uiPriority w:val="9"/>
    <w:qFormat/>
    <w:rsid w:val="00294B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6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6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B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0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830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4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94BF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94BF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94BF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94BFE"/>
    <w:pPr>
      <w:spacing w:after="100"/>
      <w:ind w:left="440"/>
    </w:pPr>
    <w:rPr>
      <w:rFonts w:eastAsiaTheme="minorEastAsia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A4C4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66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2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3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8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prdc.org/dataset?q=police&amp;page=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ta.wprdc.org/dataset/pittsburgh-american-community-survey-2015-miscellaneous-data" TargetMode="External"/><Relationship Id="rId12" Type="http://schemas.openxmlformats.org/officeDocument/2006/relationships/hyperlink" Target="http://www.iosrjournals.org/iosr-jhss/papers/Vol.%2021%20Issue9/Version-6/C2109061821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talog.data.gov/dataset/pittsburgh-american-community-survey-2014-miscellaneous-data" TargetMode="External"/><Relationship Id="rId11" Type="http://schemas.openxmlformats.org/officeDocument/2006/relationships/hyperlink" Target="http://store.ectap.ro/articole/873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aw.jrank.org/pages/11999/Causes-Crime-Social-economic-facto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ittsburg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29B65-CFF6-4F1F-9C56-1FF44FE08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rojas</dc:creator>
  <cp:keywords/>
  <dc:description/>
  <cp:lastModifiedBy>miguel rojas</cp:lastModifiedBy>
  <cp:revision>4</cp:revision>
  <dcterms:created xsi:type="dcterms:W3CDTF">2020-04-09T02:17:00Z</dcterms:created>
  <dcterms:modified xsi:type="dcterms:W3CDTF">2020-04-09T03:14:00Z</dcterms:modified>
</cp:coreProperties>
</file>