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40" w:rsidRDefault="009C7840" w:rsidP="00862A8C">
      <w:pPr>
        <w:jc w:val="center"/>
      </w:pPr>
    </w:p>
    <w:p w:rsidR="00A83080" w:rsidRPr="00B73B5E" w:rsidRDefault="00862A8C" w:rsidP="00A83080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>
        <w:rPr>
          <w:sz w:val="48"/>
        </w:rPr>
        <w:tab/>
      </w:r>
      <w:r w:rsidR="00A83080"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A83080" w:rsidRPr="00126A19" w:rsidRDefault="00A83080" w:rsidP="00A83080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709440" behindDoc="1" locked="0" layoutInCell="1" allowOverlap="1" wp14:anchorId="6F2100C9" wp14:editId="60280AC4">
            <wp:simplePos x="0" y="0"/>
            <wp:positionH relativeFrom="margin">
              <wp:posOffset>-993978</wp:posOffset>
            </wp:positionH>
            <wp:positionV relativeFrom="margin">
              <wp:posOffset>6245</wp:posOffset>
            </wp:positionV>
            <wp:extent cx="1089025" cy="1509395"/>
            <wp:effectExtent l="0" t="0" r="0" b="0"/>
            <wp:wrapTight wrapText="bothSides">
              <wp:wrapPolygon edited="0">
                <wp:start x="0" y="0"/>
                <wp:lineTo x="0" y="21264"/>
                <wp:lineTo x="21159" y="21264"/>
                <wp:lineTo x="21159" y="0"/>
                <wp:lineTo x="0" y="0"/>
              </wp:wrapPolygon>
            </wp:wrapTight>
            <wp:docPr id="2" name="Imagem 2" descr="IPG Log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PG Logoti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rostile" w:hAnsi="Eurostile"/>
          <w:lang w:val="pt-PT" w:bidi="en-US"/>
        </w:rPr>
        <w:t>INSTITUTO POLITÉCNICO DA GUARDA</w:t>
      </w: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page" w:tblpX="832" w:tblpY="8296"/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A83080" w:rsidRPr="007A0653" w:rsidTr="00A83080">
        <w:tc>
          <w:tcPr>
            <w:tcW w:w="3652" w:type="dxa"/>
            <w:shd w:val="clear" w:color="auto" w:fill="D9D9D9"/>
          </w:tcPr>
          <w:p w:rsidR="00A83080" w:rsidRPr="007A0653" w:rsidRDefault="00A83080" w:rsidP="00A83080">
            <w:pPr>
              <w:jc w:val="right"/>
              <w:rPr>
                <w:b/>
              </w:rPr>
            </w:pPr>
            <w:r>
              <w:rPr>
                <w:b/>
              </w:rPr>
              <w:t>Curso</w:t>
            </w:r>
            <w:r w:rsidRPr="007A0653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:rsidR="00A83080" w:rsidRPr="007A0653" w:rsidRDefault="00A83080" w:rsidP="00A83080">
            <w:r>
              <w:t>Engenharia Informática</w:t>
            </w:r>
          </w:p>
        </w:tc>
      </w:tr>
      <w:tr w:rsidR="00A83080" w:rsidRPr="007A0653" w:rsidTr="00A83080">
        <w:tc>
          <w:tcPr>
            <w:tcW w:w="3652" w:type="dxa"/>
            <w:shd w:val="clear" w:color="auto" w:fill="D9D9D9"/>
          </w:tcPr>
          <w:p w:rsidR="00A83080" w:rsidRPr="007A0653" w:rsidRDefault="00A83080" w:rsidP="00A83080">
            <w:pPr>
              <w:jc w:val="right"/>
              <w:rPr>
                <w:b/>
              </w:rPr>
            </w:pPr>
            <w:r w:rsidRPr="007A0653">
              <w:rPr>
                <w:b/>
              </w:rPr>
              <w:t>Unidade(s) Curricular(es)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:rsidR="00A83080" w:rsidRPr="007A0653" w:rsidRDefault="0087357E" w:rsidP="00A83080">
            <w:r>
              <w:t>Engenharia de Redes</w:t>
            </w:r>
            <w:bookmarkStart w:id="0" w:name="_GoBack"/>
            <w:bookmarkEnd w:id="0"/>
          </w:p>
        </w:tc>
      </w:tr>
      <w:tr w:rsidR="00A83080" w:rsidRPr="007A0653" w:rsidTr="00A83080">
        <w:tc>
          <w:tcPr>
            <w:tcW w:w="3652" w:type="dxa"/>
            <w:shd w:val="clear" w:color="auto" w:fill="D9D9D9"/>
          </w:tcPr>
          <w:p w:rsidR="00A83080" w:rsidRPr="007A0653" w:rsidRDefault="00A83080" w:rsidP="00A83080">
            <w:pPr>
              <w:jc w:val="right"/>
              <w:rPr>
                <w:b/>
              </w:rPr>
            </w:pPr>
            <w:r w:rsidRPr="007A0653">
              <w:rPr>
                <w:b/>
              </w:rPr>
              <w:t>Ano Letivo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:rsidR="00A83080" w:rsidRPr="007A0653" w:rsidRDefault="00A83080" w:rsidP="00A83080">
            <w:r>
              <w:t>2016/2017</w:t>
            </w:r>
          </w:p>
        </w:tc>
      </w:tr>
      <w:tr w:rsidR="00A83080" w:rsidRPr="0060753A" w:rsidTr="00A83080">
        <w:tc>
          <w:tcPr>
            <w:tcW w:w="3652" w:type="dxa"/>
            <w:shd w:val="clear" w:color="auto" w:fill="D9D9D9"/>
          </w:tcPr>
          <w:p w:rsidR="00A83080" w:rsidRDefault="00A83080" w:rsidP="00A83080">
            <w:pPr>
              <w:jc w:val="right"/>
              <w:rPr>
                <w:b/>
              </w:rPr>
            </w:pPr>
            <w:r w:rsidRPr="007A0653">
              <w:rPr>
                <w:b/>
              </w:rPr>
              <w:t>Docente</w:t>
            </w:r>
            <w:r>
              <w:rPr>
                <w:b/>
              </w:rPr>
              <w:t>:</w:t>
            </w:r>
          </w:p>
          <w:p w:rsidR="00A83080" w:rsidRDefault="00A83080" w:rsidP="00A83080">
            <w:pPr>
              <w:jc w:val="right"/>
              <w:rPr>
                <w:b/>
              </w:rPr>
            </w:pPr>
            <w:r>
              <w:rPr>
                <w:b/>
              </w:rPr>
              <w:t>Coordenador(a) da área disciplinar:</w:t>
            </w:r>
          </w:p>
          <w:p w:rsidR="00A83080" w:rsidRPr="007A0653" w:rsidRDefault="00A83080" w:rsidP="00A83080">
            <w:pPr>
              <w:jc w:val="right"/>
              <w:rPr>
                <w:b/>
              </w:rPr>
            </w:pPr>
            <w:r>
              <w:rPr>
                <w:b/>
              </w:rPr>
              <w:t>Autores:</w:t>
            </w:r>
          </w:p>
        </w:tc>
        <w:tc>
          <w:tcPr>
            <w:tcW w:w="4494" w:type="dxa"/>
          </w:tcPr>
          <w:p w:rsidR="00A83080" w:rsidRDefault="0087357E" w:rsidP="00A83080">
            <w:r>
              <w:t>Fernando Melo Rodrigues</w:t>
            </w:r>
          </w:p>
          <w:p w:rsidR="00A83080" w:rsidRDefault="00A83080" w:rsidP="00A83080"/>
          <w:p w:rsidR="00A83080" w:rsidRPr="007A0653" w:rsidRDefault="0087357E" w:rsidP="00A83080">
            <w:r>
              <w:t>Janilza Almeida Simão</w:t>
            </w:r>
          </w:p>
        </w:tc>
      </w:tr>
      <w:tr w:rsidR="00A83080" w:rsidRPr="007A0653" w:rsidTr="00A83080">
        <w:tc>
          <w:tcPr>
            <w:tcW w:w="3652" w:type="dxa"/>
            <w:shd w:val="clear" w:color="auto" w:fill="D9D9D9"/>
          </w:tcPr>
          <w:p w:rsidR="00A83080" w:rsidRPr="007A0653" w:rsidRDefault="00A83080" w:rsidP="00A83080">
            <w:pPr>
              <w:jc w:val="right"/>
              <w:rPr>
                <w:b/>
              </w:rPr>
            </w:pPr>
            <w:r w:rsidRPr="007A0653">
              <w:rPr>
                <w:b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:rsidR="00A83080" w:rsidRPr="007A0653" w:rsidRDefault="0087357E" w:rsidP="00A83080">
            <w:r>
              <w:t>10/12/</w:t>
            </w:r>
            <w:r w:rsidR="00A83080">
              <w:t>2016</w:t>
            </w:r>
          </w:p>
        </w:tc>
      </w:tr>
    </w:tbl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</w:p>
    <w:p w:rsidR="00A83080" w:rsidRDefault="00A83080" w:rsidP="00A83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44B" w:rsidRPr="002A5497" w:rsidRDefault="00B3544B" w:rsidP="00A83080">
      <w:pPr>
        <w:rPr>
          <w:rFonts w:ascii="Times New Roman" w:hAnsi="Times New Roman" w:cs="Times New Roman"/>
          <w:b/>
          <w:sz w:val="32"/>
          <w:szCs w:val="32"/>
        </w:rPr>
      </w:pPr>
      <w:r w:rsidRPr="002A5497">
        <w:rPr>
          <w:rFonts w:ascii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42136947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CE7D27" w:rsidRPr="00DB6CCE" w:rsidRDefault="00CE7D27" w:rsidP="00DB6CCE">
          <w:pPr>
            <w:pStyle w:val="Cabealhodondice"/>
            <w:numPr>
              <w:ilvl w:val="0"/>
              <w:numId w:val="0"/>
            </w:numPr>
            <w:spacing w:line="360" w:lineRule="auto"/>
            <w:ind w:left="432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DB6CCE" w:rsidRPr="00DB6CCE" w:rsidRDefault="00CE7D27" w:rsidP="00DB6CC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r w:rsidRPr="00DB6CC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6CC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6CC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1876048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Definição do ambiente do projeto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_Toc421876048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49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 do Projeto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_Toc421876049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0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Definição dos princípios orientadores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_Toc421876050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1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Cablagem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_Toc421876051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2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Tecnologias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_Toc421876052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3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Equipamentos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_Toc421876053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4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Arquitetura Lógica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_Toc421876054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5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Estrutura física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_Toc421876055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6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Especificação do material e equipamento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_Toc421876056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7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Equipamento passivo de cablagem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_Toc421876057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8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Equipamento ativo de dados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_Toc421876058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59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Especificação do Equipamento de Voz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_Toc421876059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0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Configuração da rede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_Toc421876060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1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Estrutura lógica da rede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_Toc421876061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2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Configuração IP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_Toc421876062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3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Condições de instalação e verificação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_Toc421876063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4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Especificação das condições de montagem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_Toc421876064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5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DB6CCE" w:rsidRPr="00DB6C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PT"/>
              </w:rPr>
              <w:tab/>
            </w:r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Especificação das condições de teste e certificação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_Toc421876065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6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A - Esquema lógico de rede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_Toc421876066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7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B - Esquema lógico de Rede da Sede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_Toc421876067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8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C - Esquema lógico de Rede Filial Porto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_Toc421876068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69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D- Esquema lógico de Rede Filial Lisboa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_Toc421876069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CCE" w:rsidRPr="00DB6CCE" w:rsidRDefault="00A83080" w:rsidP="00DB6CCE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421876070" w:history="1">
            <w:r w:rsidR="00DB6CCE" w:rsidRPr="00DB6CCE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Anexo E - Orçamento da Obra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_Toc421876070 \h </w:instrTex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1D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DB6CCE" w:rsidRPr="00DB6C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7D27" w:rsidRDefault="00CE7D27" w:rsidP="00DB6CCE">
          <w:pPr>
            <w:spacing w:line="360" w:lineRule="auto"/>
            <w:jc w:val="both"/>
          </w:pPr>
          <w:r w:rsidRPr="00DB6CC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2A5497" w:rsidRDefault="002A5497"/>
    <w:p w:rsidR="002A5497" w:rsidRPr="002A5497" w:rsidRDefault="002A5497" w:rsidP="002A549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5497">
        <w:rPr>
          <w:rFonts w:ascii="Times New Roman" w:hAnsi="Times New Roman" w:cs="Times New Roman"/>
          <w:b/>
          <w:sz w:val="32"/>
          <w:szCs w:val="32"/>
        </w:rPr>
        <w:t>Índice de Ilustrações</w:t>
      </w:r>
    </w:p>
    <w:p w:rsidR="00A1162C" w:rsidRPr="00A1162C" w:rsidRDefault="002A5497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r w:rsidRPr="00A1162C">
        <w:rPr>
          <w:rFonts w:ascii="Times New Roman" w:hAnsi="Times New Roman" w:cs="Times New Roman"/>
          <w:sz w:val="24"/>
          <w:szCs w:val="24"/>
        </w:rPr>
        <w:fldChar w:fldCharType="begin"/>
      </w:r>
      <w:r w:rsidRPr="00A1162C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A1162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1875234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1 - Esquema geral da rede de cablagem estruturada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_Toc421875234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9" w:anchor="_Toc421875235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2 - Router Cisco ASR 1004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_Toc421875235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0" w:anchor="_Toc421875236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3 - Switch Cisco Catalyst 2960 48 portas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_Toc421875236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1" w:anchor="_Toc421875237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4 - Firewall Cisco ASA5510-BUN-K9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_Toc421875237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2" w:anchor="_Toc421875238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  <w:lang w:val="en-US"/>
          </w:rPr>
          <w:t>Figura 5 - UPS Smart-UPS On-Line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_Toc421875238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3" w:anchor="_Toc421875239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6 - Bastidor de chão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_Toc421875239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4" w:anchor="_Toc421875240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7 - Computador Desktop HP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_Toc421875240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5" w:anchor="_Toc421875241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8 - Monitor HP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_Toc421875241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6" w:anchor="_Toc421875242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9 - Telefone Aastra 6737i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_Toc421875242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1162C" w:rsidRPr="00A1162C" w:rsidRDefault="00A83080" w:rsidP="00A1162C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r:id="rId17" w:anchor="_Toc421875243" w:history="1">
        <w:r w:rsidR="00A1162C" w:rsidRPr="00A1162C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Figura 10 - Telefone Aastra 6731i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_Toc421875243 \h </w:instrTex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A1162C" w:rsidRPr="00A1162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5412A" w:rsidRDefault="002A5497" w:rsidP="00A116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62C">
        <w:rPr>
          <w:rFonts w:ascii="Times New Roman" w:hAnsi="Times New Roman" w:cs="Times New Roman"/>
          <w:sz w:val="24"/>
          <w:szCs w:val="24"/>
        </w:rPr>
        <w:fldChar w:fldCharType="end"/>
      </w:r>
    </w:p>
    <w:p w:rsidR="00A5412A" w:rsidRDefault="00A5412A" w:rsidP="00A5412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5497">
        <w:rPr>
          <w:rFonts w:ascii="Times New Roman" w:hAnsi="Times New Roman" w:cs="Times New Roman"/>
          <w:b/>
          <w:sz w:val="32"/>
          <w:szCs w:val="32"/>
        </w:rPr>
        <w:t xml:space="preserve">Índice de </w:t>
      </w:r>
      <w:r>
        <w:rPr>
          <w:rFonts w:ascii="Times New Roman" w:hAnsi="Times New Roman" w:cs="Times New Roman"/>
          <w:b/>
          <w:sz w:val="32"/>
          <w:szCs w:val="32"/>
        </w:rPr>
        <w:t>Tabelas</w:t>
      </w:r>
    </w:p>
    <w:p w:rsidR="00A5412A" w:rsidRPr="00A5412A" w:rsidRDefault="00A5412A" w:rsidP="00A5412A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\h \z \c "Tabela"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hyperlink w:anchor="_Toc420943080" w:history="1">
        <w:r w:rsidRPr="00A5412A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Tabela 1 - Tabela de endereços das filiais Porto e Lisboa</w:t>
        </w:r>
        <w:r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_Toc420943080 \h </w:instrText>
        </w:r>
        <w:r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5412A" w:rsidRPr="00A5412A" w:rsidRDefault="00A83080" w:rsidP="00A5412A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w:anchor="_Toc420943081" w:history="1">
        <w:r w:rsidR="00A5412A" w:rsidRPr="00A5412A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Tabela 2 - Tabela de endereçamento da Sede</w: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_Toc420943081 \h </w:instrTex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5412A" w:rsidRPr="00A5412A" w:rsidRDefault="00A83080" w:rsidP="00A5412A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</w:pPr>
      <w:hyperlink w:anchor="_Toc420943082" w:history="1">
        <w:r w:rsidR="00A5412A" w:rsidRPr="00A5412A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Tabela 3 – Custos de equipamentos passivos</w: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_Toc420943082 \h </w:instrTex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5412A" w:rsidRDefault="00A83080" w:rsidP="00A5412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lang w:eastAsia="pt-PT"/>
        </w:rPr>
      </w:pPr>
      <w:hyperlink w:anchor="_Toc420943083" w:history="1">
        <w:r w:rsidR="00A5412A" w:rsidRPr="00A5412A">
          <w:rPr>
            <w:rStyle w:val="Hiperligao"/>
            <w:rFonts w:ascii="Times New Roman" w:hAnsi="Times New Roman" w:cs="Times New Roman"/>
            <w:noProof/>
            <w:sz w:val="24"/>
            <w:szCs w:val="24"/>
          </w:rPr>
          <w:t>Tabela 4 - Custos de equipamentos ativos e ferramentas</w: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_Toc420943083 \h </w:instrTex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91D8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A5412A" w:rsidRPr="00A541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A5412A" w:rsidRDefault="00A5412A" w:rsidP="00A5412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A5412A" w:rsidRPr="002A5497" w:rsidRDefault="00A5412A" w:rsidP="00A5412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E7D27" w:rsidRDefault="00B3544B" w:rsidP="0087303D">
      <w:pPr>
        <w:spacing w:line="360" w:lineRule="auto"/>
        <w:jc w:val="both"/>
      </w:pPr>
      <w:r>
        <w:br w:type="page"/>
      </w:r>
    </w:p>
    <w:p w:rsidR="00CE7D27" w:rsidRPr="008419A7" w:rsidRDefault="00CE7D27" w:rsidP="00DA29BD">
      <w:pPr>
        <w:pStyle w:val="Cabealh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421876048"/>
      <w:r w:rsidRPr="008419A7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Definição do ambiente do projeto</w:t>
      </w:r>
      <w:bookmarkStart w:id="2" w:name="_Toc358972265"/>
      <w:bookmarkEnd w:id="1"/>
    </w:p>
    <w:p w:rsidR="00CE7D27" w:rsidRDefault="00CE7D27" w:rsidP="00CE7D27">
      <w:pPr>
        <w:pStyle w:val="PargrafodaLista"/>
        <w:spacing w:line="360" w:lineRule="auto"/>
        <w:ind w:left="360"/>
        <w:jc w:val="both"/>
        <w:rPr>
          <w:sz w:val="24"/>
          <w:szCs w:val="24"/>
        </w:rPr>
      </w:pPr>
    </w:p>
    <w:p w:rsidR="00CE7D27" w:rsidRDefault="00CE7D27" w:rsidP="00CE7D2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E7D27">
        <w:rPr>
          <w:rFonts w:ascii="Times New Roman" w:hAnsi="Times New Roman" w:cs="Times New Roman"/>
          <w:sz w:val="24"/>
          <w:szCs w:val="24"/>
        </w:rPr>
        <w:t>A definição do ambiente de projeto inclui a identificação do objeto do projeto, a definição dos princípios orientadores, a apresentação da arquitetura lógica e a análise da estrutura física das infraestruturas.</w:t>
      </w:r>
    </w:p>
    <w:p w:rsidR="00CE7D27" w:rsidRPr="00CE7D27" w:rsidRDefault="00CE7D27" w:rsidP="00CE7D2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7D27" w:rsidRPr="008419A7" w:rsidRDefault="00CE7D27" w:rsidP="00DA29BD">
      <w:pPr>
        <w:pStyle w:val="Cabealh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21876049"/>
      <w:r w:rsidRPr="008419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Objetivo do Projeto</w:t>
      </w:r>
      <w:bookmarkEnd w:id="2"/>
      <w:bookmarkEnd w:id="3"/>
    </w:p>
    <w:p w:rsidR="00CE7D27" w:rsidRPr="00CE7D27" w:rsidRDefault="00CE7D27" w:rsidP="00CE7D27"/>
    <w:p w:rsidR="00CE7D27" w:rsidRPr="00CE7D27" w:rsidRDefault="00CE7D27" w:rsidP="00C60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7">
        <w:rPr>
          <w:rFonts w:ascii="Times New Roman" w:hAnsi="Times New Roman" w:cs="Times New Roman"/>
          <w:sz w:val="24"/>
          <w:szCs w:val="24"/>
        </w:rPr>
        <w:t>O projeto visa a instalação de uma infraestrutura de comunicações na empresa Guarda Cable. A Guarda Cable possui os seguintes edifícios: uma nave industrial de (100mx40m) com 50 pontos de acesso, dois edifícios administrativos que terão uma área de (50mx30m) em que o edifício administrativo "A" terá 40 pontos de acesso e o edifício administrativo "B" terá 10 pontos de acesso, possui ainda duas filiais uma em Lisboa e outra no Porto cada filial terá uma área de (60mx20m) em que cada uma terá 30 pontos de acesso e que a distância média por cada ponto de acesso é de 40 metros.</w:t>
      </w:r>
    </w:p>
    <w:p w:rsidR="00CE7D27" w:rsidRDefault="00CE7D27" w:rsidP="00CE7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7">
        <w:rPr>
          <w:rFonts w:ascii="Times New Roman" w:hAnsi="Times New Roman" w:cs="Times New Roman"/>
          <w:sz w:val="24"/>
          <w:szCs w:val="24"/>
        </w:rPr>
        <w:t xml:space="preserve">A rede a instalar visa suportar aplicações de escritório, correio eletrónico, </w:t>
      </w:r>
      <w:r w:rsidRPr="00CE7D27">
        <w:rPr>
          <w:rFonts w:ascii="Times New Roman" w:hAnsi="Times New Roman" w:cs="Times New Roman"/>
          <w:i/>
          <w:sz w:val="24"/>
          <w:szCs w:val="24"/>
        </w:rPr>
        <w:t>Web</w:t>
      </w:r>
      <w:r w:rsidRPr="00CE7D27">
        <w:rPr>
          <w:rFonts w:ascii="Times New Roman" w:hAnsi="Times New Roman" w:cs="Times New Roman"/>
          <w:sz w:val="24"/>
          <w:szCs w:val="24"/>
        </w:rPr>
        <w:t>. Devendo também ser suportar a integração de voz na cablagem para ligação dos postos de trabalho a cada edifício e a cada filial.</w:t>
      </w:r>
    </w:p>
    <w:p w:rsidR="008419A7" w:rsidRDefault="008419A7" w:rsidP="00CE7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Pr="008419A7" w:rsidRDefault="008419A7" w:rsidP="00DA29BD">
      <w:pPr>
        <w:pStyle w:val="Cabealh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358972266"/>
      <w:bookmarkStart w:id="5" w:name="_Toc421876050"/>
      <w:r w:rsidRPr="008419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Definição dos princípios orientadores</w:t>
      </w:r>
      <w:bookmarkEnd w:id="4"/>
      <w:bookmarkEnd w:id="5"/>
    </w:p>
    <w:p w:rsidR="008419A7" w:rsidRDefault="008419A7" w:rsidP="008419A7"/>
    <w:p w:rsidR="008419A7" w:rsidRDefault="008419A7" w:rsidP="008419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9A7">
        <w:rPr>
          <w:rFonts w:ascii="Times New Roman" w:hAnsi="Times New Roman" w:cs="Times New Roman"/>
          <w:sz w:val="24"/>
          <w:szCs w:val="24"/>
        </w:rPr>
        <w:t>Neste ponto é apresentado um conjunto de princípios or</w:t>
      </w:r>
      <w:r>
        <w:rPr>
          <w:rFonts w:ascii="Times New Roman" w:hAnsi="Times New Roman" w:cs="Times New Roman"/>
          <w:sz w:val="24"/>
          <w:szCs w:val="24"/>
        </w:rPr>
        <w:t>ientadores para os diversos aspe</w:t>
      </w:r>
      <w:r w:rsidRPr="008419A7">
        <w:rPr>
          <w:rFonts w:ascii="Times New Roman" w:hAnsi="Times New Roman" w:cs="Times New Roman"/>
          <w:sz w:val="24"/>
          <w:szCs w:val="24"/>
        </w:rPr>
        <w:t>tos do projeto, para a cabl</w:t>
      </w:r>
      <w:r>
        <w:rPr>
          <w:rFonts w:ascii="Times New Roman" w:hAnsi="Times New Roman" w:cs="Times New Roman"/>
          <w:sz w:val="24"/>
          <w:szCs w:val="24"/>
        </w:rPr>
        <w:t>agem, para as tecnologias a ado</w:t>
      </w:r>
      <w:r w:rsidRPr="008419A7">
        <w:rPr>
          <w:rFonts w:ascii="Times New Roman" w:hAnsi="Times New Roman" w:cs="Times New Roman"/>
          <w:sz w:val="24"/>
          <w:szCs w:val="24"/>
        </w:rPr>
        <w:t>tar e para o equipamento ativo a instalar.</w:t>
      </w:r>
    </w:p>
    <w:p w:rsidR="00D56311" w:rsidRDefault="00D56311" w:rsidP="008419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Pr="008419A7" w:rsidRDefault="008419A7" w:rsidP="00DA29BD">
      <w:pPr>
        <w:pStyle w:val="Cabealho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58972267"/>
      <w:bookmarkStart w:id="7" w:name="_Toc421876051"/>
      <w:r w:rsidRPr="008419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Cablagem</w:t>
      </w:r>
      <w:bookmarkEnd w:id="6"/>
      <w:bookmarkEnd w:id="7"/>
    </w:p>
    <w:p w:rsidR="008419A7" w:rsidRPr="008419A7" w:rsidRDefault="008419A7" w:rsidP="008419A7"/>
    <w:p w:rsidR="00026549" w:rsidRPr="004A4863" w:rsidRDefault="008419A7" w:rsidP="004A4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863">
        <w:rPr>
          <w:rFonts w:ascii="Times New Roman" w:hAnsi="Times New Roman" w:cs="Times New Roman"/>
          <w:sz w:val="24"/>
          <w:szCs w:val="24"/>
        </w:rPr>
        <w:t xml:space="preserve">Pretende-se que a rede a instalar tenha um tempo de vida relativamente elevado (media de 20 anos), tendo em conta os custos elevados de alterações ou ampliações posteriores e a rápida evolução das tecnologias de comunicação, vai ser implantada uma cablagem </w:t>
      </w:r>
      <w:r w:rsidRPr="004A4863">
        <w:rPr>
          <w:rFonts w:ascii="Times New Roman" w:hAnsi="Times New Roman" w:cs="Times New Roman"/>
          <w:sz w:val="24"/>
          <w:szCs w:val="24"/>
        </w:rPr>
        <w:lastRenderedPageBreak/>
        <w:t>estruturada de acordo com os princípios estabelecidos definidos nas normas e com os</w:t>
      </w:r>
      <w:r w:rsidR="00026549">
        <w:rPr>
          <w:rFonts w:ascii="Times New Roman" w:hAnsi="Times New Roman" w:cs="Times New Roman"/>
          <w:sz w:val="24"/>
          <w:szCs w:val="24"/>
        </w:rPr>
        <w:t xml:space="preserve"> seguintes princípios genéricos:</w:t>
      </w:r>
    </w:p>
    <w:p w:rsidR="008419A7" w:rsidRDefault="008419A7" w:rsidP="00DA29BD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863">
        <w:rPr>
          <w:rFonts w:ascii="Times New Roman" w:hAnsi="Times New Roman" w:cs="Times New Roman"/>
          <w:b/>
          <w:sz w:val="24"/>
          <w:szCs w:val="24"/>
        </w:rPr>
        <w:t>Normalização</w:t>
      </w:r>
      <w:r w:rsidRPr="004A4863">
        <w:rPr>
          <w:rFonts w:ascii="Times New Roman" w:hAnsi="Times New Roman" w:cs="Times New Roman"/>
          <w:sz w:val="24"/>
          <w:szCs w:val="24"/>
        </w:rPr>
        <w:t xml:space="preserve"> - instalação blindada de tomadas, painéis e cablagem S/UTP, de acordo com normas internacionais, concretamente a com norma ISO/IEC 11801, utilizando também conectores RJ45;</w:t>
      </w:r>
    </w:p>
    <w:p w:rsidR="00026549" w:rsidRPr="004A4863" w:rsidRDefault="00026549" w:rsidP="00026549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Default="008419A7" w:rsidP="00DA29BD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863">
        <w:rPr>
          <w:rFonts w:ascii="Times New Roman" w:hAnsi="Times New Roman" w:cs="Times New Roman"/>
          <w:b/>
          <w:sz w:val="24"/>
          <w:szCs w:val="24"/>
        </w:rPr>
        <w:t>Capacidade</w:t>
      </w:r>
      <w:r w:rsidRPr="004A4863">
        <w:rPr>
          <w:rFonts w:ascii="Times New Roman" w:hAnsi="Times New Roman" w:cs="Times New Roman"/>
          <w:sz w:val="24"/>
          <w:szCs w:val="24"/>
        </w:rPr>
        <w:t xml:space="preserve"> 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 xml:space="preserve"> instalação de Categoria 6</w:t>
      </w:r>
      <w:r w:rsidR="0087303D">
        <w:rPr>
          <w:rFonts w:ascii="Times New Roman" w:hAnsi="Times New Roman" w:cs="Times New Roman"/>
          <w:sz w:val="24"/>
          <w:szCs w:val="24"/>
        </w:rPr>
        <w:t>a</w:t>
      </w:r>
      <w:r w:rsidRPr="004A4863">
        <w:rPr>
          <w:rFonts w:ascii="Times New Roman" w:hAnsi="Times New Roman" w:cs="Times New Roman"/>
          <w:sz w:val="24"/>
          <w:szCs w:val="24"/>
        </w:rPr>
        <w:t xml:space="preserve"> com largura de banda de</w:t>
      </w:r>
      <w:r w:rsidR="00131A11">
        <w:rPr>
          <w:rFonts w:ascii="Times New Roman" w:hAnsi="Times New Roman" w:cs="Times New Roman"/>
          <w:sz w:val="24"/>
          <w:szCs w:val="24"/>
        </w:rPr>
        <w:t xml:space="preserve"> 250</w:t>
      </w:r>
      <w:r w:rsidRPr="008730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A4863">
        <w:rPr>
          <w:rFonts w:ascii="Times New Roman" w:hAnsi="Times New Roman" w:cs="Times New Roman"/>
          <w:sz w:val="24"/>
          <w:szCs w:val="24"/>
        </w:rPr>
        <w:t>MHz em quatro pares, o que possibilita comunicação a velocidades até 1Gbps</w:t>
      </w:r>
      <w:r w:rsidR="005A50FA">
        <w:rPr>
          <w:rFonts w:ascii="Times New Roman" w:hAnsi="Times New Roman" w:cs="Times New Roman"/>
          <w:sz w:val="24"/>
          <w:szCs w:val="24"/>
        </w:rPr>
        <w:t xml:space="preserve"> até 10Gbps.</w:t>
      </w:r>
    </w:p>
    <w:p w:rsidR="00026549" w:rsidRPr="004A4863" w:rsidRDefault="00026549" w:rsidP="00026549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Pr="00026549" w:rsidRDefault="008419A7" w:rsidP="00DA29BD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863">
        <w:rPr>
          <w:rFonts w:ascii="Times New Roman" w:hAnsi="Times New Roman" w:cs="Times New Roman"/>
          <w:b/>
          <w:sz w:val="24"/>
          <w:szCs w:val="24"/>
        </w:rPr>
        <w:t>Funcionalidade</w:t>
      </w:r>
      <w:r w:rsidRPr="004A4863">
        <w:rPr>
          <w:rFonts w:ascii="Times New Roman" w:hAnsi="Times New Roman" w:cs="Times New Roman"/>
          <w:sz w:val="24"/>
          <w:szCs w:val="24"/>
        </w:rPr>
        <w:t xml:space="preserve"> 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 xml:space="preserve"> suporte das tecnologias de comunicação em rede local </w:t>
      </w:r>
      <w:r w:rsidR="0068700A">
        <w:rPr>
          <w:rFonts w:ascii="Times New Roman" w:hAnsi="Times New Roman" w:cs="Times New Roman"/>
          <w:i/>
          <w:sz w:val="24"/>
          <w:szCs w:val="24"/>
        </w:rPr>
        <w:t>(</w:t>
      </w:r>
      <w:r w:rsidR="0068700A" w:rsidRPr="004A4863">
        <w:rPr>
          <w:rFonts w:ascii="Times New Roman" w:hAnsi="Times New Roman" w:cs="Times New Roman"/>
          <w:i/>
          <w:sz w:val="24"/>
          <w:szCs w:val="24"/>
        </w:rPr>
        <w:t>Gigabit</w:t>
      </w:r>
      <w:r w:rsidRPr="004A4863">
        <w:rPr>
          <w:rFonts w:ascii="Times New Roman" w:hAnsi="Times New Roman" w:cs="Times New Roman"/>
          <w:i/>
          <w:sz w:val="24"/>
          <w:szCs w:val="24"/>
        </w:rPr>
        <w:t xml:space="preserve"> Ethernet </w:t>
      </w:r>
      <w:r w:rsidRPr="004A4863">
        <w:rPr>
          <w:rFonts w:ascii="Times New Roman" w:hAnsi="Times New Roman" w:cs="Times New Roman"/>
          <w:sz w:val="24"/>
          <w:szCs w:val="24"/>
        </w:rPr>
        <w:t>e ATM), possibilidade de interligação de acordo com as normas de comunicação série assíncrona RS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>232C, RS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>422 a RS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 xml:space="preserve">423 (terminais não inteligentes, ligações a </w:t>
      </w:r>
      <w:r w:rsidRPr="004A4863">
        <w:rPr>
          <w:rFonts w:ascii="Times New Roman" w:hAnsi="Times New Roman" w:cs="Times New Roman"/>
          <w:i/>
          <w:sz w:val="24"/>
          <w:szCs w:val="24"/>
        </w:rPr>
        <w:t xml:space="preserve">modems </w:t>
      </w:r>
      <w:r w:rsidRPr="004A4863">
        <w:rPr>
          <w:rFonts w:ascii="Times New Roman" w:hAnsi="Times New Roman" w:cs="Times New Roman"/>
          <w:sz w:val="24"/>
          <w:szCs w:val="24"/>
        </w:rPr>
        <w:t xml:space="preserve">e impressoras) e capacidade de integração de voz na cablagem (telefones, fax e </w:t>
      </w:r>
      <w:r w:rsidRPr="004A4863">
        <w:rPr>
          <w:rFonts w:ascii="Times New Roman" w:hAnsi="Times New Roman" w:cs="Times New Roman"/>
          <w:i/>
          <w:sz w:val="24"/>
          <w:szCs w:val="24"/>
        </w:rPr>
        <w:t>modems);</w:t>
      </w:r>
    </w:p>
    <w:p w:rsidR="00026549" w:rsidRPr="004A4863" w:rsidRDefault="00026549" w:rsidP="00026549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Default="008419A7" w:rsidP="00DA29BD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863">
        <w:rPr>
          <w:rFonts w:ascii="Times New Roman" w:hAnsi="Times New Roman" w:cs="Times New Roman"/>
          <w:b/>
          <w:sz w:val="24"/>
          <w:szCs w:val="24"/>
        </w:rPr>
        <w:t>Adaptabilidade</w:t>
      </w:r>
      <w:r w:rsidRPr="004A4863">
        <w:rPr>
          <w:rFonts w:ascii="Times New Roman" w:hAnsi="Times New Roman" w:cs="Times New Roman"/>
          <w:sz w:val="24"/>
          <w:szCs w:val="24"/>
        </w:rPr>
        <w:t xml:space="preserve"> 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 xml:space="preserve"> capacidade de adaptação a mudanças nos equipamentos terminais, de modo a poder ser instalado qualquer tipo de equipamento de voz ou informático, com capacidade de comunicação em série ou em rede (a </w:t>
      </w:r>
      <w:smartTag w:uri="urn:schemas-microsoft-com:office:smarttags" w:element="metricconverter">
        <w:smartTagPr>
          <w:attr w:name="ProductID" w:val="10, a"/>
        </w:smartTagPr>
        <w:r w:rsidRPr="004A4863">
          <w:rPr>
            <w:rFonts w:ascii="Times New Roman" w:hAnsi="Times New Roman" w:cs="Times New Roman"/>
            <w:sz w:val="24"/>
            <w:szCs w:val="24"/>
          </w:rPr>
          <w:t>10, a</w:t>
        </w:r>
      </w:smartTag>
      <w:r w:rsidRPr="004A4863">
        <w:rPr>
          <w:rFonts w:ascii="Times New Roman" w:hAnsi="Times New Roman" w:cs="Times New Roman"/>
          <w:sz w:val="24"/>
          <w:szCs w:val="24"/>
        </w:rPr>
        <w:t xml:space="preserve"> 100 ou a 1000 Mbps), em qualquer dos postos de trabalho;</w:t>
      </w:r>
    </w:p>
    <w:p w:rsidR="00026549" w:rsidRPr="004A4863" w:rsidRDefault="00026549" w:rsidP="00026549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Default="008419A7" w:rsidP="00DA29BD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863">
        <w:rPr>
          <w:rFonts w:ascii="Times New Roman" w:hAnsi="Times New Roman" w:cs="Times New Roman"/>
          <w:b/>
          <w:sz w:val="24"/>
          <w:szCs w:val="24"/>
        </w:rPr>
        <w:t>Flexibilidade</w:t>
      </w:r>
      <w:r w:rsidRPr="004A4863">
        <w:rPr>
          <w:rFonts w:ascii="Times New Roman" w:hAnsi="Times New Roman" w:cs="Times New Roman"/>
          <w:sz w:val="24"/>
          <w:szCs w:val="24"/>
        </w:rPr>
        <w:t xml:space="preserve"> </w:t>
      </w:r>
      <w:r w:rsidRPr="004A4863">
        <w:rPr>
          <w:rFonts w:ascii="Times New Roman" w:hAnsi="Times New Roman" w:cs="Times New Roman"/>
          <w:sz w:val="24"/>
          <w:szCs w:val="24"/>
        </w:rPr>
        <w:noBreakHyphen/>
        <w:t xml:space="preserve"> instalação de tomadas para acesso à rede em todos os compartimentos em que esteja prevista a necessidade da utilização de equipamento informático ou de equipamento de voz.</w:t>
      </w:r>
    </w:p>
    <w:p w:rsidR="00026549" w:rsidRPr="004A4863" w:rsidRDefault="00026549" w:rsidP="00026549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9A7" w:rsidRDefault="00026549" w:rsidP="00DA29BD">
      <w:pPr>
        <w:pStyle w:val="Cabealho3"/>
        <w:keepLines w:val="0"/>
        <w:numPr>
          <w:ilvl w:val="2"/>
          <w:numId w:val="2"/>
        </w:numPr>
        <w:spacing w:before="240" w:after="60"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358972268"/>
      <w:bookmarkStart w:id="9" w:name="_Toc421876052"/>
      <w:r w:rsidRPr="00026549">
        <w:rPr>
          <w:rFonts w:ascii="Times New Roman" w:hAnsi="Times New Roman" w:cs="Times New Roman"/>
          <w:b/>
          <w:color w:val="000000" w:themeColor="text1"/>
          <w:sz w:val="28"/>
        </w:rPr>
        <w:t>Tecnologias</w:t>
      </w:r>
      <w:bookmarkEnd w:id="8"/>
      <w:bookmarkEnd w:id="9"/>
    </w:p>
    <w:p w:rsidR="00026549" w:rsidRPr="00026549" w:rsidRDefault="00026549" w:rsidP="00026549"/>
    <w:p w:rsidR="00026549" w:rsidRPr="00026549" w:rsidRDefault="00026549" w:rsidP="00026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549">
        <w:rPr>
          <w:rFonts w:ascii="Times New Roman" w:hAnsi="Times New Roman" w:cs="Times New Roman"/>
          <w:sz w:val="24"/>
          <w:szCs w:val="24"/>
        </w:rPr>
        <w:t>No que diz respeito a tecnologias de comunicação, considerando o parque de máquinas e as necessidades das aplicações previstas, e tendo em conta a relação custo / desempenho das tecnologias atualmente disponíveis, serão utilizadas as seguintes soluções tecnológicas:</w:t>
      </w:r>
    </w:p>
    <w:p w:rsidR="00026549" w:rsidRDefault="00026549" w:rsidP="00DA29B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5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pontos de acesso </w:t>
      </w:r>
      <w:r w:rsidRPr="00026549">
        <w:rPr>
          <w:rFonts w:ascii="Times New Roman" w:hAnsi="Times New Roman" w:cs="Times New Roman"/>
          <w:sz w:val="24"/>
          <w:szCs w:val="24"/>
        </w:rPr>
        <w:noBreakHyphen/>
        <w:t xml:space="preserve"> tecnologia </w:t>
      </w:r>
      <w:r w:rsidRPr="00026549">
        <w:rPr>
          <w:rFonts w:ascii="Times New Roman" w:hAnsi="Times New Roman" w:cs="Times New Roman"/>
          <w:i/>
          <w:sz w:val="24"/>
          <w:szCs w:val="24"/>
        </w:rPr>
        <w:t xml:space="preserve">Gigabit Ethernet, </w:t>
      </w:r>
      <w:r w:rsidRPr="00026549">
        <w:rPr>
          <w:rFonts w:ascii="Times New Roman" w:hAnsi="Times New Roman" w:cs="Times New Roman"/>
          <w:sz w:val="24"/>
          <w:szCs w:val="24"/>
        </w:rPr>
        <w:t>na variante 100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softHyphen/>
        <w:t>Base</w:t>
      </w:r>
      <w:r>
        <w:rPr>
          <w:rFonts w:ascii="Times New Roman" w:hAnsi="Times New Roman" w:cs="Times New Roman"/>
          <w:sz w:val="24"/>
          <w:szCs w:val="24"/>
        </w:rPr>
        <w:noBreakHyphen/>
        <w:t xml:space="preserve">T </w:t>
      </w:r>
      <w:r w:rsidRPr="00026549">
        <w:rPr>
          <w:rFonts w:ascii="Times New Roman" w:hAnsi="Times New Roman" w:cs="Times New Roman"/>
          <w:sz w:val="24"/>
          <w:szCs w:val="24"/>
        </w:rPr>
        <w:t>comutada, nas ligações dos servido</w:t>
      </w:r>
      <w:r>
        <w:rPr>
          <w:rFonts w:ascii="Times New Roman" w:hAnsi="Times New Roman" w:cs="Times New Roman"/>
          <w:sz w:val="24"/>
          <w:szCs w:val="24"/>
        </w:rPr>
        <w:t>res informáticos a postos Base</w:t>
      </w:r>
      <w:r>
        <w:rPr>
          <w:rFonts w:ascii="Times New Roman" w:hAnsi="Times New Roman" w:cs="Times New Roman"/>
          <w:sz w:val="24"/>
          <w:szCs w:val="24"/>
        </w:rPr>
        <w:noBreakHyphen/>
        <w:t>L</w:t>
      </w:r>
      <w:r w:rsidRPr="00026549">
        <w:rPr>
          <w:rFonts w:ascii="Times New Roman" w:hAnsi="Times New Roman" w:cs="Times New Roman"/>
          <w:sz w:val="24"/>
          <w:szCs w:val="24"/>
        </w:rPr>
        <w:t>X comutada, nas ligações dos servidores informáticos a postos de trabalho com elevadas necessidades de largura de banda; a adoção desta tecnologia permite débitos elevados, sendo o seu custo relativamente baixo comparado com outras alternativas; apresenta ainda a vantagem de se tratar de tecnologia normalizada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C44C8">
        <w:rPr>
          <w:rFonts w:ascii="Times New Roman" w:hAnsi="Times New Roman" w:cs="Times New Roman"/>
          <w:sz w:val="24"/>
          <w:szCs w:val="24"/>
        </w:rPr>
        <w:t>norma IEEE 802.3z para 1000baseLX e norma IEEE 802.3ab para 1000baseT</w:t>
      </w:r>
      <w:r w:rsidRPr="00026549">
        <w:rPr>
          <w:rFonts w:ascii="Times New Roman" w:hAnsi="Times New Roman" w:cs="Times New Roman"/>
          <w:sz w:val="24"/>
          <w:szCs w:val="24"/>
        </w:rPr>
        <w:t>)</w:t>
      </w:r>
      <w:r w:rsidR="002C44C8">
        <w:rPr>
          <w:rFonts w:ascii="Times New Roman" w:hAnsi="Times New Roman" w:cs="Times New Roman"/>
          <w:sz w:val="24"/>
          <w:szCs w:val="24"/>
        </w:rPr>
        <w:t>.</w:t>
      </w:r>
    </w:p>
    <w:p w:rsidR="002C44C8" w:rsidRPr="002C44C8" w:rsidRDefault="002C44C8" w:rsidP="002C44C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26549" w:rsidRDefault="00026549" w:rsidP="00DA29B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A3">
        <w:rPr>
          <w:rFonts w:ascii="Times New Roman" w:hAnsi="Times New Roman" w:cs="Times New Roman"/>
          <w:b/>
          <w:bCs/>
          <w:sz w:val="24"/>
          <w:szCs w:val="24"/>
        </w:rPr>
        <w:t>ligações de voz</w:t>
      </w:r>
      <w:r w:rsidR="00162DA3">
        <w:rPr>
          <w:rFonts w:ascii="Times New Roman" w:hAnsi="Times New Roman" w:cs="Times New Roman"/>
          <w:sz w:val="24"/>
          <w:szCs w:val="24"/>
        </w:rPr>
        <w:t xml:space="preserve"> – as tecnologias </w:t>
      </w:r>
      <w:r w:rsidR="00162DA3" w:rsidRPr="00162DA3">
        <w:rPr>
          <w:rFonts w:ascii="Times New Roman" w:hAnsi="Times New Roman" w:cs="Times New Roman"/>
          <w:sz w:val="24"/>
          <w:szCs w:val="24"/>
        </w:rPr>
        <w:t>s</w:t>
      </w:r>
      <w:r w:rsidR="00162DA3">
        <w:rPr>
          <w:rFonts w:ascii="Times New Roman" w:hAnsi="Times New Roman" w:cs="Times New Roman"/>
          <w:sz w:val="24"/>
          <w:szCs w:val="24"/>
        </w:rPr>
        <w:t>e</w:t>
      </w:r>
      <w:r w:rsidR="00162DA3" w:rsidRPr="00162DA3">
        <w:rPr>
          <w:rFonts w:ascii="Times New Roman" w:hAnsi="Times New Roman" w:cs="Times New Roman"/>
          <w:sz w:val="24"/>
          <w:szCs w:val="24"/>
        </w:rPr>
        <w:t xml:space="preserve">rão garantidas usando tecnológica </w:t>
      </w:r>
      <w:r w:rsidR="00162DA3">
        <w:rPr>
          <w:rFonts w:ascii="Times New Roman" w:hAnsi="Times New Roman" w:cs="Times New Roman"/>
          <w:sz w:val="24"/>
          <w:szCs w:val="24"/>
        </w:rPr>
        <w:t>de Voz sobre IP (VoIP)</w:t>
      </w:r>
      <w:r w:rsidR="00162DA3" w:rsidRPr="00162D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2DA3" w:rsidRPr="00162DA3" w:rsidRDefault="00162DA3" w:rsidP="00162DA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431A5" w:rsidRDefault="003431A5" w:rsidP="003431A5">
      <w:pPr>
        <w:numPr>
          <w:ilvl w:val="0"/>
          <w:numId w:val="5"/>
        </w:numPr>
        <w:spacing w:after="0" w:line="360" w:lineRule="auto"/>
        <w:jc w:val="both"/>
      </w:pPr>
      <w:r w:rsidRPr="004D7CA7">
        <w:rPr>
          <w:rFonts w:ascii="Times New Roman" w:hAnsi="Times New Roman" w:cs="Times New Roman"/>
          <w:b/>
          <w:bCs/>
          <w:sz w:val="24"/>
          <w:szCs w:val="24"/>
        </w:rPr>
        <w:t>Acesso ao exterior</w:t>
      </w:r>
      <w:r w:rsidRPr="004D7C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7CA7">
        <w:rPr>
          <w:rFonts w:ascii="Times New Roman" w:hAnsi="Times New Roman" w:cs="Times New Roman"/>
          <w:sz w:val="24"/>
          <w:szCs w:val="24"/>
        </w:rPr>
        <w:noBreakHyphen/>
        <w:t xml:space="preserve"> suporte de um leque alargado de opções tecnológicas no acesso ao exterior (</w:t>
      </w:r>
      <w:r>
        <w:rPr>
          <w:rFonts w:ascii="Times New Roman" w:hAnsi="Times New Roman" w:cs="Times New Roman"/>
          <w:sz w:val="24"/>
          <w:szCs w:val="24"/>
        </w:rPr>
        <w:t>ADSL, Circuitos dedicados digitais ou analógicos</w:t>
      </w:r>
      <w:r w:rsidRPr="004D7CA7">
        <w:rPr>
          <w:rFonts w:ascii="Times New Roman" w:hAnsi="Times New Roman" w:cs="Times New Roman"/>
          <w:sz w:val="24"/>
          <w:szCs w:val="24"/>
        </w:rPr>
        <w:t>), de modo a poder ser, em cada momento e para cada situação concreta, selecionada a melhor opção em termos da sua relação custo / desempenho.</w:t>
      </w:r>
      <w:r>
        <w:t xml:space="preserve"> </w:t>
      </w:r>
    </w:p>
    <w:p w:rsidR="004B1741" w:rsidRPr="004B1741" w:rsidRDefault="004B1741" w:rsidP="004B17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Cabealho3"/>
        <w:keepLines w:val="0"/>
        <w:numPr>
          <w:ilvl w:val="2"/>
          <w:numId w:val="2"/>
        </w:numPr>
        <w:spacing w:before="240" w:after="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0898689"/>
      <w:bookmarkStart w:id="11" w:name="_Toc358972269"/>
      <w:bookmarkStart w:id="12" w:name="_Toc421876053"/>
      <w:r w:rsidRPr="004B1741">
        <w:rPr>
          <w:rFonts w:ascii="Times New Roman" w:hAnsi="Times New Roman" w:cs="Times New Roman"/>
          <w:b/>
          <w:color w:val="000000" w:themeColor="text1"/>
          <w:sz w:val="28"/>
        </w:rPr>
        <w:t>Equipamentos</w:t>
      </w:r>
      <w:bookmarkEnd w:id="10"/>
      <w:bookmarkEnd w:id="11"/>
      <w:bookmarkEnd w:id="12"/>
    </w:p>
    <w:p w:rsidR="004B1741" w:rsidRPr="00DB6CCE" w:rsidRDefault="004B1741" w:rsidP="004B1741">
      <w:pPr>
        <w:rPr>
          <w:sz w:val="12"/>
        </w:rPr>
      </w:pPr>
    </w:p>
    <w:p w:rsidR="004B1741" w:rsidRPr="004B1741" w:rsidRDefault="004B1741" w:rsidP="004B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sz w:val="24"/>
          <w:szCs w:val="24"/>
        </w:rPr>
        <w:t>Os equipamentos ativos a instalar respeitaram os seguintes princípios genéricos:</w:t>
      </w: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t>Normalização</w:t>
      </w:r>
      <w:r w:rsidRPr="004B1741">
        <w:rPr>
          <w:rFonts w:ascii="Times New Roman" w:hAnsi="Times New Roman" w:cs="Times New Roman"/>
          <w:sz w:val="24"/>
          <w:szCs w:val="24"/>
        </w:rPr>
        <w:t xml:space="preserve"> 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 Os equipamentos estarão em conformidade com as normas internacionais relativas á comunicação de dados e protocolos de comunicação, concretamente, normas ISO, ITU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T, IEEE, EIA e às normas </w:t>
      </w:r>
      <w:r w:rsidRPr="004B1741">
        <w:rPr>
          <w:rFonts w:ascii="Times New Roman" w:hAnsi="Times New Roman" w:cs="Times New Roman"/>
          <w:i/>
          <w:sz w:val="24"/>
          <w:szCs w:val="24"/>
        </w:rPr>
        <w:t xml:space="preserve">de facto </w:t>
      </w:r>
      <w:r w:rsidRPr="004B1741">
        <w:rPr>
          <w:rFonts w:ascii="Times New Roman" w:hAnsi="Times New Roman" w:cs="Times New Roman"/>
          <w:sz w:val="24"/>
          <w:szCs w:val="24"/>
        </w:rPr>
        <w:t>IETF;</w:t>
      </w:r>
    </w:p>
    <w:p w:rsidR="004B1741" w:rsidRPr="004B1741" w:rsidRDefault="004B1741" w:rsidP="004B1741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t xml:space="preserve">Modularidade </w:t>
      </w:r>
      <w:r w:rsidRPr="004B1741">
        <w:rPr>
          <w:rFonts w:ascii="Times New Roman" w:hAnsi="Times New Roman" w:cs="Times New Roman"/>
          <w:sz w:val="24"/>
          <w:szCs w:val="24"/>
        </w:rPr>
        <w:t xml:space="preserve">- Preferencialmente, deverão ser utilizadas equipamentos modulares ou de funcionalidade equivalente (p.ex., </w:t>
      </w:r>
      <w:r w:rsidRPr="004B1741">
        <w:rPr>
          <w:rFonts w:ascii="Times New Roman" w:hAnsi="Times New Roman" w:cs="Times New Roman"/>
          <w:i/>
          <w:sz w:val="24"/>
          <w:szCs w:val="24"/>
        </w:rPr>
        <w:t xml:space="preserve">stackable), </w:t>
      </w:r>
      <w:r w:rsidRPr="004B1741">
        <w:rPr>
          <w:rFonts w:ascii="Times New Roman" w:hAnsi="Times New Roman" w:cs="Times New Roman"/>
          <w:sz w:val="24"/>
          <w:szCs w:val="24"/>
        </w:rPr>
        <w:t>reconfiguráveis, de forma a poderem acompanhar modificações na infraestrutura;</w:t>
      </w:r>
    </w:p>
    <w:p w:rsidR="004B1741" w:rsidRPr="004B1741" w:rsidRDefault="004B1741" w:rsidP="004B1741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t>Expansibilidade</w:t>
      </w:r>
      <w:r w:rsidRPr="004B1741">
        <w:rPr>
          <w:rFonts w:ascii="Times New Roman" w:hAnsi="Times New Roman" w:cs="Times New Roman"/>
          <w:sz w:val="24"/>
          <w:szCs w:val="24"/>
        </w:rPr>
        <w:t xml:space="preserve"> 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 Vão ser utilizados equipamentos com capacidade vaga e margens para futuras expansões, de forma a poderem acompanhar o crescimento da infraestrutura;</w:t>
      </w:r>
    </w:p>
    <w:p w:rsidR="00F01CCC" w:rsidRPr="004B1741" w:rsidRDefault="00F01CCC" w:rsidP="00F01CCC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lastRenderedPageBreak/>
        <w:t>Funcionalidade</w:t>
      </w:r>
      <w:r w:rsidRPr="004B1741">
        <w:rPr>
          <w:rFonts w:ascii="Times New Roman" w:hAnsi="Times New Roman" w:cs="Times New Roman"/>
          <w:sz w:val="24"/>
          <w:szCs w:val="24"/>
        </w:rPr>
        <w:t xml:space="preserve"> 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 os equipamentos terão de suportar a arquitetura de comunicação TCP/IP e todas as aplicações suportadas por esta arquitetura protocolar;</w:t>
      </w:r>
    </w:p>
    <w:p w:rsidR="004B1741" w:rsidRPr="004B1741" w:rsidRDefault="004B1741" w:rsidP="004B1741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t>Disponibilidade</w:t>
      </w:r>
      <w:r w:rsidRPr="004B1741">
        <w:rPr>
          <w:rFonts w:ascii="Times New Roman" w:hAnsi="Times New Roman" w:cs="Times New Roman"/>
          <w:sz w:val="24"/>
          <w:szCs w:val="24"/>
        </w:rPr>
        <w:t xml:space="preserve"> 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 os equipamentos deverão possuir características de tolerância a falhas, nomeadamente, deverão, sempre que possível, dispor de capacidades de auto diagnóstico e, desejavelmente, da possibilidade de montagem de fontes de alimentação redundantes e de substituição de módulos sem interrupção do funcionamento (módulos </w:t>
      </w:r>
      <w:r w:rsidRPr="004B1741">
        <w:rPr>
          <w:rFonts w:ascii="Times New Roman" w:hAnsi="Times New Roman" w:cs="Times New Roman"/>
          <w:i/>
          <w:sz w:val="24"/>
          <w:szCs w:val="24"/>
        </w:rPr>
        <w:t>hot</w:t>
      </w:r>
      <w:r w:rsidRPr="004B1741">
        <w:rPr>
          <w:rFonts w:ascii="Times New Roman" w:hAnsi="Times New Roman" w:cs="Times New Roman"/>
          <w:i/>
          <w:sz w:val="24"/>
          <w:szCs w:val="24"/>
        </w:rPr>
        <w:noBreakHyphen/>
        <w:t>swapable);</w:t>
      </w:r>
    </w:p>
    <w:p w:rsidR="004B1741" w:rsidRPr="004B1741" w:rsidRDefault="004B1741" w:rsidP="004B1741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t>Segurança</w:t>
      </w:r>
      <w:r w:rsidRPr="004B1741">
        <w:rPr>
          <w:rFonts w:ascii="Times New Roman" w:hAnsi="Times New Roman" w:cs="Times New Roman"/>
          <w:sz w:val="24"/>
          <w:szCs w:val="24"/>
        </w:rPr>
        <w:t xml:space="preserve"> 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 os equipamento deverão possuir, na medida do possível, mecanismos de segurança que garantam proteção conta intrusões, escutas, disrupção de serviço (DoS) e outros ataques à segurança dos equipamentos, aplicações e informação; estas características são sobretudo importantes nos equipamentos do subsistema de acesso ao exterior;</w:t>
      </w:r>
    </w:p>
    <w:p w:rsidR="004B1741" w:rsidRPr="004B1741" w:rsidRDefault="004B1741" w:rsidP="004B1741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4B1741" w:rsidP="00DA29BD">
      <w:pPr>
        <w:pStyle w:val="PargrafodaList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b/>
          <w:sz w:val="24"/>
          <w:szCs w:val="24"/>
        </w:rPr>
        <w:t>Facilidade de gestão</w:t>
      </w:r>
      <w:r w:rsidRPr="004B1741">
        <w:rPr>
          <w:rFonts w:ascii="Times New Roman" w:hAnsi="Times New Roman" w:cs="Times New Roman"/>
          <w:sz w:val="24"/>
          <w:szCs w:val="24"/>
        </w:rPr>
        <w:t xml:space="preserve"> 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 os equipamentos deverão dispor da possibilidade de gestão a monitorização remota por SNMP e RMON, e permitirem </w:t>
      </w:r>
      <w:r w:rsidRPr="004B1741">
        <w:rPr>
          <w:rFonts w:ascii="Times New Roman" w:hAnsi="Times New Roman" w:cs="Times New Roman"/>
          <w:i/>
          <w:sz w:val="24"/>
          <w:szCs w:val="24"/>
        </w:rPr>
        <w:t xml:space="preserve">login </w:t>
      </w:r>
      <w:r w:rsidRPr="004B1741">
        <w:rPr>
          <w:rFonts w:ascii="Times New Roman" w:hAnsi="Times New Roman" w:cs="Times New Roman"/>
          <w:sz w:val="24"/>
          <w:szCs w:val="24"/>
        </w:rPr>
        <w:t>remoto para tarefas de manutenção e monitorização.</w:t>
      </w:r>
    </w:p>
    <w:p w:rsidR="004B1741" w:rsidRPr="004B1741" w:rsidRDefault="004B1741" w:rsidP="004B1741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1741" w:rsidRDefault="00D56311" w:rsidP="00DA29BD">
      <w:pPr>
        <w:pStyle w:val="Cabealho2"/>
        <w:keepLines w:val="0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3" w:name="_Toc358972270"/>
      <w:bookmarkStart w:id="14" w:name="_Toc421876054"/>
      <w:r w:rsidRPr="004B17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Arquitetura</w:t>
      </w:r>
      <w:r w:rsidR="004B1741" w:rsidRPr="004B174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Lógica</w:t>
      </w:r>
      <w:bookmarkEnd w:id="13"/>
      <w:bookmarkEnd w:id="14"/>
    </w:p>
    <w:p w:rsidR="00D56311" w:rsidRPr="00D56311" w:rsidRDefault="00D56311" w:rsidP="00D56311"/>
    <w:p w:rsidR="004B1741" w:rsidRPr="004B1741" w:rsidRDefault="004B1741" w:rsidP="004B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sz w:val="24"/>
          <w:szCs w:val="24"/>
        </w:rPr>
        <w:t>Na infraestrutura a instalar devem considerar-se dois subsistemas distintos: o subsistema horizontal interligando cada posto de trabalho com o bastidor (ou distribuidor) de rede, e o subsistema de acesso ao exterior, que engloba os circuitos de comunicação com o exterior.</w:t>
      </w:r>
    </w:p>
    <w:p w:rsidR="004B1741" w:rsidRPr="004B1741" w:rsidRDefault="004B1741" w:rsidP="004B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sz w:val="24"/>
          <w:szCs w:val="24"/>
        </w:rPr>
        <w:t>Quanto ao subsistema horizontal é adotada uma topologia física em estrela, construída em cabo S/UTP, irradiando do bastidor até cada uma das tomadas ISO 8877 (vulgo RJ45) nos postos de trabalho.</w:t>
      </w:r>
    </w:p>
    <w:p w:rsidR="004B1741" w:rsidRPr="004B1741" w:rsidRDefault="004B1741" w:rsidP="004B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741">
        <w:rPr>
          <w:rFonts w:ascii="Times New Roman" w:hAnsi="Times New Roman" w:cs="Times New Roman"/>
          <w:sz w:val="24"/>
          <w:szCs w:val="24"/>
        </w:rPr>
        <w:lastRenderedPageBreak/>
        <w:t>No subsistema de acesso ao exterior será usada uma topologia ponto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>a</w:t>
      </w:r>
      <w:r w:rsidRPr="004B1741">
        <w:rPr>
          <w:rFonts w:ascii="Times New Roman" w:hAnsi="Times New Roman" w:cs="Times New Roman"/>
          <w:sz w:val="24"/>
          <w:szCs w:val="24"/>
        </w:rPr>
        <w:noBreakHyphen/>
        <w:t xml:space="preserve">ponto, suportada por circuitos digitais comutados </w:t>
      </w:r>
      <w:r w:rsidR="00DB6CCE">
        <w:rPr>
          <w:rFonts w:ascii="Times New Roman" w:hAnsi="Times New Roman" w:cs="Times New Roman"/>
          <w:i/>
          <w:sz w:val="24"/>
          <w:szCs w:val="24"/>
        </w:rPr>
        <w:t>ADSL</w:t>
      </w:r>
      <w:r w:rsidRPr="004B174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B6CCE">
        <w:rPr>
          <w:rFonts w:ascii="Times New Roman" w:hAnsi="Times New Roman" w:cs="Times New Roman"/>
          <w:sz w:val="24"/>
          <w:szCs w:val="24"/>
        </w:rPr>
        <w:t xml:space="preserve">instalados a partir </w:t>
      </w:r>
      <w:r w:rsidRPr="004B1741">
        <w:rPr>
          <w:rFonts w:ascii="Times New Roman" w:hAnsi="Times New Roman" w:cs="Times New Roman"/>
          <w:sz w:val="24"/>
          <w:szCs w:val="24"/>
        </w:rPr>
        <w:t xml:space="preserve">do </w:t>
      </w:r>
      <w:r w:rsidRPr="004B1741">
        <w:rPr>
          <w:rFonts w:ascii="Times New Roman" w:hAnsi="Times New Roman" w:cs="Times New Roman"/>
          <w:i/>
          <w:sz w:val="24"/>
          <w:szCs w:val="24"/>
        </w:rPr>
        <w:t xml:space="preserve">router </w:t>
      </w:r>
      <w:r w:rsidRPr="004B1741">
        <w:rPr>
          <w:rFonts w:ascii="Times New Roman" w:hAnsi="Times New Roman" w:cs="Times New Roman"/>
          <w:sz w:val="24"/>
          <w:szCs w:val="24"/>
        </w:rPr>
        <w:t>multiprotocolo localizado no distribuidor de edifício.</w:t>
      </w:r>
    </w:p>
    <w:p w:rsidR="00D56311" w:rsidRPr="009B1647" w:rsidRDefault="00A54638" w:rsidP="009B1647">
      <w:pPr>
        <w:keepNext/>
        <w:spacing w:line="360" w:lineRule="auto"/>
        <w:jc w:val="center"/>
      </w:pPr>
      <w:r w:rsidRPr="00A54638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07392" behindDoc="1" locked="0" layoutInCell="1" allowOverlap="1" wp14:anchorId="3308CA53" wp14:editId="7346A3D2">
            <wp:simplePos x="0" y="0"/>
            <wp:positionH relativeFrom="column">
              <wp:posOffset>120015</wp:posOffset>
            </wp:positionH>
            <wp:positionV relativeFrom="paragraph">
              <wp:posOffset>0</wp:posOffset>
            </wp:positionV>
            <wp:extent cx="52101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61" y="21545"/>
                <wp:lineTo x="21561" y="0"/>
                <wp:lineTo x="0" y="0"/>
              </wp:wrapPolygon>
            </wp:wrapTight>
            <wp:docPr id="28" name="Imagem 28" descr="C:\Users\Acer\Desktop\CristianaProjetoGuardaCable\Foto_Esquemas\Rede Estrutu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CristianaProjetoGuardaCable\Foto_Esquemas\Rede Estruturad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" w:name="_Toc421875234"/>
      <w:r w:rsidRPr="009B1647">
        <w:rPr>
          <w:rFonts w:ascii="Times New Roman" w:hAnsi="Times New Roman" w:cs="Times New Roman"/>
          <w:sz w:val="24"/>
          <w:szCs w:val="24"/>
        </w:rPr>
        <w:t xml:space="preserve">Figura </w:t>
      </w:r>
      <w:r w:rsidRPr="009B1647">
        <w:rPr>
          <w:rFonts w:ascii="Times New Roman" w:hAnsi="Times New Roman" w:cs="Times New Roman"/>
          <w:sz w:val="24"/>
          <w:szCs w:val="24"/>
        </w:rPr>
        <w:fldChar w:fldCharType="begin"/>
      </w:r>
      <w:r w:rsidRPr="009B1647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9B1647">
        <w:rPr>
          <w:rFonts w:ascii="Times New Roman" w:hAnsi="Times New Roman" w:cs="Times New Roman"/>
          <w:sz w:val="24"/>
          <w:szCs w:val="24"/>
        </w:rPr>
        <w:fldChar w:fldCharType="separate"/>
      </w:r>
      <w:r w:rsidR="00091D81">
        <w:rPr>
          <w:rFonts w:ascii="Times New Roman" w:hAnsi="Times New Roman" w:cs="Times New Roman"/>
          <w:noProof/>
          <w:sz w:val="24"/>
          <w:szCs w:val="24"/>
        </w:rPr>
        <w:t>1</w:t>
      </w:r>
      <w:r w:rsidRPr="009B1647">
        <w:rPr>
          <w:rFonts w:ascii="Times New Roman" w:hAnsi="Times New Roman" w:cs="Times New Roman"/>
          <w:sz w:val="24"/>
          <w:szCs w:val="24"/>
        </w:rPr>
        <w:fldChar w:fldCharType="end"/>
      </w:r>
      <w:r w:rsidRPr="009B1647">
        <w:rPr>
          <w:rFonts w:ascii="Times New Roman" w:hAnsi="Times New Roman" w:cs="Times New Roman"/>
          <w:sz w:val="24"/>
          <w:szCs w:val="24"/>
        </w:rPr>
        <w:t xml:space="preserve"> - Esquema geral da rede de cablagem estruturada</w:t>
      </w:r>
      <w:bookmarkEnd w:id="15"/>
    </w:p>
    <w:p w:rsidR="00D56311" w:rsidRPr="009B1647" w:rsidRDefault="00D56311" w:rsidP="00140D59">
      <w:pPr>
        <w:spacing w:line="36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140D59" w:rsidRPr="00140D59" w:rsidRDefault="00140D59" w:rsidP="00DA29BD">
      <w:pPr>
        <w:pStyle w:val="Cabealho2"/>
        <w:keepLines w:val="0"/>
        <w:numPr>
          <w:ilvl w:val="1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898691"/>
      <w:bookmarkStart w:id="17" w:name="_Toc358972271"/>
      <w:bookmarkStart w:id="18" w:name="_Toc421876055"/>
      <w:r w:rsidRPr="00140D59">
        <w:rPr>
          <w:rFonts w:ascii="Times New Roman" w:hAnsi="Times New Roman" w:cs="Times New Roman"/>
          <w:b/>
          <w:color w:val="auto"/>
          <w:sz w:val="28"/>
          <w:szCs w:val="28"/>
        </w:rPr>
        <w:t>Estrutura física</w:t>
      </w:r>
      <w:bookmarkEnd w:id="16"/>
      <w:bookmarkEnd w:id="17"/>
      <w:bookmarkEnd w:id="18"/>
    </w:p>
    <w:p w:rsidR="00140D59" w:rsidRPr="0031414F" w:rsidRDefault="00140D59" w:rsidP="00140D59"/>
    <w:p w:rsidR="00140D59" w:rsidRPr="00140D5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D59">
        <w:rPr>
          <w:rFonts w:ascii="Times New Roman" w:hAnsi="Times New Roman" w:cs="Times New Roman"/>
          <w:sz w:val="24"/>
          <w:szCs w:val="24"/>
        </w:rPr>
        <w:t>A estrutura física é obtida da decomposição da arquitetura lógica no conjunto de elementos que integram cada um dos seus subsistemas de comunicação.</w:t>
      </w:r>
    </w:p>
    <w:p w:rsidR="00140D59" w:rsidRPr="00140D5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D59">
        <w:rPr>
          <w:rFonts w:ascii="Times New Roman" w:hAnsi="Times New Roman" w:cs="Times New Roman"/>
          <w:sz w:val="24"/>
          <w:szCs w:val="24"/>
        </w:rPr>
        <w:t xml:space="preserve">A localização das tomadas para voz e postos de trabalho informáticos deve resultar de um levantamento </w:t>
      </w:r>
      <w:r w:rsidRPr="00140D59">
        <w:rPr>
          <w:rFonts w:ascii="Times New Roman" w:hAnsi="Times New Roman" w:cs="Times New Roman"/>
          <w:i/>
          <w:sz w:val="24"/>
          <w:szCs w:val="24"/>
        </w:rPr>
        <w:t>in loco</w:t>
      </w:r>
      <w:r w:rsidRPr="00140D59">
        <w:rPr>
          <w:rFonts w:ascii="Times New Roman" w:hAnsi="Times New Roman" w:cs="Times New Roman"/>
          <w:sz w:val="24"/>
          <w:szCs w:val="24"/>
        </w:rPr>
        <w:t>. Nos traçados apresentados mais à frente é indicada a localização aproximada das tomadas. Na determinação do número e localização das tomadas devem ser consideradas as necessidades actuais e previsíveis dos serviços, sendo deixada uma margem que garanta uma razoável flexibilidade de localização.</w:t>
      </w:r>
    </w:p>
    <w:p w:rsidR="00140D59" w:rsidRPr="00140D5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D59">
        <w:rPr>
          <w:rFonts w:ascii="Times New Roman" w:hAnsi="Times New Roman" w:cs="Times New Roman"/>
          <w:sz w:val="24"/>
          <w:szCs w:val="24"/>
        </w:rPr>
        <w:t>Em cada posto de trabalho identificado será instalada uma tomada ISO 8877 dupla, blindada, de Categori</w:t>
      </w:r>
      <w:r>
        <w:rPr>
          <w:rFonts w:ascii="Times New Roman" w:hAnsi="Times New Roman" w:cs="Times New Roman"/>
          <w:sz w:val="24"/>
          <w:szCs w:val="24"/>
        </w:rPr>
        <w:t>a 6a</w:t>
      </w:r>
      <w:r w:rsidRPr="00140D59">
        <w:rPr>
          <w:rFonts w:ascii="Times New Roman" w:hAnsi="Times New Roman" w:cs="Times New Roman"/>
          <w:sz w:val="24"/>
          <w:szCs w:val="24"/>
        </w:rPr>
        <w:t>.</w:t>
      </w:r>
    </w:p>
    <w:p w:rsidR="00140D59" w:rsidRPr="001F2E4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D59">
        <w:rPr>
          <w:rFonts w:ascii="Times New Roman" w:hAnsi="Times New Roman" w:cs="Times New Roman"/>
          <w:sz w:val="24"/>
          <w:szCs w:val="24"/>
        </w:rPr>
        <w:lastRenderedPageBreak/>
        <w:t xml:space="preserve">As tomadas ISO 8877 serão servidas a partir de um distribuidor </w:t>
      </w:r>
      <w:r w:rsidRPr="00140D59">
        <w:rPr>
          <w:rFonts w:ascii="Times New Roman" w:hAnsi="Times New Roman" w:cs="Times New Roman"/>
          <w:i/>
          <w:sz w:val="24"/>
          <w:szCs w:val="24"/>
        </w:rPr>
        <w:t>rack</w:t>
      </w:r>
      <w:r w:rsidRPr="00140D59">
        <w:rPr>
          <w:rFonts w:ascii="Times New Roman" w:hAnsi="Times New Roman" w:cs="Times New Roman"/>
          <w:sz w:val="24"/>
          <w:szCs w:val="24"/>
        </w:rPr>
        <w:t xml:space="preserve"> de 19 polegadas. O bastidor ficará localizado na sala da receção</w:t>
      </w:r>
      <w:r w:rsidR="001F2E49">
        <w:rPr>
          <w:rFonts w:ascii="Times New Roman" w:hAnsi="Times New Roman" w:cs="Times New Roman"/>
          <w:sz w:val="24"/>
          <w:szCs w:val="24"/>
        </w:rPr>
        <w:t>,</w:t>
      </w:r>
      <w:r w:rsidRPr="00140D59">
        <w:rPr>
          <w:rFonts w:ascii="Times New Roman" w:hAnsi="Times New Roman" w:cs="Times New Roman"/>
          <w:sz w:val="24"/>
          <w:szCs w:val="24"/>
        </w:rPr>
        <w:t xml:space="preserve"> o que facilita a sua interligação com este equipamento. Será equipado com painéis passivos de </w:t>
      </w:r>
      <w:r w:rsidRPr="00140D59">
        <w:rPr>
          <w:rFonts w:ascii="Times New Roman" w:hAnsi="Times New Roman" w:cs="Times New Roman"/>
          <w:i/>
          <w:sz w:val="24"/>
          <w:szCs w:val="24"/>
        </w:rPr>
        <w:t>patching</w:t>
      </w:r>
      <w:r w:rsidRPr="00140D59">
        <w:rPr>
          <w:rFonts w:ascii="Times New Roman" w:hAnsi="Times New Roman" w:cs="Times New Roman"/>
          <w:sz w:val="24"/>
          <w:szCs w:val="24"/>
        </w:rPr>
        <w:t xml:space="preserve"> para ligação às tomadas </w:t>
      </w:r>
      <w:r w:rsidRPr="001F2E49">
        <w:rPr>
          <w:rFonts w:ascii="Times New Roman" w:hAnsi="Times New Roman" w:cs="Times New Roman"/>
          <w:sz w:val="24"/>
          <w:szCs w:val="24"/>
        </w:rPr>
        <w:t>(</w:t>
      </w:r>
      <w:r w:rsidRPr="001F2E49">
        <w:rPr>
          <w:rFonts w:ascii="Times New Roman" w:hAnsi="Times New Roman" w:cs="Times New Roman"/>
          <w:i/>
          <w:sz w:val="24"/>
          <w:szCs w:val="24"/>
        </w:rPr>
        <w:t>patch panels</w:t>
      </w:r>
      <w:r w:rsidRPr="001F2E49">
        <w:rPr>
          <w:rFonts w:ascii="Times New Roman" w:hAnsi="Times New Roman" w:cs="Times New Roman"/>
          <w:sz w:val="24"/>
          <w:szCs w:val="24"/>
        </w:rPr>
        <w:t>), sendo nele também instalado o equipamento de rede ativo (</w:t>
      </w:r>
      <w:r w:rsidRPr="001F2E49">
        <w:rPr>
          <w:rFonts w:ascii="Times New Roman" w:hAnsi="Times New Roman" w:cs="Times New Roman"/>
          <w:i/>
          <w:sz w:val="24"/>
          <w:szCs w:val="24"/>
        </w:rPr>
        <w:t>switch, firewall</w:t>
      </w:r>
      <w:r w:rsidRPr="001F2E49">
        <w:rPr>
          <w:rFonts w:ascii="Times New Roman" w:hAnsi="Times New Roman" w:cs="Times New Roman"/>
          <w:sz w:val="24"/>
          <w:szCs w:val="24"/>
        </w:rPr>
        <w:t xml:space="preserve"> a </w:t>
      </w:r>
      <w:r w:rsidRPr="001F2E49">
        <w:rPr>
          <w:rFonts w:ascii="Times New Roman" w:hAnsi="Times New Roman" w:cs="Times New Roman"/>
          <w:i/>
          <w:sz w:val="24"/>
          <w:szCs w:val="24"/>
        </w:rPr>
        <w:t>router</w:t>
      </w:r>
      <w:r w:rsidRPr="001F2E49">
        <w:rPr>
          <w:rFonts w:ascii="Times New Roman" w:hAnsi="Times New Roman" w:cs="Times New Roman"/>
          <w:sz w:val="24"/>
          <w:szCs w:val="24"/>
        </w:rPr>
        <w:t xml:space="preserve"> multiprotocolo).</w:t>
      </w:r>
    </w:p>
    <w:p w:rsidR="00140D59" w:rsidRPr="001F2E4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>De acordo com os princípios atrás definidos, será instalada uma cablagem em cabo S/UTP de Categoria 6a, com blindagem exterior e dreno (ou malha). O cabo S/UTP será usado por razões de proteção contra interferências eletromagnéticas. Estas ligações correspondem ao subsistema horizontal acima referido.</w:t>
      </w:r>
    </w:p>
    <w:p w:rsidR="00140D59" w:rsidRPr="001F2E4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>As ligações do subsistema horizontal serão suportadas por um comutador (</w:t>
      </w:r>
      <w:r w:rsidRPr="001F2E49">
        <w:rPr>
          <w:rFonts w:ascii="Times New Roman" w:hAnsi="Times New Roman" w:cs="Times New Roman"/>
          <w:i/>
          <w:sz w:val="24"/>
          <w:szCs w:val="24"/>
        </w:rPr>
        <w:t>switch</w:t>
      </w:r>
      <w:r w:rsidRPr="001F2E49">
        <w:rPr>
          <w:rFonts w:ascii="Times New Roman" w:hAnsi="Times New Roman" w:cs="Times New Roman"/>
          <w:sz w:val="24"/>
          <w:szCs w:val="24"/>
        </w:rPr>
        <w:t>) de tecnologia Gigabit Ethernet, equipado com portas 1000-Base-T, destinadas aos postos de trabalho e aos servidores com mais exigências de débito.</w:t>
      </w:r>
    </w:p>
    <w:p w:rsidR="001F2E49" w:rsidRPr="001F2E49" w:rsidRDefault="001F2E49" w:rsidP="001F2E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 xml:space="preserve">Para possibilitar a integração de serviços de voz na cablagem estruturada, serão estabelecidas ligações em cabo de Categoria 6a entre o bastidor e o servidor voip, de modo a poderem ser garantidos, através de </w:t>
      </w:r>
      <w:r w:rsidRPr="001F2E49">
        <w:rPr>
          <w:rFonts w:ascii="Times New Roman" w:hAnsi="Times New Roman" w:cs="Times New Roman"/>
          <w:i/>
          <w:sz w:val="24"/>
          <w:szCs w:val="24"/>
        </w:rPr>
        <w:t>patching</w:t>
      </w:r>
      <w:r w:rsidRPr="001F2E49">
        <w:rPr>
          <w:rFonts w:ascii="Times New Roman" w:hAnsi="Times New Roman" w:cs="Times New Roman"/>
          <w:sz w:val="24"/>
          <w:szCs w:val="24"/>
        </w:rPr>
        <w:t xml:space="preserve"> adequado, acessos em todos os postos de trabalho equipados com tomadas ISO 8877.</w:t>
      </w:r>
    </w:p>
    <w:p w:rsidR="001F2E49" w:rsidRPr="001F2E49" w:rsidRDefault="001F2E49" w:rsidP="001F2E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 xml:space="preserve">As ligações ao exterior serão efetuadas através de circuitos digitais </w:t>
      </w:r>
      <w:r w:rsidR="009B1647">
        <w:rPr>
          <w:rFonts w:ascii="Times New Roman" w:hAnsi="Times New Roman" w:cs="Times New Roman"/>
          <w:sz w:val="24"/>
          <w:szCs w:val="24"/>
        </w:rPr>
        <w:t>ADSL</w:t>
      </w:r>
      <w:r w:rsidRPr="001F2E49">
        <w:rPr>
          <w:rFonts w:ascii="Times New Roman" w:hAnsi="Times New Roman" w:cs="Times New Roman"/>
          <w:sz w:val="24"/>
          <w:szCs w:val="24"/>
        </w:rPr>
        <w:t>. O  router multiprotocolo suportarão estas ligações.</w:t>
      </w:r>
    </w:p>
    <w:p w:rsidR="00140D59" w:rsidRPr="001F2E4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 xml:space="preserve">O acesso ao exterior será garantido por um </w:t>
      </w:r>
      <w:r w:rsidRPr="001F2E49">
        <w:rPr>
          <w:rFonts w:ascii="Times New Roman" w:hAnsi="Times New Roman" w:cs="Times New Roman"/>
          <w:i/>
          <w:sz w:val="24"/>
          <w:szCs w:val="24"/>
        </w:rPr>
        <w:t>router</w:t>
      </w:r>
      <w:r w:rsidRPr="001F2E49">
        <w:rPr>
          <w:rFonts w:ascii="Times New Roman" w:hAnsi="Times New Roman" w:cs="Times New Roman"/>
          <w:sz w:val="24"/>
          <w:szCs w:val="24"/>
        </w:rPr>
        <w:t xml:space="preserve"> multiprotocolo equipado com uma porta Gigabit Ethernet 1000-Base-T para ligação a um </w:t>
      </w:r>
      <w:r w:rsidRPr="001F2E49">
        <w:rPr>
          <w:rFonts w:ascii="Times New Roman" w:hAnsi="Times New Roman" w:cs="Times New Roman"/>
          <w:i/>
          <w:sz w:val="24"/>
          <w:szCs w:val="24"/>
        </w:rPr>
        <w:t>firewall</w:t>
      </w:r>
      <w:r w:rsidRPr="001F2E49">
        <w:rPr>
          <w:rFonts w:ascii="Times New Roman" w:hAnsi="Times New Roman" w:cs="Times New Roman"/>
          <w:sz w:val="24"/>
          <w:szCs w:val="24"/>
        </w:rPr>
        <w:t xml:space="preserve"> a instalar (que, por sua vez, será ligado à rede local da empresa) e uma porta </w:t>
      </w:r>
      <w:r w:rsidR="009B1647">
        <w:rPr>
          <w:rFonts w:ascii="Times New Roman" w:hAnsi="Times New Roman" w:cs="Times New Roman"/>
          <w:sz w:val="24"/>
          <w:szCs w:val="24"/>
        </w:rPr>
        <w:t xml:space="preserve">ADSL </w:t>
      </w:r>
      <w:r w:rsidRPr="001F2E49">
        <w:rPr>
          <w:rFonts w:ascii="Times New Roman" w:hAnsi="Times New Roman" w:cs="Times New Roman"/>
          <w:sz w:val="24"/>
          <w:szCs w:val="24"/>
        </w:rPr>
        <w:t xml:space="preserve">de acesso básico para ligação ao exterior. Este equipamento desempenhará também funções de </w:t>
      </w:r>
      <w:r w:rsidRPr="001F2E49">
        <w:rPr>
          <w:rFonts w:ascii="Times New Roman" w:hAnsi="Times New Roman" w:cs="Times New Roman"/>
          <w:i/>
          <w:sz w:val="24"/>
          <w:szCs w:val="24"/>
        </w:rPr>
        <w:t>packet filter</w:t>
      </w:r>
      <w:r w:rsidRPr="001F2E49">
        <w:rPr>
          <w:rFonts w:ascii="Times New Roman" w:hAnsi="Times New Roman" w:cs="Times New Roman"/>
          <w:sz w:val="24"/>
          <w:szCs w:val="24"/>
        </w:rPr>
        <w:t xml:space="preserve"> (suporte de listas de acesso) garantindo, em conjunto com o </w:t>
      </w:r>
      <w:r w:rsidRPr="001F2E49">
        <w:rPr>
          <w:rFonts w:ascii="Times New Roman" w:hAnsi="Times New Roman" w:cs="Times New Roman"/>
          <w:i/>
          <w:sz w:val="24"/>
          <w:szCs w:val="24"/>
        </w:rPr>
        <w:t>firewall</w:t>
      </w:r>
      <w:r w:rsidRPr="001F2E49">
        <w:rPr>
          <w:rFonts w:ascii="Times New Roman" w:hAnsi="Times New Roman" w:cs="Times New Roman"/>
          <w:sz w:val="24"/>
          <w:szCs w:val="24"/>
        </w:rPr>
        <w:t>, proteção conta intrusões nos equipamentos informáticos da empresa (em complemento aos mecanismos de segurança normalmente existentes nos computadores em rede).</w:t>
      </w:r>
    </w:p>
    <w:p w:rsidR="001F2E49" w:rsidRPr="001F2E49" w:rsidRDefault="001F2E4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>Para os serviços de voz</w:t>
      </w:r>
      <w:r w:rsidR="0087303D">
        <w:rPr>
          <w:rFonts w:ascii="Times New Roman" w:hAnsi="Times New Roman" w:cs="Times New Roman"/>
          <w:sz w:val="24"/>
          <w:szCs w:val="24"/>
        </w:rPr>
        <w:t xml:space="preserve"> será instalado um servidor VoIP </w:t>
      </w:r>
      <w:r w:rsidRPr="001F2E49">
        <w:rPr>
          <w:rFonts w:ascii="Times New Roman" w:hAnsi="Times New Roman" w:cs="Times New Roman"/>
          <w:sz w:val="24"/>
          <w:szCs w:val="24"/>
        </w:rPr>
        <w:t>com acesso ao exterior via</w:t>
      </w:r>
      <w:r w:rsidR="009B1647">
        <w:rPr>
          <w:rFonts w:ascii="Times New Roman" w:hAnsi="Times New Roman" w:cs="Times New Roman"/>
          <w:sz w:val="24"/>
          <w:szCs w:val="24"/>
        </w:rPr>
        <w:t xml:space="preserve"> ADSL</w:t>
      </w:r>
      <w:r w:rsidRPr="001F2E49">
        <w:rPr>
          <w:rFonts w:ascii="Times New Roman" w:hAnsi="Times New Roman" w:cs="Times New Roman"/>
          <w:sz w:val="24"/>
          <w:szCs w:val="24"/>
        </w:rPr>
        <w:t>. Os terminais de voz serão digitais.</w:t>
      </w:r>
    </w:p>
    <w:p w:rsidR="00140D59" w:rsidRPr="001F2E49" w:rsidRDefault="00140D59" w:rsidP="00140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E49">
        <w:rPr>
          <w:rFonts w:ascii="Times New Roman" w:hAnsi="Times New Roman" w:cs="Times New Roman"/>
          <w:sz w:val="24"/>
          <w:szCs w:val="24"/>
        </w:rPr>
        <w:t xml:space="preserve">Em termos de serviços de comunicação (correio eletrónico, alojamento de páginas Web, e mapeamento de nomes e endereços), dada a dimensão da empresa e o volume de tráfego previsível, optou-se por alojar os respetivos servidores no fornecedor de serviço Internet. </w:t>
      </w:r>
      <w:r w:rsidRPr="001F2E49">
        <w:rPr>
          <w:rFonts w:ascii="Times New Roman" w:hAnsi="Times New Roman" w:cs="Times New Roman"/>
          <w:sz w:val="24"/>
          <w:szCs w:val="24"/>
        </w:rPr>
        <w:lastRenderedPageBreak/>
        <w:t>Esta opção tem custos reduzidos, compensados pela não necessidade de investimento em hardware, software e recursos humanos para a sua manutenção dentro da empresa.</w:t>
      </w:r>
    </w:p>
    <w:p w:rsidR="00007FA0" w:rsidRDefault="00007FA0" w:rsidP="00007FA0">
      <w:pPr>
        <w:spacing w:line="360" w:lineRule="auto"/>
        <w:jc w:val="both"/>
        <w:rPr>
          <w:b/>
          <w:sz w:val="16"/>
          <w:szCs w:val="28"/>
        </w:rPr>
      </w:pPr>
    </w:p>
    <w:p w:rsidR="000B7778" w:rsidRDefault="000B7778" w:rsidP="00007FA0">
      <w:pPr>
        <w:spacing w:line="360" w:lineRule="auto"/>
        <w:jc w:val="both"/>
        <w:rPr>
          <w:b/>
          <w:sz w:val="16"/>
          <w:szCs w:val="28"/>
        </w:rPr>
      </w:pPr>
    </w:p>
    <w:p w:rsidR="000B7778" w:rsidRPr="00007FA0" w:rsidRDefault="000B7778" w:rsidP="00007FA0">
      <w:pPr>
        <w:spacing w:line="360" w:lineRule="auto"/>
        <w:jc w:val="both"/>
        <w:rPr>
          <w:b/>
          <w:sz w:val="16"/>
          <w:szCs w:val="28"/>
        </w:rPr>
      </w:pPr>
    </w:p>
    <w:p w:rsidR="00007FA0" w:rsidRPr="00007FA0" w:rsidRDefault="00007FA0" w:rsidP="00DA29BD">
      <w:pPr>
        <w:pStyle w:val="Cabealho1"/>
        <w:keepLines w:val="0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</w:rPr>
      </w:pPr>
      <w:bookmarkStart w:id="19" w:name="_Toc358972272"/>
      <w:bookmarkStart w:id="20" w:name="_Toc421876056"/>
      <w:r w:rsidRPr="00007FA0">
        <w:rPr>
          <w:rFonts w:ascii="Times New Roman" w:hAnsi="Times New Roman" w:cs="Times New Roman"/>
          <w:b/>
          <w:color w:val="auto"/>
        </w:rPr>
        <w:t>Especificação do material e equipamento</w:t>
      </w:r>
      <w:bookmarkEnd w:id="19"/>
      <w:bookmarkEnd w:id="20"/>
    </w:p>
    <w:p w:rsidR="00007FA0" w:rsidRPr="0031414F" w:rsidRDefault="00007FA0" w:rsidP="00007FA0"/>
    <w:p w:rsidR="00007FA0" w:rsidRDefault="00007FA0" w:rsidP="00007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FA0">
        <w:rPr>
          <w:rFonts w:ascii="Times New Roman" w:hAnsi="Times New Roman" w:cs="Times New Roman"/>
          <w:sz w:val="24"/>
          <w:szCs w:val="24"/>
        </w:rPr>
        <w:t xml:space="preserve">Tendo base nos princípios orientadores definidos na descrição geral da rede realizada anteriormente, são agora apresentadas as especificações dos equipamentos ativos (dados e voz), passivos e cablagem, necessários à construção da infraestrutura. É, ainda, especificado o </w:t>
      </w:r>
      <w:r w:rsidRPr="00007FA0">
        <w:rPr>
          <w:rFonts w:ascii="Times New Roman" w:hAnsi="Times New Roman" w:cs="Times New Roman"/>
          <w:i/>
          <w:sz w:val="24"/>
          <w:szCs w:val="24"/>
        </w:rPr>
        <w:t>firewall</w:t>
      </w:r>
      <w:r w:rsidRPr="00007FA0">
        <w:rPr>
          <w:rFonts w:ascii="Times New Roman" w:hAnsi="Times New Roman" w:cs="Times New Roman"/>
          <w:sz w:val="24"/>
          <w:szCs w:val="24"/>
        </w:rPr>
        <w:t>, que garantirá a segurança das comunicações com o exterior.</w:t>
      </w:r>
    </w:p>
    <w:p w:rsidR="00007FA0" w:rsidRDefault="00007FA0" w:rsidP="00007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FA0" w:rsidRDefault="00007FA0" w:rsidP="00DA29BD">
      <w:pPr>
        <w:pStyle w:val="Cabealho2"/>
        <w:keepLines w:val="0"/>
        <w:numPr>
          <w:ilvl w:val="1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58972273"/>
      <w:bookmarkStart w:id="22" w:name="_Toc421876057"/>
      <w:r w:rsidRPr="00007FA0">
        <w:rPr>
          <w:rFonts w:ascii="Times New Roman" w:hAnsi="Times New Roman" w:cs="Times New Roman"/>
          <w:b/>
          <w:color w:val="auto"/>
          <w:sz w:val="28"/>
          <w:szCs w:val="28"/>
        </w:rPr>
        <w:t>Equipamento passivo de cablagem</w:t>
      </w:r>
      <w:bookmarkEnd w:id="21"/>
      <w:bookmarkEnd w:id="22"/>
    </w:p>
    <w:p w:rsidR="00007FA0" w:rsidRPr="00007FA0" w:rsidRDefault="00007FA0" w:rsidP="00007FA0">
      <w:pPr>
        <w:spacing w:line="360" w:lineRule="auto"/>
        <w:jc w:val="both"/>
        <w:rPr>
          <w:rFonts w:ascii="Times New Roman" w:hAnsi="Times New Roman" w:cs="Times New Roman"/>
        </w:rPr>
      </w:pPr>
    </w:p>
    <w:p w:rsidR="009370E8" w:rsidRDefault="009370E8" w:rsidP="00D563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0E8">
        <w:rPr>
          <w:rFonts w:ascii="Times New Roman" w:hAnsi="Times New Roman" w:cs="Times New Roman"/>
          <w:sz w:val="24"/>
          <w:szCs w:val="24"/>
        </w:rPr>
        <w:t>Podemos considerar equipamento passivo o distribuidor devidamente equipado com painéis de ligação, o cabo UTP 6</w:t>
      </w:r>
      <w:r w:rsidR="0087303D">
        <w:rPr>
          <w:rFonts w:ascii="Times New Roman" w:hAnsi="Times New Roman" w:cs="Times New Roman"/>
          <w:sz w:val="24"/>
          <w:szCs w:val="24"/>
        </w:rPr>
        <w:t>a</w:t>
      </w:r>
      <w:r w:rsidRPr="009370E8">
        <w:rPr>
          <w:rFonts w:ascii="Times New Roman" w:hAnsi="Times New Roman" w:cs="Times New Roman"/>
          <w:sz w:val="24"/>
          <w:szCs w:val="24"/>
        </w:rPr>
        <w:t xml:space="preserve">, as tomadas de conectores ISO 8877 e os chicotes de </w:t>
      </w:r>
      <w:r w:rsidRPr="009370E8">
        <w:rPr>
          <w:rFonts w:ascii="Times New Roman" w:hAnsi="Times New Roman" w:cs="Times New Roman"/>
          <w:i/>
          <w:sz w:val="24"/>
          <w:szCs w:val="24"/>
        </w:rPr>
        <w:t>patching</w:t>
      </w:r>
      <w:r w:rsidRPr="009370E8">
        <w:rPr>
          <w:rFonts w:ascii="Times New Roman" w:hAnsi="Times New Roman" w:cs="Times New Roman"/>
          <w:sz w:val="24"/>
          <w:szCs w:val="24"/>
        </w:rPr>
        <w:t>., as tomadas com conectores ISO 8877 com oito contactos mais blindagem, em conformidade com as normas ISO 8877 a ISO/IEC 11801:1-2002. As tomadas ISO 8877 são abastecidas por um</w:t>
      </w:r>
      <w:r>
        <w:rPr>
          <w:rFonts w:ascii="Times New Roman" w:hAnsi="Times New Roman" w:cs="Times New Roman"/>
          <w:sz w:val="24"/>
          <w:szCs w:val="24"/>
        </w:rPr>
        <w:t xml:space="preserve"> tubo VD embutido e instalado, </w:t>
      </w:r>
      <w:r w:rsidRPr="009370E8">
        <w:rPr>
          <w:rFonts w:ascii="Times New Roman" w:hAnsi="Times New Roman" w:cs="Times New Roman"/>
          <w:sz w:val="24"/>
          <w:szCs w:val="24"/>
        </w:rPr>
        <w:t>em caixas de PVC embutidos no chão do edifício.</w:t>
      </w:r>
    </w:p>
    <w:tbl>
      <w:tblPr>
        <w:tblpPr w:leftFromText="141" w:rightFromText="141" w:vertAnchor="text" w:horzAnchor="margin" w:tblpY="194"/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6"/>
      </w:tblGrid>
      <w:tr w:rsidR="00FF4509" w:rsidRPr="008A25BA" w:rsidTr="00D56311">
        <w:trPr>
          <w:trHeight w:val="558"/>
        </w:trPr>
        <w:tc>
          <w:tcPr>
            <w:tcW w:w="8716" w:type="dxa"/>
            <w:vAlign w:val="center"/>
          </w:tcPr>
          <w:p w:rsidR="00D56311" w:rsidRPr="00D56311" w:rsidRDefault="00FF4509" w:rsidP="00D563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b/>
                <w:sz w:val="24"/>
                <w:szCs w:val="24"/>
              </w:rPr>
              <w:t>Especificações do cabo S/UTP CAT 6</w:t>
            </w:r>
          </w:p>
        </w:tc>
      </w:tr>
      <w:tr w:rsidR="00FF4509" w:rsidRPr="008A25BA" w:rsidTr="0068700A">
        <w:trPr>
          <w:trHeight w:val="2780"/>
        </w:trPr>
        <w:tc>
          <w:tcPr>
            <w:tcW w:w="8716" w:type="dxa"/>
          </w:tcPr>
          <w:p w:rsidR="00D56311" w:rsidRPr="00D56311" w:rsidRDefault="00D56311" w:rsidP="0068700A">
            <w:pPr>
              <w:spacing w:line="360" w:lineRule="auto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4509" w:rsidRDefault="00FF4509" w:rsidP="006870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Cabo de 4 pares entrançados.</w:t>
            </w:r>
          </w:p>
          <w:p w:rsidR="00FF4509" w:rsidRPr="00FF4509" w:rsidRDefault="00FF4509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 xml:space="preserve">Com diâmetro dos condutores entre </w:t>
            </w:r>
            <w:smartTag w:uri="urn:schemas-microsoft-com:office:smarttags" w:element="metricconverter">
              <w:smartTagPr>
                <w:attr w:name="ProductID" w:val="0,4 mm"/>
              </w:smartTagPr>
              <w:r w:rsidRPr="00FF4509">
                <w:rPr>
                  <w:rFonts w:ascii="Times New Roman" w:hAnsi="Times New Roman" w:cs="Times New Roman"/>
                  <w:sz w:val="24"/>
                  <w:szCs w:val="24"/>
                </w:rPr>
                <w:t>0,4 mm</w:t>
              </w:r>
            </w:smartTag>
            <w:r w:rsidRPr="00FF450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smartTag w:uri="urn:schemas-microsoft-com:office:smarttags" w:element="metricconverter">
              <w:smartTagPr>
                <w:attr w:name="ProductID" w:val="0,65 mm"/>
              </w:smartTagPr>
              <w:r w:rsidRPr="00FF4509">
                <w:rPr>
                  <w:rFonts w:ascii="Times New Roman" w:hAnsi="Times New Roman" w:cs="Times New Roman"/>
                  <w:sz w:val="24"/>
                  <w:szCs w:val="24"/>
                </w:rPr>
                <w:t>0,65 mm</w:t>
              </w:r>
            </w:smartTag>
            <w:r w:rsidRPr="00FF4509">
              <w:rPr>
                <w:rFonts w:ascii="Times New Roman" w:hAnsi="Times New Roman" w:cs="Times New Roman"/>
                <w:sz w:val="24"/>
                <w:szCs w:val="24"/>
              </w:rPr>
              <w:t xml:space="preserve"> e com identificação dos pares por código de cores segundo a norma IEC 708.</w:t>
            </w:r>
          </w:p>
          <w:p w:rsidR="00FF4509" w:rsidRPr="00FF4509" w:rsidRDefault="00FF4509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Com uma blindagem envolvente de todos os pares, em fita metálica (opcionalmente com malha metálica), associada a um tensor metálico (dreno), para facilitar as ligações da blindagem à Terra, nos painéis de patching.</w:t>
            </w:r>
          </w:p>
          <w:p w:rsidR="00FF4509" w:rsidRPr="00FF4509" w:rsidRDefault="00FF4509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Revestimento exterior LSZH (Low Smoke Zero Halogen) de acordo com a norma IEC 332-3.</w:t>
            </w:r>
          </w:p>
        </w:tc>
      </w:tr>
    </w:tbl>
    <w:p w:rsidR="007D6AE9" w:rsidRDefault="007D6AE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7D6AE9" w:rsidP="007D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41" w:rightFromText="141" w:vertAnchor="text" w:horzAnchor="margin" w:tblpY="194"/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6"/>
      </w:tblGrid>
      <w:tr w:rsidR="007D6AE9" w:rsidRPr="008A25BA" w:rsidTr="000D01BD">
        <w:trPr>
          <w:trHeight w:val="558"/>
        </w:trPr>
        <w:tc>
          <w:tcPr>
            <w:tcW w:w="8716" w:type="dxa"/>
            <w:vAlign w:val="center"/>
          </w:tcPr>
          <w:p w:rsidR="007D6AE9" w:rsidRPr="00D56311" w:rsidRDefault="007D6AE9" w:rsidP="000D01B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Especificações do cabo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fibra ótica </w:t>
            </w:r>
            <w:r w:rsidR="00475B8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multimodo</w:t>
            </w:r>
            <w:r w:rsidR="00475B8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D6AE9" w:rsidRPr="008A25BA" w:rsidTr="000D01BD">
        <w:trPr>
          <w:trHeight w:val="2780"/>
        </w:trPr>
        <w:tc>
          <w:tcPr>
            <w:tcW w:w="8716" w:type="dxa"/>
          </w:tcPr>
          <w:p w:rsidR="007D6AE9" w:rsidRPr="00D56311" w:rsidRDefault="007D6AE9" w:rsidP="000D01BD">
            <w:pPr>
              <w:spacing w:line="360" w:lineRule="auto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7D6AE9" w:rsidRPr="0046626B" w:rsidRDefault="007D6AE9" w:rsidP="000D0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26B">
              <w:rPr>
                <w:rFonts w:ascii="Times New Roman" w:hAnsi="Times New Roman" w:cs="Times New Roman"/>
                <w:sz w:val="24"/>
                <w:szCs w:val="24"/>
              </w:rPr>
              <w:t>Cabo de 8 fibras multimodo, graded – índex</w:t>
            </w:r>
          </w:p>
          <w:p w:rsidR="007D6AE9" w:rsidRPr="0046626B" w:rsidRDefault="007D6AE9" w:rsidP="000D0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26B">
              <w:rPr>
                <w:rFonts w:ascii="Times New Roman" w:hAnsi="Times New Roman" w:cs="Times New Roman"/>
                <w:sz w:val="24"/>
                <w:szCs w:val="24"/>
              </w:rPr>
              <w:t>Dimensão do núcleo 62.5 μ.m. (opcionalmente poderá ser utilizado núcleo 50 μ.m. devido a melhores características de atenuação</w:t>
            </w:r>
          </w:p>
          <w:p w:rsidR="007D6AE9" w:rsidRPr="0046626B" w:rsidRDefault="007D6AE9" w:rsidP="000D0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26B">
              <w:rPr>
                <w:rFonts w:ascii="Times New Roman" w:hAnsi="Times New Roman" w:cs="Times New Roman"/>
                <w:sz w:val="24"/>
                <w:szCs w:val="24"/>
              </w:rPr>
              <w:t>Dimensão do diâmetro exterior da bainha 125 μ.m</w:t>
            </w:r>
          </w:p>
          <w:p w:rsidR="007D6AE9" w:rsidRPr="00FF4509" w:rsidRDefault="007D6AE9" w:rsidP="000D01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26B">
              <w:rPr>
                <w:rFonts w:ascii="Times New Roman" w:hAnsi="Times New Roman" w:cs="Times New Roman"/>
                <w:sz w:val="24"/>
                <w:szCs w:val="24"/>
              </w:rPr>
              <w:t xml:space="preserve">Conectável por fusão com fichas SC, segundo a norma IEC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874-13</w:t>
            </w:r>
          </w:p>
        </w:tc>
      </w:tr>
    </w:tbl>
    <w:p w:rsidR="000B7778" w:rsidRDefault="000B777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0B7778" w:rsidRPr="00ED404F" w:rsidTr="000B7778">
        <w:trPr>
          <w:trHeight w:val="557"/>
        </w:trPr>
        <w:tc>
          <w:tcPr>
            <w:tcW w:w="8494" w:type="dxa"/>
            <w:vAlign w:val="center"/>
          </w:tcPr>
          <w:p w:rsidR="000B7778" w:rsidRPr="00D56311" w:rsidRDefault="000B7778" w:rsidP="000B777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b/>
                <w:sz w:val="24"/>
                <w:szCs w:val="24"/>
              </w:rPr>
              <w:t>Especificações das tomadas de conectores ISO 8877 CAT6</w:t>
            </w:r>
          </w:p>
        </w:tc>
      </w:tr>
      <w:tr w:rsidR="000B7778" w:rsidRPr="008A25BA" w:rsidTr="000B7778">
        <w:tc>
          <w:tcPr>
            <w:tcW w:w="8494" w:type="dxa"/>
          </w:tcPr>
          <w:p w:rsidR="000B7778" w:rsidRPr="00D56311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Tomadas para conector ISO 8877 com 8 contactos mais blindagem, em conformidade com a norma ISO/IEC 11801.</w:t>
            </w: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Incluindo espelho para instalação em caixas de PVC de aplicar à face e dispondo de um espaço exterior para identificação da tomada.</w:t>
            </w: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Com identificação das ligações por código de cores, de acordo com a norma ANSI TIA/EIA 568-B.2, Cat. 6. , ISO/IEC 11801 2da. edição e IEC61156-5. EN 50173- 2da. edição. IEC 60332-1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B7778" w:rsidRDefault="000B777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10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0B7778" w:rsidRPr="008A25BA" w:rsidTr="000B7778">
        <w:trPr>
          <w:trHeight w:val="557"/>
        </w:trPr>
        <w:tc>
          <w:tcPr>
            <w:tcW w:w="8494" w:type="dxa"/>
            <w:vAlign w:val="center"/>
          </w:tcPr>
          <w:p w:rsidR="000B7778" w:rsidRPr="00FF4509" w:rsidRDefault="000B7778" w:rsidP="000B777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Especificações dos chicotes de interligação CAT6</w:t>
            </w:r>
          </w:p>
        </w:tc>
      </w:tr>
      <w:tr w:rsidR="000B7778" w:rsidRPr="008A25BA" w:rsidTr="000B7778">
        <w:tc>
          <w:tcPr>
            <w:tcW w:w="8494" w:type="dxa"/>
          </w:tcPr>
          <w:p w:rsidR="000B7778" w:rsidRPr="00D56311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Devem ser execut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ados em cabo UTP de Categoria 6a</w:t>
            </w: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, flexível, com as características elétricas especificadas pela norma ISO/IEC 11801;</w:t>
            </w: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 xml:space="preserve">Devem ser de 1,5 metros (mínimo) para </w:t>
            </w:r>
            <w:r w:rsidRPr="00FF4509">
              <w:rPr>
                <w:rFonts w:ascii="Times New Roman" w:hAnsi="Times New Roman" w:cs="Times New Roman"/>
                <w:i/>
                <w:sz w:val="24"/>
                <w:szCs w:val="24"/>
              </w:rPr>
              <w:t>patching</w:t>
            </w: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 xml:space="preserve"> no bastidor.</w:t>
            </w: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Devem ser de 3 metros para ligação dos equipamentos às tomadas ISO 8877.</w:t>
            </w: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t>Devem ser terminados com conectores ISO 8877 macho, de Categoria 6, com blindagem, ligados de acordo com a norma  ANSI TIA/EIA 568-B.2, Cat. 6. , ISO/IEC 11801 2da. edição e IEC61156-5. EN 50173- 2da. edição. 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60332-1 </w:t>
            </w:r>
          </w:p>
          <w:p w:rsidR="000B7778" w:rsidRPr="00FF4509" w:rsidRDefault="000B7778" w:rsidP="000B7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45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Devem dispor de boas características mecânicas que lhes confiram durabilidade e resistência a múltiplas utilizações; em particular, a ligação entre o conector ISO 8877 e o cabo deve ser vulcanizada.</w:t>
            </w:r>
          </w:p>
        </w:tc>
      </w:tr>
    </w:tbl>
    <w:p w:rsidR="00FF4509" w:rsidRDefault="00FF4509" w:rsidP="00B32005">
      <w:pPr>
        <w:rPr>
          <w:rFonts w:ascii="Times New Roman" w:hAnsi="Times New Roman" w:cs="Times New Roman"/>
          <w:sz w:val="24"/>
          <w:szCs w:val="24"/>
        </w:rPr>
      </w:pPr>
    </w:p>
    <w:p w:rsidR="000B7778" w:rsidRDefault="000B7778" w:rsidP="00B32005">
      <w:pPr>
        <w:rPr>
          <w:rFonts w:ascii="Times New Roman" w:hAnsi="Times New Roman" w:cs="Times New Roman"/>
          <w:sz w:val="24"/>
          <w:szCs w:val="24"/>
        </w:rPr>
      </w:pPr>
    </w:p>
    <w:p w:rsidR="00236B00" w:rsidRPr="005F7042" w:rsidRDefault="00236B00" w:rsidP="00DA29BD">
      <w:pPr>
        <w:pStyle w:val="Cabealho2"/>
        <w:keepLines w:val="0"/>
        <w:numPr>
          <w:ilvl w:val="1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21876058"/>
      <w:bookmarkStart w:id="24" w:name="_Toc358899615"/>
      <w:bookmarkStart w:id="25" w:name="_Toc358972277"/>
      <w:r w:rsidRPr="005F7042">
        <w:rPr>
          <w:rFonts w:ascii="Times New Roman" w:hAnsi="Times New Roman" w:cs="Times New Roman"/>
          <w:b/>
          <w:color w:val="auto"/>
          <w:sz w:val="28"/>
          <w:szCs w:val="28"/>
        </w:rPr>
        <w:t>Equipamento ativo de dados</w:t>
      </w:r>
      <w:bookmarkEnd w:id="23"/>
      <w:r w:rsidRPr="005F704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4"/>
      <w:bookmarkEnd w:id="25"/>
    </w:p>
    <w:p w:rsidR="00236B00" w:rsidRPr="00952809" w:rsidRDefault="00236B00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2809" w:rsidRDefault="00952809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809">
        <w:rPr>
          <w:rFonts w:ascii="Times New Roman" w:hAnsi="Times New Roman" w:cs="Times New Roman"/>
          <w:sz w:val="24"/>
          <w:szCs w:val="24"/>
        </w:rPr>
        <w:t xml:space="preserve">Considera-se equipamento ativo de dados todo o equipamento gerador, recetor ou conversor de sinais elétricos ou óticos. No presente caso, as peças mais importantes de equipamento são o </w:t>
      </w:r>
      <w:r w:rsidRPr="00952809">
        <w:rPr>
          <w:rFonts w:ascii="Times New Roman" w:hAnsi="Times New Roman" w:cs="Times New Roman"/>
          <w:i/>
          <w:sz w:val="24"/>
          <w:szCs w:val="24"/>
        </w:rPr>
        <w:t>router</w:t>
      </w:r>
      <w:r w:rsidRPr="00952809">
        <w:rPr>
          <w:rFonts w:ascii="Times New Roman" w:hAnsi="Times New Roman" w:cs="Times New Roman"/>
          <w:sz w:val="24"/>
          <w:szCs w:val="24"/>
        </w:rPr>
        <w:t xml:space="preserve"> multiprotocolo destinado a garantir o acesso ao exterior, o comutador 1000-Base-T e o </w:t>
      </w:r>
      <w:r w:rsidRPr="00952809">
        <w:rPr>
          <w:rFonts w:ascii="Times New Roman" w:hAnsi="Times New Roman" w:cs="Times New Roman"/>
          <w:i/>
          <w:sz w:val="24"/>
          <w:szCs w:val="24"/>
        </w:rPr>
        <w:t>firewall</w:t>
      </w:r>
      <w:r w:rsidRPr="00952809">
        <w:rPr>
          <w:rFonts w:ascii="Times New Roman" w:hAnsi="Times New Roman" w:cs="Times New Roman"/>
          <w:sz w:val="24"/>
          <w:szCs w:val="24"/>
        </w:rPr>
        <w:t>. É, ainda, especificada uma unidade de alimentação ininterrupta (UPS) para alimentação do equipamento ativo.</w:t>
      </w:r>
    </w:p>
    <w:p w:rsidR="00952809" w:rsidRDefault="00952809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809">
        <w:rPr>
          <w:rFonts w:ascii="Times New Roman" w:hAnsi="Times New Roman" w:cs="Times New Roman"/>
          <w:sz w:val="24"/>
          <w:szCs w:val="24"/>
        </w:rPr>
        <w:t xml:space="preserve">O </w:t>
      </w:r>
      <w:r w:rsidRPr="00952809">
        <w:rPr>
          <w:rFonts w:ascii="Times New Roman" w:hAnsi="Times New Roman" w:cs="Times New Roman"/>
          <w:i/>
          <w:sz w:val="24"/>
          <w:szCs w:val="24"/>
        </w:rPr>
        <w:t>router</w:t>
      </w:r>
      <w:r w:rsidRPr="00952809">
        <w:rPr>
          <w:rFonts w:ascii="Times New Roman" w:hAnsi="Times New Roman" w:cs="Times New Roman"/>
          <w:sz w:val="24"/>
          <w:szCs w:val="24"/>
        </w:rPr>
        <w:t xml:space="preserve"> multiprotocolo será instalado no distribuidor de rede e garantirá o acesso ao exterior. Este equipamento poderá também desempenhar funções de </w:t>
      </w:r>
      <w:r w:rsidRPr="00952809">
        <w:rPr>
          <w:rFonts w:ascii="Times New Roman" w:hAnsi="Times New Roman" w:cs="Times New Roman"/>
          <w:i/>
          <w:sz w:val="24"/>
          <w:szCs w:val="24"/>
        </w:rPr>
        <w:t>packet filter</w:t>
      </w:r>
      <w:r w:rsidRPr="00952809">
        <w:rPr>
          <w:rFonts w:ascii="Times New Roman" w:hAnsi="Times New Roman" w:cs="Times New Roman"/>
          <w:sz w:val="24"/>
          <w:szCs w:val="24"/>
        </w:rPr>
        <w:t xml:space="preserve"> (por filtragem de endereços), garantindo, em conjugação com o </w:t>
      </w:r>
      <w:r w:rsidRPr="00952809">
        <w:rPr>
          <w:rFonts w:ascii="Times New Roman" w:hAnsi="Times New Roman" w:cs="Times New Roman"/>
          <w:i/>
          <w:sz w:val="24"/>
          <w:szCs w:val="24"/>
        </w:rPr>
        <w:t>firewall</w:t>
      </w:r>
      <w:r w:rsidRPr="00952809">
        <w:rPr>
          <w:rFonts w:ascii="Times New Roman" w:hAnsi="Times New Roman" w:cs="Times New Roman"/>
          <w:sz w:val="24"/>
          <w:szCs w:val="24"/>
        </w:rPr>
        <w:t>, a segurança contra intrusões na rede.</w:t>
      </w:r>
    </w:p>
    <w:p w:rsidR="00952809" w:rsidRDefault="00952809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809">
        <w:rPr>
          <w:rFonts w:ascii="Times New Roman" w:hAnsi="Times New Roman" w:cs="Times New Roman"/>
          <w:sz w:val="24"/>
          <w:szCs w:val="24"/>
        </w:rPr>
        <w:t>O comutador (</w:t>
      </w:r>
      <w:r w:rsidRPr="00952809">
        <w:rPr>
          <w:rFonts w:ascii="Times New Roman" w:hAnsi="Times New Roman" w:cs="Times New Roman"/>
          <w:i/>
          <w:sz w:val="24"/>
          <w:szCs w:val="24"/>
        </w:rPr>
        <w:t>switch</w:t>
      </w:r>
      <w:r w:rsidRPr="00952809">
        <w:rPr>
          <w:rFonts w:ascii="Times New Roman" w:hAnsi="Times New Roman" w:cs="Times New Roman"/>
          <w:sz w:val="24"/>
          <w:szCs w:val="24"/>
        </w:rPr>
        <w:t xml:space="preserve">) </w:t>
      </w:r>
      <w:r w:rsidRPr="001E55B6">
        <w:rPr>
          <w:rFonts w:ascii="Times New Roman" w:hAnsi="Times New Roman" w:cs="Times New Roman"/>
          <w:sz w:val="24"/>
          <w:szCs w:val="24"/>
        </w:rPr>
        <w:t>terá como função o suporte da ligação do servidor informático, e ligação de postos de trabalho a pelo menos 100 Mbps.</w:t>
      </w:r>
    </w:p>
    <w:p w:rsidR="00952809" w:rsidRDefault="00952809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809">
        <w:rPr>
          <w:rFonts w:ascii="Times New Roman" w:hAnsi="Times New Roman" w:cs="Times New Roman"/>
          <w:sz w:val="24"/>
          <w:szCs w:val="24"/>
        </w:rPr>
        <w:t xml:space="preserve">O sistema de </w:t>
      </w:r>
      <w:r w:rsidRPr="00952809">
        <w:rPr>
          <w:rFonts w:ascii="Times New Roman" w:hAnsi="Times New Roman" w:cs="Times New Roman"/>
          <w:i/>
          <w:sz w:val="24"/>
          <w:szCs w:val="24"/>
        </w:rPr>
        <w:t>firewall</w:t>
      </w:r>
      <w:r w:rsidRPr="00952809">
        <w:rPr>
          <w:rFonts w:ascii="Times New Roman" w:hAnsi="Times New Roman" w:cs="Times New Roman"/>
          <w:sz w:val="24"/>
          <w:szCs w:val="24"/>
        </w:rPr>
        <w:t xml:space="preserve"> a instalar visa garantir a proteção contra intrusões de origem externa na rede da empresa. Será composto </w:t>
      </w:r>
      <w:r w:rsidRPr="00A90AE5">
        <w:rPr>
          <w:rFonts w:ascii="Times New Roman" w:hAnsi="Times New Roman" w:cs="Times New Roman"/>
          <w:sz w:val="24"/>
          <w:szCs w:val="24"/>
        </w:rPr>
        <w:t xml:space="preserve">por um pacote de software de </w:t>
      </w:r>
      <w:r w:rsidRPr="00A90AE5">
        <w:rPr>
          <w:rFonts w:ascii="Times New Roman" w:hAnsi="Times New Roman" w:cs="Times New Roman"/>
          <w:i/>
          <w:sz w:val="24"/>
          <w:szCs w:val="24"/>
        </w:rPr>
        <w:t>firewall</w:t>
      </w:r>
      <w:r w:rsidRPr="00A90AE5">
        <w:rPr>
          <w:rFonts w:ascii="Times New Roman" w:hAnsi="Times New Roman" w:cs="Times New Roman"/>
          <w:sz w:val="24"/>
          <w:szCs w:val="24"/>
        </w:rPr>
        <w:t xml:space="preserve"> instalado em hardware dedicado ou, em alternativa, instalado num computador de </w:t>
      </w:r>
      <w:r w:rsidR="00EF32E5" w:rsidRPr="00A90AE5">
        <w:rPr>
          <w:rFonts w:ascii="Times New Roman" w:hAnsi="Times New Roman" w:cs="Times New Roman"/>
          <w:sz w:val="24"/>
          <w:szCs w:val="24"/>
        </w:rPr>
        <w:t>arquitetura</w:t>
      </w:r>
      <w:r w:rsidRPr="00A90AE5">
        <w:rPr>
          <w:rFonts w:ascii="Times New Roman" w:hAnsi="Times New Roman" w:cs="Times New Roman"/>
          <w:sz w:val="24"/>
          <w:szCs w:val="24"/>
        </w:rPr>
        <w:t xml:space="preserve"> Intel com configuração adequada, consoante a solução a ser adotada face às propostas existentes.</w:t>
      </w:r>
    </w:p>
    <w:p w:rsidR="00952809" w:rsidRDefault="00952809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809">
        <w:rPr>
          <w:rFonts w:ascii="Times New Roman" w:hAnsi="Times New Roman" w:cs="Times New Roman"/>
          <w:sz w:val="24"/>
          <w:szCs w:val="24"/>
        </w:rPr>
        <w:t>Para garantir alimentação ininterrupta do equipamento de comunicações (</w:t>
      </w:r>
      <w:r w:rsidRPr="00952809">
        <w:rPr>
          <w:rFonts w:ascii="Times New Roman" w:hAnsi="Times New Roman" w:cs="Times New Roman"/>
          <w:i/>
          <w:sz w:val="24"/>
          <w:szCs w:val="24"/>
        </w:rPr>
        <w:t>router</w:t>
      </w:r>
      <w:r w:rsidRPr="00952809">
        <w:rPr>
          <w:rFonts w:ascii="Times New Roman" w:hAnsi="Times New Roman" w:cs="Times New Roman"/>
          <w:sz w:val="24"/>
          <w:szCs w:val="24"/>
        </w:rPr>
        <w:t xml:space="preserve"> e </w:t>
      </w:r>
      <w:r w:rsidRPr="00952809">
        <w:rPr>
          <w:rFonts w:ascii="Times New Roman" w:hAnsi="Times New Roman" w:cs="Times New Roman"/>
          <w:i/>
          <w:sz w:val="24"/>
          <w:szCs w:val="24"/>
        </w:rPr>
        <w:t>switch</w:t>
      </w:r>
      <w:r w:rsidRPr="00952809">
        <w:rPr>
          <w:rFonts w:ascii="Times New Roman" w:hAnsi="Times New Roman" w:cs="Times New Roman"/>
          <w:sz w:val="24"/>
          <w:szCs w:val="24"/>
        </w:rPr>
        <w:t>), será instalada uma unidade de alimentação ininterrupta (UPS).</w:t>
      </w:r>
    </w:p>
    <w:p w:rsidR="00952809" w:rsidRDefault="00952809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AE5">
        <w:rPr>
          <w:rFonts w:ascii="Times New Roman" w:hAnsi="Times New Roman" w:cs="Times New Roman"/>
          <w:sz w:val="24"/>
          <w:szCs w:val="24"/>
        </w:rPr>
        <w:t>Os quadros a seguir apresentados resumem as características específicas do equipamento especificado nesta secção.</w:t>
      </w:r>
    </w:p>
    <w:p w:rsidR="00B32005" w:rsidRDefault="00B32005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tbl>
      <w:tblPr>
        <w:tblStyle w:val="Tabelacomgrelha"/>
        <w:tblpPr w:leftFromText="141" w:rightFromText="141" w:vertAnchor="text" w:horzAnchor="margin" w:tblpY="9"/>
        <w:tblOverlap w:val="never"/>
        <w:tblW w:w="8500" w:type="dxa"/>
        <w:tblLook w:val="04A0" w:firstRow="1" w:lastRow="0" w:firstColumn="1" w:lastColumn="0" w:noHBand="0" w:noVBand="1"/>
      </w:tblPr>
      <w:tblGrid>
        <w:gridCol w:w="4217"/>
        <w:gridCol w:w="4283"/>
      </w:tblGrid>
      <w:tr w:rsidR="00D56311" w:rsidTr="00D56311">
        <w:trPr>
          <w:trHeight w:val="510"/>
        </w:trPr>
        <w:tc>
          <w:tcPr>
            <w:tcW w:w="8500" w:type="dxa"/>
            <w:gridSpan w:val="2"/>
            <w:vAlign w:val="center"/>
          </w:tcPr>
          <w:p w:rsidR="00D56311" w:rsidRPr="002313CB" w:rsidRDefault="00D56311" w:rsidP="00D56311">
            <w:pPr>
              <w:jc w:val="center"/>
              <w:rPr>
                <w:rFonts w:cs="Times New Roman"/>
                <w:sz w:val="28"/>
              </w:rPr>
            </w:pPr>
            <w:r w:rsidRPr="00B320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Especificações do Router Cisco ASR 1004</w:t>
            </w: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 xml:space="preserve"> (ou equivalente)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D56311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311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Escalabilidade: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1</w:t>
            </w: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>0 Gbps to 40 Gbps+</w:t>
            </w:r>
          </w:p>
        </w:tc>
      </w:tr>
      <w:tr w:rsidR="00D56311" w:rsidRPr="002B06D8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D56311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311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Voltado para: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Empresa WAN ou borda Internet, prestador de serviços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D56311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311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Adaptadores portuários compartilhados: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D56311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6311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Serviços incorporados slots de processador: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Slots de processador Rota: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Número de processadores de interface SPA(</w:t>
            </w: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PIS), apoiado: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Redundância: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Sim</w:t>
            </w:r>
            <w:r w:rsidRPr="00B32005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Número de SFP built-inportas GE: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Placa integrada (</w:t>
            </w:r>
            <w:r w:rsidRPr="0068700A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IDC):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D56311" w:rsidRPr="002B06D8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Fonte de alimentação redundante: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Sim</w:t>
            </w: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suporte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de alimentação dupla</w:t>
            </w: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opção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alimentação AC ou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Fluxo de ar: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Frente para trás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Altura: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Altura:7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polegadas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(177.8mm)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Largura: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17,2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Polegadas (</w:t>
            </w:r>
            <w:r w:rsidRPr="00B32005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437,4 milímetros)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Profundidade: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Polegadas (</w:t>
            </w:r>
            <w:r w:rsidRPr="00B32005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558,8 milímetros)</w:t>
            </w:r>
          </w:p>
        </w:tc>
      </w:tr>
      <w:tr w:rsidR="00D56311" w:rsidTr="00D56311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D56311" w:rsidRPr="0068700A" w:rsidRDefault="00D56311" w:rsidP="00D56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Peso:</w:t>
            </w:r>
          </w:p>
        </w:tc>
        <w:tc>
          <w:tcPr>
            <w:tcW w:w="4283" w:type="dxa"/>
            <w:vAlign w:val="center"/>
          </w:tcPr>
          <w:p w:rsidR="00D56311" w:rsidRPr="00B32005" w:rsidRDefault="00D56311" w:rsidP="00D5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005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(</w:t>
            </w:r>
            <w:r w:rsidRPr="00B32005">
              <w:rPr>
                <w:rFonts w:ascii="Times New Roman" w:hAnsi="Times New Roman" w:cs="Times New Roman"/>
                <w:sz w:val="24"/>
                <w:szCs w:val="24"/>
              </w:rPr>
              <w:t>31.16</w:t>
            </w:r>
            <w:r w:rsidRPr="00B32005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kg)</w:t>
            </w:r>
          </w:p>
        </w:tc>
      </w:tr>
    </w:tbl>
    <w:p w:rsidR="00B32005" w:rsidRPr="00952809" w:rsidRDefault="00D56311" w:rsidP="00952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2EAFAF2B" wp14:editId="24DFE3B5">
            <wp:simplePos x="0" y="0"/>
            <wp:positionH relativeFrom="margin">
              <wp:posOffset>1547495</wp:posOffset>
            </wp:positionH>
            <wp:positionV relativeFrom="paragraph">
              <wp:posOffset>4834890</wp:posOffset>
            </wp:positionV>
            <wp:extent cx="249555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35" y="21394"/>
                <wp:lineTo x="21435" y="0"/>
                <wp:lineTo x="0" y="0"/>
              </wp:wrapPolygon>
            </wp:wrapTight>
            <wp:docPr id="6" name="Imagem 6" descr="Large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 Phot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B00" w:rsidRDefault="00236B00" w:rsidP="00236B00">
      <w:pPr>
        <w:spacing w:line="360" w:lineRule="auto"/>
        <w:jc w:val="both"/>
        <w:rPr>
          <w:sz w:val="24"/>
          <w:szCs w:val="24"/>
        </w:rPr>
      </w:pPr>
    </w:p>
    <w:p w:rsidR="00236B00" w:rsidRPr="00236B00" w:rsidRDefault="00236B00" w:rsidP="00236B00"/>
    <w:p w:rsidR="00236B00" w:rsidRPr="00236B00" w:rsidRDefault="00236B00" w:rsidP="00236B00"/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D56311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71966C0" wp14:editId="6487A86B">
                <wp:simplePos x="0" y="0"/>
                <wp:positionH relativeFrom="margin">
                  <wp:posOffset>1814195</wp:posOffset>
                </wp:positionH>
                <wp:positionV relativeFrom="paragraph">
                  <wp:posOffset>9525</wp:posOffset>
                </wp:positionV>
                <wp:extent cx="2181225" cy="635"/>
                <wp:effectExtent l="0" t="0" r="9525" b="2540"/>
                <wp:wrapTight wrapText="bothSides">
                  <wp:wrapPolygon edited="0">
                    <wp:start x="0" y="0"/>
                    <wp:lineTo x="0" y="20420"/>
                    <wp:lineTo x="21506" y="20420"/>
                    <wp:lineTo x="2150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68700A" w:rsidRDefault="00A83080" w:rsidP="0068700A">
                            <w:pPr>
                              <w:pStyle w:val="Legend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6" w:name="_Toc421875235"/>
                            <w:r w:rsidRPr="0068700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68700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8700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68700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68700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8700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Router Cisco ASR 1004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966C0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42.85pt;margin-top:.75pt;width:171.75pt;height:.05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" stroked="f">
                <v:textbox style="mso-fit-shape-to-text:t" inset="0,0,0,0">
                  <w:txbxContent>
                    <w:p w:rsidR="00A83080" w:rsidRPr="0068700A" w:rsidRDefault="00A83080" w:rsidP="0068700A">
                      <w:pPr>
                        <w:pStyle w:val="Legenda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7" w:name="_Toc421875235"/>
                      <w:r w:rsidRPr="0068700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68700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8700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68700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68700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8700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Router Cisco ASR 1004</w:t>
                      </w:r>
                      <w:bookmarkEnd w:id="27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700A" w:rsidRDefault="00687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41" w:rightFromText="141" w:vertAnchor="text" w:horzAnchor="margin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D56311" w:rsidRPr="008A25BA" w:rsidTr="000B30EC">
        <w:trPr>
          <w:trHeight w:val="557"/>
        </w:trPr>
        <w:tc>
          <w:tcPr>
            <w:tcW w:w="8494" w:type="dxa"/>
            <w:vAlign w:val="bottom"/>
          </w:tcPr>
          <w:p w:rsidR="00D56311" w:rsidRPr="00D84035" w:rsidRDefault="00D56311" w:rsidP="000B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0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Especificações do Switch Cisco Catalyst 2960 48 portas</w:t>
            </w:r>
            <w:r w:rsidRPr="00D84035">
              <w:rPr>
                <w:rFonts w:ascii="Times New Roman" w:hAnsi="Times New Roman" w:cs="Times New Roman"/>
                <w:sz w:val="24"/>
                <w:szCs w:val="24"/>
              </w:rPr>
              <w:t xml:space="preserve"> (ou equivalente)</w:t>
            </w:r>
          </w:p>
        </w:tc>
      </w:tr>
      <w:tr w:rsidR="00D56311" w:rsidRPr="008A25BA" w:rsidTr="00D56311">
        <w:tc>
          <w:tcPr>
            <w:tcW w:w="8494" w:type="dxa"/>
          </w:tcPr>
          <w:p w:rsidR="00D56311" w:rsidRPr="00D56311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Suporte a dados, conexão sem fio e comunicações por voz para que se possa instalar uma única rede para todas as suas necessidades de rede e comunicação;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 xml:space="preserve">Oferece modelos de 8, 24 ou 48 portas com PoE opcional, oferecendo até 15W por porta,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alimentar os terminais da rede;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Segurança avançada como, serviços de identidade e controle de acesso sofisticado para proteger ativos críticos;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Os recurso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de redundância e resistência </w:t>
            </w: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protegem a disponibilidade de seus aplicativos críticos em todas as situações;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A garantia de hardware pela vida toda inclui atualizações de software sem custo adicional;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Power over Ethernet pass-through, alimenta dispositivos e estende a sua rede para espaços de trabalho com fonte de alimentação limitada disponível;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Tamanho compacto para áreas de espaço restrito;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Sem ventilador, com operações silenciosas, permitindo que o switch se integre totalmente no ambiente de trabalho;</w:t>
            </w:r>
          </w:p>
          <w:p w:rsidR="00D56311" w:rsidRPr="0068700A" w:rsidRDefault="00D56311" w:rsidP="00D56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00A">
              <w:rPr>
                <w:rFonts w:ascii="Times New Roman" w:hAnsi="Times New Roman" w:cs="Times New Roman"/>
                <w:sz w:val="24"/>
                <w:szCs w:val="24"/>
              </w:rPr>
              <w:t>Armazenamento em USB para backup de arquivos, distribuição e operações simplificadas.</w:t>
            </w:r>
          </w:p>
        </w:tc>
      </w:tr>
    </w:tbl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509" w:rsidRDefault="003338F5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F5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100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92" y="21000"/>
                <wp:lineTo x="21492" y="0"/>
                <wp:lineTo x="0" y="0"/>
              </wp:wrapPolygon>
            </wp:wrapTight>
            <wp:docPr id="9" name="Imagem 9" descr="http://www.cisco.com/c/dam/en/us/products/collateral/switches/catalyst-6500-series-switches/product_bulletin_c25-512173.doc/_jcr_content/renditions/product_bulletin_c25-51217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isco.com/c/dam/en/us/products/collateral/switches/catalyst-6500-series-switches/product_bulletin_c25-512173.doc/_jcr_content/renditions/product_bulletin_c25-512173-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509" w:rsidRDefault="00FF4509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0E8" w:rsidRDefault="00D563BF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EEEDDD" wp14:editId="36280C08">
                <wp:simplePos x="0" y="0"/>
                <wp:positionH relativeFrom="column">
                  <wp:posOffset>1139190</wp:posOffset>
                </wp:positionH>
                <wp:positionV relativeFrom="paragraph">
                  <wp:posOffset>172085</wp:posOffset>
                </wp:positionV>
                <wp:extent cx="29908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462" y="20420"/>
                    <wp:lineTo x="2146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3338F5" w:rsidRDefault="00A83080" w:rsidP="003338F5">
                            <w:pPr>
                              <w:pStyle w:val="Legend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8" w:name="_Toc421875236"/>
                            <w:r w:rsidRPr="003338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338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338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338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3338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338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Switch Cisco Catalyst 2960 48 portas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EEDDD" id="Caixa de texto 8" o:spid="_x0000_s1027" type="#_x0000_t202" style="position:absolute;left:0;text-align:left;margin-left:89.7pt;margin-top:13.55pt;width:235.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" stroked="f">
                <v:textbox style="mso-fit-shape-to-text:t" inset="0,0,0,0">
                  <w:txbxContent>
                    <w:p w:rsidR="00A83080" w:rsidRPr="003338F5" w:rsidRDefault="00A83080" w:rsidP="003338F5">
                      <w:pPr>
                        <w:pStyle w:val="Legenda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9" w:name="_Toc421875236"/>
                      <w:r w:rsidRPr="003338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3338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338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338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3338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338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Switch Cisco Catalyst 2960 48 portas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83985" w:rsidRDefault="00483985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0E8" w:rsidRPr="009370E8" w:rsidRDefault="009370E8" w:rsidP="0093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8F5" w:rsidRDefault="00333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tbl>
      <w:tblPr>
        <w:tblStyle w:val="Tabelacomgrelha"/>
        <w:tblpPr w:leftFromText="141" w:rightFromText="141" w:vertAnchor="text" w:horzAnchor="margin" w:tblpY="9"/>
        <w:tblOverlap w:val="never"/>
        <w:tblW w:w="8500" w:type="dxa"/>
        <w:tblLook w:val="04A0" w:firstRow="1" w:lastRow="0" w:firstColumn="1" w:lastColumn="0" w:noHBand="0" w:noVBand="1"/>
      </w:tblPr>
      <w:tblGrid>
        <w:gridCol w:w="4217"/>
        <w:gridCol w:w="4283"/>
      </w:tblGrid>
      <w:tr w:rsidR="00FF6D08" w:rsidRPr="00736595" w:rsidTr="000B30EC">
        <w:trPr>
          <w:trHeight w:val="699"/>
        </w:trPr>
        <w:tc>
          <w:tcPr>
            <w:tcW w:w="8500" w:type="dxa"/>
            <w:gridSpan w:val="2"/>
            <w:vAlign w:val="bottom"/>
          </w:tcPr>
          <w:p w:rsidR="00FF6D08" w:rsidRPr="00736595" w:rsidRDefault="00FF6D08" w:rsidP="000B30EC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73659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Especificações do Firewall Cisco ASA5510-BUN-K9 </w:t>
            </w:r>
            <w:r w:rsidRPr="00736595">
              <w:rPr>
                <w:rFonts w:ascii="Times New Roman" w:hAnsi="Times New Roman" w:cs="Times New Roman"/>
                <w:sz w:val="24"/>
              </w:rPr>
              <w:t>(ou equivalente)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Tipo de dispositivo: 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Dispositivo de segurança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Fator de forma: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Montável em bastidor - 1U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RAM: 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1 GB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Memória flash: 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256 MB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Quantidade de portas: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Protocolo de Ligação de Dados: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Ethernet, Fast Ethernet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 w:val="restart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Desempenho: 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Taxa de transfe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rência de firewall : 300 Mbps 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Taxa de conexão : 9.000 ligações por segundo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Taxa de transferência VPN : 170 Mbps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 w:val="restart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Capacidade: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 xml:space="preserve">Pares IPSec VPN : 250 ¦ ¦ ¦ 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/>
            <w:shd w:val="clear" w:color="auto" w:fill="DEEAF6" w:themeFill="accent1" w:themeFillTint="33"/>
          </w:tcPr>
          <w:p w:rsidR="00FF6D08" w:rsidRPr="000C7A8E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Sessões simultâneas : 50000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/>
            <w:shd w:val="clear" w:color="auto" w:fill="DEEAF6" w:themeFill="accent1" w:themeFillTint="33"/>
          </w:tcPr>
          <w:p w:rsidR="00FF6D08" w:rsidRPr="000C7A8E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FF6D08" w:rsidRPr="000C7A8E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Pares SSL VPN : 2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vMerge/>
            <w:shd w:val="clear" w:color="auto" w:fill="DEEAF6" w:themeFill="accent1" w:themeFillTint="33"/>
          </w:tcPr>
          <w:p w:rsidR="00FF6D08" w:rsidRDefault="00FF6D08" w:rsidP="00FF6D08">
            <w:pPr>
              <w:spacing w:line="360" w:lineRule="auto"/>
            </w:pPr>
          </w:p>
        </w:tc>
        <w:tc>
          <w:tcPr>
            <w:tcW w:w="4283" w:type="dxa"/>
          </w:tcPr>
          <w:p w:rsidR="00FF6D08" w:rsidRDefault="00FF6D08" w:rsidP="00FF6D08">
            <w:pPr>
              <w:spacing w:line="360" w:lineRule="auto"/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Interfaces virtuais (VLANs) : 50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Potência: 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AC 120/230 V ( 50/60 Hz )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Dimensões (LxPxA):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44.5 cm x 33.5 cm x 4.4 cm</w:t>
            </w:r>
          </w:p>
        </w:tc>
      </w:tr>
      <w:tr w:rsidR="00FF6D08" w:rsidRPr="00736595" w:rsidTr="001940EB">
        <w:trPr>
          <w:trHeight w:val="397"/>
        </w:trPr>
        <w:tc>
          <w:tcPr>
            <w:tcW w:w="4217" w:type="dxa"/>
            <w:shd w:val="clear" w:color="auto" w:fill="DEEAF6" w:themeFill="accent1" w:themeFillTint="33"/>
            <w:vAlign w:val="center"/>
          </w:tcPr>
          <w:p w:rsidR="00FF6D08" w:rsidRPr="00736595" w:rsidRDefault="00FF6D08" w:rsidP="00FF6D0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Peso:</w:t>
            </w:r>
          </w:p>
        </w:tc>
        <w:tc>
          <w:tcPr>
            <w:tcW w:w="4283" w:type="dxa"/>
            <w:vAlign w:val="center"/>
          </w:tcPr>
          <w:p w:rsidR="00FF6D08" w:rsidRPr="00736595" w:rsidRDefault="00FF6D08" w:rsidP="00FF6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5">
              <w:rPr>
                <w:rFonts w:ascii="Times New Roman" w:hAnsi="Times New Roman" w:cs="Times New Roman"/>
                <w:sz w:val="24"/>
                <w:szCs w:val="24"/>
              </w:rPr>
              <w:t>9.1 kg</w:t>
            </w:r>
          </w:p>
        </w:tc>
      </w:tr>
    </w:tbl>
    <w:p w:rsidR="005E19AE" w:rsidRDefault="005E19AE">
      <w:pPr>
        <w:rPr>
          <w:rFonts w:ascii="Times New Roman" w:hAnsi="Times New Roman" w:cs="Times New Roman"/>
        </w:rPr>
      </w:pPr>
    </w:p>
    <w:p w:rsidR="005E19AE" w:rsidRPr="005E19AE" w:rsidRDefault="00FF6D08" w:rsidP="005E19AE">
      <w:pPr>
        <w:rPr>
          <w:rFonts w:ascii="Times New Roman" w:hAnsi="Times New Roman" w:cs="Times New Roman"/>
        </w:rPr>
      </w:pPr>
      <w:r w:rsidRPr="005E19AE"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2B07400B" wp14:editId="5030BFD6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672205" cy="1143000"/>
            <wp:effectExtent l="0" t="0" r="4445" b="0"/>
            <wp:wrapTopAndBottom/>
            <wp:docPr id="10" name="Imagem 10" descr="http://img.router-switch.com/productimages/Firewalls-Security/v/CISCO-ASA-5510-Fire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router-switch.com/productimages/Firewalls-Security/v/CISCO-ASA-5510-Firewal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31971" r="4376" b="31866"/>
                    <a:stretch/>
                  </pic:blipFill>
                  <pic:spPr bwMode="auto">
                    <a:xfrm>
                      <a:off x="0" y="0"/>
                      <a:ext cx="36722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AF11B" wp14:editId="29D084C8">
                <wp:simplePos x="0" y="0"/>
                <wp:positionH relativeFrom="margin">
                  <wp:align>center</wp:align>
                </wp:positionH>
                <wp:positionV relativeFrom="paragraph">
                  <wp:posOffset>1515745</wp:posOffset>
                </wp:positionV>
                <wp:extent cx="2886075" cy="635"/>
                <wp:effectExtent l="0" t="0" r="9525" b="254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5E19AE" w:rsidRDefault="00A83080" w:rsidP="005E19A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0" w:name="_Toc421875237"/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Firewall Cisco ASA5510-BUN-K9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AF11B" id="Caixa de texto 11" o:spid="_x0000_s1028" type="#_x0000_t202" style="position:absolute;margin-left:0;margin-top:119.35pt;width:227.2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" stroked="f">
                <v:textbox style="mso-fit-shape-to-text:t" inset="0,0,0,0">
                  <w:txbxContent>
                    <w:p w:rsidR="00A83080" w:rsidRPr="005E19AE" w:rsidRDefault="00A83080" w:rsidP="005E19AE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31" w:name="_Toc421875237"/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Firewall Cisco ASA5510-BUN-K9</w:t>
                      </w:r>
                      <w:bookmarkEnd w:id="3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E19AE" w:rsidRPr="005E19AE" w:rsidRDefault="005E19AE" w:rsidP="005E19AE">
      <w:pPr>
        <w:rPr>
          <w:rFonts w:ascii="Times New Roman" w:hAnsi="Times New Roman" w:cs="Times New Roman"/>
        </w:rPr>
      </w:pPr>
    </w:p>
    <w:p w:rsidR="005E19AE" w:rsidRDefault="005E19AE" w:rsidP="005E19AE">
      <w:pPr>
        <w:tabs>
          <w:tab w:val="left" w:pos="18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E19AE" w:rsidRDefault="005E1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9454" w:type="dxa"/>
        <w:tblInd w:w="-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3900"/>
        <w:gridCol w:w="4560"/>
      </w:tblGrid>
      <w:tr w:rsidR="005E19AE" w:rsidRPr="008A25BA" w:rsidTr="000B30EC">
        <w:trPr>
          <w:gridBefore w:val="1"/>
          <w:wBefore w:w="994" w:type="dxa"/>
          <w:trHeight w:val="566"/>
        </w:trPr>
        <w:tc>
          <w:tcPr>
            <w:tcW w:w="8460" w:type="dxa"/>
            <w:gridSpan w:val="2"/>
            <w:vAlign w:val="bottom"/>
          </w:tcPr>
          <w:p w:rsidR="005E19AE" w:rsidRPr="002C7D5C" w:rsidRDefault="005E19AE" w:rsidP="000B30E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Especificações da UPS</w:t>
            </w:r>
            <w:bookmarkStart w:id="32" w:name="_Toc358972283"/>
            <w:r w:rsidRPr="002C7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7D5C">
              <w:rPr>
                <w:rFonts w:ascii="Times New Roman" w:hAnsi="Times New Roman" w:cs="Times New Roman"/>
                <w:b/>
                <w:sz w:val="24"/>
                <w:szCs w:val="24"/>
              </w:rPr>
              <w:t>Smart-UPS On-Line</w:t>
            </w:r>
            <w:bookmarkEnd w:id="32"/>
            <w:r w:rsidRPr="002C7D5C">
              <w:rPr>
                <w:rFonts w:ascii="Times New Roman" w:hAnsi="Times New Roman" w:cs="Times New Roman"/>
                <w:sz w:val="24"/>
                <w:szCs w:val="24"/>
              </w:rPr>
              <w:t xml:space="preserve"> (ou equivalente)</w:t>
            </w:r>
          </w:p>
        </w:tc>
      </w:tr>
      <w:tr w:rsidR="008409B1" w:rsidRPr="008A25BA" w:rsidTr="002C7D5C">
        <w:tc>
          <w:tcPr>
            <w:tcW w:w="994" w:type="dxa"/>
            <w:vMerge w:val="restart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Capacidade de Potência de Saída: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3500 Watts / 5000 VA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Potência Máxima Configurável: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3500 Watts / 5000 VA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Tensão nominal de saída: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120V, 208V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Nota sobre a tensão de Saída: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 xml:space="preserve">Configurável para 208 ou 240 - tensão de </w:t>
            </w:r>
            <w:r w:rsidR="004124BA" w:rsidRPr="002C7D5C"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Eficiência em carga total: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91.0%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Distorção da Tensão de Saída: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Inferior a 3%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Frequência de Saída (sincronizada com rede elétrica):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50/60 Hz +/- 3 Hz ajustável pelo utilizador +/- 0.1</w:t>
            </w:r>
          </w:p>
        </w:tc>
      </w:tr>
      <w:tr w:rsidR="008409B1" w:rsidRPr="008A25BA" w:rsidTr="002C7D5C">
        <w:tc>
          <w:tcPr>
            <w:tcW w:w="994" w:type="dxa"/>
            <w:vMerge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DEEAF6" w:themeFill="accent1" w:themeFillTint="33"/>
            <w:vAlign w:val="center"/>
          </w:tcPr>
          <w:p w:rsidR="008409B1" w:rsidRPr="002C7D5C" w:rsidRDefault="008409B1" w:rsidP="002C7D5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Outras tensões de saída:</w:t>
            </w:r>
          </w:p>
        </w:tc>
        <w:tc>
          <w:tcPr>
            <w:tcW w:w="4560" w:type="dxa"/>
            <w:vAlign w:val="center"/>
          </w:tcPr>
          <w:p w:rsidR="008409B1" w:rsidRPr="002C7D5C" w:rsidRDefault="008409B1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2C7D5C" w:rsidRPr="008A25BA" w:rsidTr="002C7D5C">
        <w:tc>
          <w:tcPr>
            <w:tcW w:w="994" w:type="dxa"/>
            <w:vMerge w:val="restart"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3900" w:type="dxa"/>
            <w:shd w:val="clear" w:color="auto" w:fill="FBE4D5" w:themeFill="accent2" w:themeFillTint="33"/>
            <w:vAlign w:val="center"/>
          </w:tcPr>
          <w:p w:rsidR="002C7D5C" w:rsidRPr="007C2EA3" w:rsidRDefault="002C7D5C" w:rsidP="007C2E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2EA3">
              <w:rPr>
                <w:rFonts w:ascii="Times New Roman" w:hAnsi="Times New Roman" w:cs="Times New Roman"/>
                <w:sz w:val="24"/>
                <w:szCs w:val="24"/>
              </w:rPr>
              <w:t>Tensão nominal de entrada: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208V</w:t>
            </w:r>
          </w:p>
        </w:tc>
      </w:tr>
      <w:tr w:rsidR="002C7D5C" w:rsidRPr="008A25BA" w:rsidTr="002C7D5C">
        <w:tc>
          <w:tcPr>
            <w:tcW w:w="994" w:type="dxa"/>
            <w:vMerge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Frequência de entrada: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409B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50/60 Hz +/- 5 Hz (auto sensing)</w:t>
            </w:r>
          </w:p>
        </w:tc>
      </w:tr>
      <w:tr w:rsidR="002C7D5C" w:rsidRPr="008A25BA" w:rsidTr="002C7D5C">
        <w:tc>
          <w:tcPr>
            <w:tcW w:w="994" w:type="dxa"/>
            <w:vMerge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Tipo de Conexão de Entrada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NEMA L6-30P</w:t>
            </w:r>
          </w:p>
        </w:tc>
      </w:tr>
      <w:tr w:rsidR="002C7D5C" w:rsidRPr="008A25BA" w:rsidTr="002C7D5C">
        <w:tc>
          <w:tcPr>
            <w:tcW w:w="994" w:type="dxa"/>
            <w:vMerge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Comprimento do Cabo: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7D5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3.05 metros</w:t>
            </w:r>
          </w:p>
        </w:tc>
      </w:tr>
      <w:tr w:rsidR="002C7D5C" w:rsidRPr="008A25BA" w:rsidTr="002C7D5C">
        <w:tc>
          <w:tcPr>
            <w:tcW w:w="994" w:type="dxa"/>
            <w:vMerge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Intervalo de tensão de entrada ajustável para as principais operações: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160 - 280V</w:t>
            </w:r>
          </w:p>
        </w:tc>
      </w:tr>
      <w:tr w:rsidR="002C7D5C" w:rsidRPr="008A25BA" w:rsidTr="002C7D5C">
        <w:tc>
          <w:tcPr>
            <w:tcW w:w="994" w:type="dxa"/>
            <w:vMerge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BE4D5" w:themeFill="accent2" w:themeFillTint="33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Intervalo de tensão de entrada ajustável para as principais operações: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100 - 280 (half load)V</w:t>
            </w:r>
          </w:p>
        </w:tc>
      </w:tr>
      <w:tr w:rsidR="002C7D5C" w:rsidRPr="008A25BA" w:rsidTr="002C7D5C">
        <w:tc>
          <w:tcPr>
            <w:tcW w:w="994" w:type="dxa"/>
            <w:vMerge w:val="restart"/>
            <w:shd w:val="clear" w:color="auto" w:fill="C5E0B3" w:themeFill="accent6" w:themeFillTint="66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b/>
                <w:sz w:val="24"/>
                <w:szCs w:val="24"/>
              </w:rPr>
              <w:t>Baterias</w:t>
            </w:r>
          </w:p>
        </w:tc>
        <w:tc>
          <w:tcPr>
            <w:tcW w:w="3900" w:type="dxa"/>
            <w:shd w:val="clear" w:color="auto" w:fill="C5E0B3" w:themeFill="accent6" w:themeFillTint="66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Baterias Pré-Instaladas: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7D5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</w:tr>
      <w:tr w:rsidR="002C7D5C" w:rsidRPr="008A25BA" w:rsidTr="002C7D5C">
        <w:tc>
          <w:tcPr>
            <w:tcW w:w="994" w:type="dxa"/>
            <w:vMerge/>
            <w:shd w:val="clear" w:color="auto" w:fill="C5E0B3" w:themeFill="accent6" w:themeFillTint="66"/>
            <w:vAlign w:val="center"/>
          </w:tcPr>
          <w:p w:rsidR="002C7D5C" w:rsidRPr="002C7D5C" w:rsidRDefault="002C7D5C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C5E0B3" w:themeFill="accent6" w:themeFillTint="66"/>
            <w:vAlign w:val="center"/>
          </w:tcPr>
          <w:p w:rsidR="002C7D5C" w:rsidRPr="002C7D5C" w:rsidRDefault="002C7D5C" w:rsidP="002C7D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</w:rPr>
              <w:t>Tempo de recarga típico</w:t>
            </w:r>
          </w:p>
        </w:tc>
        <w:tc>
          <w:tcPr>
            <w:tcW w:w="4560" w:type="dxa"/>
            <w:vAlign w:val="center"/>
          </w:tcPr>
          <w:p w:rsidR="002C7D5C" w:rsidRPr="002C7D5C" w:rsidRDefault="002C7D5C" w:rsidP="002C7D5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7D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2.50 hora(s)</w:t>
            </w:r>
          </w:p>
        </w:tc>
      </w:tr>
      <w:tr w:rsidR="001C1ABC" w:rsidRPr="008A25BA" w:rsidTr="002C7D5C">
        <w:tc>
          <w:tcPr>
            <w:tcW w:w="994" w:type="dxa"/>
            <w:vMerge w:val="restart"/>
            <w:shd w:val="clear" w:color="auto" w:fill="FFE599" w:themeFill="accent4" w:themeFillTint="66"/>
            <w:vAlign w:val="center"/>
          </w:tcPr>
          <w:p w:rsidR="001C1ABC" w:rsidRPr="004124BA" w:rsidRDefault="001C1ABC" w:rsidP="002C7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4BA">
              <w:rPr>
                <w:rFonts w:ascii="Times New Roman" w:hAnsi="Times New Roman" w:cs="Times New Roman"/>
                <w:b/>
                <w:sz w:val="24"/>
                <w:szCs w:val="24"/>
              </w:rPr>
              <w:t>Físico</w:t>
            </w:r>
          </w:p>
        </w:tc>
        <w:tc>
          <w:tcPr>
            <w:tcW w:w="3900" w:type="dxa"/>
            <w:shd w:val="clear" w:color="auto" w:fill="FFE599" w:themeFill="accent4" w:themeFillTint="66"/>
            <w:vAlign w:val="center"/>
          </w:tcPr>
          <w:p w:rsidR="001C1ABC" w:rsidRPr="001C1ABC" w:rsidRDefault="001C1ABC" w:rsidP="001C1A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Dimensões máximas de altura</w:t>
            </w:r>
          </w:p>
        </w:tc>
        <w:tc>
          <w:tcPr>
            <w:tcW w:w="4560" w:type="dxa"/>
            <w:vAlign w:val="center"/>
          </w:tcPr>
          <w:p w:rsidR="001C1ABC" w:rsidRPr="001C1ABC" w:rsidRDefault="001C1ABC" w:rsidP="001C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432.00 mm</w:t>
            </w:r>
          </w:p>
        </w:tc>
      </w:tr>
      <w:tr w:rsidR="001C1ABC" w:rsidRPr="008A25BA" w:rsidTr="002C7D5C">
        <w:tc>
          <w:tcPr>
            <w:tcW w:w="994" w:type="dxa"/>
            <w:vMerge/>
            <w:shd w:val="clear" w:color="auto" w:fill="FFE599" w:themeFill="accent4" w:themeFillTint="66"/>
            <w:vAlign w:val="center"/>
          </w:tcPr>
          <w:p w:rsidR="001C1ABC" w:rsidRPr="002C7D5C" w:rsidRDefault="001C1ABC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FE599" w:themeFill="accent4" w:themeFillTint="66"/>
            <w:vAlign w:val="center"/>
          </w:tcPr>
          <w:p w:rsidR="001C1ABC" w:rsidRPr="001C1ABC" w:rsidRDefault="001C1ABC" w:rsidP="001C1A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Dimensões máximas de largura</w:t>
            </w:r>
          </w:p>
        </w:tc>
        <w:tc>
          <w:tcPr>
            <w:tcW w:w="4560" w:type="dxa"/>
            <w:vAlign w:val="center"/>
          </w:tcPr>
          <w:p w:rsidR="001C1ABC" w:rsidRPr="001C1ABC" w:rsidRDefault="001C1ABC" w:rsidP="001C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259.00 mm</w:t>
            </w:r>
          </w:p>
        </w:tc>
      </w:tr>
      <w:tr w:rsidR="001C1ABC" w:rsidRPr="008A25BA" w:rsidTr="002C7D5C">
        <w:tc>
          <w:tcPr>
            <w:tcW w:w="994" w:type="dxa"/>
            <w:vMerge/>
            <w:shd w:val="clear" w:color="auto" w:fill="FFE599" w:themeFill="accent4" w:themeFillTint="66"/>
            <w:vAlign w:val="center"/>
          </w:tcPr>
          <w:p w:rsidR="001C1ABC" w:rsidRPr="002C7D5C" w:rsidRDefault="001C1ABC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FE599" w:themeFill="accent4" w:themeFillTint="66"/>
            <w:vAlign w:val="center"/>
          </w:tcPr>
          <w:p w:rsidR="001C1ABC" w:rsidRPr="001C1ABC" w:rsidRDefault="001C1ABC" w:rsidP="001C1A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Dimensões máximas de profundidade</w:t>
            </w:r>
          </w:p>
        </w:tc>
        <w:tc>
          <w:tcPr>
            <w:tcW w:w="4560" w:type="dxa"/>
            <w:vAlign w:val="center"/>
          </w:tcPr>
          <w:p w:rsidR="001C1ABC" w:rsidRPr="001C1ABC" w:rsidRDefault="001C1ABC" w:rsidP="001C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660.00 mm</w:t>
            </w:r>
          </w:p>
        </w:tc>
      </w:tr>
      <w:tr w:rsidR="001C1ABC" w:rsidRPr="008A25BA" w:rsidTr="002C7D5C">
        <w:tc>
          <w:tcPr>
            <w:tcW w:w="994" w:type="dxa"/>
            <w:vMerge/>
            <w:shd w:val="clear" w:color="auto" w:fill="FFE599" w:themeFill="accent4" w:themeFillTint="66"/>
            <w:vAlign w:val="center"/>
          </w:tcPr>
          <w:p w:rsidR="001C1ABC" w:rsidRPr="002C7D5C" w:rsidRDefault="001C1ABC" w:rsidP="002C7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FFE599" w:themeFill="accent4" w:themeFillTint="66"/>
            <w:vAlign w:val="center"/>
          </w:tcPr>
          <w:p w:rsidR="001C1ABC" w:rsidRPr="001C1ABC" w:rsidRDefault="001C1ABC" w:rsidP="001C1AB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Peso Líquido</w:t>
            </w:r>
          </w:p>
        </w:tc>
        <w:tc>
          <w:tcPr>
            <w:tcW w:w="4560" w:type="dxa"/>
            <w:vAlign w:val="center"/>
          </w:tcPr>
          <w:p w:rsidR="001C1ABC" w:rsidRPr="001C1ABC" w:rsidRDefault="001C1ABC" w:rsidP="001C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BC">
              <w:rPr>
                <w:rFonts w:ascii="Times New Roman" w:hAnsi="Times New Roman" w:cs="Times New Roman"/>
                <w:sz w:val="24"/>
                <w:szCs w:val="24"/>
              </w:rPr>
              <w:t>111.36 KG</w:t>
            </w:r>
          </w:p>
        </w:tc>
      </w:tr>
    </w:tbl>
    <w:p w:rsidR="005E19AE" w:rsidRPr="005E19AE" w:rsidRDefault="001C1ABC" w:rsidP="005E19AE">
      <w:pPr>
        <w:tabs>
          <w:tab w:val="left" w:pos="1875"/>
        </w:tabs>
        <w:rPr>
          <w:rFonts w:ascii="Times New Roman" w:hAnsi="Times New Roman" w:cs="Times New Roman"/>
        </w:rPr>
      </w:pPr>
      <w:r w:rsidRPr="005E19AE">
        <w:rPr>
          <w:noProof/>
          <w:lang w:eastAsia="pt-PT"/>
        </w:rPr>
        <w:drawing>
          <wp:anchor distT="0" distB="0" distL="114300" distR="114300" simplePos="0" relativeHeight="251681792" behindDoc="1" locked="0" layoutInCell="1" allowOverlap="1" wp14:anchorId="33D2D91F" wp14:editId="3AE03F45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8194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54" y="21228"/>
                <wp:lineTo x="21454" y="0"/>
                <wp:lineTo x="0" y="0"/>
              </wp:wrapPolygon>
            </wp:wrapTight>
            <wp:docPr id="17" name="Imagem 8" descr="C:\Users\Alexandre\Desktop\IMRSI\Projecto\746CB53545695DD9852575BB006373A1_BGAN_7S7PA7_b_h_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\Desktop\IMRSI\Projecto\746CB53545695DD9852575BB006373A1_BGAN_7S7PA7_b_h_500x50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9AE" w:rsidRPr="005E19AE" w:rsidRDefault="005E19AE" w:rsidP="005E19AE">
      <w:pPr>
        <w:rPr>
          <w:rFonts w:ascii="Times New Roman" w:hAnsi="Times New Roman" w:cs="Times New Roman"/>
        </w:rPr>
      </w:pPr>
    </w:p>
    <w:p w:rsidR="005E19AE" w:rsidRPr="005E19AE" w:rsidRDefault="005E19AE" w:rsidP="005E19AE">
      <w:pPr>
        <w:rPr>
          <w:rFonts w:ascii="Times New Roman" w:hAnsi="Times New Roman" w:cs="Times New Roman"/>
        </w:rPr>
      </w:pPr>
    </w:p>
    <w:p w:rsidR="005E19AE" w:rsidRPr="005E19AE" w:rsidRDefault="005E19AE" w:rsidP="005E19AE">
      <w:pPr>
        <w:rPr>
          <w:rFonts w:ascii="Times New Roman" w:hAnsi="Times New Roman" w:cs="Times New Roman"/>
        </w:rPr>
      </w:pPr>
    </w:p>
    <w:p w:rsidR="001C1ABC" w:rsidRDefault="001C1ABC" w:rsidP="005E19AE">
      <w:pPr>
        <w:rPr>
          <w:rFonts w:ascii="Times New Roman" w:hAnsi="Times New Roman" w:cs="Times New Roman"/>
        </w:rPr>
      </w:pPr>
    </w:p>
    <w:p w:rsidR="001348EE" w:rsidRDefault="00FF6D08" w:rsidP="001C1ABC">
      <w:pPr>
        <w:rPr>
          <w:rFonts w:ascii="Times New Roman" w:hAnsi="Times New Roman"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912F63" wp14:editId="64D3ACEC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2295525" cy="635"/>
                <wp:effectExtent l="0" t="0" r="9525" b="2540"/>
                <wp:wrapTight wrapText="bothSides">
                  <wp:wrapPolygon edited="0">
                    <wp:start x="0" y="0"/>
                    <wp:lineTo x="0" y="20420"/>
                    <wp:lineTo x="21510" y="20420"/>
                    <wp:lineTo x="2151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5E19AE" w:rsidRDefault="00A83080" w:rsidP="005E19AE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3" w:name="_Toc421875238"/>
                            <w:r w:rsidRPr="00E170D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Figura</w: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instrText xml:space="preserve"> SEQ Figura \* ARABIC </w:instrTex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E19A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- UPS Smart-UPS On-Line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12F63" id="Caixa de texto 15" o:spid="_x0000_s1029" type="#_x0000_t202" style="position:absolute;margin-left:0;margin-top:1.25pt;width:180.75pt;height:.05pt;z-index:-2516367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" stroked="f">
                <v:textbox style="mso-fit-shape-to-text:t" inset="0,0,0,0">
                  <w:txbxContent>
                    <w:p w:rsidR="00A83080" w:rsidRPr="005E19AE" w:rsidRDefault="00A83080" w:rsidP="005E19AE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34" w:name="_Toc421875238"/>
                      <w:r w:rsidRPr="00E170D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>Figura</w: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instrText xml:space="preserve"> SEQ Figura \* ARABIC </w:instrTex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E19A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- UPS Smart-UPS On-Line</w:t>
                      </w:r>
                      <w:bookmarkEnd w:id="3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C1ABC" w:rsidRDefault="001C1ABC" w:rsidP="001C1ABC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7C2EA3" w:rsidRPr="008A25BA" w:rsidTr="000B30EC">
        <w:trPr>
          <w:trHeight w:val="566"/>
        </w:trPr>
        <w:tc>
          <w:tcPr>
            <w:tcW w:w="8494" w:type="dxa"/>
            <w:vAlign w:val="bottom"/>
          </w:tcPr>
          <w:p w:rsidR="007C2EA3" w:rsidRPr="007C2EA3" w:rsidRDefault="007C2EA3" w:rsidP="000B30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2EA3">
              <w:rPr>
                <w:rFonts w:ascii="Times New Roman" w:hAnsi="Times New Roman" w:cs="Times New Roman"/>
                <w:b/>
                <w:sz w:val="24"/>
                <w:szCs w:val="24"/>
              </w:rPr>
              <w:t>Especificações do Bastidor</w:t>
            </w:r>
          </w:p>
        </w:tc>
      </w:tr>
      <w:tr w:rsidR="007C2EA3" w:rsidRPr="008A25BA" w:rsidTr="007C2EA3">
        <w:tc>
          <w:tcPr>
            <w:tcW w:w="8494" w:type="dxa"/>
          </w:tcPr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Largura Interna: 19”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Interna: 42U (U=44,45 mm)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Largura Externa: 800mm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Externa: 2050mm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Profundidade Externa: 800mm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cabos: 2 organizadores verticais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Peso: 106Kg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Orifício para ventiladores (4): 105x105</w:t>
            </w:r>
          </w:p>
          <w:p w:rsidR="000E075F" w:rsidRDefault="000E075F" w:rsidP="000E07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Painel de porta frontal: vidro</w:t>
            </w:r>
          </w:p>
          <w:p w:rsidR="007C2EA3" w:rsidRPr="007C2EA3" w:rsidRDefault="000E075F" w:rsidP="00A24B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Paneis laterais Esquerda/Direita: aço</w:t>
            </w:r>
          </w:p>
        </w:tc>
      </w:tr>
    </w:tbl>
    <w:p w:rsidR="007C2EA3" w:rsidRDefault="007C2EA3" w:rsidP="001C1ABC">
      <w:pPr>
        <w:rPr>
          <w:rFonts w:ascii="Times New Roman" w:hAnsi="Times New Roman" w:cs="Times New Roman"/>
        </w:rPr>
      </w:pPr>
    </w:p>
    <w:p w:rsidR="007C2EA3" w:rsidRDefault="000E075F" w:rsidP="001C1ABC">
      <w:pPr>
        <w:rPr>
          <w:rFonts w:ascii="Times New Roman" w:hAnsi="Times New Roman" w:cs="Times New Roman"/>
        </w:rPr>
      </w:pPr>
      <w:r w:rsidRPr="000E075F"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704320" behindDoc="1" locked="0" layoutInCell="1" allowOverlap="1" wp14:anchorId="51E82936" wp14:editId="5281D0B0">
            <wp:simplePos x="0" y="0"/>
            <wp:positionH relativeFrom="column">
              <wp:posOffset>805815</wp:posOffset>
            </wp:positionH>
            <wp:positionV relativeFrom="paragraph">
              <wp:posOffset>145415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29" name="Imagem 29" descr="http://www.tripplite.com/shared/product-images/lg/SR42UBWD-OTHER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ripplite.com/shared/product-images/lg/SR42UBWD-OTHER-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Pr="007C2EA3" w:rsidRDefault="007C2EA3" w:rsidP="007C2EA3">
      <w:pPr>
        <w:rPr>
          <w:rFonts w:ascii="Times New Roman" w:hAnsi="Times New Roman" w:cs="Times New Roman"/>
        </w:rPr>
      </w:pPr>
    </w:p>
    <w:p w:rsidR="007C2EA3" w:rsidRDefault="000E075F" w:rsidP="007C2EA3">
      <w:pPr>
        <w:rPr>
          <w:rFonts w:ascii="Times New Roman" w:hAnsi="Times New Roman"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AD14B86" wp14:editId="5A4B3DC7">
                <wp:simplePos x="0" y="0"/>
                <wp:positionH relativeFrom="column">
                  <wp:posOffset>2005965</wp:posOffset>
                </wp:positionH>
                <wp:positionV relativeFrom="paragraph">
                  <wp:posOffset>732155</wp:posOffset>
                </wp:positionV>
                <wp:extent cx="18097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373" y="20420"/>
                    <wp:lineTo x="21373" y="0"/>
                    <wp:lineTo x="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0E075F" w:rsidRDefault="00A83080" w:rsidP="000E075F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5" w:name="_Toc421875239"/>
                            <w:r w:rsidRPr="000E07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0E07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E07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0E07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0E07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E07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Bastidor de chão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14B86" id="Caixa de texto 30" o:spid="_x0000_s1030" type="#_x0000_t202" style="position:absolute;margin-left:157.95pt;margin-top:57.65pt;width:142.5pt;height:.0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" stroked="f">
                <v:textbox style="mso-fit-shape-to-text:t" inset="0,0,0,0">
                  <w:txbxContent>
                    <w:p w:rsidR="00A83080" w:rsidRPr="000E075F" w:rsidRDefault="00A83080" w:rsidP="000E075F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36" w:name="_Toc421875239"/>
                      <w:r w:rsidRPr="000E075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0E075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E075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0E075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0E075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E075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Bastidor de chão</w:t>
                      </w:r>
                      <w:bookmarkEnd w:id="36"/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41" w:rightFromText="141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0"/>
        <w:gridCol w:w="4564"/>
      </w:tblGrid>
      <w:tr w:rsidR="00A24BEA" w:rsidRPr="008A25BA" w:rsidTr="000B30EC">
        <w:trPr>
          <w:trHeight w:val="557"/>
        </w:trPr>
        <w:tc>
          <w:tcPr>
            <w:tcW w:w="8494" w:type="dxa"/>
            <w:gridSpan w:val="2"/>
            <w:vAlign w:val="bottom"/>
          </w:tcPr>
          <w:p w:rsidR="00A24BEA" w:rsidRPr="000B30EC" w:rsidRDefault="00A24BEA" w:rsidP="000B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30E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Especificações do Computador HP Pavilion p6-2421ep</w:t>
            </w:r>
            <w:r w:rsidRPr="000B30EC">
              <w:rPr>
                <w:rFonts w:ascii="Times New Roman" w:hAnsi="Times New Roman" w:cs="Times New Roman"/>
                <w:sz w:val="24"/>
                <w:szCs w:val="24"/>
              </w:rPr>
              <w:t xml:space="preserve"> (ou equivalente)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Tipo: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Processador: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Intel® Core™ i7-3770 Quad Core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Cache Processador: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8 MB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Memória RAM: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6 GB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Tipo Memória: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DDR3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Disco Rígido: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1 TB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Placa Gráfica: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NVIDIA® GeForce™ 620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Interfaces: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2x USB3.0</w:t>
            </w:r>
            <w:r w:rsidRPr="00183F79">
              <w:rPr>
                <w:rFonts w:ascii="Times New Roman" w:hAnsi="Times New Roman" w:cs="Times New Roman"/>
                <w:sz w:val="24"/>
                <w:szCs w:val="24"/>
              </w:rPr>
              <w:br/>
              <w:t>4x USB2.0</w:t>
            </w:r>
            <w:r w:rsidRPr="00183F79">
              <w:rPr>
                <w:rFonts w:ascii="Times New Roman" w:hAnsi="Times New Roman" w:cs="Times New Roman"/>
                <w:sz w:val="24"/>
                <w:szCs w:val="24"/>
              </w:rPr>
              <w:br/>
              <w:t>DVI</w:t>
            </w:r>
            <w:r w:rsidRPr="00183F79">
              <w:rPr>
                <w:rFonts w:ascii="Times New Roman" w:hAnsi="Times New Roman" w:cs="Times New Roman"/>
                <w:sz w:val="24"/>
                <w:szCs w:val="24"/>
              </w:rPr>
              <w:br/>
              <w:t>HDMI</w:t>
            </w:r>
            <w:r w:rsidRPr="00183F79">
              <w:rPr>
                <w:rFonts w:ascii="Times New Roman" w:hAnsi="Times New Roman" w:cs="Times New Roman"/>
                <w:sz w:val="24"/>
                <w:szCs w:val="24"/>
              </w:rPr>
              <w:br/>
              <w:t>1x entrada de áudio analógico</w:t>
            </w:r>
            <w:r w:rsidRPr="00183F79">
              <w:rPr>
                <w:rFonts w:ascii="Times New Roman" w:hAnsi="Times New Roman" w:cs="Times New Roman"/>
                <w:sz w:val="24"/>
                <w:szCs w:val="24"/>
              </w:rPr>
              <w:br/>
              <w:t>2x saídas de áudio analógico</w:t>
            </w:r>
            <w:r w:rsidRPr="00183F79">
              <w:rPr>
                <w:rFonts w:ascii="Times New Roman" w:hAnsi="Times New Roman" w:cs="Times New Roman"/>
                <w:sz w:val="24"/>
                <w:szCs w:val="24"/>
              </w:rPr>
              <w:br/>
              <w:t>Jack 3,5mm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Sistema Operativo: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Windows® 8 64bits</w:t>
            </w:r>
          </w:p>
        </w:tc>
      </w:tr>
      <w:tr w:rsidR="00A24BEA" w:rsidRPr="008A25BA" w:rsidTr="00A24BEA">
        <w:tc>
          <w:tcPr>
            <w:tcW w:w="3930" w:type="dxa"/>
            <w:shd w:val="clear" w:color="auto" w:fill="DEEAF6" w:themeFill="accent1" w:themeFillTint="33"/>
            <w:vAlign w:val="center"/>
          </w:tcPr>
          <w:p w:rsidR="00A24BEA" w:rsidRPr="00183F79" w:rsidRDefault="00A24BEA" w:rsidP="00A24BE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Dimensões:</w:t>
            </w:r>
          </w:p>
        </w:tc>
        <w:tc>
          <w:tcPr>
            <w:tcW w:w="4564" w:type="dxa"/>
            <w:vAlign w:val="center"/>
          </w:tcPr>
          <w:p w:rsidR="00A24BEA" w:rsidRPr="00183F79" w:rsidRDefault="00A24BEA" w:rsidP="00A24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9">
              <w:rPr>
                <w:rFonts w:ascii="Times New Roman" w:hAnsi="Times New Roman" w:cs="Times New Roman"/>
                <w:sz w:val="24"/>
                <w:szCs w:val="24"/>
              </w:rPr>
              <w:t>368 x 165 x 389 mm</w:t>
            </w:r>
          </w:p>
        </w:tc>
      </w:tr>
    </w:tbl>
    <w:p w:rsidR="001C1ABC" w:rsidRDefault="001C1ABC" w:rsidP="007C2EA3">
      <w:pPr>
        <w:rPr>
          <w:rFonts w:ascii="Times New Roman" w:hAnsi="Times New Roman" w:cs="Times New Roman"/>
        </w:rPr>
      </w:pPr>
    </w:p>
    <w:p w:rsidR="007C2EA3" w:rsidRDefault="00A24BEA" w:rsidP="007C2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686912" behindDoc="1" locked="0" layoutInCell="1" allowOverlap="1" wp14:anchorId="06F3A1B9" wp14:editId="4B8FE569">
            <wp:simplePos x="0" y="0"/>
            <wp:positionH relativeFrom="column">
              <wp:posOffset>1615440</wp:posOffset>
            </wp:positionH>
            <wp:positionV relativeFrom="paragraph">
              <wp:posOffset>189865</wp:posOffset>
            </wp:positionV>
            <wp:extent cx="2407920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361" y="21376"/>
                <wp:lineTo x="2136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EA3" w:rsidRDefault="007C2EA3" w:rsidP="007C2EA3">
      <w:pPr>
        <w:rPr>
          <w:rFonts w:ascii="Times New Roman" w:hAnsi="Times New Roman" w:cs="Times New Roman"/>
        </w:rPr>
      </w:pPr>
    </w:p>
    <w:p w:rsidR="00183F79" w:rsidRDefault="00183F79" w:rsidP="007C2EA3">
      <w:pPr>
        <w:rPr>
          <w:rFonts w:ascii="Times New Roman" w:hAnsi="Times New Roman" w:cs="Times New Roman"/>
        </w:rPr>
      </w:pP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Pr="00183F79" w:rsidRDefault="00A24BEA" w:rsidP="00183F79">
      <w:pPr>
        <w:rPr>
          <w:rFonts w:ascii="Times New Roman" w:hAnsi="Times New Roman"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5E6D80B" wp14:editId="43FAF00B">
                <wp:simplePos x="0" y="0"/>
                <wp:positionH relativeFrom="column">
                  <wp:posOffset>1805940</wp:posOffset>
                </wp:positionH>
                <wp:positionV relativeFrom="paragraph">
                  <wp:posOffset>168910</wp:posOffset>
                </wp:positionV>
                <wp:extent cx="2407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183F79" w:rsidRDefault="00A83080" w:rsidP="00183F7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7" w:name="_Toc421875240"/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Computador Desktop HP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6D80B" id="Caixa de texto 13" o:spid="_x0000_s1031" type="#_x0000_t202" style="position:absolute;margin-left:142.2pt;margin-top:13.3pt;width:189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" stroked="f">
                <v:textbox style="mso-fit-shape-to-text:t" inset="0,0,0,0">
                  <w:txbxContent>
                    <w:p w:rsidR="00A83080" w:rsidRPr="00183F79" w:rsidRDefault="00A83080" w:rsidP="00183F79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38" w:name="_Toc421875240"/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Computador Desktop HP</w:t>
                      </w:r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Pr="00183F79" w:rsidRDefault="00183F79" w:rsidP="00183F79">
      <w:pPr>
        <w:rPr>
          <w:rFonts w:ascii="Times New Roman" w:hAnsi="Times New Roman" w:cs="Times New Roman"/>
        </w:rPr>
      </w:pPr>
    </w:p>
    <w:p w:rsidR="00183F79" w:rsidRDefault="00183F79" w:rsidP="00183F79">
      <w:pPr>
        <w:rPr>
          <w:rFonts w:ascii="Times New Roman" w:hAnsi="Times New Roman" w:cs="Times New Roman"/>
        </w:rPr>
      </w:pPr>
    </w:p>
    <w:p w:rsidR="00183F79" w:rsidRDefault="00183F79" w:rsidP="00183F79">
      <w:pPr>
        <w:rPr>
          <w:rFonts w:ascii="Times New Roman" w:hAnsi="Times New Roman" w:cs="Times New Roman"/>
        </w:rPr>
      </w:pPr>
    </w:p>
    <w:p w:rsidR="00183F79" w:rsidRDefault="00183F79" w:rsidP="00183F79">
      <w:pPr>
        <w:tabs>
          <w:tab w:val="left" w:pos="26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83F79" w:rsidRDefault="0018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0"/>
        <w:gridCol w:w="4564"/>
      </w:tblGrid>
      <w:tr w:rsidR="00183F79" w:rsidRPr="008A25BA" w:rsidTr="000B30EC">
        <w:trPr>
          <w:trHeight w:val="566"/>
        </w:trPr>
        <w:tc>
          <w:tcPr>
            <w:tcW w:w="8494" w:type="dxa"/>
            <w:gridSpan w:val="2"/>
            <w:vAlign w:val="bottom"/>
          </w:tcPr>
          <w:p w:rsidR="00183F79" w:rsidRPr="00A24BEA" w:rsidRDefault="00183F79" w:rsidP="000B30EC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B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Especificações do </w:t>
            </w:r>
            <w:r w:rsidRPr="00A24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 LED HP 22" 22XI IPS</w:t>
            </w:r>
            <w:r w:rsidRPr="00A24B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24B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(ou equivalente)</w:t>
            </w:r>
          </w:p>
        </w:tc>
      </w:tr>
      <w:tr w:rsidR="00183F79" w:rsidRPr="008A25BA" w:rsidTr="00EB78DF">
        <w:tc>
          <w:tcPr>
            <w:tcW w:w="3930" w:type="dxa"/>
            <w:shd w:val="clear" w:color="auto" w:fill="DEEAF6" w:themeFill="accent1" w:themeFillTint="33"/>
            <w:vAlign w:val="center"/>
          </w:tcPr>
          <w:p w:rsidR="00183F79" w:rsidRPr="00EB78DF" w:rsidRDefault="00EB78DF" w:rsidP="00A24BE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Ecrã:</w:t>
            </w:r>
          </w:p>
        </w:tc>
        <w:tc>
          <w:tcPr>
            <w:tcW w:w="4564" w:type="dxa"/>
            <w:vAlign w:val="center"/>
          </w:tcPr>
          <w:p w:rsidR="00183F79" w:rsidRPr="00EB78DF" w:rsidRDefault="00EB78DF" w:rsidP="00A24B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22”</w:t>
            </w:r>
          </w:p>
        </w:tc>
      </w:tr>
      <w:tr w:rsidR="00183F79" w:rsidRPr="008A25BA" w:rsidTr="00EB78DF">
        <w:tc>
          <w:tcPr>
            <w:tcW w:w="3930" w:type="dxa"/>
            <w:shd w:val="clear" w:color="auto" w:fill="DEEAF6" w:themeFill="accent1" w:themeFillTint="33"/>
            <w:vAlign w:val="center"/>
          </w:tcPr>
          <w:p w:rsidR="00183F79" w:rsidRPr="00EB78DF" w:rsidRDefault="00EB78DF" w:rsidP="00A24BE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Retroiluminação:</w:t>
            </w:r>
          </w:p>
        </w:tc>
        <w:tc>
          <w:tcPr>
            <w:tcW w:w="4564" w:type="dxa"/>
            <w:vAlign w:val="center"/>
          </w:tcPr>
          <w:p w:rsidR="00183F79" w:rsidRPr="00EB78DF" w:rsidRDefault="00EB78DF" w:rsidP="00A24B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LED IPS</w:t>
            </w:r>
          </w:p>
        </w:tc>
      </w:tr>
      <w:tr w:rsidR="00183F79" w:rsidRPr="008A25BA" w:rsidTr="00EB78DF">
        <w:tc>
          <w:tcPr>
            <w:tcW w:w="3930" w:type="dxa"/>
            <w:shd w:val="clear" w:color="auto" w:fill="DEEAF6" w:themeFill="accent1" w:themeFillTint="33"/>
            <w:vAlign w:val="center"/>
          </w:tcPr>
          <w:p w:rsidR="00183F79" w:rsidRPr="00EB78DF" w:rsidRDefault="00EB78DF" w:rsidP="00A24BE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Resolução:</w:t>
            </w:r>
          </w:p>
        </w:tc>
        <w:tc>
          <w:tcPr>
            <w:tcW w:w="4564" w:type="dxa"/>
            <w:vAlign w:val="center"/>
          </w:tcPr>
          <w:p w:rsidR="00183F79" w:rsidRPr="00EB78DF" w:rsidRDefault="00EB78DF" w:rsidP="00A24B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Full HD 1920 x 1080 px</w:t>
            </w:r>
          </w:p>
        </w:tc>
      </w:tr>
      <w:tr w:rsidR="00183F79" w:rsidRPr="008A25BA" w:rsidTr="00EB78DF">
        <w:tc>
          <w:tcPr>
            <w:tcW w:w="3930" w:type="dxa"/>
            <w:shd w:val="clear" w:color="auto" w:fill="DEEAF6" w:themeFill="accent1" w:themeFillTint="33"/>
            <w:vAlign w:val="center"/>
          </w:tcPr>
          <w:p w:rsidR="00183F79" w:rsidRPr="00EB78DF" w:rsidRDefault="00EB78DF" w:rsidP="00A24BE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Tempo de Resposta:</w:t>
            </w:r>
          </w:p>
        </w:tc>
        <w:tc>
          <w:tcPr>
            <w:tcW w:w="4564" w:type="dxa"/>
            <w:vAlign w:val="center"/>
          </w:tcPr>
          <w:p w:rsidR="00183F79" w:rsidRPr="00EB78DF" w:rsidRDefault="00EB78DF" w:rsidP="00A24B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7 ms</w:t>
            </w:r>
          </w:p>
        </w:tc>
      </w:tr>
      <w:tr w:rsidR="00183F79" w:rsidRPr="008A25BA" w:rsidTr="00EB78DF">
        <w:tc>
          <w:tcPr>
            <w:tcW w:w="3930" w:type="dxa"/>
            <w:shd w:val="clear" w:color="auto" w:fill="DEEAF6" w:themeFill="accent1" w:themeFillTint="33"/>
            <w:vAlign w:val="center"/>
          </w:tcPr>
          <w:p w:rsidR="00183F79" w:rsidRPr="00EB78DF" w:rsidRDefault="00EB78DF" w:rsidP="00A24BE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Peso:</w:t>
            </w:r>
          </w:p>
        </w:tc>
        <w:tc>
          <w:tcPr>
            <w:tcW w:w="4564" w:type="dxa"/>
            <w:vAlign w:val="center"/>
          </w:tcPr>
          <w:p w:rsidR="00183F79" w:rsidRPr="00EB78DF" w:rsidRDefault="00EB78DF" w:rsidP="00A24B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3,00 Kg</w:t>
            </w:r>
          </w:p>
        </w:tc>
      </w:tr>
      <w:tr w:rsidR="00183F79" w:rsidRPr="008A25BA" w:rsidTr="00EB78DF">
        <w:tc>
          <w:tcPr>
            <w:tcW w:w="3930" w:type="dxa"/>
            <w:shd w:val="clear" w:color="auto" w:fill="DEEAF6" w:themeFill="accent1" w:themeFillTint="33"/>
            <w:vAlign w:val="center"/>
          </w:tcPr>
          <w:p w:rsidR="00183F79" w:rsidRPr="00EB78DF" w:rsidRDefault="00EB78DF" w:rsidP="00A24BE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Dimensões:</w:t>
            </w:r>
          </w:p>
        </w:tc>
        <w:tc>
          <w:tcPr>
            <w:tcW w:w="4564" w:type="dxa"/>
            <w:vAlign w:val="center"/>
          </w:tcPr>
          <w:p w:rsidR="00183F79" w:rsidRPr="00EB78DF" w:rsidRDefault="00EB78DF" w:rsidP="00A24BE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78DF">
              <w:rPr>
                <w:rFonts w:ascii="Times New Roman" w:hAnsi="Times New Roman" w:cs="Times New Roman"/>
                <w:sz w:val="24"/>
                <w:szCs w:val="24"/>
              </w:rPr>
              <w:t>499 x 171 x 385 cm</w:t>
            </w:r>
          </w:p>
        </w:tc>
      </w:tr>
    </w:tbl>
    <w:p w:rsidR="00A3095C" w:rsidRDefault="00A24BEA" w:rsidP="00183F79">
      <w:pPr>
        <w:tabs>
          <w:tab w:val="left" w:pos="2625"/>
        </w:tabs>
        <w:rPr>
          <w:rFonts w:ascii="Times New Roman" w:hAnsi="Times New Roman"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E9E1B8" wp14:editId="6D855969">
                <wp:simplePos x="0" y="0"/>
                <wp:positionH relativeFrom="margin">
                  <wp:align>center</wp:align>
                </wp:positionH>
                <wp:positionV relativeFrom="paragraph">
                  <wp:posOffset>2577465</wp:posOffset>
                </wp:positionV>
                <wp:extent cx="1476375" cy="635"/>
                <wp:effectExtent l="0" t="0" r="9525" b="254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183F79" w:rsidRDefault="00A83080" w:rsidP="00183F7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9" w:name="_Toc421875241"/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83F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Monitor HP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9E1B8" id="Caixa de texto 16" o:spid="_x0000_s1032" type="#_x0000_t202" style="position:absolute;margin-left:0;margin-top:202.95pt;width:116.25pt;height:.0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" stroked="f">
                <v:textbox style="mso-fit-shape-to-text:t" inset="0,0,0,0">
                  <w:txbxContent>
                    <w:p w:rsidR="00A83080" w:rsidRPr="00183F79" w:rsidRDefault="00A83080" w:rsidP="00183F79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40" w:name="_Toc421875241"/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83F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Monitor HP</w:t>
                      </w:r>
                      <w:bookmarkEnd w:id="4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9984" behindDoc="0" locked="0" layoutInCell="1" allowOverlap="1" wp14:anchorId="27BD69B0" wp14:editId="288C5231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2476500" cy="2133600"/>
            <wp:effectExtent l="0" t="0" r="0" b="0"/>
            <wp:wrapTopAndBottom/>
            <wp:docPr id="14" name="Imagem 5" descr="1253550 - MONITOR LED HP 22&quot; 22XI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53550 - MONITOR LED HP 22&quot; 22XI IPS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6"/>
                    <a:stretch/>
                  </pic:blipFill>
                  <pic:spPr bwMode="auto">
                    <a:xfrm>
                      <a:off x="0" y="0"/>
                      <a:ext cx="2476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AE8" w:rsidRDefault="000A2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3095C" w:rsidRPr="00A3095C" w:rsidRDefault="00A3095C" w:rsidP="00A3095C">
      <w:pPr>
        <w:rPr>
          <w:rFonts w:ascii="Times New Roman" w:hAnsi="Times New Roman" w:cs="Times New Roman"/>
        </w:rPr>
      </w:pPr>
    </w:p>
    <w:p w:rsidR="0045193D" w:rsidRPr="0045193D" w:rsidRDefault="00041EBA" w:rsidP="00DA29BD">
      <w:pPr>
        <w:pStyle w:val="Cabealho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38826534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2" w:name="_Toc421876059"/>
      <w:r w:rsidR="00A3095C" w:rsidRPr="00A3095C">
        <w:rPr>
          <w:rFonts w:ascii="Times New Roman" w:hAnsi="Times New Roman" w:cs="Times New Roman"/>
          <w:b/>
          <w:color w:val="auto"/>
          <w:sz w:val="28"/>
          <w:szCs w:val="28"/>
        </w:rPr>
        <w:t>Especificação do Equipamento de Voz</w:t>
      </w:r>
      <w:bookmarkEnd w:id="41"/>
      <w:bookmarkEnd w:id="42"/>
    </w:p>
    <w:p w:rsidR="00A3095C" w:rsidRDefault="00A3095C" w:rsidP="00A3095C">
      <w:pPr>
        <w:rPr>
          <w:rFonts w:ascii="Times New Roman" w:hAnsi="Times New Roman" w:cs="Times New Roman"/>
        </w:rPr>
      </w:pPr>
    </w:p>
    <w:p w:rsidR="003B33C4" w:rsidRDefault="001940EB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 xml:space="preserve">O equipamento </w:t>
      </w:r>
      <w:r w:rsidR="00642387" w:rsidRPr="003B33C4">
        <w:rPr>
          <w:rFonts w:ascii="Times New Roman" w:hAnsi="Times New Roman" w:cs="Times New Roman"/>
          <w:sz w:val="24"/>
          <w:szCs w:val="24"/>
        </w:rPr>
        <w:t>ativo</w:t>
      </w:r>
      <w:r w:rsidRPr="003B33C4">
        <w:rPr>
          <w:rFonts w:ascii="Times New Roman" w:hAnsi="Times New Roman" w:cs="Times New Roman"/>
          <w:sz w:val="24"/>
          <w:szCs w:val="24"/>
        </w:rPr>
        <w:t xml:space="preserve"> de transmissão de voz é composto pelo servidor voip.</w:t>
      </w:r>
    </w:p>
    <w:p w:rsidR="003B33C4" w:rsidRPr="003B33C4" w:rsidRDefault="003B33C4" w:rsidP="003B33C4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A37907" w:rsidRPr="003B33C4" w:rsidRDefault="001940EB" w:rsidP="003B33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33C4">
        <w:rPr>
          <w:rFonts w:ascii="Times New Roman" w:hAnsi="Times New Roman" w:cs="Times New Roman"/>
          <w:b/>
          <w:sz w:val="28"/>
          <w:szCs w:val="24"/>
        </w:rPr>
        <w:t>Especificações do</w:t>
      </w:r>
      <w:r w:rsidR="00A37907" w:rsidRPr="003B33C4">
        <w:rPr>
          <w:rFonts w:ascii="Times New Roman" w:hAnsi="Times New Roman" w:cs="Times New Roman"/>
          <w:b/>
          <w:sz w:val="28"/>
          <w:szCs w:val="24"/>
        </w:rPr>
        <w:t>s</w:t>
      </w:r>
      <w:r w:rsidRPr="003B33C4">
        <w:rPr>
          <w:rFonts w:ascii="Times New Roman" w:hAnsi="Times New Roman" w:cs="Times New Roman"/>
          <w:b/>
          <w:sz w:val="28"/>
          <w:szCs w:val="24"/>
        </w:rPr>
        <w:t xml:space="preserve"> equipamento</w:t>
      </w:r>
      <w:r w:rsidR="00A37907" w:rsidRPr="003B33C4">
        <w:rPr>
          <w:rFonts w:ascii="Times New Roman" w:hAnsi="Times New Roman" w:cs="Times New Roman"/>
          <w:b/>
          <w:sz w:val="28"/>
          <w:szCs w:val="24"/>
        </w:rPr>
        <w:t>s</w:t>
      </w:r>
      <w:r w:rsidRPr="003B33C4">
        <w:rPr>
          <w:rFonts w:ascii="Times New Roman" w:hAnsi="Times New Roman" w:cs="Times New Roman"/>
          <w:b/>
          <w:sz w:val="28"/>
          <w:szCs w:val="24"/>
        </w:rPr>
        <w:t xml:space="preserve"> de Voz</w:t>
      </w:r>
    </w:p>
    <w:p w:rsidR="00642387" w:rsidRPr="003B33C4" w:rsidRDefault="001940EB" w:rsidP="00DA29B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t xml:space="preserve">Aastra 6737i </w:t>
      </w:r>
      <w:r w:rsidR="000A2AE8" w:rsidRPr="003B33C4">
        <w:rPr>
          <w:rFonts w:ascii="Times New Roman" w:hAnsi="Times New Roman" w:cs="Times New Roman"/>
          <w:sz w:val="24"/>
          <w:szCs w:val="24"/>
        </w:rPr>
        <w:t>(ou equivalente)</w:t>
      </w:r>
    </w:p>
    <w:p w:rsidR="000A2AE8" w:rsidRPr="003B33C4" w:rsidRDefault="000A2AE8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>Tem um visor gráfico LCD de grandes dimensões, iluminado 144 x 128 pixels, 12 softkeys programáveis, disponibiliza até 30 funções e suporta até 9 chamadas em simultâneo, o telefone 6737i é ideal para utilizadores exigentes que necessitam de muitas funcionalidades a um toque e um visor de grandes dimensões para programas baseados em XML .</w:t>
      </w:r>
    </w:p>
    <w:p w:rsidR="000A2AE8" w:rsidRDefault="000A2AE8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t>Áudio HD</w:t>
      </w:r>
    </w:p>
    <w:p w:rsidR="003B33C4" w:rsidRPr="003B33C4" w:rsidRDefault="003B33C4" w:rsidP="003B33C4">
      <w:pPr>
        <w:pStyle w:val="PargrafodaLista"/>
        <w:spacing w:after="200" w:line="360" w:lineRule="auto"/>
        <w:jc w:val="both"/>
        <w:rPr>
          <w:rFonts w:ascii="Times New Roman" w:hAnsi="Times New Roman" w:cs="Times New Roman"/>
          <w:b/>
          <w:sz w:val="2"/>
          <w:szCs w:val="2"/>
        </w:rPr>
      </w:pPr>
    </w:p>
    <w:p w:rsidR="000A2AE8" w:rsidRDefault="000A2AE8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>O telefone 6735i incorpora tecnologia áudio HD para proporcionar uma melhor performance e clareza na voz. Integrando software de áudio de banda larga e hardware, o telefone Aastra 6735i maximiza o desempenho acústico para proporcionar uma experiência notável de áudio em cada chamada, utilizando o microtelefone, mãos-livres ou auricular.</w:t>
      </w:r>
    </w:p>
    <w:p w:rsidR="003B33C4" w:rsidRPr="003B33C4" w:rsidRDefault="003B33C4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8" w:rsidRPr="003B33C4" w:rsidRDefault="000A2AE8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t>XML Browser</w:t>
      </w:r>
    </w:p>
    <w:p w:rsidR="000A2AE8" w:rsidRDefault="000A2AE8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>O telefone Aastra 6737i está equipado com as capacidades XML browser e um visor de grande dimensão com softkeys dinâmicas para fácil acesso a aplicações e serviços customizados. Esta funcionalidade permite um potencial ilimitado para personalizar os telefones 6737i para satisfazer as suas necessidades comerciais específicas ou aplicações verticais utilizando o visor e teclado.</w:t>
      </w:r>
    </w:p>
    <w:p w:rsidR="003B33C4" w:rsidRPr="003B33C4" w:rsidRDefault="003B33C4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8" w:rsidRPr="003B33C4" w:rsidRDefault="000A2AE8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t>Gestão de Camadas Avançadas</w:t>
      </w:r>
    </w:p>
    <w:p w:rsidR="000A2AE8" w:rsidRDefault="000A2AE8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>O telefone 6737i inclui funcionalidades como chamada partilhada e visualização da bridged line, transferência de chamada, chamada em espera e conferência a 3 proporcionando uma avançada flexibilidade e controlo.</w:t>
      </w:r>
    </w:p>
    <w:p w:rsidR="003B33C4" w:rsidRPr="003B33C4" w:rsidRDefault="003B33C4" w:rsidP="003B3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2AE8" w:rsidRPr="003B33C4" w:rsidRDefault="000A2AE8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lastRenderedPageBreak/>
        <w:t>Expansibilidade</w:t>
      </w:r>
    </w:p>
    <w:p w:rsidR="000A2AE8" w:rsidRDefault="000A2AE8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>O telefone Aastra 6737i disponibiliza duas opções de módulos de expansão. Suporta até três módulos Aastra M670i, cada um disponibiliza 36 teclas com LED's indicadores para criar a funcionalidade de uma consola de operadora. Ou, também pode suportar até três dos módulos avançados Aastra M675i, cada um dispondo de 60 teclas com um visor LCD e sistema de LED.</w:t>
      </w:r>
    </w:p>
    <w:p w:rsidR="003B33C4" w:rsidRPr="003B33C4" w:rsidRDefault="003B33C4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AE8" w:rsidRPr="003B33C4" w:rsidRDefault="000A2AE8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t>Desenvolvimento Simplificado</w:t>
      </w:r>
    </w:p>
    <w:p w:rsidR="000A2AE8" w:rsidRPr="003B33C4" w:rsidRDefault="000A2AE8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sz w:val="24"/>
          <w:szCs w:val="24"/>
        </w:rPr>
        <w:t>A gama dos telefones IP da Aastra são desenvolvidos para poupar tempo e dinheiro ao seu negócio. O switch  integrado de duas portas Gigabit Ethernet auto-sensing elimina a cablagem adicional e simplifica as instalações. Integrado com a norma IEEE 802.3af Power-over-Ethernet, permite a fácil distribuição com alimentação e backup centralizados.</w:t>
      </w:r>
    </w:p>
    <w:p w:rsidR="00F940F3" w:rsidRPr="003B33C4" w:rsidRDefault="003B33C4" w:rsidP="003B33C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3056" behindDoc="1" locked="0" layoutInCell="1" allowOverlap="1" wp14:anchorId="778A1762" wp14:editId="07AFF035">
            <wp:simplePos x="0" y="0"/>
            <wp:positionH relativeFrom="margin">
              <wp:posOffset>1443990</wp:posOffset>
            </wp:positionH>
            <wp:positionV relativeFrom="paragraph">
              <wp:posOffset>226060</wp:posOffset>
            </wp:positionV>
            <wp:extent cx="2187575" cy="1857375"/>
            <wp:effectExtent l="0" t="0" r="3175" b="9525"/>
            <wp:wrapTight wrapText="bothSides">
              <wp:wrapPolygon edited="0">
                <wp:start x="0" y="0"/>
                <wp:lineTo x="0" y="21489"/>
                <wp:lineTo x="21443" y="21489"/>
                <wp:lineTo x="21443" y="0"/>
                <wp:lineTo x="0" y="0"/>
              </wp:wrapPolygon>
            </wp:wrapTight>
            <wp:docPr id="22" name="Imagem 22" descr="http://www.mexip.mx/694/mitel-aastra-6737i-telefono-ip-sip-30-softkeys-program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xip.mx/694/mitel-aastra-6737i-telefono-ip-sip-30-softkeys-programab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3" b="8095"/>
                    <a:stretch/>
                  </pic:blipFill>
                  <pic:spPr bwMode="auto">
                    <a:xfrm>
                      <a:off x="0" y="0"/>
                      <a:ext cx="2187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0F3" w:rsidRPr="003B33C4" w:rsidRDefault="00F940F3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095C" w:rsidRPr="003B33C4" w:rsidRDefault="00A3095C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095C" w:rsidRPr="003B33C4" w:rsidRDefault="00A3095C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095C" w:rsidRPr="003B33C4" w:rsidRDefault="00A3095C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33C4" w:rsidRDefault="003B33C4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5D" w:rsidRDefault="00E0289A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3C4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8B8A6BC" wp14:editId="5EE166F1">
                <wp:simplePos x="0" y="0"/>
                <wp:positionH relativeFrom="margin">
                  <wp:posOffset>1544320</wp:posOffset>
                </wp:positionH>
                <wp:positionV relativeFrom="paragraph">
                  <wp:posOffset>6985</wp:posOffset>
                </wp:positionV>
                <wp:extent cx="2085975" cy="635"/>
                <wp:effectExtent l="0" t="0" r="9525" b="2540"/>
                <wp:wrapTight wrapText="bothSides">
                  <wp:wrapPolygon edited="0">
                    <wp:start x="0" y="0"/>
                    <wp:lineTo x="0" y="20420"/>
                    <wp:lineTo x="21501" y="20420"/>
                    <wp:lineTo x="21501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3B33C4" w:rsidRDefault="00A83080" w:rsidP="003B33C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3" w:name="_Toc421875242"/>
                            <w:r w:rsidRPr="003B33C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B33C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B33C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B33C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3B33C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B33C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Telefone Aastra 6737i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8A6BC" id="Caixa de texto 23" o:spid="_x0000_s1033" type="#_x0000_t202" style="position:absolute;left:0;text-align:left;margin-left:121.6pt;margin-top:.55pt;width:164.25pt;height:.05pt;z-index:-251621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" stroked="f">
                <v:textbox style="mso-fit-shape-to-text:t" inset="0,0,0,0">
                  <w:txbxContent>
                    <w:p w:rsidR="00A83080" w:rsidRPr="003B33C4" w:rsidRDefault="00A83080" w:rsidP="003B33C4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44" w:name="_Toc421875242"/>
                      <w:r w:rsidRPr="003B33C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3B33C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B33C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B33C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3B33C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B33C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Telefone Aastra 6737i</w:t>
                      </w:r>
                      <w:bookmarkEnd w:id="44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0289A" w:rsidRDefault="00E0289A" w:rsidP="003B3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5D" w:rsidRPr="00A1425D" w:rsidRDefault="003B33C4" w:rsidP="00DA29B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C4">
        <w:rPr>
          <w:rFonts w:ascii="Times New Roman" w:hAnsi="Times New Roman" w:cs="Times New Roman"/>
          <w:b/>
          <w:sz w:val="24"/>
          <w:szCs w:val="24"/>
        </w:rPr>
        <w:t xml:space="preserve">Aastra 6731i </w:t>
      </w:r>
      <w:r w:rsidRPr="003B33C4">
        <w:rPr>
          <w:rFonts w:ascii="Times New Roman" w:hAnsi="Times New Roman" w:cs="Times New Roman"/>
          <w:sz w:val="24"/>
          <w:szCs w:val="24"/>
        </w:rPr>
        <w:t>(ou equivalente)</w:t>
      </w:r>
    </w:p>
    <w:p w:rsidR="00A1425D" w:rsidRPr="00A1425D" w:rsidRDefault="00A1425D" w:rsidP="00A1425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A1425D" w:rsidRPr="00A1425D" w:rsidRDefault="00A1425D" w:rsidP="00A1425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"/>
          <w:szCs w:val="2"/>
        </w:rPr>
      </w:pPr>
    </w:p>
    <w:p w:rsidR="00A1425D" w:rsidRPr="00A1425D" w:rsidRDefault="00A1425D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25D">
        <w:rPr>
          <w:rFonts w:ascii="Times New Roman" w:hAnsi="Times New Roman" w:cs="Times New Roman"/>
          <w:b/>
          <w:sz w:val="24"/>
          <w:szCs w:val="24"/>
        </w:rPr>
        <w:t>Tecnologia áudio Aastra</w:t>
      </w:r>
    </w:p>
    <w:p w:rsidR="00A1425D" w:rsidRPr="00A1425D" w:rsidRDefault="00A1425D" w:rsidP="00A142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25D">
        <w:rPr>
          <w:rFonts w:ascii="Times New Roman" w:hAnsi="Times New Roman" w:cs="Times New Roman"/>
          <w:sz w:val="24"/>
          <w:szCs w:val="24"/>
        </w:rPr>
        <w:t xml:space="preserve">Todos os telefones IP da Série 6700i integram a tecnologia audio de banda larga Aastra Hi-Q™ para proporcionar melhor desempenho e clareza de voz. Aastra Hi-Q melhora significativamente a qualidade de áudio das chamadas de voz oferecendo uma experiência verdadeiramente superior, quer utilize o microtelefone, o modo mãos-livres ou o auricular. Torna a conversação mais </w:t>
      </w:r>
      <w:r w:rsidRPr="00A1425D">
        <w:rPr>
          <w:rFonts w:ascii="Times New Roman" w:hAnsi="Times New Roman" w:cs="Times New Roman"/>
          <w:sz w:val="24"/>
          <w:szCs w:val="24"/>
        </w:rPr>
        <w:lastRenderedPageBreak/>
        <w:t>"real", oferecendo uma experiência mais rica ao utilizador e aumentando a produtividade.</w:t>
      </w:r>
    </w:p>
    <w:p w:rsidR="00A1425D" w:rsidRPr="00A1425D" w:rsidRDefault="00A1425D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25D">
        <w:rPr>
          <w:rFonts w:ascii="Times New Roman" w:hAnsi="Times New Roman" w:cs="Times New Roman"/>
          <w:b/>
          <w:sz w:val="24"/>
          <w:szCs w:val="24"/>
        </w:rPr>
        <w:t>Suporte XML</w:t>
      </w:r>
    </w:p>
    <w:p w:rsidR="00A1425D" w:rsidRPr="00A1425D" w:rsidRDefault="00A1425D" w:rsidP="00A142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25D">
        <w:rPr>
          <w:rFonts w:ascii="Times New Roman" w:hAnsi="Times New Roman" w:cs="Times New Roman"/>
          <w:sz w:val="24"/>
          <w:szCs w:val="24"/>
        </w:rPr>
        <w:t>O 6731i está equipado com as potencialidades de browser XML permitindo o fácil acesso a configuração de serviços e aplicações. Permite a criação de aplicações internas utilizando os guias de desenvolvimento da Aastra. Esta funcionalidade tem um potencial ilimitado de customização do 6731i, às necessidades específicas do seu negócio ou a aplicações verticais e CTI utilizando as funções do visor e teclado.</w:t>
      </w:r>
    </w:p>
    <w:p w:rsidR="00A1425D" w:rsidRPr="00A1425D" w:rsidRDefault="00A1425D" w:rsidP="00A142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5D" w:rsidRPr="00A1425D" w:rsidRDefault="00A1425D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25D">
        <w:rPr>
          <w:rFonts w:ascii="Times New Roman" w:hAnsi="Times New Roman" w:cs="Times New Roman"/>
          <w:b/>
          <w:sz w:val="24"/>
          <w:szCs w:val="24"/>
        </w:rPr>
        <w:t>Gestão de chamadas avançadas</w:t>
      </w:r>
    </w:p>
    <w:p w:rsidR="00A1425D" w:rsidRPr="00A1425D" w:rsidRDefault="00A1425D" w:rsidP="00A142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25D">
        <w:rPr>
          <w:rFonts w:ascii="Times New Roman" w:hAnsi="Times New Roman" w:cs="Times New Roman"/>
          <w:sz w:val="24"/>
          <w:szCs w:val="24"/>
        </w:rPr>
        <w:t>Possuindo uma elevada capacidade de armazenamento para a agenda pessoal, registo de chamadas e lista de remarcação, o Aastra 6731i permite melhorar a eficiência fornecendo mais informação sobre a chamada com o simples premir de uma tecla. Facilidades como a chamada partilhada, alternância entre linhas, desvios, transferência e chamada em espera, intercomunicação e conferência a 3 aumentam a flexibilidade e o controlo das chamadas.</w:t>
      </w:r>
    </w:p>
    <w:p w:rsidR="00A1425D" w:rsidRPr="00A1425D" w:rsidRDefault="00A1425D" w:rsidP="00A142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25D" w:rsidRPr="00A1425D" w:rsidRDefault="00A1425D" w:rsidP="00DA29BD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25D">
        <w:rPr>
          <w:rFonts w:ascii="Times New Roman" w:hAnsi="Times New Roman" w:cs="Times New Roman"/>
          <w:b/>
          <w:sz w:val="24"/>
          <w:szCs w:val="24"/>
        </w:rPr>
        <w:t>Implementação simplificada</w:t>
      </w:r>
    </w:p>
    <w:p w:rsidR="00A1425D" w:rsidRPr="00A1425D" w:rsidRDefault="0095613E" w:rsidP="00A1425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25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6128" behindDoc="1" locked="0" layoutInCell="1" allowOverlap="1" wp14:anchorId="64D2E04D" wp14:editId="08F3C59D">
            <wp:simplePos x="0" y="0"/>
            <wp:positionH relativeFrom="margin">
              <wp:posOffset>920115</wp:posOffset>
            </wp:positionH>
            <wp:positionV relativeFrom="paragraph">
              <wp:posOffset>2251710</wp:posOffset>
            </wp:positionV>
            <wp:extent cx="1933575" cy="1943100"/>
            <wp:effectExtent l="0" t="0" r="9525" b="0"/>
            <wp:wrapTopAndBottom/>
            <wp:docPr id="24" name="Imagem 24" descr="https://www.voxiscom.com/139-thickbox_default/aastra-673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voxiscom.com/139-thickbox_default/aastra-6731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t="10769" r="10768" b="11924"/>
                    <a:stretch/>
                  </pic:blipFill>
                  <pic:spPr bwMode="auto">
                    <a:xfrm>
                      <a:off x="0" y="0"/>
                      <a:ext cx="1933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89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D05B4" wp14:editId="56C086DB">
                <wp:simplePos x="0" y="0"/>
                <wp:positionH relativeFrom="column">
                  <wp:posOffset>2967990</wp:posOffset>
                </wp:positionH>
                <wp:positionV relativeFrom="paragraph">
                  <wp:posOffset>3872865</wp:posOffset>
                </wp:positionV>
                <wp:extent cx="2228850" cy="635"/>
                <wp:effectExtent l="0" t="0" r="0" b="254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080" w:rsidRPr="00A1425D" w:rsidRDefault="00A83080" w:rsidP="00A1425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5" w:name="_Toc421875243"/>
                            <w:r w:rsidRPr="00A1425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A1425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1425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A1425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A1425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1425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Telefone Aastra 6731i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D05B4" id="Caixa de texto 25" o:spid="_x0000_s1034" type="#_x0000_t202" style="position:absolute;left:0;text-align:left;margin-left:233.7pt;margin-top:304.95pt;width:175.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" stroked="f">
                <v:textbox style="mso-fit-shape-to-text:t" inset="0,0,0,0">
                  <w:txbxContent>
                    <w:p w:rsidR="00A83080" w:rsidRPr="00A1425D" w:rsidRDefault="00A83080" w:rsidP="00A1425D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46" w:name="_Toc421875243"/>
                      <w:r w:rsidRPr="00A1425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Figura </w:t>
                      </w:r>
                      <w:r w:rsidRPr="00A1425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1425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A1425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A1425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1425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Telefone Aastra 6731i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425D" w:rsidRPr="00A1425D">
        <w:rPr>
          <w:rFonts w:ascii="Times New Roman" w:hAnsi="Times New Roman" w:cs="Times New Roman"/>
          <w:sz w:val="24"/>
          <w:szCs w:val="24"/>
        </w:rPr>
        <w:t xml:space="preserve">Desde a implementação e configuração iniciais até às futuras evoluções e upgrades, a família de telefones Aastra é ideal para salvaguardar o seu negócio protegendo o seu investimento. No Aastra 6731i os portos de switching Ethernet autosensing permitem eliminar cablagem adicional, simplificando as instalações. Compatível com a tecnologia Power-over-Ethernet, norma IEEE 802.3af, permite alimentação e backup centralizado. Através de simples ficheiros de configuração </w:t>
      </w:r>
      <w:r w:rsidR="00A1425D" w:rsidRPr="00A1425D">
        <w:rPr>
          <w:rFonts w:ascii="Times New Roman" w:hAnsi="Times New Roman" w:cs="Times New Roman"/>
          <w:sz w:val="24"/>
          <w:szCs w:val="24"/>
        </w:rPr>
        <w:lastRenderedPageBreak/>
        <w:t>e utilizando um editor de texto é possível configurar os terminais de forma individualizada ou centralizada.</w:t>
      </w:r>
    </w:p>
    <w:p w:rsidR="00BB10D4" w:rsidRDefault="00BB1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193D" w:rsidRPr="0045193D" w:rsidRDefault="0045193D" w:rsidP="00DA29BD">
      <w:pPr>
        <w:pStyle w:val="Cabealho1"/>
        <w:keepLines w:val="0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47" w:name="_Toc388265344"/>
      <w:bookmarkStart w:id="48" w:name="_Toc421876060"/>
      <w:r w:rsidRPr="0045193D">
        <w:rPr>
          <w:rFonts w:ascii="Times New Roman" w:hAnsi="Times New Roman" w:cs="Times New Roman"/>
          <w:b/>
          <w:color w:val="auto"/>
        </w:rPr>
        <w:lastRenderedPageBreak/>
        <w:t>Configuração da rede</w:t>
      </w:r>
      <w:bookmarkEnd w:id="47"/>
      <w:bookmarkEnd w:id="48"/>
    </w:p>
    <w:p w:rsidR="0045193D" w:rsidRDefault="0045193D" w:rsidP="00451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93D">
        <w:rPr>
          <w:rFonts w:ascii="Times New Roman" w:hAnsi="Times New Roman" w:cs="Times New Roman"/>
          <w:sz w:val="24"/>
          <w:szCs w:val="24"/>
        </w:rPr>
        <w:t xml:space="preserve">Nesta parte do projeto serão especificadas as configurações a que a rede deve estar sujeita, nomeadamente os segmentos que devem ser configurados, as </w:t>
      </w:r>
      <w:r w:rsidR="003F225E" w:rsidRPr="0045193D">
        <w:rPr>
          <w:rFonts w:ascii="Times New Roman" w:hAnsi="Times New Roman" w:cs="Times New Roman"/>
          <w:sz w:val="24"/>
          <w:szCs w:val="24"/>
        </w:rPr>
        <w:t>respetivas</w:t>
      </w:r>
      <w:r w:rsidRPr="0045193D">
        <w:rPr>
          <w:rFonts w:ascii="Times New Roman" w:hAnsi="Times New Roman" w:cs="Times New Roman"/>
          <w:sz w:val="24"/>
          <w:szCs w:val="24"/>
        </w:rPr>
        <w:t xml:space="preserve"> VLAN´s a serem criadas, e a </w:t>
      </w:r>
      <w:r w:rsidR="003F225E" w:rsidRPr="0045193D">
        <w:rPr>
          <w:rFonts w:ascii="Times New Roman" w:hAnsi="Times New Roman" w:cs="Times New Roman"/>
          <w:sz w:val="24"/>
          <w:szCs w:val="24"/>
        </w:rPr>
        <w:t>respetiva</w:t>
      </w:r>
      <w:r w:rsidR="003F225E">
        <w:rPr>
          <w:rFonts w:ascii="Times New Roman" w:hAnsi="Times New Roman" w:cs="Times New Roman"/>
          <w:sz w:val="24"/>
          <w:szCs w:val="24"/>
        </w:rPr>
        <w:t xml:space="preserve"> configuração IP.</w:t>
      </w:r>
    </w:p>
    <w:p w:rsidR="003F225E" w:rsidRPr="003F225E" w:rsidRDefault="003F225E" w:rsidP="00451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93D" w:rsidRPr="0045193D" w:rsidRDefault="003F225E" w:rsidP="00DA29BD">
      <w:pPr>
        <w:pStyle w:val="Cabealho2"/>
        <w:keepLines w:val="0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9" w:name="_Toc388265345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50" w:name="_Toc421876061"/>
      <w:r w:rsidR="0045193D" w:rsidRPr="0045193D">
        <w:rPr>
          <w:rFonts w:ascii="Times New Roman" w:hAnsi="Times New Roman" w:cs="Times New Roman"/>
          <w:b/>
          <w:color w:val="auto"/>
          <w:sz w:val="28"/>
        </w:rPr>
        <w:t>Estrutura lógica da rede</w:t>
      </w:r>
      <w:bookmarkEnd w:id="49"/>
      <w:bookmarkEnd w:id="50"/>
    </w:p>
    <w:p w:rsidR="0045193D" w:rsidRDefault="0045193D" w:rsidP="00451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93D">
        <w:rPr>
          <w:rFonts w:ascii="Times New Roman" w:hAnsi="Times New Roman" w:cs="Times New Roman"/>
          <w:sz w:val="24"/>
          <w:szCs w:val="24"/>
        </w:rPr>
        <w:t xml:space="preserve">A rede </w:t>
      </w:r>
      <w:r w:rsidR="00C428E7">
        <w:rPr>
          <w:rFonts w:ascii="Times New Roman" w:hAnsi="Times New Roman" w:cs="Times New Roman"/>
          <w:sz w:val="24"/>
          <w:szCs w:val="24"/>
        </w:rPr>
        <w:t>foi</w:t>
      </w:r>
      <w:r w:rsidRPr="0045193D">
        <w:rPr>
          <w:rFonts w:ascii="Times New Roman" w:hAnsi="Times New Roman" w:cs="Times New Roman"/>
          <w:sz w:val="24"/>
          <w:szCs w:val="24"/>
        </w:rPr>
        <w:t xml:space="preserve"> dividida em termos lógicos para garantir a segur</w:t>
      </w:r>
      <w:r w:rsidR="00C428E7">
        <w:rPr>
          <w:rFonts w:ascii="Times New Roman" w:hAnsi="Times New Roman" w:cs="Times New Roman"/>
          <w:sz w:val="24"/>
          <w:szCs w:val="24"/>
        </w:rPr>
        <w:t>ança de cada um dos sectores.</w:t>
      </w:r>
    </w:p>
    <w:p w:rsidR="00C428E7" w:rsidRPr="0045193D" w:rsidRDefault="00C428E7" w:rsidP="00451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garantir essa segurança o Edifício Administrativo A, o Edifício Administrativo B, a Nave Industrial, o protocolo VoIP, os servidores e a filial do Porto, de Lisboa encontram-se em sub-redes distintas. </w:t>
      </w:r>
    </w:p>
    <w:p w:rsidR="0045193D" w:rsidRDefault="0045193D" w:rsidP="0045193D"/>
    <w:p w:rsidR="00A21109" w:rsidRDefault="003F225E" w:rsidP="00A21109">
      <w:pPr>
        <w:pStyle w:val="Cabealho2"/>
        <w:keepLines w:val="0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38826534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2" w:name="_Toc421876062"/>
      <w:r w:rsidR="0045193D" w:rsidRPr="0045193D">
        <w:rPr>
          <w:rFonts w:ascii="Times New Roman" w:hAnsi="Times New Roman" w:cs="Times New Roman"/>
          <w:b/>
          <w:color w:val="auto"/>
          <w:sz w:val="28"/>
          <w:szCs w:val="28"/>
        </w:rPr>
        <w:t>Configuração IP</w:t>
      </w:r>
      <w:bookmarkEnd w:id="51"/>
      <w:bookmarkEnd w:id="52"/>
    </w:p>
    <w:p w:rsidR="00A21109" w:rsidRPr="00A21109" w:rsidRDefault="00A21109" w:rsidP="00A21109">
      <w:pPr>
        <w:rPr>
          <w:sz w:val="2"/>
          <w:szCs w:val="2"/>
        </w:rPr>
      </w:pPr>
    </w:p>
    <w:p w:rsidR="003F225E" w:rsidRPr="0045193D" w:rsidRDefault="003F225E" w:rsidP="00451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a ser implementada na rede será a seguinte.</w:t>
      </w:r>
    </w:p>
    <w:p w:rsidR="00A21109" w:rsidRPr="00A21109" w:rsidRDefault="00A21109" w:rsidP="00A21109">
      <w:pPr>
        <w:pStyle w:val="Legenda"/>
        <w:keepNext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3" w:name="_Toc420943080"/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91D8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Tabela de endereços das filiais Porto e Lisboa</w:t>
      </w:r>
      <w:bookmarkEnd w:id="53"/>
    </w:p>
    <w:tbl>
      <w:tblPr>
        <w:tblStyle w:val="Tabelacomgrelha"/>
        <w:tblW w:w="9534" w:type="dxa"/>
        <w:tblLook w:val="04A0" w:firstRow="1" w:lastRow="0" w:firstColumn="1" w:lastColumn="0" w:noHBand="0" w:noVBand="1"/>
      </w:tblPr>
      <w:tblGrid>
        <w:gridCol w:w="1906"/>
        <w:gridCol w:w="1907"/>
        <w:gridCol w:w="1907"/>
        <w:gridCol w:w="1907"/>
        <w:gridCol w:w="1907"/>
      </w:tblGrid>
      <w:tr w:rsidR="003F225E" w:rsidRPr="006141A5" w:rsidTr="00964D5B">
        <w:trPr>
          <w:trHeight w:val="441"/>
        </w:trPr>
        <w:tc>
          <w:tcPr>
            <w:tcW w:w="1906" w:type="dxa"/>
            <w:vAlign w:val="center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Rede</w:t>
            </w:r>
          </w:p>
        </w:tc>
        <w:tc>
          <w:tcPr>
            <w:tcW w:w="1907" w:type="dxa"/>
            <w:vAlign w:val="center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Endereço</w:t>
            </w:r>
          </w:p>
        </w:tc>
        <w:tc>
          <w:tcPr>
            <w:tcW w:w="1907" w:type="dxa"/>
            <w:vAlign w:val="center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1º Host</w:t>
            </w:r>
          </w:p>
        </w:tc>
        <w:tc>
          <w:tcPr>
            <w:tcW w:w="1907" w:type="dxa"/>
            <w:vAlign w:val="center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Último Host</w:t>
            </w:r>
          </w:p>
        </w:tc>
        <w:tc>
          <w:tcPr>
            <w:tcW w:w="1907" w:type="dxa"/>
            <w:vAlign w:val="center"/>
          </w:tcPr>
          <w:p w:rsidR="003F225E" w:rsidRPr="001845C8" w:rsidRDefault="00C412A1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Mascara</w:t>
            </w:r>
          </w:p>
        </w:tc>
      </w:tr>
      <w:tr w:rsidR="003F225E" w:rsidRPr="006141A5" w:rsidTr="00964D5B">
        <w:trPr>
          <w:trHeight w:val="441"/>
        </w:trPr>
        <w:tc>
          <w:tcPr>
            <w:tcW w:w="1906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Lisboa</w:t>
            </w:r>
          </w:p>
        </w:tc>
        <w:tc>
          <w:tcPr>
            <w:tcW w:w="1907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907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92.168.1</w:t>
            </w: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07" w:type="dxa"/>
            <w:vAlign w:val="center"/>
          </w:tcPr>
          <w:p w:rsidR="003F225E" w:rsidRPr="006141A5" w:rsidRDefault="00C412A1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</w:t>
            </w:r>
            <w:r w:rsidR="003F225E" w:rsidRPr="00614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907" w:type="dxa"/>
            <w:vAlign w:val="center"/>
          </w:tcPr>
          <w:p w:rsidR="003F225E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C412A1" w:rsidRPr="006141A5" w:rsidTr="00380F2A">
        <w:trPr>
          <w:trHeight w:val="441"/>
        </w:trPr>
        <w:tc>
          <w:tcPr>
            <w:tcW w:w="1906" w:type="dxa"/>
            <w:vAlign w:val="center"/>
          </w:tcPr>
          <w:p w:rsidR="00C412A1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Porto</w:t>
            </w:r>
          </w:p>
        </w:tc>
        <w:tc>
          <w:tcPr>
            <w:tcW w:w="1907" w:type="dxa"/>
            <w:vAlign w:val="center"/>
          </w:tcPr>
          <w:p w:rsidR="00C412A1" w:rsidRPr="006141A5" w:rsidRDefault="00C412A1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192.168.11</w:t>
            </w: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907" w:type="dxa"/>
            <w:vAlign w:val="center"/>
          </w:tcPr>
          <w:p w:rsidR="00C412A1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92.168.11</w:t>
            </w: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907" w:type="dxa"/>
            <w:vAlign w:val="center"/>
          </w:tcPr>
          <w:p w:rsidR="00C412A1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192.168.11</w:t>
            </w: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907" w:type="dxa"/>
            <w:vAlign w:val="center"/>
          </w:tcPr>
          <w:p w:rsidR="00C412A1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:rsidR="003F225E" w:rsidRPr="006141A5" w:rsidRDefault="003F225E" w:rsidP="003F22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1109" w:rsidRPr="00A21109" w:rsidRDefault="00A21109" w:rsidP="00A21109">
      <w:pPr>
        <w:pStyle w:val="Legenda"/>
        <w:keepNext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4" w:name="_Toc420943081"/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91D8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2110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Tabela de endereçamento da Sede</w:t>
      </w:r>
      <w:bookmarkEnd w:id="54"/>
    </w:p>
    <w:tbl>
      <w:tblPr>
        <w:tblStyle w:val="Tabelacomgrelha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1843"/>
        <w:gridCol w:w="1842"/>
      </w:tblGrid>
      <w:tr w:rsidR="003F225E" w:rsidRPr="006141A5" w:rsidTr="00380F2A">
        <w:tc>
          <w:tcPr>
            <w:tcW w:w="2263" w:type="dxa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Rede</w:t>
            </w:r>
          </w:p>
        </w:tc>
        <w:tc>
          <w:tcPr>
            <w:tcW w:w="1843" w:type="dxa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Endereço</w:t>
            </w:r>
          </w:p>
        </w:tc>
        <w:tc>
          <w:tcPr>
            <w:tcW w:w="1843" w:type="dxa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1º Host</w:t>
            </w:r>
          </w:p>
        </w:tc>
        <w:tc>
          <w:tcPr>
            <w:tcW w:w="1843" w:type="dxa"/>
          </w:tcPr>
          <w:p w:rsidR="003F225E" w:rsidRPr="001845C8" w:rsidRDefault="003F225E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5C8">
              <w:rPr>
                <w:rFonts w:ascii="Times New Roman" w:hAnsi="Times New Roman" w:cs="Times New Roman"/>
                <w:b/>
                <w:sz w:val="24"/>
                <w:szCs w:val="24"/>
              </w:rPr>
              <w:t>Último Host</w:t>
            </w:r>
          </w:p>
        </w:tc>
        <w:tc>
          <w:tcPr>
            <w:tcW w:w="1842" w:type="dxa"/>
          </w:tcPr>
          <w:p w:rsidR="003F225E" w:rsidRPr="001845C8" w:rsidRDefault="00C412A1" w:rsidP="00380F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Mascara</w:t>
            </w:r>
          </w:p>
        </w:tc>
      </w:tr>
      <w:tr w:rsidR="003F225E" w:rsidRPr="006141A5" w:rsidTr="00380F2A">
        <w:tc>
          <w:tcPr>
            <w:tcW w:w="2263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Ed.Administrativo A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192.168.20.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842" w:type="dxa"/>
            <w:vAlign w:val="center"/>
          </w:tcPr>
          <w:p w:rsidR="003F225E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3F225E" w:rsidRPr="006141A5" w:rsidTr="00380F2A">
        <w:tc>
          <w:tcPr>
            <w:tcW w:w="2263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Nave Industrial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21.254</w:t>
            </w:r>
          </w:p>
        </w:tc>
        <w:tc>
          <w:tcPr>
            <w:tcW w:w="1842" w:type="dxa"/>
            <w:vAlign w:val="center"/>
          </w:tcPr>
          <w:p w:rsidR="003F225E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3F225E" w:rsidRPr="006141A5" w:rsidTr="00380F2A">
        <w:tc>
          <w:tcPr>
            <w:tcW w:w="2263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VoIP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22.254</w:t>
            </w:r>
          </w:p>
        </w:tc>
        <w:tc>
          <w:tcPr>
            <w:tcW w:w="1842" w:type="dxa"/>
            <w:vAlign w:val="center"/>
          </w:tcPr>
          <w:p w:rsidR="003F225E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3F225E" w:rsidRPr="006141A5" w:rsidTr="00380F2A">
        <w:tc>
          <w:tcPr>
            <w:tcW w:w="2263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Ed.Administrativo B</w:t>
            </w:r>
          </w:p>
        </w:tc>
        <w:tc>
          <w:tcPr>
            <w:tcW w:w="1843" w:type="dxa"/>
            <w:vAlign w:val="center"/>
          </w:tcPr>
          <w:p w:rsidR="003F225E" w:rsidRPr="006141A5" w:rsidRDefault="00C412A1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192.168.23.0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23.254</w:t>
            </w:r>
          </w:p>
        </w:tc>
        <w:tc>
          <w:tcPr>
            <w:tcW w:w="1842" w:type="dxa"/>
            <w:vAlign w:val="center"/>
          </w:tcPr>
          <w:p w:rsidR="003F225E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3F225E" w:rsidRPr="006141A5" w:rsidTr="00380F2A">
        <w:tc>
          <w:tcPr>
            <w:tcW w:w="2263" w:type="dxa"/>
            <w:vAlign w:val="center"/>
          </w:tcPr>
          <w:p w:rsidR="003F225E" w:rsidRPr="006141A5" w:rsidRDefault="003F225E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Servidores</w:t>
            </w:r>
          </w:p>
        </w:tc>
        <w:tc>
          <w:tcPr>
            <w:tcW w:w="1843" w:type="dxa"/>
            <w:vAlign w:val="center"/>
          </w:tcPr>
          <w:p w:rsidR="003F225E" w:rsidRPr="006141A5" w:rsidRDefault="00C412A1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192.168.24.0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1843" w:type="dxa"/>
            <w:vAlign w:val="center"/>
          </w:tcPr>
          <w:p w:rsidR="003F225E" w:rsidRPr="006141A5" w:rsidRDefault="003F225E" w:rsidP="00C41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1A5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C412A1">
              <w:rPr>
                <w:rFonts w:ascii="Times New Roman" w:hAnsi="Times New Roman" w:cs="Times New Roman"/>
                <w:sz w:val="24"/>
                <w:szCs w:val="24"/>
              </w:rPr>
              <w:t>24.254</w:t>
            </w:r>
          </w:p>
        </w:tc>
        <w:tc>
          <w:tcPr>
            <w:tcW w:w="1842" w:type="dxa"/>
            <w:vAlign w:val="center"/>
          </w:tcPr>
          <w:p w:rsidR="003F225E" w:rsidRPr="006141A5" w:rsidRDefault="00C412A1" w:rsidP="00380F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:rsidR="005D0D4D" w:rsidRDefault="005D0D4D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Default="005D0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0D4D" w:rsidRDefault="005D0D4D" w:rsidP="00DA29BD">
      <w:pPr>
        <w:pStyle w:val="Cabealho1"/>
        <w:keepLines w:val="0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55" w:name="_Toc388265347"/>
      <w:bookmarkStart w:id="56" w:name="_Toc421876063"/>
      <w:r w:rsidRPr="005D0D4D">
        <w:rPr>
          <w:rFonts w:ascii="Times New Roman" w:hAnsi="Times New Roman" w:cs="Times New Roman"/>
          <w:b/>
          <w:color w:val="auto"/>
        </w:rPr>
        <w:lastRenderedPageBreak/>
        <w:t>Condições de instalação e verificação</w:t>
      </w:r>
      <w:bookmarkEnd w:id="55"/>
      <w:bookmarkEnd w:id="56"/>
    </w:p>
    <w:p w:rsidR="005D0D4D" w:rsidRPr="005D0D4D" w:rsidRDefault="005D0D4D" w:rsidP="005D0D4D">
      <w:pPr>
        <w:spacing w:line="36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5D0D4D" w:rsidRPr="005D0D4D" w:rsidRDefault="005D0D4D" w:rsidP="005D0D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D4D">
        <w:rPr>
          <w:rFonts w:ascii="Times New Roman" w:hAnsi="Times New Roman" w:cs="Times New Roman"/>
          <w:sz w:val="24"/>
          <w:szCs w:val="24"/>
        </w:rPr>
        <w:t>Nesta parte do projeto serão especificadas as condições de instalação e de verificação de componentes ativos e passivos.</w:t>
      </w:r>
    </w:p>
    <w:p w:rsidR="005D0D4D" w:rsidRPr="005D0D4D" w:rsidRDefault="005D0D4D" w:rsidP="005D0D4D">
      <w:pPr>
        <w:rPr>
          <w:sz w:val="16"/>
        </w:rPr>
      </w:pPr>
    </w:p>
    <w:p w:rsidR="005D0D4D" w:rsidRDefault="005D0D4D" w:rsidP="00DA29BD">
      <w:pPr>
        <w:pStyle w:val="Cabealho2"/>
        <w:keepLines w:val="0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388265348"/>
      <w:r w:rsidRPr="005D0D4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58" w:name="_Toc421876064"/>
      <w:r w:rsidRPr="005D0D4D">
        <w:rPr>
          <w:rFonts w:ascii="Times New Roman" w:hAnsi="Times New Roman" w:cs="Times New Roman"/>
          <w:b/>
          <w:color w:val="auto"/>
          <w:sz w:val="28"/>
          <w:szCs w:val="28"/>
        </w:rPr>
        <w:t>Especificação das condições de montagem</w:t>
      </w:r>
      <w:bookmarkEnd w:id="57"/>
      <w:bookmarkEnd w:id="58"/>
    </w:p>
    <w:p w:rsidR="005D0D4D" w:rsidRPr="00BF1FD3" w:rsidRDefault="005D0D4D" w:rsidP="00BF1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 xml:space="preserve">A instalação do distribuidor, cabos e tomadas deverá ser feita de acordo com as normas de cablagem e as boas práticas de instalação. </w:t>
      </w:r>
    </w:p>
    <w:p w:rsidR="007C2EA3" w:rsidRPr="00BF1FD3" w:rsidRDefault="005D0D4D" w:rsidP="00BF1FD3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Requisitos a ter em conta:</w:t>
      </w:r>
    </w:p>
    <w:p w:rsidR="005D0D4D" w:rsidRPr="00BF1FD3" w:rsidRDefault="005D0D4D" w:rsidP="00DA29B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a régua de tomadas elétricas do distribuidor deverá ser ligada à UPS e esta, por sua vez, deverá ser ligada à rede de energia do edifício. Os equipamentos a instalar no distribuidor têm um consumo máximo de 1000W;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Default="005D0D4D" w:rsidP="00DA29B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 xml:space="preserve">o entalhe de fixação das tomadas ISO 8877 nos painéis de </w:t>
      </w:r>
      <w:r w:rsidRPr="00BF1FD3">
        <w:rPr>
          <w:rFonts w:ascii="Times New Roman" w:hAnsi="Times New Roman" w:cs="Times New Roman"/>
          <w:i/>
          <w:sz w:val="24"/>
          <w:szCs w:val="24"/>
        </w:rPr>
        <w:t>patching</w:t>
      </w:r>
      <w:r w:rsidRPr="00BF1FD3">
        <w:rPr>
          <w:rFonts w:ascii="Times New Roman" w:hAnsi="Times New Roman" w:cs="Times New Roman"/>
          <w:sz w:val="24"/>
          <w:szCs w:val="24"/>
        </w:rPr>
        <w:t xml:space="preserve"> deverá ficar colocado na parte inferior da tomada;</w:t>
      </w:r>
    </w:p>
    <w:p w:rsidR="00BF1FD3" w:rsidRPr="00BF1FD3" w:rsidRDefault="00BF1FD3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os caminhos de cabos a instalar deverão ser prolongadas ao interior da dependência onde vai ficar localizado o distribuidor, terminando junto deste.</w:t>
      </w:r>
    </w:p>
    <w:p w:rsidR="005D0D4D" w:rsidRPr="00BF1FD3" w:rsidRDefault="005D0D4D" w:rsidP="00BF1F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BF1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A instalação dos cabos S/UTP deverá ser efetuada de acordo com os seguintes princípios:</w:t>
      </w: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Os cabos deverão ligar - sem interrupções, emendas ou derivações - as, tomadas ISO 8877 a os painéis de tomadas (</w:t>
      </w:r>
      <w:r w:rsidRPr="00BF1FD3">
        <w:rPr>
          <w:rFonts w:ascii="Times New Roman" w:hAnsi="Times New Roman" w:cs="Times New Roman"/>
          <w:i/>
          <w:sz w:val="24"/>
          <w:szCs w:val="24"/>
        </w:rPr>
        <w:t>patch panels</w:t>
      </w:r>
      <w:r w:rsidRPr="00BF1FD3">
        <w:rPr>
          <w:rFonts w:ascii="Times New Roman" w:hAnsi="Times New Roman" w:cs="Times New Roman"/>
          <w:sz w:val="24"/>
          <w:szCs w:val="24"/>
        </w:rPr>
        <w:t>) existentes no distribuidor;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 comprimento dos cabos não poderá ultrapassar os 90 metros;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Os cabos S/UTP serão instalados, devidamente fixados, em esteira ou calha metálica, a instalar no pavimento ou acima do teto falso e em tubo VD embutido nas paredes;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lastRenderedPageBreak/>
        <w:t xml:space="preserve">No distribuidor será feita a ligação do tensor metálico e das blindagens envolventes do cabo a contactos de terra, para o efeito existentes nos </w:t>
      </w:r>
      <w:r w:rsidRPr="00BF1FD3">
        <w:rPr>
          <w:rFonts w:ascii="Times New Roman" w:hAnsi="Times New Roman" w:cs="Times New Roman"/>
          <w:i/>
          <w:sz w:val="24"/>
          <w:szCs w:val="24"/>
        </w:rPr>
        <w:t>patch panels</w:t>
      </w:r>
      <w:r w:rsidRPr="00BF1FD3">
        <w:rPr>
          <w:rFonts w:ascii="Times New Roman" w:hAnsi="Times New Roman" w:cs="Times New Roman"/>
          <w:sz w:val="24"/>
          <w:szCs w:val="24"/>
        </w:rPr>
        <w:t>;</w:t>
      </w: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Nas tomadas ISO 8877 a blindagem do cabo e o tensor deverão ser ligados á blindagem da tomada;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Sempre que possível, deverá ser garantido o isolamento por separação física dos cabos S/UTP em relação a cabos de energia, de acordo com as distâncias indicadas nas normas;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Os cabos deverão ser identificados de forma clara e indelével com o número da tomada a que correspondem nas suas extremidades;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 xml:space="preserve">Os cabos deverão ser amarrados a intervalos regulares, a fim de diminuir o esforço de </w:t>
      </w:r>
      <w:r w:rsidR="005A6FFD" w:rsidRPr="00BF1FD3">
        <w:rPr>
          <w:rFonts w:ascii="Times New Roman" w:hAnsi="Times New Roman" w:cs="Times New Roman"/>
          <w:sz w:val="24"/>
          <w:szCs w:val="24"/>
        </w:rPr>
        <w:t>tração</w:t>
      </w:r>
      <w:r w:rsidRPr="00BF1FD3">
        <w:rPr>
          <w:rFonts w:ascii="Times New Roman" w:hAnsi="Times New Roman" w:cs="Times New Roman"/>
          <w:sz w:val="24"/>
          <w:szCs w:val="24"/>
        </w:rPr>
        <w:t>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A passagem dos cabos deve ser feita com cautela, de modo a serem evitadas as dobras que poderão causar a degradação das propriedades elétricas do cabo;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Durante a instalação deve ser respeitado um raio de mínimo de curvatura de 8 vezes o diâmetro do cabo, tal como especificado na norma ISO/IEC 11801;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DA29B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A ligação dos cabos S/UTP às tomadas e aos painéis de ligação deve ser efetuada segundo a norma ANSI TIA/EIA 258A; opcionalmente a ligação dos cabos S/UTP às tomadas e aos painéis de ligação poderá ser efetuada segundo a norma ANSI TIA/EIA 258B.</w:t>
      </w:r>
    </w:p>
    <w:p w:rsidR="005D0D4D" w:rsidRPr="00BF1FD3" w:rsidRDefault="005D0D4D" w:rsidP="00BF1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Pr="00BF1FD3" w:rsidRDefault="005D0D4D" w:rsidP="00BF1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As tomadas ISO 8877 devem ser instaladas em caixas embutidas na parede servidas por tubo VD embutido e em caixas de pavimento servidas por calha de pavimento (</w:t>
      </w:r>
      <w:r w:rsidR="00BF1FD3" w:rsidRPr="00BF1FD3">
        <w:rPr>
          <w:rFonts w:ascii="Times New Roman" w:hAnsi="Times New Roman" w:cs="Times New Roman"/>
          <w:sz w:val="24"/>
          <w:szCs w:val="24"/>
        </w:rPr>
        <w:t>na Nave Industrial, no Edifício Administrativo A e B</w:t>
      </w:r>
      <w:r w:rsidRPr="00BF1FD3">
        <w:rPr>
          <w:rFonts w:ascii="Times New Roman" w:hAnsi="Times New Roman" w:cs="Times New Roman"/>
          <w:sz w:val="24"/>
          <w:szCs w:val="24"/>
        </w:rPr>
        <w:t>). Deverão ser respeitados os seguintes princípios:</w:t>
      </w:r>
    </w:p>
    <w:p w:rsidR="005D0D4D" w:rsidRPr="00BF1FD3" w:rsidRDefault="005D0D4D" w:rsidP="00DA29B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 entalhe de fixação do conetor ISO 8877 fêmea deverá ficar colocado da parte de baixo (nesta posição, o pino 1 é o situado mais à esquerda);</w:t>
      </w:r>
    </w:p>
    <w:p w:rsidR="005D0D4D" w:rsidRPr="00BF1FD3" w:rsidRDefault="005D0D4D" w:rsidP="00BF1FD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Default="005D0D4D" w:rsidP="00DA29B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Deverão ser numeradas em local visível e previsto para o efeito, com um número sequencial correspondente à sua localização nos painéis passivos do distribuidor (ex.: 09, 34);</w:t>
      </w:r>
    </w:p>
    <w:p w:rsidR="006570A3" w:rsidRPr="006570A3" w:rsidRDefault="006570A3" w:rsidP="006570A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1FD3" w:rsidRDefault="005D0D4D" w:rsidP="00DA29B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Como já referido, a ligação dos cabos S/UTP às tomadas deve ser efetuada segundo a norma ANSI TIA/EIA 258A ou, opcionalmente, de acordo com a norma ANSI TIA/EIA 258B;</w:t>
      </w:r>
    </w:p>
    <w:p w:rsidR="00BF1FD3" w:rsidRDefault="00BF1FD3" w:rsidP="00BF1FD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F1FD3" w:rsidRDefault="00BF1FD3" w:rsidP="00BF1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FD3">
        <w:rPr>
          <w:rFonts w:ascii="Times New Roman" w:hAnsi="Times New Roman" w:cs="Times New Roman"/>
          <w:sz w:val="24"/>
          <w:szCs w:val="24"/>
        </w:rPr>
        <w:t>Os painéis de tomadas</w:t>
      </w:r>
      <w:r>
        <w:rPr>
          <w:rFonts w:ascii="Times New Roman" w:hAnsi="Times New Roman" w:cs="Times New Roman"/>
          <w:sz w:val="24"/>
          <w:szCs w:val="24"/>
        </w:rPr>
        <w:t xml:space="preserve"> de voz de acesso ao servidor V</w:t>
      </w:r>
      <w:r w:rsidRPr="00BF1FD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BF1FD3">
        <w:rPr>
          <w:rFonts w:ascii="Times New Roman" w:hAnsi="Times New Roman" w:cs="Times New Roman"/>
          <w:sz w:val="24"/>
          <w:szCs w:val="24"/>
        </w:rPr>
        <w:t xml:space="preserve"> (no distribuidor de rede) 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FD3">
        <w:rPr>
          <w:rFonts w:ascii="Times New Roman" w:hAnsi="Times New Roman" w:cs="Times New Roman"/>
          <w:sz w:val="24"/>
          <w:szCs w:val="24"/>
        </w:rPr>
        <w:t>numerados sequencialmente.</w:t>
      </w:r>
    </w:p>
    <w:p w:rsidR="006570A3" w:rsidRDefault="006570A3" w:rsidP="00BF1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0A3" w:rsidRPr="006570A3" w:rsidRDefault="006570A3" w:rsidP="00DA29BD">
      <w:pPr>
        <w:pStyle w:val="Cabealho2"/>
        <w:keepLines w:val="0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388265349"/>
      <w:r w:rsidRPr="006570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0" w:name="_Toc421876065"/>
      <w:r w:rsidRPr="006570A3">
        <w:rPr>
          <w:rFonts w:ascii="Times New Roman" w:hAnsi="Times New Roman" w:cs="Times New Roman"/>
          <w:b/>
          <w:color w:val="auto"/>
          <w:sz w:val="28"/>
          <w:szCs w:val="28"/>
        </w:rPr>
        <w:t>Especificação das condições de teste e certificação</w:t>
      </w:r>
      <w:bookmarkEnd w:id="59"/>
      <w:bookmarkEnd w:id="60"/>
    </w:p>
    <w:p w:rsidR="006570A3" w:rsidRPr="00BF1FD3" w:rsidRDefault="006570A3" w:rsidP="00BF1F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0A3" w:rsidRPr="006570A3" w:rsidRDefault="006570A3" w:rsidP="00657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A3">
        <w:rPr>
          <w:rFonts w:ascii="Times New Roman" w:hAnsi="Times New Roman" w:cs="Times New Roman"/>
          <w:sz w:val="24"/>
          <w:szCs w:val="24"/>
        </w:rPr>
        <w:t>Após a realização da obra, deverão ser efetuados, na presença do dono da obra ou de um seu representante, os seguintes testes a ensaios:</w:t>
      </w:r>
    </w:p>
    <w:p w:rsidR="006570A3" w:rsidRPr="006570A3" w:rsidRDefault="006570A3" w:rsidP="00DA29B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A3">
        <w:rPr>
          <w:rFonts w:ascii="Times New Roman" w:hAnsi="Times New Roman" w:cs="Times New Roman"/>
          <w:sz w:val="24"/>
          <w:szCs w:val="24"/>
        </w:rPr>
        <w:t>Certificação de Categoria 6, de acordo com a norma ISO/IEC 11801 (incluindo a proposta de emenda FDAM3), a todos os componentes instalados (tomadas, painéis a cabos S/UTP);</w:t>
      </w:r>
    </w:p>
    <w:p w:rsidR="006570A3" w:rsidRPr="006570A3" w:rsidRDefault="006570A3" w:rsidP="006570A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70A3" w:rsidRPr="006570A3" w:rsidRDefault="006570A3" w:rsidP="00DA29B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A3">
        <w:rPr>
          <w:rFonts w:ascii="Times New Roman" w:hAnsi="Times New Roman" w:cs="Times New Roman"/>
          <w:sz w:val="24"/>
          <w:szCs w:val="24"/>
        </w:rPr>
        <w:t>Verificação do bom funcionamento de todos os equipamentos ativos (</w:t>
      </w:r>
      <w:r w:rsidRPr="006570A3">
        <w:rPr>
          <w:rFonts w:ascii="Times New Roman" w:hAnsi="Times New Roman" w:cs="Times New Roman"/>
          <w:i/>
          <w:sz w:val="24"/>
          <w:szCs w:val="24"/>
        </w:rPr>
        <w:t>router</w:t>
      </w:r>
      <w:r w:rsidRPr="006570A3">
        <w:rPr>
          <w:rFonts w:ascii="Times New Roman" w:hAnsi="Times New Roman" w:cs="Times New Roman"/>
          <w:sz w:val="24"/>
          <w:szCs w:val="24"/>
        </w:rPr>
        <w:t xml:space="preserve">, </w:t>
      </w:r>
      <w:r w:rsidRPr="006570A3">
        <w:rPr>
          <w:rFonts w:ascii="Times New Roman" w:hAnsi="Times New Roman" w:cs="Times New Roman"/>
          <w:i/>
          <w:sz w:val="24"/>
          <w:szCs w:val="24"/>
        </w:rPr>
        <w:t>firewall</w:t>
      </w:r>
      <w:r w:rsidRPr="006570A3">
        <w:rPr>
          <w:rFonts w:ascii="Times New Roman" w:hAnsi="Times New Roman" w:cs="Times New Roman"/>
          <w:sz w:val="24"/>
          <w:szCs w:val="24"/>
        </w:rPr>
        <w:t xml:space="preserve"> a </w:t>
      </w:r>
      <w:r w:rsidRPr="006570A3">
        <w:rPr>
          <w:rFonts w:ascii="Times New Roman" w:hAnsi="Times New Roman" w:cs="Times New Roman"/>
          <w:i/>
          <w:sz w:val="24"/>
          <w:szCs w:val="24"/>
        </w:rPr>
        <w:t>switch</w:t>
      </w:r>
      <w:r w:rsidRPr="006570A3">
        <w:rPr>
          <w:rFonts w:ascii="Times New Roman" w:hAnsi="Times New Roman" w:cs="Times New Roman"/>
          <w:sz w:val="24"/>
          <w:szCs w:val="24"/>
        </w:rPr>
        <w:t>);</w:t>
      </w:r>
    </w:p>
    <w:p w:rsidR="006570A3" w:rsidRPr="006570A3" w:rsidRDefault="006570A3" w:rsidP="006570A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70A3" w:rsidRPr="006570A3" w:rsidRDefault="006570A3" w:rsidP="00DA29BD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A3">
        <w:rPr>
          <w:rFonts w:ascii="Times New Roman" w:hAnsi="Times New Roman" w:cs="Times New Roman"/>
          <w:sz w:val="24"/>
          <w:szCs w:val="24"/>
        </w:rPr>
        <w:t xml:space="preserve">Verificação do bom funcionamento do </w:t>
      </w:r>
      <w:r>
        <w:rPr>
          <w:rFonts w:ascii="Times New Roman" w:hAnsi="Times New Roman" w:cs="Times New Roman"/>
          <w:sz w:val="24"/>
          <w:szCs w:val="24"/>
        </w:rPr>
        <w:t>VoIP</w:t>
      </w:r>
      <w:r w:rsidRPr="006570A3">
        <w:rPr>
          <w:rFonts w:ascii="Times New Roman" w:hAnsi="Times New Roman" w:cs="Times New Roman"/>
          <w:sz w:val="24"/>
          <w:szCs w:val="24"/>
        </w:rPr>
        <w:t xml:space="preserve"> e de todos os postos. </w:t>
      </w:r>
    </w:p>
    <w:p w:rsidR="006570A3" w:rsidRPr="006570A3" w:rsidRDefault="006570A3" w:rsidP="006570A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70A3" w:rsidRDefault="006570A3" w:rsidP="00657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A3">
        <w:rPr>
          <w:rFonts w:ascii="Times New Roman" w:hAnsi="Times New Roman" w:cs="Times New Roman"/>
          <w:sz w:val="24"/>
          <w:szCs w:val="24"/>
        </w:rPr>
        <w:t>Os resultados dos testes e certificação deverão ser organizados em dossier e entregues ao dono da obra.</w:t>
      </w:r>
    </w:p>
    <w:p w:rsidR="006049EB" w:rsidRPr="006570A3" w:rsidRDefault="006049EB" w:rsidP="00657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D4D" w:rsidRDefault="005D0D4D" w:rsidP="002A2B41">
      <w:pPr>
        <w:spacing w:line="360" w:lineRule="auto"/>
        <w:ind w:left="708" w:hanging="708"/>
        <w:jc w:val="both"/>
      </w:pPr>
    </w:p>
    <w:p w:rsidR="00380F2A" w:rsidRDefault="00380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0F2A" w:rsidRPr="00380F2A" w:rsidRDefault="00380F2A" w:rsidP="00380F2A">
      <w:pPr>
        <w:pStyle w:val="Cabealho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1" w:name="_Toc421876066"/>
      <w:r w:rsidRPr="00380F2A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99200" behindDoc="1" locked="0" layoutInCell="1" allowOverlap="1" wp14:anchorId="60F1AF14" wp14:editId="32D67912">
            <wp:simplePos x="0" y="0"/>
            <wp:positionH relativeFrom="margin">
              <wp:align>left</wp:align>
            </wp:positionH>
            <wp:positionV relativeFrom="paragraph">
              <wp:posOffset>595630</wp:posOffset>
            </wp:positionV>
            <wp:extent cx="52768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2" y="21450"/>
                <wp:lineTo x="21522" y="0"/>
                <wp:lineTo x="0" y="0"/>
              </wp:wrapPolygon>
            </wp:wrapTight>
            <wp:docPr id="20" name="Imagem 20" descr="C:\Users\Acer\Desktop\CristianaProjetoGuardaCable\Foto_Esquemas\Esquema_Logico_da_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CristianaProjetoGuardaCable\Foto_Esquemas\Esquema_Logico_da_Red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F2A">
        <w:rPr>
          <w:rFonts w:ascii="Times New Roman" w:hAnsi="Times New Roman" w:cs="Times New Roman"/>
          <w:b/>
          <w:color w:val="auto"/>
        </w:rPr>
        <w:t xml:space="preserve">Anexo A - </w:t>
      </w:r>
      <w:bookmarkStart w:id="62" w:name="_Toc358972290"/>
      <w:r w:rsidRPr="00380F2A">
        <w:rPr>
          <w:rFonts w:ascii="Times New Roman" w:hAnsi="Times New Roman" w:cs="Times New Roman"/>
          <w:color w:val="auto"/>
        </w:rPr>
        <w:t>Esquema lógico de rede</w:t>
      </w:r>
      <w:bookmarkEnd w:id="61"/>
      <w:bookmarkEnd w:id="62"/>
    </w:p>
    <w:p w:rsidR="006570A3" w:rsidRPr="00380F2A" w:rsidRDefault="006570A3" w:rsidP="00380F2A">
      <w:pPr>
        <w:pStyle w:val="Cabealho1"/>
        <w:numPr>
          <w:ilvl w:val="0"/>
          <w:numId w:val="0"/>
        </w:numPr>
        <w:rPr>
          <w:rFonts w:ascii="Times New Roman" w:hAnsi="Times New Roman" w:cs="Times New Roman"/>
          <w:b/>
          <w:color w:val="auto"/>
        </w:rPr>
      </w:pPr>
    </w:p>
    <w:p w:rsidR="00380F2A" w:rsidRPr="00380F2A" w:rsidRDefault="00380F2A" w:rsidP="00380F2A">
      <w:pPr>
        <w:pStyle w:val="Cabealho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3" w:name="_Toc421876067"/>
      <w:r>
        <w:rPr>
          <w:rFonts w:ascii="Times New Roman" w:hAnsi="Times New Roman" w:cs="Times New Roman"/>
          <w:b/>
          <w:color w:val="auto"/>
        </w:rPr>
        <w:t>A</w:t>
      </w:r>
      <w:r w:rsidRPr="00380F2A">
        <w:rPr>
          <w:rFonts w:ascii="Times New Roman" w:hAnsi="Times New Roman" w:cs="Times New Roman"/>
          <w:b/>
          <w:color w:val="auto"/>
        </w:rPr>
        <w:t xml:space="preserve">nexo </w:t>
      </w:r>
      <w:r>
        <w:rPr>
          <w:rFonts w:ascii="Times New Roman" w:hAnsi="Times New Roman" w:cs="Times New Roman"/>
          <w:b/>
          <w:color w:val="auto"/>
        </w:rPr>
        <w:t>B</w:t>
      </w:r>
      <w:r w:rsidRPr="00380F2A">
        <w:rPr>
          <w:rFonts w:ascii="Times New Roman" w:hAnsi="Times New Roman" w:cs="Times New Roman"/>
          <w:b/>
          <w:color w:val="auto"/>
        </w:rPr>
        <w:t xml:space="preserve"> - </w:t>
      </w:r>
      <w:r w:rsidR="00EF21C0">
        <w:rPr>
          <w:rFonts w:ascii="Times New Roman" w:hAnsi="Times New Roman" w:cs="Times New Roman"/>
          <w:color w:val="auto"/>
        </w:rPr>
        <w:t>Esquema lógico de R</w:t>
      </w:r>
      <w:r w:rsidRPr="00380F2A">
        <w:rPr>
          <w:rFonts w:ascii="Times New Roman" w:hAnsi="Times New Roman" w:cs="Times New Roman"/>
          <w:color w:val="auto"/>
        </w:rPr>
        <w:t>ede</w:t>
      </w:r>
      <w:r>
        <w:rPr>
          <w:rFonts w:ascii="Times New Roman" w:hAnsi="Times New Roman" w:cs="Times New Roman"/>
          <w:color w:val="auto"/>
        </w:rPr>
        <w:t xml:space="preserve"> da Sede</w:t>
      </w:r>
      <w:bookmarkEnd w:id="63"/>
    </w:p>
    <w:p w:rsidR="00380F2A" w:rsidRDefault="00425BFC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380F2A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00224" behindDoc="1" locked="0" layoutInCell="1" allowOverlap="1" wp14:anchorId="463916DB" wp14:editId="172EAE1F">
            <wp:simplePos x="0" y="0"/>
            <wp:positionH relativeFrom="column">
              <wp:posOffset>91440</wp:posOffset>
            </wp:positionH>
            <wp:positionV relativeFrom="paragraph">
              <wp:posOffset>192405</wp:posOffset>
            </wp:positionV>
            <wp:extent cx="5400040" cy="3574415"/>
            <wp:effectExtent l="0" t="0" r="0" b="6985"/>
            <wp:wrapTight wrapText="bothSides">
              <wp:wrapPolygon edited="0">
                <wp:start x="0" y="0"/>
                <wp:lineTo x="0" y="21527"/>
                <wp:lineTo x="21488" y="21527"/>
                <wp:lineTo x="21488" y="0"/>
                <wp:lineTo x="0" y="0"/>
              </wp:wrapPolygon>
            </wp:wrapTight>
            <wp:docPr id="21" name="Imagem 21" descr="C:\Users\Acer\Desktop\CristianaProjetoGuardaCable\Foto_Esquemas\Esquema_Logico_da_Rede_e_S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CristianaProjetoGuardaCable\Foto_Esquemas\Esquema_Logico_da_Rede_e_Sed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F2A" w:rsidRDefault="00380F2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Pr="00380F2A" w:rsidRDefault="00EF21C0" w:rsidP="00EF21C0">
      <w:pPr>
        <w:pStyle w:val="Cabealho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4" w:name="_Toc421876068"/>
      <w:r>
        <w:rPr>
          <w:rFonts w:ascii="Times New Roman" w:hAnsi="Times New Roman" w:cs="Times New Roman"/>
          <w:b/>
          <w:color w:val="auto"/>
        </w:rPr>
        <w:lastRenderedPageBreak/>
        <w:t>A</w:t>
      </w:r>
      <w:r w:rsidRPr="00380F2A">
        <w:rPr>
          <w:rFonts w:ascii="Times New Roman" w:hAnsi="Times New Roman" w:cs="Times New Roman"/>
          <w:b/>
          <w:color w:val="auto"/>
        </w:rPr>
        <w:t xml:space="preserve">nexo </w:t>
      </w:r>
      <w:r>
        <w:rPr>
          <w:rFonts w:ascii="Times New Roman" w:hAnsi="Times New Roman" w:cs="Times New Roman"/>
          <w:b/>
          <w:color w:val="auto"/>
        </w:rPr>
        <w:t>C</w:t>
      </w:r>
      <w:r w:rsidRPr="00380F2A">
        <w:rPr>
          <w:rFonts w:ascii="Times New Roman" w:hAnsi="Times New Roman" w:cs="Times New Roman"/>
          <w:b/>
          <w:color w:val="auto"/>
        </w:rPr>
        <w:t xml:space="preserve"> - </w:t>
      </w:r>
      <w:r>
        <w:rPr>
          <w:rFonts w:ascii="Times New Roman" w:hAnsi="Times New Roman" w:cs="Times New Roman"/>
          <w:color w:val="auto"/>
        </w:rPr>
        <w:t>Esquema lógico de R</w:t>
      </w:r>
      <w:r w:rsidRPr="00380F2A">
        <w:rPr>
          <w:rFonts w:ascii="Times New Roman" w:hAnsi="Times New Roman" w:cs="Times New Roman"/>
          <w:color w:val="auto"/>
        </w:rPr>
        <w:t>ede</w:t>
      </w:r>
      <w:r>
        <w:rPr>
          <w:rFonts w:ascii="Times New Roman" w:hAnsi="Times New Roman" w:cs="Times New Roman"/>
          <w:color w:val="auto"/>
        </w:rPr>
        <w:t xml:space="preserve"> Filial Porto</w:t>
      </w:r>
      <w:bookmarkEnd w:id="64"/>
    </w:p>
    <w:p w:rsidR="00EF21C0" w:rsidRDefault="00425BFC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EF21C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01248" behindDoc="1" locked="0" layoutInCell="1" allowOverlap="1" wp14:anchorId="502BA8D1" wp14:editId="35F844D9">
            <wp:simplePos x="0" y="0"/>
            <wp:positionH relativeFrom="column">
              <wp:posOffset>472440</wp:posOffset>
            </wp:positionH>
            <wp:positionV relativeFrom="paragraph">
              <wp:posOffset>60325</wp:posOffset>
            </wp:positionV>
            <wp:extent cx="4267200" cy="3686175"/>
            <wp:effectExtent l="0" t="0" r="0" b="9525"/>
            <wp:wrapTight wrapText="bothSides">
              <wp:wrapPolygon edited="0">
                <wp:start x="0" y="0"/>
                <wp:lineTo x="0" y="21544"/>
                <wp:lineTo x="21504" y="21544"/>
                <wp:lineTo x="21504" y="0"/>
                <wp:lineTo x="0" y="0"/>
              </wp:wrapPolygon>
            </wp:wrapTight>
            <wp:docPr id="26" name="Imagem 26" descr="C:\Users\Acer\Desktop\CristianaProjetoGuardaCable\Foto_Esquemas\Esquema_Logico_da_Rede_Filial_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CristianaProjetoGuardaCable\Foto_Esquemas\Esquema_Logico_da_Rede_Filial_Port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EF21C0">
      <w:pPr>
        <w:pStyle w:val="Cabealho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5" w:name="_Toc421876069"/>
      <w:r>
        <w:rPr>
          <w:rFonts w:ascii="Times New Roman" w:hAnsi="Times New Roman" w:cs="Times New Roman"/>
          <w:b/>
          <w:color w:val="auto"/>
        </w:rPr>
        <w:t>A</w:t>
      </w:r>
      <w:r w:rsidRPr="00380F2A">
        <w:rPr>
          <w:rFonts w:ascii="Times New Roman" w:hAnsi="Times New Roman" w:cs="Times New Roman"/>
          <w:b/>
          <w:color w:val="auto"/>
        </w:rPr>
        <w:t xml:space="preserve">nexo </w:t>
      </w:r>
      <w:r>
        <w:rPr>
          <w:rFonts w:ascii="Times New Roman" w:hAnsi="Times New Roman" w:cs="Times New Roman"/>
          <w:b/>
          <w:color w:val="auto"/>
        </w:rPr>
        <w:t>D</w:t>
      </w:r>
      <w:r w:rsidRPr="00380F2A">
        <w:rPr>
          <w:rFonts w:ascii="Times New Roman" w:hAnsi="Times New Roman" w:cs="Times New Roman"/>
          <w:b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Esquema lógico de R</w:t>
      </w:r>
      <w:r w:rsidRPr="00380F2A">
        <w:rPr>
          <w:rFonts w:ascii="Times New Roman" w:hAnsi="Times New Roman" w:cs="Times New Roman"/>
          <w:color w:val="auto"/>
        </w:rPr>
        <w:t>ede</w:t>
      </w:r>
      <w:r>
        <w:rPr>
          <w:rFonts w:ascii="Times New Roman" w:hAnsi="Times New Roman" w:cs="Times New Roman"/>
          <w:color w:val="auto"/>
        </w:rPr>
        <w:t xml:space="preserve"> Filial Lisboa</w:t>
      </w:r>
      <w:bookmarkEnd w:id="65"/>
    </w:p>
    <w:p w:rsidR="00EF21C0" w:rsidRPr="00EF21C0" w:rsidRDefault="00EF21C0" w:rsidP="00EF21C0">
      <w:r w:rsidRPr="00EF21C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02272" behindDoc="1" locked="0" layoutInCell="1" allowOverlap="1" wp14:anchorId="3EB70035" wp14:editId="0D8FD49D">
            <wp:simplePos x="0" y="0"/>
            <wp:positionH relativeFrom="column">
              <wp:posOffset>386715</wp:posOffset>
            </wp:positionH>
            <wp:positionV relativeFrom="paragraph">
              <wp:posOffset>123190</wp:posOffset>
            </wp:positionV>
            <wp:extent cx="3990975" cy="3533775"/>
            <wp:effectExtent l="0" t="0" r="9525" b="9525"/>
            <wp:wrapTight wrapText="bothSides">
              <wp:wrapPolygon edited="0">
                <wp:start x="0" y="0"/>
                <wp:lineTo x="0" y="21542"/>
                <wp:lineTo x="21548" y="21542"/>
                <wp:lineTo x="21548" y="0"/>
                <wp:lineTo x="0" y="0"/>
              </wp:wrapPolygon>
            </wp:wrapTight>
            <wp:docPr id="27" name="Imagem 27" descr="C:\Users\Acer\Desktop\CristianaProjetoGuardaCable\Foto_Esquemas\Esquema_Logico_da_Rede_Filial_Lis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CristianaProjetoGuardaCable\Foto_Esquemas\Esquema_Logico_da_Rede_Filial_Lisbo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EF21C0" w:rsidRDefault="00EF21C0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 w:rsidP="002A2B41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B0073A" w:rsidRDefault="00B00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A312D" w:rsidRDefault="00B0073A" w:rsidP="00AA312D">
      <w:pPr>
        <w:pStyle w:val="Cabealho1"/>
        <w:numPr>
          <w:ilvl w:val="0"/>
          <w:numId w:val="0"/>
        </w:numPr>
        <w:spacing w:line="360" w:lineRule="auto"/>
        <w:ind w:left="432" w:hanging="432"/>
        <w:jc w:val="both"/>
        <w:rPr>
          <w:rFonts w:ascii="Times New Roman" w:hAnsi="Times New Roman" w:cs="Times New Roman"/>
          <w:color w:val="auto"/>
        </w:rPr>
      </w:pPr>
      <w:bookmarkStart w:id="66" w:name="_Toc358972294"/>
      <w:bookmarkStart w:id="67" w:name="_Toc421876070"/>
      <w:r w:rsidRPr="00B0073A">
        <w:rPr>
          <w:rFonts w:ascii="Times New Roman" w:hAnsi="Times New Roman" w:cs="Times New Roman"/>
          <w:b/>
          <w:color w:val="auto"/>
        </w:rPr>
        <w:lastRenderedPageBreak/>
        <w:t xml:space="preserve">Anexo E - </w:t>
      </w:r>
      <w:r w:rsidRPr="00B0073A">
        <w:rPr>
          <w:rFonts w:ascii="Times New Roman" w:hAnsi="Times New Roman" w:cs="Times New Roman"/>
          <w:color w:val="auto"/>
        </w:rPr>
        <w:t>Orçamento da Obra</w:t>
      </w:r>
      <w:bookmarkEnd w:id="66"/>
      <w:bookmarkEnd w:id="67"/>
    </w:p>
    <w:p w:rsidR="00AA312D" w:rsidRPr="00AA312D" w:rsidRDefault="00AA312D" w:rsidP="00AA312D">
      <w:pPr>
        <w:rPr>
          <w:sz w:val="2"/>
          <w:szCs w:val="2"/>
        </w:rPr>
      </w:pPr>
    </w:p>
    <w:p w:rsidR="00AA312D" w:rsidRDefault="00B0073A" w:rsidP="00740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73A">
        <w:rPr>
          <w:rFonts w:ascii="Times New Roman" w:hAnsi="Times New Roman" w:cs="Times New Roman"/>
          <w:sz w:val="24"/>
          <w:szCs w:val="24"/>
        </w:rPr>
        <w:t>Nas seguintes tabelas são apresentados os custos para os equipamentos passivos e equipamentos ativos, respetivamente</w:t>
      </w:r>
      <w:r w:rsidR="00AA312D">
        <w:rPr>
          <w:rFonts w:ascii="Times New Roman" w:hAnsi="Times New Roman" w:cs="Times New Roman"/>
          <w:sz w:val="24"/>
          <w:szCs w:val="24"/>
        </w:rPr>
        <w:t>.</w:t>
      </w:r>
    </w:p>
    <w:p w:rsidR="00740522" w:rsidRPr="00740522" w:rsidRDefault="00740522" w:rsidP="00740522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740522" w:rsidRPr="00740522" w:rsidRDefault="00740522" w:rsidP="00740522">
      <w:pPr>
        <w:pStyle w:val="Legenda"/>
        <w:keepNext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8" w:name="_Toc420943082"/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Tabela </w:t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91D8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Custos</w:t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Pr="0074052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equipamentos</w:t>
      </w:r>
      <w:r w:rsidR="00E1710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passivos</w:t>
      </w:r>
      <w:bookmarkEnd w:id="68"/>
    </w:p>
    <w:tbl>
      <w:tblPr>
        <w:tblStyle w:val="Tabelacomgrelha"/>
        <w:tblW w:w="9072" w:type="dxa"/>
        <w:tblInd w:w="-5" w:type="dxa"/>
        <w:tblLook w:val="04A0" w:firstRow="1" w:lastRow="0" w:firstColumn="1" w:lastColumn="0" w:noHBand="0" w:noVBand="1"/>
      </w:tblPr>
      <w:tblGrid>
        <w:gridCol w:w="4459"/>
        <w:gridCol w:w="930"/>
        <w:gridCol w:w="1842"/>
        <w:gridCol w:w="1841"/>
      </w:tblGrid>
      <w:tr w:rsidR="00E17104" w:rsidTr="00E17104">
        <w:trPr>
          <w:trHeight w:val="402"/>
        </w:trPr>
        <w:tc>
          <w:tcPr>
            <w:tcW w:w="4464" w:type="dxa"/>
            <w:vAlign w:val="center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b/>
                <w:sz w:val="24"/>
                <w:szCs w:val="24"/>
              </w:rPr>
              <w:t>Componente</w:t>
            </w:r>
          </w:p>
        </w:tc>
        <w:tc>
          <w:tcPr>
            <w:tcW w:w="923" w:type="dxa"/>
            <w:vAlign w:val="center"/>
          </w:tcPr>
          <w:p w:rsidR="00740522" w:rsidRPr="00740522" w:rsidRDefault="00E17104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</w:t>
            </w:r>
            <w:r w:rsidR="009A227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b/>
                <w:sz w:val="24"/>
                <w:szCs w:val="24"/>
              </w:rPr>
              <w:t>Custo unid. (€)</w:t>
            </w:r>
          </w:p>
        </w:tc>
        <w:tc>
          <w:tcPr>
            <w:tcW w:w="1842" w:type="dxa"/>
            <w:vAlign w:val="center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b/>
                <w:sz w:val="24"/>
                <w:szCs w:val="24"/>
              </w:rPr>
              <w:t>Custo Total (€)</w:t>
            </w:r>
          </w:p>
        </w:tc>
      </w:tr>
      <w:tr w:rsidR="00E17104" w:rsidTr="00E17104">
        <w:trPr>
          <w:trHeight w:val="48"/>
        </w:trPr>
        <w:tc>
          <w:tcPr>
            <w:tcW w:w="4464" w:type="dxa"/>
          </w:tcPr>
          <w:p w:rsidR="00740522" w:rsidRPr="00740522" w:rsidRDefault="00740522" w:rsidP="007405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Cabo UTP CAT6</w:t>
            </w:r>
          </w:p>
        </w:tc>
        <w:tc>
          <w:tcPr>
            <w:tcW w:w="923" w:type="dxa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8500m</w:t>
            </w:r>
          </w:p>
        </w:tc>
        <w:tc>
          <w:tcPr>
            <w:tcW w:w="1843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842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4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145,00</w:t>
            </w:r>
          </w:p>
        </w:tc>
      </w:tr>
      <w:tr w:rsidR="00E17104" w:rsidTr="00E17104">
        <w:trPr>
          <w:trHeight w:val="224"/>
        </w:trPr>
        <w:tc>
          <w:tcPr>
            <w:tcW w:w="4464" w:type="dxa"/>
          </w:tcPr>
          <w:p w:rsidR="00740522" w:rsidRPr="00740522" w:rsidRDefault="00740522" w:rsidP="007405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Tomadas de conetores ISO 8877</w:t>
            </w:r>
          </w:p>
        </w:tc>
        <w:tc>
          <w:tcPr>
            <w:tcW w:w="923" w:type="dxa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843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13,00</w:t>
            </w:r>
          </w:p>
        </w:tc>
        <w:tc>
          <w:tcPr>
            <w:tcW w:w="1842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4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690,00</w:t>
            </w:r>
          </w:p>
        </w:tc>
      </w:tr>
      <w:tr w:rsidR="00E17104" w:rsidTr="00E17104">
        <w:trPr>
          <w:trHeight w:val="178"/>
        </w:trPr>
        <w:tc>
          <w:tcPr>
            <w:tcW w:w="4464" w:type="dxa"/>
          </w:tcPr>
          <w:p w:rsidR="00740522" w:rsidRPr="00740522" w:rsidRDefault="00740522" w:rsidP="007405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Chicotes de interligação CAT6 3m (Term.)</w:t>
            </w:r>
          </w:p>
        </w:tc>
        <w:tc>
          <w:tcPr>
            <w:tcW w:w="923" w:type="dxa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843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1842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650,00</w:t>
            </w:r>
          </w:p>
        </w:tc>
      </w:tr>
      <w:tr w:rsidR="00E17104" w:rsidTr="00E17104">
        <w:trPr>
          <w:trHeight w:val="171"/>
        </w:trPr>
        <w:tc>
          <w:tcPr>
            <w:tcW w:w="4464" w:type="dxa"/>
          </w:tcPr>
          <w:p w:rsidR="00740522" w:rsidRPr="00740522" w:rsidRDefault="00740522" w:rsidP="007405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Chicotes de interligação CAT6 1m (Bast.)</w:t>
            </w:r>
          </w:p>
        </w:tc>
        <w:tc>
          <w:tcPr>
            <w:tcW w:w="923" w:type="dxa"/>
          </w:tcPr>
          <w:p w:rsidR="00740522" w:rsidRPr="00740522" w:rsidRDefault="00740522" w:rsidP="0074052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842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33,75</w:t>
            </w:r>
          </w:p>
        </w:tc>
      </w:tr>
      <w:tr w:rsidR="00740522" w:rsidTr="00E17104">
        <w:trPr>
          <w:trHeight w:val="192"/>
        </w:trPr>
        <w:tc>
          <w:tcPr>
            <w:tcW w:w="7230" w:type="dxa"/>
            <w:gridSpan w:val="3"/>
          </w:tcPr>
          <w:p w:rsidR="00740522" w:rsidRPr="00740522" w:rsidRDefault="00740522" w:rsidP="0074052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42" w:type="dxa"/>
          </w:tcPr>
          <w:p w:rsidR="00740522" w:rsidRPr="00740522" w:rsidRDefault="00740522" w:rsidP="0074052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74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522">
              <w:rPr>
                <w:rFonts w:ascii="Times New Roman" w:hAnsi="Times New Roman" w:cs="Times New Roman"/>
                <w:sz w:val="24"/>
                <w:szCs w:val="24"/>
              </w:rPr>
              <w:t>518,75</w:t>
            </w:r>
          </w:p>
        </w:tc>
      </w:tr>
    </w:tbl>
    <w:tbl>
      <w:tblPr>
        <w:tblStyle w:val="Tabelacomgrelha"/>
        <w:tblpPr w:leftFromText="141" w:rightFromText="141" w:vertAnchor="page" w:horzAnchor="margin" w:tblpY="7246"/>
        <w:tblW w:w="8500" w:type="dxa"/>
        <w:tblLayout w:type="fixed"/>
        <w:tblLook w:val="04A0" w:firstRow="1" w:lastRow="0" w:firstColumn="1" w:lastColumn="0" w:noHBand="0" w:noVBand="1"/>
      </w:tblPr>
      <w:tblGrid>
        <w:gridCol w:w="4106"/>
        <w:gridCol w:w="992"/>
        <w:gridCol w:w="1701"/>
        <w:gridCol w:w="1701"/>
      </w:tblGrid>
      <w:tr w:rsidR="009A2275" w:rsidTr="009A2275">
        <w:trPr>
          <w:trHeight w:val="416"/>
        </w:trPr>
        <w:tc>
          <w:tcPr>
            <w:tcW w:w="4106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b/>
                <w:sz w:val="24"/>
                <w:szCs w:val="24"/>
              </w:rPr>
              <w:t>Componente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Quant.</w:t>
            </w:r>
          </w:p>
        </w:tc>
        <w:tc>
          <w:tcPr>
            <w:tcW w:w="1701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b/>
                <w:sz w:val="24"/>
                <w:szCs w:val="24"/>
              </w:rPr>
              <w:t>Custo unid.(€)</w:t>
            </w:r>
          </w:p>
        </w:tc>
        <w:tc>
          <w:tcPr>
            <w:tcW w:w="1701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b/>
                <w:sz w:val="24"/>
                <w:szCs w:val="24"/>
              </w:rPr>
              <w:t>Custo Total (€)</w:t>
            </w:r>
          </w:p>
        </w:tc>
      </w:tr>
      <w:tr w:rsidR="009A2275" w:rsidRPr="00D318C5" w:rsidTr="009A2275">
        <w:trPr>
          <w:trHeight w:val="168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Ups ( Smart-UPS On-Line)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="007F5A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700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900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174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Bastidor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9A2275" w:rsidRPr="009A2275" w:rsidRDefault="00DF5AD0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55</w:t>
            </w:r>
            <w:r w:rsidR="009A2275"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="009A2275"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DF5A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4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5AD0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  <w:r w:rsidR="00D7447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A2275" w:rsidTr="009A2275">
        <w:trPr>
          <w:trHeight w:val="194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Router ( Cisco ASR 1004)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="007F5A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495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485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201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Firewall ( Cisco ASA5510-BUN-K9)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1330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990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220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 xml:space="preserve">Switch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Cisco Catalyst 2960 48 </w:t>
            </w: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portas)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7F5A6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680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760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225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Telefone ( Aastra 6737i)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99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396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231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Telefone ( Aastra 6731i)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251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Computador ( HP Pavilion p6-2421ep)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799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46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342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9A2275">
        <w:trPr>
          <w:trHeight w:val="398"/>
        </w:trPr>
        <w:tc>
          <w:tcPr>
            <w:tcW w:w="4106" w:type="dxa"/>
            <w:vAlign w:val="center"/>
          </w:tcPr>
          <w:p w:rsidR="009A2275" w:rsidRPr="009A2275" w:rsidRDefault="009A2275" w:rsidP="009A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Monitor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 </w:t>
            </w: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LED HP)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701" w:type="dxa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440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  <w:tr w:rsidR="009A2275" w:rsidTr="0087303D">
        <w:trPr>
          <w:trHeight w:val="398"/>
        </w:trPr>
        <w:tc>
          <w:tcPr>
            <w:tcW w:w="4106" w:type="dxa"/>
          </w:tcPr>
          <w:p w:rsidR="009A2275" w:rsidRPr="00D74479" w:rsidRDefault="009A2275" w:rsidP="009A2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79">
              <w:rPr>
                <w:rFonts w:ascii="Times New Roman" w:hAnsi="Times New Roman" w:cs="Times New Roman"/>
                <w:sz w:val="24"/>
                <w:szCs w:val="24"/>
              </w:rPr>
              <w:t>Alicate de cravamento RJ45/RJ11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A2275" w:rsidRPr="009A2275" w:rsidRDefault="00D74479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50,00</w:t>
            </w:r>
          </w:p>
        </w:tc>
        <w:tc>
          <w:tcPr>
            <w:tcW w:w="1701" w:type="dxa"/>
            <w:vAlign w:val="center"/>
          </w:tcPr>
          <w:p w:rsidR="009A2275" w:rsidRPr="009A2275" w:rsidRDefault="00D74479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50,00</w:t>
            </w:r>
          </w:p>
        </w:tc>
      </w:tr>
      <w:tr w:rsidR="009A2275" w:rsidTr="0087303D">
        <w:trPr>
          <w:trHeight w:val="398"/>
        </w:trPr>
        <w:tc>
          <w:tcPr>
            <w:tcW w:w="4106" w:type="dxa"/>
          </w:tcPr>
          <w:p w:rsidR="009A2275" w:rsidRPr="00D74479" w:rsidRDefault="009A2275" w:rsidP="009A2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479">
              <w:rPr>
                <w:rFonts w:ascii="Times New Roman" w:hAnsi="Times New Roman" w:cs="Times New Roman"/>
                <w:sz w:val="24"/>
                <w:szCs w:val="24"/>
              </w:rPr>
              <w:t>Ferramenta de cravamento tomadas a painéis</w:t>
            </w:r>
          </w:p>
        </w:tc>
        <w:tc>
          <w:tcPr>
            <w:tcW w:w="992" w:type="dxa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A2275" w:rsidRPr="009A2275" w:rsidRDefault="00D74479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50,00</w:t>
            </w:r>
          </w:p>
        </w:tc>
        <w:tc>
          <w:tcPr>
            <w:tcW w:w="1701" w:type="dxa"/>
            <w:vAlign w:val="center"/>
          </w:tcPr>
          <w:p w:rsidR="009A2275" w:rsidRPr="009A2275" w:rsidRDefault="00D74479" w:rsidP="009A2275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50,00</w:t>
            </w:r>
          </w:p>
        </w:tc>
      </w:tr>
      <w:tr w:rsidR="009A2275" w:rsidTr="009A2275">
        <w:trPr>
          <w:trHeight w:val="294"/>
        </w:trPr>
        <w:tc>
          <w:tcPr>
            <w:tcW w:w="6799" w:type="dxa"/>
            <w:gridSpan w:val="3"/>
            <w:vAlign w:val="center"/>
          </w:tcPr>
          <w:p w:rsidR="009A2275" w:rsidRPr="009A2275" w:rsidRDefault="009A2275" w:rsidP="009A2275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2275">
              <w:rPr>
                <w:rFonts w:ascii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701" w:type="dxa"/>
            <w:vAlign w:val="center"/>
          </w:tcPr>
          <w:p w:rsidR="009A2275" w:rsidRPr="009A2275" w:rsidRDefault="00DF5AD0" w:rsidP="00DF5AD0">
            <w:pPr>
              <w:pStyle w:val="PargrafodaLista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117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263</w:t>
            </w:r>
            <w:r w:rsidR="00D744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="009A2275" w:rsidRPr="009A227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</w:t>
            </w:r>
          </w:p>
        </w:tc>
      </w:tr>
    </w:tbl>
    <w:p w:rsidR="00A21109" w:rsidRPr="0076186A" w:rsidRDefault="00A21109" w:rsidP="00A21109"/>
    <w:p w:rsidR="00A21109" w:rsidRDefault="009A2275" w:rsidP="009A2275">
      <w:pPr>
        <w:spacing w:line="360" w:lineRule="auto"/>
        <w:jc w:val="both"/>
      </w:pPr>
      <w:r w:rsidRPr="009A2275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69" w:name="_Toc420943083"/>
      <w:r w:rsidRPr="009A2275">
        <w:rPr>
          <w:rFonts w:ascii="Times New Roman" w:hAnsi="Times New Roman" w:cs="Times New Roman"/>
          <w:sz w:val="24"/>
          <w:szCs w:val="24"/>
        </w:rPr>
        <w:t xml:space="preserve">Tabela </w:t>
      </w:r>
      <w:r w:rsidRPr="009A2275">
        <w:rPr>
          <w:rFonts w:ascii="Times New Roman" w:hAnsi="Times New Roman" w:cs="Times New Roman"/>
          <w:sz w:val="24"/>
          <w:szCs w:val="24"/>
        </w:rPr>
        <w:fldChar w:fldCharType="begin"/>
      </w:r>
      <w:r w:rsidRPr="009A2275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9A2275">
        <w:rPr>
          <w:rFonts w:ascii="Times New Roman" w:hAnsi="Times New Roman" w:cs="Times New Roman"/>
          <w:sz w:val="24"/>
          <w:szCs w:val="24"/>
        </w:rPr>
        <w:fldChar w:fldCharType="separate"/>
      </w:r>
      <w:r w:rsidR="00091D81">
        <w:rPr>
          <w:rFonts w:ascii="Times New Roman" w:hAnsi="Times New Roman" w:cs="Times New Roman"/>
          <w:noProof/>
          <w:sz w:val="24"/>
          <w:szCs w:val="24"/>
        </w:rPr>
        <w:t>4</w:t>
      </w:r>
      <w:r w:rsidRPr="009A2275">
        <w:rPr>
          <w:rFonts w:ascii="Times New Roman" w:hAnsi="Times New Roman" w:cs="Times New Roman"/>
          <w:sz w:val="24"/>
          <w:szCs w:val="24"/>
        </w:rPr>
        <w:fldChar w:fldCharType="end"/>
      </w:r>
      <w:r w:rsidRPr="009A2275">
        <w:rPr>
          <w:rFonts w:ascii="Times New Roman" w:hAnsi="Times New Roman" w:cs="Times New Roman"/>
          <w:sz w:val="24"/>
          <w:szCs w:val="24"/>
        </w:rPr>
        <w:t xml:space="preserve"> - Custos de equipamentos ativos e ferramentas</w:t>
      </w:r>
      <w:bookmarkEnd w:id="69"/>
      <w:r w:rsidRPr="009A2275">
        <w:t xml:space="preserve"> </w:t>
      </w:r>
    </w:p>
    <w:p w:rsidR="009A2275" w:rsidRPr="00D74479" w:rsidRDefault="009A2275" w:rsidP="00D74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275" w:rsidRPr="00D74479" w:rsidRDefault="009A2275" w:rsidP="00D74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479">
        <w:rPr>
          <w:rFonts w:ascii="Times New Roman" w:hAnsi="Times New Roman" w:cs="Times New Roman"/>
          <w:sz w:val="24"/>
          <w:szCs w:val="24"/>
        </w:rPr>
        <w:t xml:space="preserve">O orçamento global da rede estruturada com integração de voz a dados é, assim, </w:t>
      </w:r>
      <w:r w:rsidR="00DF5AD0">
        <w:rPr>
          <w:rFonts w:ascii="Times New Roman" w:hAnsi="Times New Roman" w:cs="Times New Roman"/>
          <w:sz w:val="24"/>
          <w:szCs w:val="24"/>
        </w:rPr>
        <w:t>de 122781</w:t>
      </w:r>
      <w:r w:rsidR="00D74479" w:rsidRPr="00D74479">
        <w:rPr>
          <w:rFonts w:ascii="Times New Roman" w:hAnsi="Times New Roman" w:cs="Times New Roman"/>
          <w:sz w:val="24"/>
          <w:szCs w:val="24"/>
        </w:rPr>
        <w:t>,75</w:t>
      </w:r>
      <w:r w:rsidRPr="00D74479">
        <w:rPr>
          <w:rFonts w:ascii="Times New Roman" w:hAnsi="Times New Roman" w:cs="Times New Roman"/>
          <w:sz w:val="24"/>
          <w:szCs w:val="24"/>
        </w:rPr>
        <w:t xml:space="preserve"> Euros, ao qual acresce o IVA.</w:t>
      </w:r>
    </w:p>
    <w:p w:rsidR="009A2275" w:rsidRPr="009A2275" w:rsidRDefault="009A2275" w:rsidP="009A2275">
      <w:pPr>
        <w:spacing w:line="360" w:lineRule="auto"/>
        <w:jc w:val="both"/>
      </w:pPr>
    </w:p>
    <w:sectPr w:rsidR="009A2275" w:rsidRPr="009A2275" w:rsidSect="00126A19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B9" w:rsidRDefault="009224B9" w:rsidP="00126A19">
      <w:pPr>
        <w:spacing w:after="0" w:line="240" w:lineRule="auto"/>
      </w:pPr>
      <w:r>
        <w:separator/>
      </w:r>
    </w:p>
  </w:endnote>
  <w:endnote w:type="continuationSeparator" w:id="0">
    <w:p w:rsidR="009224B9" w:rsidRDefault="009224B9" w:rsidP="0012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rosti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9092298"/>
      <w:docPartObj>
        <w:docPartGallery w:val="Page Numbers (Bottom of Page)"/>
        <w:docPartUnique/>
      </w:docPartObj>
    </w:sdtPr>
    <w:sdtContent>
      <w:p w:rsidR="00A83080" w:rsidRDefault="00A830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57E">
          <w:rPr>
            <w:noProof/>
          </w:rPr>
          <w:t>20</w:t>
        </w:r>
        <w:r>
          <w:fldChar w:fldCharType="end"/>
        </w:r>
      </w:p>
    </w:sdtContent>
  </w:sdt>
  <w:p w:rsidR="00A83080" w:rsidRDefault="00A830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B9" w:rsidRDefault="009224B9" w:rsidP="00126A19">
      <w:pPr>
        <w:spacing w:after="0" w:line="240" w:lineRule="auto"/>
      </w:pPr>
      <w:r>
        <w:separator/>
      </w:r>
    </w:p>
  </w:footnote>
  <w:footnote w:type="continuationSeparator" w:id="0">
    <w:p w:rsidR="009224B9" w:rsidRDefault="009224B9" w:rsidP="0012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80" w:rsidRDefault="00A83080" w:rsidP="00B3544B">
    <w:pPr>
      <w:pStyle w:val="Cabealho"/>
    </w:pPr>
    <w:r>
      <w:t xml:space="preserve">Loja do Cidadão   </w:t>
    </w:r>
    <w:r>
      <w:tab/>
    </w:r>
    <w:r>
      <w:tab/>
      <w:t>Janilza Almeida Simão</w:t>
    </w:r>
  </w:p>
  <w:p w:rsidR="00A83080" w:rsidRPr="00126A19" w:rsidRDefault="00A83080" w:rsidP="00126A19">
    <w:pPr>
      <w:pStyle w:val="Corpodetexto"/>
      <w:spacing w:after="0" w:line="360" w:lineRule="auto"/>
      <w:ind w:firstLine="0"/>
      <w:jc w:val="center"/>
      <w:rPr>
        <w:rFonts w:ascii="Eurostile" w:hAnsi="Eurostile"/>
        <w:lang w:val="pt-PT" w:bidi="en-US"/>
      </w:rPr>
    </w:pPr>
  </w:p>
  <w:p w:rsidR="00A83080" w:rsidRDefault="00A830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599"/>
      </v:shape>
    </w:pict>
  </w:numPicBullet>
  <w:abstractNum w:abstractNumId="0" w15:restartNumberingAfterBreak="0">
    <w:nsid w:val="1A155E1E"/>
    <w:multiLevelType w:val="hybridMultilevel"/>
    <w:tmpl w:val="132007F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227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169E7"/>
    <w:multiLevelType w:val="hybridMultilevel"/>
    <w:tmpl w:val="2B967F7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098D"/>
    <w:multiLevelType w:val="hybridMultilevel"/>
    <w:tmpl w:val="26784A8C"/>
    <w:lvl w:ilvl="0" w:tplc="08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B40D9A"/>
    <w:multiLevelType w:val="hybridMultilevel"/>
    <w:tmpl w:val="33DCDE20"/>
    <w:lvl w:ilvl="0" w:tplc="08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5E77B4"/>
    <w:multiLevelType w:val="hybridMultilevel"/>
    <w:tmpl w:val="EAAEBA8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63225"/>
    <w:multiLevelType w:val="hybridMultilevel"/>
    <w:tmpl w:val="F20440A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82C22"/>
    <w:multiLevelType w:val="hybridMultilevel"/>
    <w:tmpl w:val="A2866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33ADB"/>
    <w:multiLevelType w:val="multilevel"/>
    <w:tmpl w:val="CEF0886E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  <w:b/>
        <w:sz w:val="28"/>
        <w:szCs w:val="28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7EC3E78"/>
    <w:multiLevelType w:val="hybridMultilevel"/>
    <w:tmpl w:val="9A60F2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35321"/>
    <w:multiLevelType w:val="multilevel"/>
    <w:tmpl w:val="E398F5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7F037B9"/>
    <w:multiLevelType w:val="multilevel"/>
    <w:tmpl w:val="8EBC3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0D032D4"/>
    <w:multiLevelType w:val="hybridMultilevel"/>
    <w:tmpl w:val="C3B80A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20303"/>
    <w:multiLevelType w:val="hybridMultilevel"/>
    <w:tmpl w:val="96BC148C"/>
    <w:lvl w:ilvl="0" w:tplc="08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55"/>
    <w:rsid w:val="000004FE"/>
    <w:rsid w:val="00007FA0"/>
    <w:rsid w:val="00026549"/>
    <w:rsid w:val="00041EBA"/>
    <w:rsid w:val="00043449"/>
    <w:rsid w:val="0006600B"/>
    <w:rsid w:val="000740A7"/>
    <w:rsid w:val="000801D5"/>
    <w:rsid w:val="00091D81"/>
    <w:rsid w:val="000A2AE8"/>
    <w:rsid w:val="000B30EC"/>
    <w:rsid w:val="000B7778"/>
    <w:rsid w:val="000D01BD"/>
    <w:rsid w:val="000E075F"/>
    <w:rsid w:val="000E7666"/>
    <w:rsid w:val="001106E6"/>
    <w:rsid w:val="00126A19"/>
    <w:rsid w:val="00131A11"/>
    <w:rsid w:val="001348EE"/>
    <w:rsid w:val="00140D59"/>
    <w:rsid w:val="00162DA3"/>
    <w:rsid w:val="00183F79"/>
    <w:rsid w:val="001940EB"/>
    <w:rsid w:val="001C1ABC"/>
    <w:rsid w:val="001E0F27"/>
    <w:rsid w:val="001E55B6"/>
    <w:rsid w:val="001E6BF9"/>
    <w:rsid w:val="001F2E49"/>
    <w:rsid w:val="00236B00"/>
    <w:rsid w:val="002A2B41"/>
    <w:rsid w:val="002A5497"/>
    <w:rsid w:val="002C44C8"/>
    <w:rsid w:val="002C7D5C"/>
    <w:rsid w:val="002D0736"/>
    <w:rsid w:val="002D71B4"/>
    <w:rsid w:val="002E78F1"/>
    <w:rsid w:val="00302CEE"/>
    <w:rsid w:val="003338F5"/>
    <w:rsid w:val="003431A5"/>
    <w:rsid w:val="00380F2A"/>
    <w:rsid w:val="003B33C4"/>
    <w:rsid w:val="003E1F26"/>
    <w:rsid w:val="003E4E60"/>
    <w:rsid w:val="003F225E"/>
    <w:rsid w:val="00410BBE"/>
    <w:rsid w:val="004124BA"/>
    <w:rsid w:val="00425BFC"/>
    <w:rsid w:val="004477CB"/>
    <w:rsid w:val="0045193D"/>
    <w:rsid w:val="00475B80"/>
    <w:rsid w:val="00483985"/>
    <w:rsid w:val="004A4863"/>
    <w:rsid w:val="004B1741"/>
    <w:rsid w:val="004C4EBD"/>
    <w:rsid w:val="00513C8B"/>
    <w:rsid w:val="005A50FA"/>
    <w:rsid w:val="005A6FFD"/>
    <w:rsid w:val="005D0D4D"/>
    <w:rsid w:val="005E19AE"/>
    <w:rsid w:val="005E4CFE"/>
    <w:rsid w:val="005F7042"/>
    <w:rsid w:val="006049EB"/>
    <w:rsid w:val="00613CE4"/>
    <w:rsid w:val="00642387"/>
    <w:rsid w:val="00645021"/>
    <w:rsid w:val="006570A3"/>
    <w:rsid w:val="0068700A"/>
    <w:rsid w:val="00740522"/>
    <w:rsid w:val="00745D64"/>
    <w:rsid w:val="00786E02"/>
    <w:rsid w:val="007B4719"/>
    <w:rsid w:val="007C2EA3"/>
    <w:rsid w:val="007D6AE9"/>
    <w:rsid w:val="007F5A61"/>
    <w:rsid w:val="008072A2"/>
    <w:rsid w:val="00832F48"/>
    <w:rsid w:val="008409B1"/>
    <w:rsid w:val="008419A7"/>
    <w:rsid w:val="00862A8C"/>
    <w:rsid w:val="0087303D"/>
    <w:rsid w:val="0087357E"/>
    <w:rsid w:val="0087448D"/>
    <w:rsid w:val="00884E02"/>
    <w:rsid w:val="008C058A"/>
    <w:rsid w:val="00910309"/>
    <w:rsid w:val="009224B9"/>
    <w:rsid w:val="009370E8"/>
    <w:rsid w:val="00952809"/>
    <w:rsid w:val="0095613E"/>
    <w:rsid w:val="00964D5B"/>
    <w:rsid w:val="009A2275"/>
    <w:rsid w:val="009A4073"/>
    <w:rsid w:val="009B1647"/>
    <w:rsid w:val="009C7840"/>
    <w:rsid w:val="009E002D"/>
    <w:rsid w:val="00A1162C"/>
    <w:rsid w:val="00A1425D"/>
    <w:rsid w:val="00A20B03"/>
    <w:rsid w:val="00A21109"/>
    <w:rsid w:val="00A24BEA"/>
    <w:rsid w:val="00A3095C"/>
    <w:rsid w:val="00A37907"/>
    <w:rsid w:val="00A5412A"/>
    <w:rsid w:val="00A54638"/>
    <w:rsid w:val="00A55EA3"/>
    <w:rsid w:val="00A83080"/>
    <w:rsid w:val="00A90AE5"/>
    <w:rsid w:val="00AA312D"/>
    <w:rsid w:val="00AE67C5"/>
    <w:rsid w:val="00B0073A"/>
    <w:rsid w:val="00B32005"/>
    <w:rsid w:val="00B3544B"/>
    <w:rsid w:val="00B61B55"/>
    <w:rsid w:val="00BB10D4"/>
    <w:rsid w:val="00BC7523"/>
    <w:rsid w:val="00BF1FD3"/>
    <w:rsid w:val="00C412A1"/>
    <w:rsid w:val="00C428E7"/>
    <w:rsid w:val="00C60B2C"/>
    <w:rsid w:val="00CC14FD"/>
    <w:rsid w:val="00CC58F0"/>
    <w:rsid w:val="00CE7D27"/>
    <w:rsid w:val="00D2220F"/>
    <w:rsid w:val="00D35093"/>
    <w:rsid w:val="00D433F3"/>
    <w:rsid w:val="00D56311"/>
    <w:rsid w:val="00D563BF"/>
    <w:rsid w:val="00D574FD"/>
    <w:rsid w:val="00D626EB"/>
    <w:rsid w:val="00D70C18"/>
    <w:rsid w:val="00D74479"/>
    <w:rsid w:val="00D84035"/>
    <w:rsid w:val="00D844EF"/>
    <w:rsid w:val="00D94DB1"/>
    <w:rsid w:val="00DA29BD"/>
    <w:rsid w:val="00DB6CCE"/>
    <w:rsid w:val="00DF0812"/>
    <w:rsid w:val="00DF5AD0"/>
    <w:rsid w:val="00E0289A"/>
    <w:rsid w:val="00E0770A"/>
    <w:rsid w:val="00E170DE"/>
    <w:rsid w:val="00E17104"/>
    <w:rsid w:val="00E311C6"/>
    <w:rsid w:val="00E3208C"/>
    <w:rsid w:val="00EB78DF"/>
    <w:rsid w:val="00EC0CA8"/>
    <w:rsid w:val="00EC1593"/>
    <w:rsid w:val="00EC43C4"/>
    <w:rsid w:val="00EE375F"/>
    <w:rsid w:val="00EF21C0"/>
    <w:rsid w:val="00EF32E5"/>
    <w:rsid w:val="00F01CCC"/>
    <w:rsid w:val="00F03AB5"/>
    <w:rsid w:val="00F0670E"/>
    <w:rsid w:val="00F77A66"/>
    <w:rsid w:val="00F940F3"/>
    <w:rsid w:val="00FE787E"/>
    <w:rsid w:val="00FF4509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44371B-E44C-4B8E-A918-6C69789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CE7D2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nhideWhenUsed/>
    <w:qFormat/>
    <w:rsid w:val="00CE7D2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nhideWhenUsed/>
    <w:qFormat/>
    <w:rsid w:val="008419A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nhideWhenUsed/>
    <w:qFormat/>
    <w:rsid w:val="008419A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nhideWhenUsed/>
    <w:qFormat/>
    <w:rsid w:val="008419A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nhideWhenUsed/>
    <w:qFormat/>
    <w:rsid w:val="008419A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nhideWhenUsed/>
    <w:qFormat/>
    <w:rsid w:val="008419A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nhideWhenUsed/>
    <w:qFormat/>
    <w:rsid w:val="008419A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nhideWhenUsed/>
    <w:qFormat/>
    <w:rsid w:val="008419A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6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6A19"/>
  </w:style>
  <w:style w:type="paragraph" w:styleId="Rodap">
    <w:name w:val="footer"/>
    <w:basedOn w:val="Normal"/>
    <w:link w:val="RodapCarter"/>
    <w:uiPriority w:val="99"/>
    <w:unhideWhenUsed/>
    <w:rsid w:val="00126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6A19"/>
  </w:style>
  <w:style w:type="paragraph" w:styleId="Corpodetexto">
    <w:name w:val="Body Text"/>
    <w:basedOn w:val="Normal"/>
    <w:link w:val="CorpodetextoCarter1"/>
    <w:rsid w:val="00126A19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CorpodetextoCarter">
    <w:name w:val="Corpo de texto Caráter"/>
    <w:basedOn w:val="Tipodeletrapredefinidodopargrafo"/>
    <w:uiPriority w:val="99"/>
    <w:semiHidden/>
    <w:rsid w:val="00126A19"/>
  </w:style>
  <w:style w:type="character" w:customStyle="1" w:styleId="CorpodetextoCarter1">
    <w:name w:val="Corpo de texto Caráter1"/>
    <w:link w:val="Corpodetexto"/>
    <w:rsid w:val="00126A19"/>
    <w:rPr>
      <w:rFonts w:ascii="Garamond" w:eastAsia="Times New Roman" w:hAnsi="Garamond" w:cs="Times New Roman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CE7D27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CE7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CE7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E7D2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E7D2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E7D2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E7D27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rsid w:val="008419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8419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rsid w:val="008419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rsid w:val="008419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rsid w:val="008419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rsid w:val="008419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rsid w:val="008419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3">
    <w:name w:val="toc 3"/>
    <w:basedOn w:val="Normal"/>
    <w:next w:val="Normal"/>
    <w:autoRedefine/>
    <w:uiPriority w:val="39"/>
    <w:unhideWhenUsed/>
    <w:rsid w:val="008419A7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026549"/>
  </w:style>
  <w:style w:type="paragraph" w:styleId="Legenda">
    <w:name w:val="caption"/>
    <w:basedOn w:val="Normal"/>
    <w:next w:val="Normal"/>
    <w:uiPriority w:val="35"/>
    <w:unhideWhenUsed/>
    <w:qFormat/>
    <w:rsid w:val="004B17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E3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Tipodeletrapredefinidodopargrafo"/>
    <w:rsid w:val="00B32005"/>
  </w:style>
  <w:style w:type="character" w:customStyle="1" w:styleId="shorttext">
    <w:name w:val="short_text"/>
    <w:basedOn w:val="Tipodeletrapredefinidodopargrafo"/>
    <w:rsid w:val="00B32005"/>
  </w:style>
  <w:style w:type="paragraph" w:styleId="ndicedeilustraes">
    <w:name w:val="table of figures"/>
    <w:basedOn w:val="Normal"/>
    <w:next w:val="Normal"/>
    <w:uiPriority w:val="99"/>
    <w:unhideWhenUsed/>
    <w:rsid w:val="002A5497"/>
    <w:pPr>
      <w:spacing w:after="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74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4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cer\Desktop\CristianaProjetoGuardaCable\Cristiana_GuardaCable_CadernoEncargos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Acer\Desktop\CristianaProjetoGuardaCable\Cristiana_GuardaCable_CadernoEncargos.docx" TargetMode="External"/><Relationship Id="rId17" Type="http://schemas.openxmlformats.org/officeDocument/2006/relationships/hyperlink" Target="file:///C:\Users\Acer\Desktop\CristianaProjetoGuardaCable\Cristiana_GuardaCable_CadernoEncargos.docx" TargetMode="External"/><Relationship Id="rId25" Type="http://schemas.openxmlformats.org/officeDocument/2006/relationships/image" Target="media/image10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Acer\Desktop\CristianaProjetoGuardaCable\Cristiana_GuardaCable_CadernoEncargos.docx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cer\Desktop\CristianaProjetoGuardaCable\Cristiana_GuardaCable_CadernoEncargos.docx" TargetMode="Externa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cer\Desktop\CristianaProjetoGuardaCable\Cristiana_GuardaCable_CadernoEncargos.docx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png"/><Relationship Id="rId10" Type="http://schemas.openxmlformats.org/officeDocument/2006/relationships/hyperlink" Target="file:///C:\Users\Acer\Desktop\CristianaProjetoGuardaCable\Cristiana_GuardaCable_CadernoEncargos.docx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file:///C:\Users\Acer\Desktop\CristianaProjetoGuardaCable\Cristiana_GuardaCable_CadernoEncargos.docx" TargetMode="External"/><Relationship Id="rId14" Type="http://schemas.openxmlformats.org/officeDocument/2006/relationships/hyperlink" Target="file:///C:\Users\Acer\Desktop\CristianaProjetoGuardaCable\Cristiana_GuardaCable_CadernoEncargos.docx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5494-D458-4554-A4CE-344740BA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35</Pages>
  <Words>5450</Words>
  <Characters>29430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lopes</dc:creator>
  <cp:keywords/>
  <dc:description/>
  <cp:lastModifiedBy>Janilza Simão</cp:lastModifiedBy>
  <cp:revision>102</cp:revision>
  <cp:lastPrinted>2015-06-15T08:33:00Z</cp:lastPrinted>
  <dcterms:created xsi:type="dcterms:W3CDTF">2015-05-15T19:48:00Z</dcterms:created>
  <dcterms:modified xsi:type="dcterms:W3CDTF">2016-12-15T15:03:00Z</dcterms:modified>
</cp:coreProperties>
</file>