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CD8" w:rsidRPr="00F32F0A" w:rsidRDefault="00027CD8" w:rsidP="00027CD8">
      <w:pPr>
        <w:pStyle w:val="Corpodetexto"/>
        <w:spacing w:after="0" w:line="360" w:lineRule="auto"/>
        <w:ind w:firstLine="0"/>
        <w:jc w:val="center"/>
        <w:rPr>
          <w:rFonts w:ascii="Times New Roman" w:hAnsi="Times New Roman"/>
          <w:b/>
          <w:lang w:val="pt-PT" w:bidi="en-US"/>
        </w:rPr>
      </w:pPr>
      <w:r w:rsidRPr="00F32F0A">
        <w:rPr>
          <w:rFonts w:ascii="Times New Roman" w:hAnsi="Times New Roman"/>
          <w:b/>
          <w:lang w:val="pt-PT" w:bidi="en-US"/>
        </w:rPr>
        <w:t>INSTITUTO POLITÉCNICO DA GUARDA</w:t>
      </w:r>
    </w:p>
    <w:p w:rsidR="00A83080" w:rsidRPr="00F32F0A" w:rsidRDefault="00A83080" w:rsidP="00A83080">
      <w:pPr>
        <w:pStyle w:val="Corpodetexto"/>
        <w:spacing w:after="0" w:line="360" w:lineRule="auto"/>
        <w:ind w:firstLine="0"/>
        <w:jc w:val="center"/>
        <w:rPr>
          <w:rFonts w:ascii="Times New Roman" w:hAnsi="Times New Roman"/>
          <w:b/>
          <w:lang w:val="pt-PT" w:bidi="en-US"/>
        </w:rPr>
      </w:pPr>
      <w:r w:rsidRPr="00F32F0A">
        <w:rPr>
          <w:rFonts w:ascii="Times New Roman" w:hAnsi="Times New Roman"/>
          <w:b/>
          <w:lang w:val="pt-PT" w:bidi="en-US"/>
        </w:rPr>
        <w:t>ESCOLA SUPERIOR DE TECNOLOGIA E GESTÃO</w:t>
      </w:r>
      <w:r w:rsidR="00027CD8" w:rsidRPr="00F32F0A">
        <w:rPr>
          <w:rFonts w:ascii="Times New Roman" w:hAnsi="Times New Roman"/>
          <w:b/>
          <w:lang w:val="pt-PT" w:bidi="en-US"/>
        </w:rPr>
        <w:t xml:space="preserve"> (ESTG)</w:t>
      </w:r>
    </w:p>
    <w:p w:rsidR="00A83080" w:rsidRPr="00F32F0A" w:rsidRDefault="00A83080" w:rsidP="00A83080">
      <w:pPr>
        <w:rPr>
          <w:rFonts w:ascii="Times New Roman" w:hAnsi="Times New Roman" w:cs="Times New Roman"/>
          <w:b/>
          <w:sz w:val="28"/>
          <w:szCs w:val="28"/>
        </w:rPr>
      </w:pPr>
    </w:p>
    <w:p w:rsidR="00A83080" w:rsidRDefault="00762CF0" w:rsidP="00A830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709440" behindDoc="1" locked="0" layoutInCell="1" allowOverlap="1" wp14:anchorId="6F2100C9" wp14:editId="60280AC4">
            <wp:simplePos x="0" y="0"/>
            <wp:positionH relativeFrom="margin">
              <wp:posOffset>2078990</wp:posOffset>
            </wp:positionH>
            <wp:positionV relativeFrom="margin">
              <wp:posOffset>1067435</wp:posOffset>
            </wp:positionV>
            <wp:extent cx="1398905" cy="1939290"/>
            <wp:effectExtent l="0" t="0" r="0" b="3810"/>
            <wp:wrapTight wrapText="bothSides">
              <wp:wrapPolygon edited="0">
                <wp:start x="0" y="0"/>
                <wp:lineTo x="0" y="21430"/>
                <wp:lineTo x="21178" y="21430"/>
                <wp:lineTo x="21178" y="0"/>
                <wp:lineTo x="0" y="0"/>
              </wp:wrapPolygon>
            </wp:wrapTight>
            <wp:docPr id="2" name="Imagem 2" descr="IPG Logoti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IPG Logotip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080" w:rsidRDefault="00A83080" w:rsidP="00A83080">
      <w:pPr>
        <w:rPr>
          <w:rFonts w:ascii="Times New Roman" w:hAnsi="Times New Roman" w:cs="Times New Roman"/>
          <w:sz w:val="28"/>
          <w:szCs w:val="28"/>
        </w:rPr>
      </w:pPr>
    </w:p>
    <w:p w:rsidR="00A83080" w:rsidRDefault="00A83080" w:rsidP="00A83080">
      <w:pPr>
        <w:rPr>
          <w:rFonts w:ascii="Times New Roman" w:hAnsi="Times New Roman" w:cs="Times New Roman"/>
          <w:sz w:val="28"/>
          <w:szCs w:val="28"/>
        </w:rPr>
      </w:pPr>
    </w:p>
    <w:p w:rsidR="00A83080" w:rsidRDefault="00A83080" w:rsidP="00A83080">
      <w:pPr>
        <w:rPr>
          <w:rFonts w:ascii="Times New Roman" w:hAnsi="Times New Roman" w:cs="Times New Roman"/>
          <w:sz w:val="28"/>
          <w:szCs w:val="28"/>
        </w:rPr>
      </w:pPr>
    </w:p>
    <w:p w:rsidR="00A83080" w:rsidRDefault="00A83080" w:rsidP="00A83080">
      <w:pPr>
        <w:rPr>
          <w:rFonts w:ascii="Times New Roman" w:hAnsi="Times New Roman" w:cs="Times New Roman"/>
          <w:sz w:val="28"/>
          <w:szCs w:val="28"/>
        </w:rPr>
      </w:pPr>
    </w:p>
    <w:p w:rsidR="00A83080" w:rsidRDefault="00A83080" w:rsidP="00A83080">
      <w:pPr>
        <w:rPr>
          <w:rFonts w:ascii="Times New Roman" w:hAnsi="Times New Roman" w:cs="Times New Roman"/>
          <w:sz w:val="28"/>
          <w:szCs w:val="28"/>
        </w:rPr>
      </w:pPr>
    </w:p>
    <w:p w:rsidR="00762CF0" w:rsidRDefault="00762CF0" w:rsidP="00A83080">
      <w:pPr>
        <w:rPr>
          <w:rFonts w:ascii="Times New Roman" w:hAnsi="Times New Roman" w:cs="Times New Roman"/>
          <w:sz w:val="28"/>
          <w:szCs w:val="28"/>
        </w:rPr>
      </w:pPr>
    </w:p>
    <w:p w:rsidR="00762CF0" w:rsidRDefault="00762CF0" w:rsidP="00A83080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41" w:rightFromText="141" w:vertAnchor="text" w:horzAnchor="margin" w:tblpY="5281"/>
        <w:tblW w:w="8146" w:type="dxa"/>
        <w:tblLook w:val="04A0" w:firstRow="1" w:lastRow="0" w:firstColumn="1" w:lastColumn="0" w:noHBand="0" w:noVBand="1"/>
      </w:tblPr>
      <w:tblGrid>
        <w:gridCol w:w="3652"/>
        <w:gridCol w:w="4494"/>
      </w:tblGrid>
      <w:tr w:rsidR="00762CF0" w:rsidRPr="00F32F0A" w:rsidTr="00762CF0">
        <w:tc>
          <w:tcPr>
            <w:tcW w:w="3652" w:type="dxa"/>
            <w:shd w:val="clear" w:color="auto" w:fill="D9D9D9"/>
          </w:tcPr>
          <w:p w:rsidR="00762CF0" w:rsidRPr="00F32F0A" w:rsidRDefault="00762CF0" w:rsidP="00762CF0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F32F0A">
              <w:rPr>
                <w:rFonts w:ascii="Times New Roman" w:hAnsi="Times New Roman" w:cs="Times New Roman"/>
                <w:b/>
              </w:rPr>
              <w:t>Curso:</w:t>
            </w:r>
          </w:p>
        </w:tc>
        <w:tc>
          <w:tcPr>
            <w:tcW w:w="4494" w:type="dxa"/>
          </w:tcPr>
          <w:p w:rsidR="00762CF0" w:rsidRPr="00F32F0A" w:rsidRDefault="00762CF0" w:rsidP="00762CF0">
            <w:pPr>
              <w:rPr>
                <w:rFonts w:ascii="Times New Roman" w:hAnsi="Times New Roman" w:cs="Times New Roman"/>
              </w:rPr>
            </w:pPr>
            <w:r w:rsidRPr="00F32F0A">
              <w:rPr>
                <w:rFonts w:ascii="Times New Roman" w:hAnsi="Times New Roman" w:cs="Times New Roman"/>
              </w:rPr>
              <w:t>Engenharia Informática</w:t>
            </w:r>
          </w:p>
        </w:tc>
      </w:tr>
      <w:tr w:rsidR="00762CF0" w:rsidRPr="00F32F0A" w:rsidTr="00762CF0">
        <w:tc>
          <w:tcPr>
            <w:tcW w:w="3652" w:type="dxa"/>
            <w:shd w:val="clear" w:color="auto" w:fill="D9D9D9"/>
          </w:tcPr>
          <w:p w:rsidR="00762CF0" w:rsidRPr="00F32F0A" w:rsidRDefault="00762CF0" w:rsidP="00762CF0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F32F0A">
              <w:rPr>
                <w:rFonts w:ascii="Times New Roman" w:hAnsi="Times New Roman" w:cs="Times New Roman"/>
                <w:b/>
              </w:rPr>
              <w:t>Unidade Curricular:</w:t>
            </w:r>
          </w:p>
        </w:tc>
        <w:tc>
          <w:tcPr>
            <w:tcW w:w="4494" w:type="dxa"/>
          </w:tcPr>
          <w:p w:rsidR="00762CF0" w:rsidRPr="00F32F0A" w:rsidRDefault="00762CF0" w:rsidP="00762CF0">
            <w:pPr>
              <w:rPr>
                <w:rFonts w:ascii="Times New Roman" w:hAnsi="Times New Roman" w:cs="Times New Roman"/>
              </w:rPr>
            </w:pPr>
            <w:r w:rsidRPr="00F32F0A">
              <w:rPr>
                <w:rFonts w:ascii="Times New Roman" w:hAnsi="Times New Roman" w:cs="Times New Roman"/>
              </w:rPr>
              <w:t>Engenharia de Redes</w:t>
            </w:r>
          </w:p>
        </w:tc>
      </w:tr>
      <w:tr w:rsidR="00762CF0" w:rsidRPr="00F32F0A" w:rsidTr="00762CF0">
        <w:tc>
          <w:tcPr>
            <w:tcW w:w="3652" w:type="dxa"/>
            <w:shd w:val="clear" w:color="auto" w:fill="D9D9D9"/>
          </w:tcPr>
          <w:p w:rsidR="00762CF0" w:rsidRPr="00F32F0A" w:rsidRDefault="00762CF0" w:rsidP="00762CF0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F32F0A">
              <w:rPr>
                <w:rFonts w:ascii="Times New Roman" w:hAnsi="Times New Roman" w:cs="Times New Roman"/>
                <w:b/>
              </w:rPr>
              <w:t>Ano Letivo:</w:t>
            </w:r>
          </w:p>
        </w:tc>
        <w:tc>
          <w:tcPr>
            <w:tcW w:w="4494" w:type="dxa"/>
          </w:tcPr>
          <w:p w:rsidR="00762CF0" w:rsidRPr="00F32F0A" w:rsidRDefault="00762CF0" w:rsidP="00762CF0">
            <w:pPr>
              <w:rPr>
                <w:rFonts w:ascii="Times New Roman" w:hAnsi="Times New Roman" w:cs="Times New Roman"/>
              </w:rPr>
            </w:pPr>
            <w:r w:rsidRPr="00F32F0A">
              <w:rPr>
                <w:rFonts w:ascii="Times New Roman" w:hAnsi="Times New Roman" w:cs="Times New Roman"/>
              </w:rPr>
              <w:t>2016/2017</w:t>
            </w:r>
          </w:p>
        </w:tc>
      </w:tr>
      <w:tr w:rsidR="00762CF0" w:rsidRPr="00F32F0A" w:rsidTr="00762CF0">
        <w:tc>
          <w:tcPr>
            <w:tcW w:w="3652" w:type="dxa"/>
            <w:shd w:val="clear" w:color="auto" w:fill="D9D9D9"/>
          </w:tcPr>
          <w:p w:rsidR="00762CF0" w:rsidRPr="00F32F0A" w:rsidRDefault="00762CF0" w:rsidP="00762CF0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F32F0A">
              <w:rPr>
                <w:rFonts w:ascii="Times New Roman" w:hAnsi="Times New Roman" w:cs="Times New Roman"/>
                <w:b/>
              </w:rPr>
              <w:t>Docente:</w:t>
            </w:r>
          </w:p>
          <w:p w:rsidR="00762CF0" w:rsidRPr="00F32F0A" w:rsidRDefault="00762CF0" w:rsidP="00762CF0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F32F0A">
              <w:rPr>
                <w:rFonts w:ascii="Times New Roman" w:hAnsi="Times New Roman" w:cs="Times New Roman"/>
                <w:b/>
              </w:rPr>
              <w:t>Coordenador da área disciplinar:</w:t>
            </w:r>
          </w:p>
          <w:p w:rsidR="00762CF0" w:rsidRPr="00F32F0A" w:rsidRDefault="00762CF0" w:rsidP="00762CF0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F32F0A">
              <w:rPr>
                <w:rFonts w:ascii="Times New Roman" w:hAnsi="Times New Roman" w:cs="Times New Roman"/>
                <w:b/>
              </w:rPr>
              <w:t>Autora:</w:t>
            </w:r>
          </w:p>
        </w:tc>
        <w:tc>
          <w:tcPr>
            <w:tcW w:w="4494" w:type="dxa"/>
          </w:tcPr>
          <w:p w:rsidR="00762CF0" w:rsidRPr="00F32F0A" w:rsidRDefault="00762CF0" w:rsidP="00762CF0">
            <w:pPr>
              <w:rPr>
                <w:rFonts w:ascii="Times New Roman" w:hAnsi="Times New Roman" w:cs="Times New Roman"/>
              </w:rPr>
            </w:pPr>
            <w:r w:rsidRPr="00F32F0A">
              <w:rPr>
                <w:rFonts w:ascii="Times New Roman" w:hAnsi="Times New Roman" w:cs="Times New Roman"/>
              </w:rPr>
              <w:t>Fernando Melo Rodrigues</w:t>
            </w:r>
          </w:p>
          <w:p w:rsidR="00762CF0" w:rsidRPr="00F32F0A" w:rsidRDefault="00762CF0" w:rsidP="00762CF0">
            <w:pPr>
              <w:rPr>
                <w:rFonts w:ascii="Times New Roman" w:hAnsi="Times New Roman" w:cs="Times New Roman"/>
              </w:rPr>
            </w:pPr>
            <w:r w:rsidRPr="00F32F0A">
              <w:rPr>
                <w:rFonts w:ascii="Times New Roman" w:hAnsi="Times New Roman" w:cs="Times New Roman"/>
              </w:rPr>
              <w:t>António Martins</w:t>
            </w:r>
          </w:p>
          <w:p w:rsidR="00762CF0" w:rsidRPr="00F32F0A" w:rsidRDefault="00762CF0" w:rsidP="00762CF0">
            <w:pPr>
              <w:rPr>
                <w:rFonts w:ascii="Times New Roman" w:hAnsi="Times New Roman" w:cs="Times New Roman"/>
              </w:rPr>
            </w:pPr>
            <w:r w:rsidRPr="00F32F0A">
              <w:rPr>
                <w:rFonts w:ascii="Times New Roman" w:hAnsi="Times New Roman" w:cs="Times New Roman"/>
              </w:rPr>
              <w:t>Janilza Almeida Simão</w:t>
            </w:r>
          </w:p>
        </w:tc>
      </w:tr>
      <w:tr w:rsidR="00762CF0" w:rsidRPr="00F32F0A" w:rsidTr="00762CF0">
        <w:tc>
          <w:tcPr>
            <w:tcW w:w="3652" w:type="dxa"/>
            <w:shd w:val="clear" w:color="auto" w:fill="D9D9D9"/>
          </w:tcPr>
          <w:p w:rsidR="00762CF0" w:rsidRPr="00F32F0A" w:rsidRDefault="00762CF0" w:rsidP="00762CF0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F32F0A">
              <w:rPr>
                <w:rFonts w:ascii="Times New Roman" w:hAnsi="Times New Roman" w:cs="Times New Roman"/>
                <w:b/>
              </w:rPr>
              <w:t>Data:</w:t>
            </w:r>
          </w:p>
        </w:tc>
        <w:tc>
          <w:tcPr>
            <w:tcW w:w="4494" w:type="dxa"/>
          </w:tcPr>
          <w:p w:rsidR="00762CF0" w:rsidRPr="00F32F0A" w:rsidRDefault="00762CF0" w:rsidP="00762CF0">
            <w:pPr>
              <w:rPr>
                <w:rFonts w:ascii="Times New Roman" w:hAnsi="Times New Roman" w:cs="Times New Roman"/>
              </w:rPr>
            </w:pPr>
            <w:r w:rsidRPr="00F32F0A">
              <w:rPr>
                <w:rFonts w:ascii="Times New Roman" w:hAnsi="Times New Roman" w:cs="Times New Roman"/>
              </w:rPr>
              <w:t>10/12/2016</w:t>
            </w:r>
          </w:p>
        </w:tc>
      </w:tr>
    </w:tbl>
    <w:p w:rsidR="00762CF0" w:rsidRPr="00F32F0A" w:rsidRDefault="00762CF0" w:rsidP="00762CF0">
      <w:pPr>
        <w:tabs>
          <w:tab w:val="left" w:pos="1534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762CF0" w:rsidRPr="00F32F0A" w:rsidRDefault="00762CF0" w:rsidP="00762CF0">
      <w:pPr>
        <w:tabs>
          <w:tab w:val="left" w:pos="1534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762CF0" w:rsidRPr="00F32F0A" w:rsidRDefault="00F32F0A" w:rsidP="00762CF0">
      <w:pPr>
        <w:tabs>
          <w:tab w:val="left" w:pos="1534"/>
        </w:tabs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Projet</w:t>
      </w:r>
      <w:r w:rsidRPr="00F32F0A">
        <w:rPr>
          <w:rFonts w:ascii="Times New Roman" w:hAnsi="Times New Roman" w:cs="Times New Roman"/>
          <w:b/>
          <w:sz w:val="44"/>
          <w:szCs w:val="44"/>
        </w:rPr>
        <w:t>o</w:t>
      </w:r>
      <w:r w:rsidR="00762CF0" w:rsidRPr="00F32F0A">
        <w:rPr>
          <w:rFonts w:ascii="Times New Roman" w:hAnsi="Times New Roman" w:cs="Times New Roman"/>
          <w:b/>
          <w:sz w:val="44"/>
          <w:szCs w:val="44"/>
        </w:rPr>
        <w:t xml:space="preserve"> Nº3: Loja do Cidadão</w:t>
      </w:r>
    </w:p>
    <w:p w:rsidR="00762CF0" w:rsidRPr="00F32F0A" w:rsidRDefault="00762CF0" w:rsidP="00762CF0">
      <w:pPr>
        <w:tabs>
          <w:tab w:val="left" w:pos="1534"/>
        </w:tabs>
        <w:rPr>
          <w:rFonts w:ascii="Times New Roman" w:hAnsi="Times New Roman" w:cs="Times New Roman"/>
          <w:sz w:val="28"/>
          <w:szCs w:val="28"/>
        </w:rPr>
      </w:pPr>
    </w:p>
    <w:p w:rsidR="00762CF0" w:rsidRPr="00F32F0A" w:rsidRDefault="00762CF0" w:rsidP="00A83080">
      <w:pPr>
        <w:rPr>
          <w:rFonts w:ascii="Times New Roman" w:hAnsi="Times New Roman" w:cs="Times New Roman"/>
          <w:sz w:val="28"/>
          <w:szCs w:val="28"/>
        </w:rPr>
      </w:pPr>
    </w:p>
    <w:p w:rsidR="00762CF0" w:rsidRPr="00F32F0A" w:rsidRDefault="00762CF0" w:rsidP="00A83080">
      <w:pPr>
        <w:rPr>
          <w:rFonts w:ascii="Times New Roman" w:hAnsi="Times New Roman" w:cs="Times New Roman"/>
          <w:sz w:val="28"/>
          <w:szCs w:val="28"/>
        </w:rPr>
      </w:pPr>
    </w:p>
    <w:p w:rsidR="00762CF0" w:rsidRPr="00F32F0A" w:rsidRDefault="00762CF0" w:rsidP="00A83080">
      <w:pPr>
        <w:rPr>
          <w:rFonts w:ascii="Times New Roman" w:hAnsi="Times New Roman" w:cs="Times New Roman"/>
          <w:sz w:val="28"/>
          <w:szCs w:val="28"/>
        </w:rPr>
      </w:pPr>
    </w:p>
    <w:p w:rsidR="00762CF0" w:rsidRPr="00F32F0A" w:rsidRDefault="00762CF0" w:rsidP="00A83080">
      <w:pPr>
        <w:rPr>
          <w:rFonts w:ascii="Times New Roman" w:hAnsi="Times New Roman" w:cs="Times New Roman"/>
          <w:sz w:val="28"/>
          <w:szCs w:val="28"/>
        </w:rPr>
      </w:pPr>
    </w:p>
    <w:p w:rsidR="00762CF0" w:rsidRDefault="00762CF0" w:rsidP="00A83080">
      <w:pPr>
        <w:rPr>
          <w:rFonts w:ascii="Times New Roman" w:hAnsi="Times New Roman" w:cs="Times New Roman"/>
          <w:sz w:val="28"/>
          <w:szCs w:val="28"/>
        </w:rPr>
      </w:pPr>
    </w:p>
    <w:p w:rsidR="00B3544B" w:rsidRPr="002A5497" w:rsidRDefault="00B3544B" w:rsidP="007A5070">
      <w:pPr>
        <w:tabs>
          <w:tab w:val="left" w:pos="7515"/>
        </w:tabs>
        <w:rPr>
          <w:rFonts w:ascii="Times New Roman" w:hAnsi="Times New Roman" w:cs="Times New Roman"/>
          <w:b/>
          <w:sz w:val="32"/>
          <w:szCs w:val="32"/>
        </w:rPr>
      </w:pPr>
      <w:r w:rsidRPr="002A5497">
        <w:rPr>
          <w:rFonts w:ascii="Times New Roman" w:hAnsi="Times New Roman" w:cs="Times New Roman"/>
          <w:b/>
          <w:sz w:val="32"/>
          <w:szCs w:val="32"/>
        </w:rPr>
        <w:lastRenderedPageBreak/>
        <w:t>Índice</w:t>
      </w:r>
      <w:r w:rsidR="007A5070">
        <w:rPr>
          <w:rFonts w:ascii="Times New Roman" w:hAnsi="Times New Roman" w:cs="Times New Roman"/>
          <w:b/>
          <w:sz w:val="32"/>
          <w:szCs w:val="32"/>
        </w:rPr>
        <w:tab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42136947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/>
          <w:sz w:val="22"/>
          <w:szCs w:val="22"/>
        </w:rPr>
      </w:sdtEndPr>
      <w:sdtContent>
        <w:p w:rsidR="00CE7D27" w:rsidRPr="00DB6CCE" w:rsidRDefault="00CE7D27" w:rsidP="00DB6CCE">
          <w:pPr>
            <w:pStyle w:val="Cabealhodondice"/>
            <w:numPr>
              <w:ilvl w:val="0"/>
              <w:numId w:val="0"/>
            </w:numPr>
            <w:spacing w:line="360" w:lineRule="auto"/>
            <w:ind w:left="432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6D5F6F" w:rsidRPr="006D5F6F" w:rsidRDefault="00CE7D27" w:rsidP="005C51F6">
          <w:pPr>
            <w:pStyle w:val="ndice1"/>
            <w:rPr>
              <w:rFonts w:eastAsiaTheme="minorEastAsia"/>
              <w:noProof/>
              <w:lang w:eastAsia="pt-PT"/>
            </w:rPr>
          </w:pPr>
          <w:r w:rsidRPr="006D5F6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D5F6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D5F6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69687672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1.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Definição do ambiente do projeto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_Toc469687672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3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687673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1.1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Objetivo do Projeto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_Toc469687673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3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687674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1.2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Definição dos princípios orientadores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_Toc469687674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3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687675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1.2.1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Cablagem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_Toc469687675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4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687676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1.2.2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E22AB9">
              <w:rPr>
                <w:rStyle w:val="Hiperligao"/>
                <w:rFonts w:ascii="Times New Roman" w:hAnsi="Times New Roman" w:cs="Times New Roman"/>
                <w:noProof/>
              </w:rPr>
              <w:t>Tecnologias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_Toc469687676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5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687677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1.2.3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Equipamentos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_Toc469687677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6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687678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1.3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Estrutura física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_Toc469687678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7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 w:rsidP="005C51F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69687679" w:history="1">
            <w:r w:rsidR="005C51F6">
              <w:rPr>
                <w:rStyle w:val="Hiperligao"/>
                <w:rFonts w:ascii="Times New Roman" w:hAnsi="Times New Roman" w:cs="Times New Roman"/>
                <w:noProof/>
              </w:rPr>
              <w:t>2.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Especificação do material e equipamento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_Toc469687679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9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687680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2.1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Equipamento passivo de cablagem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_Toc469687680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9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687681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2.2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Equipamento ativo de dados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_Toc469687681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9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687682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2.3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Especificação do Equipamento de Voz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_Toc469687682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21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 w:rsidP="005C51F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69687683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3.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Condições de instalação e verificação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_Toc469687683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23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687684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3.1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Especificação das condições de montagem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_Toc469687684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23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687685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3.2</w:t>
            </w:r>
            <w:r w:rsidR="006D5F6F" w:rsidRPr="006D5F6F">
              <w:rPr>
                <w:rFonts w:eastAsiaTheme="minorEastAsia"/>
                <w:noProof/>
                <w:lang w:eastAsia="pt-PT"/>
              </w:rPr>
              <w:tab/>
            </w:r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Especificação das condições de teste e certificação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_Toc469687685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25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 w:rsidP="005C51F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69687686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Anexo A – Arquitetura global da rede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_Toc469687686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26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 w:rsidP="005C51F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69687687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Anexo B - Rede da Sede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_Toc469687687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27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 w:rsidP="005C51F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69687688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Anexo C – Rede das Filiais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_Toc469687688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28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 w:rsidP="005C51F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69687689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Anexo D- Orçamento e medições da obra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_Toc469687689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29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 w:rsidP="005C51F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69687690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Anexo E- Esquema de endereçamento de rede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_Toc469687690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30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6D5F6F" w:rsidRPr="006D5F6F" w:rsidRDefault="009E17DE" w:rsidP="005C51F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69687691" w:history="1">
            <w:r w:rsidR="006D5F6F" w:rsidRPr="006D5F6F">
              <w:rPr>
                <w:rStyle w:val="Hiperligao"/>
                <w:rFonts w:ascii="Times New Roman" w:hAnsi="Times New Roman" w:cs="Times New Roman"/>
                <w:noProof/>
              </w:rPr>
              <w:t>Bibliografia</w:t>
            </w:r>
            <w:r w:rsidR="006D5F6F" w:rsidRPr="006D5F6F">
              <w:rPr>
                <w:noProof/>
                <w:webHidden/>
              </w:rPr>
              <w:tab/>
            </w:r>
            <w:r w:rsidR="006D5F6F" w:rsidRPr="006D5F6F">
              <w:rPr>
                <w:noProof/>
                <w:webHidden/>
              </w:rPr>
              <w:fldChar w:fldCharType="begin"/>
            </w:r>
            <w:r w:rsidR="006D5F6F" w:rsidRPr="006D5F6F">
              <w:rPr>
                <w:noProof/>
                <w:webHidden/>
              </w:rPr>
              <w:instrText xml:space="preserve"> PAGEREF _Toc469687691 \h </w:instrText>
            </w:r>
            <w:r w:rsidR="006D5F6F" w:rsidRPr="006D5F6F">
              <w:rPr>
                <w:noProof/>
                <w:webHidden/>
              </w:rPr>
            </w:r>
            <w:r w:rsidR="006D5F6F" w:rsidRPr="006D5F6F">
              <w:rPr>
                <w:noProof/>
                <w:webHidden/>
              </w:rPr>
              <w:fldChar w:fldCharType="separate"/>
            </w:r>
            <w:r w:rsidR="00FF3E5C">
              <w:rPr>
                <w:noProof/>
                <w:webHidden/>
              </w:rPr>
              <w:t>32</w:t>
            </w:r>
            <w:r w:rsidR="006D5F6F" w:rsidRPr="006D5F6F">
              <w:rPr>
                <w:noProof/>
                <w:webHidden/>
              </w:rPr>
              <w:fldChar w:fldCharType="end"/>
            </w:r>
          </w:hyperlink>
        </w:p>
        <w:p w:rsidR="00CE7D27" w:rsidRPr="00DD2094" w:rsidRDefault="00CE7D27" w:rsidP="00DB6CCE">
          <w:pPr>
            <w:spacing w:line="360" w:lineRule="auto"/>
            <w:jc w:val="both"/>
          </w:pPr>
          <w:r w:rsidRPr="006D5F6F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F32F0A" w:rsidRDefault="00F32F0A" w:rsidP="0087303D">
      <w:pPr>
        <w:spacing w:line="360" w:lineRule="auto"/>
        <w:jc w:val="both"/>
      </w:pPr>
    </w:p>
    <w:p w:rsidR="00F32F0A" w:rsidRDefault="00F32F0A" w:rsidP="0087303D">
      <w:pPr>
        <w:spacing w:line="360" w:lineRule="auto"/>
        <w:jc w:val="both"/>
      </w:pPr>
    </w:p>
    <w:p w:rsidR="00F32F0A" w:rsidRDefault="00F32F0A" w:rsidP="0087303D">
      <w:pPr>
        <w:spacing w:line="360" w:lineRule="auto"/>
        <w:jc w:val="both"/>
      </w:pPr>
    </w:p>
    <w:p w:rsidR="00F32F0A" w:rsidRDefault="00F32F0A" w:rsidP="0087303D">
      <w:pPr>
        <w:spacing w:line="360" w:lineRule="auto"/>
        <w:jc w:val="both"/>
      </w:pPr>
    </w:p>
    <w:p w:rsidR="00F32F0A" w:rsidRDefault="00F32F0A" w:rsidP="0087303D">
      <w:pPr>
        <w:spacing w:line="360" w:lineRule="auto"/>
        <w:jc w:val="both"/>
      </w:pPr>
    </w:p>
    <w:p w:rsidR="00F32F0A" w:rsidRDefault="00F32F0A" w:rsidP="0087303D">
      <w:pPr>
        <w:spacing w:line="360" w:lineRule="auto"/>
        <w:jc w:val="both"/>
      </w:pPr>
    </w:p>
    <w:p w:rsidR="00CE7D27" w:rsidRPr="00080121" w:rsidRDefault="00B3544B" w:rsidP="008730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CE7D27" w:rsidRPr="008419A7" w:rsidRDefault="00CE7D27" w:rsidP="00DA29BD">
      <w:pPr>
        <w:pStyle w:val="Cabealh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0" w:name="_Toc469687672"/>
      <w:r w:rsidRPr="008419A7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Definição do ambiente do projeto</w:t>
      </w:r>
      <w:bookmarkStart w:id="1" w:name="_Toc358972265"/>
      <w:bookmarkEnd w:id="0"/>
    </w:p>
    <w:p w:rsidR="00CE7D27" w:rsidRDefault="00CE7D27" w:rsidP="00CE7D27">
      <w:pPr>
        <w:pStyle w:val="PargrafodaLista"/>
        <w:spacing w:line="360" w:lineRule="auto"/>
        <w:ind w:left="360"/>
        <w:jc w:val="both"/>
        <w:rPr>
          <w:sz w:val="24"/>
          <w:szCs w:val="24"/>
        </w:rPr>
      </w:pPr>
    </w:p>
    <w:p w:rsidR="00CE7D27" w:rsidRDefault="00CE7D27" w:rsidP="00CE7D2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E7D27">
        <w:rPr>
          <w:rFonts w:ascii="Times New Roman" w:hAnsi="Times New Roman" w:cs="Times New Roman"/>
          <w:sz w:val="24"/>
          <w:szCs w:val="24"/>
        </w:rPr>
        <w:t>A definição do ambiente de projeto inclui a identificação do objeto do projeto, a definição dos princípios orientadores, a apresentação da arquitetura lógica e a análise da estrutura física das infraestruturas.</w:t>
      </w:r>
    </w:p>
    <w:p w:rsidR="00CE7D27" w:rsidRPr="00CE7D27" w:rsidRDefault="00CE7D27" w:rsidP="00CE7D2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E7D27" w:rsidRPr="008419A7" w:rsidRDefault="00CE7D27" w:rsidP="00DA29BD">
      <w:pPr>
        <w:pStyle w:val="Cabealho2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469687673"/>
      <w:r w:rsidRPr="008419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Objetivo do Projeto</w:t>
      </w:r>
      <w:bookmarkEnd w:id="1"/>
      <w:bookmarkEnd w:id="2"/>
    </w:p>
    <w:p w:rsidR="00CE7D27" w:rsidRPr="00CE7D27" w:rsidRDefault="00CE7D27" w:rsidP="00CE7D27"/>
    <w:p w:rsidR="008419A7" w:rsidRDefault="00001ADA" w:rsidP="00CE7D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projeto visa a instalação de</w:t>
      </w:r>
      <w:r w:rsidRPr="00001ADA">
        <w:rPr>
          <w:rFonts w:ascii="Times New Roman" w:hAnsi="Times New Roman" w:cs="Times New Roman"/>
          <w:sz w:val="24"/>
          <w:szCs w:val="24"/>
        </w:rPr>
        <w:t xml:space="preserve"> postos públicos de informação em todas as lojas do cidadão, uma em cada capital de distrito do continente (18), onde estará disponível uma aplicação multimédia com informação promocional dos serviços, e pretende-se a implementação de uma Extranet para ligar as várias lojas aos serviços centrais em Lisboa onde estará disponível um portal, através do qual os cidadãos podem aceder às mais variadas informações e serviços </w:t>
      </w:r>
      <w:r w:rsidRPr="00F96C5A">
        <w:rPr>
          <w:rFonts w:ascii="Times New Roman" w:hAnsi="Times New Roman" w:cs="Times New Roman"/>
          <w:i/>
          <w:sz w:val="24"/>
          <w:szCs w:val="24"/>
        </w:rPr>
        <w:t>online</w:t>
      </w:r>
      <w:r w:rsidRPr="00001ADA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F96C5A" w:rsidRDefault="00001ADA" w:rsidP="000E33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1ADA">
        <w:rPr>
          <w:rFonts w:ascii="Times New Roman" w:hAnsi="Times New Roman" w:cs="Times New Roman"/>
          <w:sz w:val="24"/>
          <w:szCs w:val="24"/>
        </w:rPr>
        <w:t xml:space="preserve">Cada uma das lojas possui serviços de atendimento e serviços de </w:t>
      </w:r>
      <w:r w:rsidRPr="00F96C5A">
        <w:rPr>
          <w:rFonts w:ascii="Times New Roman" w:hAnsi="Times New Roman" w:cs="Times New Roman"/>
          <w:i/>
          <w:sz w:val="24"/>
          <w:szCs w:val="24"/>
        </w:rPr>
        <w:t>backoffice</w:t>
      </w:r>
      <w:r w:rsidRPr="00001ADA">
        <w:rPr>
          <w:rFonts w:ascii="Times New Roman" w:hAnsi="Times New Roman" w:cs="Times New Roman"/>
          <w:sz w:val="24"/>
          <w:szCs w:val="24"/>
        </w:rPr>
        <w:t xml:space="preserve"> que estarão ligadas aos serviços centrais para acesso às bases de dados. </w:t>
      </w:r>
    </w:p>
    <w:p w:rsidR="00001ADA" w:rsidRPr="00001ADA" w:rsidRDefault="00001ADA" w:rsidP="000E33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1ADA">
        <w:rPr>
          <w:rFonts w:ascii="Times New Roman" w:hAnsi="Times New Roman" w:cs="Times New Roman"/>
          <w:sz w:val="24"/>
          <w:szCs w:val="24"/>
        </w:rPr>
        <w:t>Características gerais</w:t>
      </w:r>
      <w:r w:rsidR="00F96C5A">
        <w:rPr>
          <w:rFonts w:ascii="Times New Roman" w:hAnsi="Times New Roman" w:cs="Times New Roman"/>
          <w:sz w:val="24"/>
          <w:szCs w:val="24"/>
        </w:rPr>
        <w:t>:</w:t>
      </w:r>
      <w:r w:rsidRPr="00001AD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96C5A" w:rsidRDefault="00F96C5A" w:rsidP="00F96C5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Acesso à</w:t>
      </w:r>
      <w:r w:rsidR="00001ADA" w:rsidRPr="00F96C5A">
        <w:rPr>
          <w:rFonts w:ascii="Times New Roman" w:hAnsi="Times New Roman" w:cs="Times New Roman"/>
          <w:sz w:val="24"/>
          <w:szCs w:val="24"/>
        </w:rPr>
        <w:t xml:space="preserve"> Internet dos </w:t>
      </w:r>
      <w:r>
        <w:rPr>
          <w:rFonts w:ascii="Times New Roman" w:hAnsi="Times New Roman" w:cs="Times New Roman"/>
          <w:sz w:val="24"/>
          <w:szCs w:val="24"/>
        </w:rPr>
        <w:t xml:space="preserve">postos públicos de informação; </w:t>
      </w:r>
    </w:p>
    <w:p w:rsidR="00F96C5A" w:rsidRDefault="00001ADA" w:rsidP="00F96C5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6C5A">
        <w:rPr>
          <w:rFonts w:ascii="Times New Roman" w:hAnsi="Times New Roman" w:cs="Times New Roman"/>
          <w:sz w:val="24"/>
          <w:szCs w:val="24"/>
        </w:rPr>
        <w:t xml:space="preserve">Cada loja deve ter domínio próprio, pagina </w:t>
      </w:r>
      <w:r w:rsidRPr="00F96C5A">
        <w:rPr>
          <w:rFonts w:ascii="Times New Roman" w:hAnsi="Times New Roman" w:cs="Times New Roman"/>
          <w:i/>
          <w:sz w:val="24"/>
          <w:szCs w:val="24"/>
        </w:rPr>
        <w:t>web</w:t>
      </w:r>
      <w:r w:rsidRPr="00F96C5A">
        <w:rPr>
          <w:rFonts w:ascii="Times New Roman" w:hAnsi="Times New Roman" w:cs="Times New Roman"/>
          <w:sz w:val="24"/>
          <w:szCs w:val="24"/>
        </w:rPr>
        <w:t xml:space="preserve">, e </w:t>
      </w:r>
      <w:r w:rsidRPr="00F96C5A">
        <w:rPr>
          <w:rFonts w:ascii="Times New Roman" w:hAnsi="Times New Roman" w:cs="Times New Roman"/>
          <w:i/>
          <w:sz w:val="24"/>
          <w:szCs w:val="24"/>
        </w:rPr>
        <w:t>e-mail</w:t>
      </w:r>
      <w:r w:rsidRPr="00F96C5A">
        <w:rPr>
          <w:rFonts w:ascii="Times New Roman" w:hAnsi="Times New Roman" w:cs="Times New Roman"/>
          <w:sz w:val="24"/>
          <w:szCs w:val="24"/>
        </w:rPr>
        <w:t>, em servidores próprios ou a</w:t>
      </w:r>
      <w:r w:rsidR="000E33DA" w:rsidRPr="00F96C5A">
        <w:rPr>
          <w:rFonts w:ascii="Times New Roman" w:hAnsi="Times New Roman" w:cs="Times New Roman"/>
          <w:sz w:val="24"/>
          <w:szCs w:val="24"/>
        </w:rPr>
        <w:t>lojados nos serviços centrais</w:t>
      </w:r>
      <w:r w:rsidR="00F96C5A">
        <w:rPr>
          <w:rFonts w:ascii="Times New Roman" w:hAnsi="Times New Roman" w:cs="Times New Roman"/>
          <w:sz w:val="24"/>
          <w:szCs w:val="24"/>
        </w:rPr>
        <w:t>;</w:t>
      </w:r>
      <w:r w:rsidR="000E33DA" w:rsidRPr="00F96C5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1ADA" w:rsidRPr="00F96C5A" w:rsidRDefault="00001ADA" w:rsidP="00F96C5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6C5A">
        <w:rPr>
          <w:rFonts w:ascii="Times New Roman" w:hAnsi="Times New Roman" w:cs="Times New Roman"/>
          <w:sz w:val="24"/>
          <w:szCs w:val="24"/>
        </w:rPr>
        <w:t>A</w:t>
      </w:r>
      <w:r w:rsidR="00F96C5A">
        <w:rPr>
          <w:rFonts w:ascii="Times New Roman" w:hAnsi="Times New Roman" w:cs="Times New Roman"/>
          <w:sz w:val="24"/>
          <w:szCs w:val="24"/>
        </w:rPr>
        <w:t>plicações utilizadas</w:t>
      </w:r>
      <w:r w:rsidRPr="00F96C5A">
        <w:rPr>
          <w:rFonts w:ascii="Times New Roman" w:hAnsi="Times New Roman" w:cs="Times New Roman"/>
          <w:sz w:val="24"/>
          <w:szCs w:val="24"/>
        </w:rPr>
        <w:t xml:space="preserve">: aplicações </w:t>
      </w:r>
      <w:r w:rsidRPr="00F96C5A">
        <w:rPr>
          <w:rFonts w:ascii="Times New Roman" w:hAnsi="Times New Roman" w:cs="Times New Roman"/>
          <w:i/>
          <w:sz w:val="24"/>
          <w:szCs w:val="24"/>
        </w:rPr>
        <w:t>office</w:t>
      </w:r>
      <w:r w:rsidRPr="00F96C5A">
        <w:rPr>
          <w:rFonts w:ascii="Times New Roman" w:hAnsi="Times New Roman" w:cs="Times New Roman"/>
          <w:sz w:val="24"/>
          <w:szCs w:val="24"/>
        </w:rPr>
        <w:t xml:space="preserve">, </w:t>
      </w:r>
      <w:r w:rsidRPr="00F96C5A">
        <w:rPr>
          <w:rFonts w:ascii="Times New Roman" w:hAnsi="Times New Roman" w:cs="Times New Roman"/>
          <w:i/>
          <w:sz w:val="24"/>
          <w:szCs w:val="24"/>
        </w:rPr>
        <w:t>e-mail</w:t>
      </w:r>
      <w:r w:rsidRPr="00F96C5A">
        <w:rPr>
          <w:rFonts w:ascii="Times New Roman" w:hAnsi="Times New Roman" w:cs="Times New Roman"/>
          <w:sz w:val="24"/>
          <w:szCs w:val="24"/>
        </w:rPr>
        <w:t xml:space="preserve">, </w:t>
      </w:r>
      <w:r w:rsidRPr="00F96C5A">
        <w:rPr>
          <w:rFonts w:ascii="Times New Roman" w:hAnsi="Times New Roman" w:cs="Times New Roman"/>
          <w:i/>
          <w:sz w:val="24"/>
          <w:szCs w:val="24"/>
        </w:rPr>
        <w:t>web</w:t>
      </w:r>
      <w:r w:rsidRPr="00F96C5A">
        <w:rPr>
          <w:rFonts w:ascii="Times New Roman" w:hAnsi="Times New Roman" w:cs="Times New Roman"/>
          <w:sz w:val="24"/>
          <w:szCs w:val="24"/>
        </w:rPr>
        <w:t>, part</w:t>
      </w:r>
      <w:r w:rsidR="00F96C5A" w:rsidRPr="00F96C5A">
        <w:rPr>
          <w:rFonts w:ascii="Times New Roman" w:hAnsi="Times New Roman" w:cs="Times New Roman"/>
          <w:sz w:val="24"/>
          <w:szCs w:val="24"/>
        </w:rPr>
        <w:t>ilha de ficheiros e impressão, integração de voz e dados em v</w:t>
      </w:r>
      <w:r w:rsidR="00F96C5A">
        <w:rPr>
          <w:rFonts w:ascii="Times New Roman" w:hAnsi="Times New Roman" w:cs="Times New Roman"/>
          <w:sz w:val="24"/>
          <w:szCs w:val="24"/>
        </w:rPr>
        <w:t>oz sobre IP e rede sem fios.</w:t>
      </w:r>
      <w:r w:rsidRPr="00F96C5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419A7" w:rsidRPr="008419A7" w:rsidRDefault="008419A7" w:rsidP="00DA29BD">
      <w:pPr>
        <w:pStyle w:val="Cabealho2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358972266"/>
      <w:bookmarkStart w:id="4" w:name="_Toc469687674"/>
      <w:r w:rsidRPr="008419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Definição dos princípios orientadores</w:t>
      </w:r>
      <w:bookmarkEnd w:id="3"/>
      <w:bookmarkEnd w:id="4"/>
    </w:p>
    <w:p w:rsidR="008419A7" w:rsidRDefault="008419A7" w:rsidP="008419A7"/>
    <w:p w:rsidR="008419A7" w:rsidRDefault="008419A7" w:rsidP="008419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19A7">
        <w:rPr>
          <w:rFonts w:ascii="Times New Roman" w:hAnsi="Times New Roman" w:cs="Times New Roman"/>
          <w:sz w:val="24"/>
          <w:szCs w:val="24"/>
        </w:rPr>
        <w:t>Neste ponto é apresentado um conjunto de princípios or</w:t>
      </w:r>
      <w:r>
        <w:rPr>
          <w:rFonts w:ascii="Times New Roman" w:hAnsi="Times New Roman" w:cs="Times New Roman"/>
          <w:sz w:val="24"/>
          <w:szCs w:val="24"/>
        </w:rPr>
        <w:t>ientadores para os diversos aspe</w:t>
      </w:r>
      <w:r w:rsidRPr="008419A7">
        <w:rPr>
          <w:rFonts w:ascii="Times New Roman" w:hAnsi="Times New Roman" w:cs="Times New Roman"/>
          <w:sz w:val="24"/>
          <w:szCs w:val="24"/>
        </w:rPr>
        <w:t>tos do projeto, para a cabl</w:t>
      </w:r>
      <w:r>
        <w:rPr>
          <w:rFonts w:ascii="Times New Roman" w:hAnsi="Times New Roman" w:cs="Times New Roman"/>
          <w:sz w:val="24"/>
          <w:szCs w:val="24"/>
        </w:rPr>
        <w:t>agem, para as tecnologias a ado</w:t>
      </w:r>
      <w:r w:rsidRPr="008419A7">
        <w:rPr>
          <w:rFonts w:ascii="Times New Roman" w:hAnsi="Times New Roman" w:cs="Times New Roman"/>
          <w:sz w:val="24"/>
          <w:szCs w:val="24"/>
        </w:rPr>
        <w:t>tar e para o equipamento ativo a instalar.</w:t>
      </w:r>
    </w:p>
    <w:p w:rsidR="00D56311" w:rsidRDefault="00D56311" w:rsidP="008419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6C5A" w:rsidRDefault="00F96C5A" w:rsidP="008419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B04D8" w:rsidRDefault="001B04D8" w:rsidP="008419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419A7" w:rsidRPr="008419A7" w:rsidRDefault="008419A7" w:rsidP="00DA29BD">
      <w:pPr>
        <w:pStyle w:val="Cabealho3"/>
        <w:numPr>
          <w:ilvl w:val="2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358972267"/>
      <w:bookmarkStart w:id="6" w:name="_Toc469687675"/>
      <w:r w:rsidRPr="008419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Cablagem</w:t>
      </w:r>
      <w:bookmarkEnd w:id="5"/>
      <w:bookmarkEnd w:id="6"/>
    </w:p>
    <w:p w:rsidR="008419A7" w:rsidRPr="008419A7" w:rsidRDefault="008419A7" w:rsidP="008419A7"/>
    <w:p w:rsidR="00026549" w:rsidRPr="004A4863" w:rsidRDefault="008419A7" w:rsidP="004A48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863">
        <w:rPr>
          <w:rFonts w:ascii="Times New Roman" w:hAnsi="Times New Roman" w:cs="Times New Roman"/>
          <w:sz w:val="24"/>
          <w:szCs w:val="24"/>
        </w:rPr>
        <w:t>Pretende-se que a rede a instalar tenha um tempo d</w:t>
      </w:r>
      <w:r w:rsidR="00F96C5A">
        <w:rPr>
          <w:rFonts w:ascii="Times New Roman" w:hAnsi="Times New Roman" w:cs="Times New Roman"/>
          <w:sz w:val="24"/>
          <w:szCs w:val="24"/>
        </w:rPr>
        <w:t>e vida relativamente elevado (mé</w:t>
      </w:r>
      <w:r w:rsidRPr="004A4863">
        <w:rPr>
          <w:rFonts w:ascii="Times New Roman" w:hAnsi="Times New Roman" w:cs="Times New Roman"/>
          <w:sz w:val="24"/>
          <w:szCs w:val="24"/>
        </w:rPr>
        <w:t>dia de 20 anos), tendo em conta os custos elevados de alterações ou ampliações posteriores e a rápida evolução das tecnologias de comunicação, vai ser implantada uma cablagem estruturada de acordo com os princípios estabelecidos definidos nas normas e com os</w:t>
      </w:r>
      <w:r w:rsidR="00026549">
        <w:rPr>
          <w:rFonts w:ascii="Times New Roman" w:hAnsi="Times New Roman" w:cs="Times New Roman"/>
          <w:sz w:val="24"/>
          <w:szCs w:val="24"/>
        </w:rPr>
        <w:t xml:space="preserve"> seguintes princípios genéricos:</w:t>
      </w:r>
    </w:p>
    <w:p w:rsidR="008419A7" w:rsidRPr="00F96C5A" w:rsidRDefault="008419A7" w:rsidP="00F96C5A">
      <w:pPr>
        <w:pStyle w:val="PargrafodaLista"/>
        <w:numPr>
          <w:ilvl w:val="0"/>
          <w:numId w:val="3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6C5A">
        <w:rPr>
          <w:rFonts w:ascii="Times New Roman" w:hAnsi="Times New Roman" w:cs="Times New Roman"/>
          <w:b/>
          <w:sz w:val="24"/>
          <w:szCs w:val="24"/>
        </w:rPr>
        <w:t>Normalização</w:t>
      </w:r>
      <w:r w:rsidRPr="00F96C5A">
        <w:rPr>
          <w:rFonts w:ascii="Times New Roman" w:hAnsi="Times New Roman" w:cs="Times New Roman"/>
          <w:sz w:val="24"/>
          <w:szCs w:val="24"/>
        </w:rPr>
        <w:t xml:space="preserve"> - instalação blindada </w:t>
      </w:r>
      <w:r w:rsidR="003E5254" w:rsidRPr="00F96C5A">
        <w:rPr>
          <w:rFonts w:ascii="Times New Roman" w:hAnsi="Times New Roman" w:cs="Times New Roman"/>
          <w:sz w:val="24"/>
          <w:szCs w:val="24"/>
        </w:rPr>
        <w:t xml:space="preserve">de tomadas, painéis e cablagem </w:t>
      </w:r>
      <w:r w:rsidRPr="00F96C5A">
        <w:rPr>
          <w:rFonts w:ascii="Times New Roman" w:hAnsi="Times New Roman" w:cs="Times New Roman"/>
          <w:sz w:val="24"/>
          <w:szCs w:val="24"/>
        </w:rPr>
        <w:t>UTP</w:t>
      </w:r>
      <w:r w:rsidR="003E5254" w:rsidRPr="00F96C5A">
        <w:rPr>
          <w:rFonts w:ascii="Times New Roman" w:hAnsi="Times New Roman" w:cs="Times New Roman"/>
          <w:sz w:val="24"/>
          <w:szCs w:val="24"/>
        </w:rPr>
        <w:t>/STP CAT 6A</w:t>
      </w:r>
      <w:r w:rsidRPr="00F96C5A">
        <w:rPr>
          <w:rFonts w:ascii="Times New Roman" w:hAnsi="Times New Roman" w:cs="Times New Roman"/>
          <w:sz w:val="24"/>
          <w:szCs w:val="24"/>
        </w:rPr>
        <w:t xml:space="preserve"> de acordo com normas internacionais, concretam</w:t>
      </w:r>
      <w:r w:rsidR="003E5254" w:rsidRPr="00F96C5A">
        <w:rPr>
          <w:rFonts w:ascii="Times New Roman" w:hAnsi="Times New Roman" w:cs="Times New Roman"/>
          <w:sz w:val="24"/>
          <w:szCs w:val="24"/>
        </w:rPr>
        <w:t>ente a com norma ISO/IEC 11801.</w:t>
      </w:r>
      <w:r w:rsidR="00326DE7" w:rsidRPr="00F96C5A">
        <w:rPr>
          <w:rFonts w:ascii="Times New Roman" w:hAnsi="Times New Roman" w:cs="Times New Roman"/>
          <w:sz w:val="24"/>
          <w:szCs w:val="24"/>
        </w:rPr>
        <w:t xml:space="preserve"> Serão utilizados conectores</w:t>
      </w:r>
      <w:r w:rsidR="00562DA1" w:rsidRPr="00F96C5A">
        <w:rPr>
          <w:rFonts w:ascii="Times New Roman" w:hAnsi="Times New Roman" w:cs="Times New Roman"/>
          <w:sz w:val="24"/>
          <w:szCs w:val="24"/>
        </w:rPr>
        <w:t xml:space="preserve"> ISO 8877</w:t>
      </w:r>
      <w:r w:rsidR="00F96C5A">
        <w:rPr>
          <w:rFonts w:ascii="Times New Roman" w:hAnsi="Times New Roman" w:cs="Times New Roman"/>
          <w:sz w:val="24"/>
          <w:szCs w:val="24"/>
        </w:rPr>
        <w:t xml:space="preserve"> </w:t>
      </w:r>
      <w:r w:rsidR="00562DA1" w:rsidRPr="00F96C5A">
        <w:rPr>
          <w:rFonts w:ascii="Times New Roman" w:hAnsi="Times New Roman" w:cs="Times New Roman"/>
          <w:sz w:val="24"/>
          <w:szCs w:val="24"/>
        </w:rPr>
        <w:t>(</w:t>
      </w:r>
      <w:r w:rsidR="00326DE7" w:rsidRPr="00F96C5A">
        <w:rPr>
          <w:rFonts w:ascii="Times New Roman" w:hAnsi="Times New Roman" w:cs="Times New Roman"/>
          <w:sz w:val="24"/>
          <w:szCs w:val="24"/>
        </w:rPr>
        <w:t>RJ45</w:t>
      </w:r>
      <w:r w:rsidR="00562DA1" w:rsidRPr="00F96C5A">
        <w:rPr>
          <w:rFonts w:ascii="Times New Roman" w:hAnsi="Times New Roman" w:cs="Times New Roman"/>
          <w:sz w:val="24"/>
          <w:szCs w:val="24"/>
        </w:rPr>
        <w:t>)</w:t>
      </w:r>
      <w:r w:rsidR="00326DE7" w:rsidRPr="00F96C5A">
        <w:rPr>
          <w:rFonts w:ascii="Times New Roman" w:hAnsi="Times New Roman" w:cs="Times New Roman"/>
          <w:sz w:val="24"/>
          <w:szCs w:val="24"/>
        </w:rPr>
        <w:t xml:space="preserve"> para ligar os cabos aos equipamentos</w:t>
      </w:r>
      <w:r w:rsidR="00562DA1" w:rsidRPr="00F96C5A">
        <w:rPr>
          <w:rFonts w:ascii="Times New Roman" w:hAnsi="Times New Roman" w:cs="Times New Roman"/>
          <w:sz w:val="24"/>
          <w:szCs w:val="24"/>
        </w:rPr>
        <w:t xml:space="preserve"> ativos</w:t>
      </w:r>
      <w:r w:rsidR="00326DE7" w:rsidRPr="00326DE7">
        <w:t xml:space="preserve"> </w:t>
      </w:r>
    </w:p>
    <w:p w:rsidR="008419A7" w:rsidRPr="00F96C5A" w:rsidRDefault="008419A7" w:rsidP="00F96C5A">
      <w:pPr>
        <w:pStyle w:val="PargrafodaLista"/>
        <w:numPr>
          <w:ilvl w:val="0"/>
          <w:numId w:val="3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6C5A">
        <w:rPr>
          <w:rFonts w:ascii="Times New Roman" w:hAnsi="Times New Roman" w:cs="Times New Roman"/>
          <w:b/>
          <w:sz w:val="24"/>
          <w:szCs w:val="24"/>
        </w:rPr>
        <w:t>Capacidade</w:t>
      </w:r>
      <w:r w:rsidRPr="00F96C5A">
        <w:rPr>
          <w:rFonts w:ascii="Times New Roman" w:hAnsi="Times New Roman" w:cs="Times New Roman"/>
          <w:sz w:val="24"/>
          <w:szCs w:val="24"/>
        </w:rPr>
        <w:t xml:space="preserve"> </w:t>
      </w:r>
      <w:r w:rsidRPr="00F96C5A">
        <w:rPr>
          <w:rFonts w:ascii="Times New Roman" w:hAnsi="Times New Roman" w:cs="Times New Roman"/>
          <w:sz w:val="24"/>
          <w:szCs w:val="24"/>
        </w:rPr>
        <w:noBreakHyphen/>
        <w:t xml:space="preserve"> instalação de Categoria 6</w:t>
      </w:r>
      <w:r w:rsidR="003E5254" w:rsidRPr="00F96C5A">
        <w:rPr>
          <w:rFonts w:ascii="Times New Roman" w:hAnsi="Times New Roman" w:cs="Times New Roman"/>
          <w:sz w:val="24"/>
          <w:szCs w:val="24"/>
        </w:rPr>
        <w:t>A</w:t>
      </w:r>
      <w:r w:rsidRPr="00F96C5A">
        <w:rPr>
          <w:rFonts w:ascii="Times New Roman" w:hAnsi="Times New Roman" w:cs="Times New Roman"/>
          <w:sz w:val="24"/>
          <w:szCs w:val="24"/>
        </w:rPr>
        <w:t xml:space="preserve"> com largura de banda de</w:t>
      </w:r>
      <w:r w:rsidR="00131A11" w:rsidRPr="00F96C5A">
        <w:rPr>
          <w:rFonts w:ascii="Times New Roman" w:hAnsi="Times New Roman" w:cs="Times New Roman"/>
          <w:sz w:val="24"/>
          <w:szCs w:val="24"/>
        </w:rPr>
        <w:t xml:space="preserve"> </w:t>
      </w:r>
      <w:r w:rsidR="00326DE7" w:rsidRPr="00F96C5A">
        <w:rPr>
          <w:rFonts w:ascii="Times New Roman" w:hAnsi="Times New Roman" w:cs="Times New Roman"/>
          <w:sz w:val="24"/>
          <w:szCs w:val="24"/>
        </w:rPr>
        <w:t>500</w:t>
      </w:r>
      <w:r w:rsidRPr="00F96C5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F96C5A">
        <w:rPr>
          <w:rFonts w:ascii="Times New Roman" w:hAnsi="Times New Roman" w:cs="Times New Roman"/>
          <w:sz w:val="24"/>
          <w:szCs w:val="24"/>
        </w:rPr>
        <w:t>MHz em quatro pares, o que possibilita comunicação a velocidades até 1Gbps</w:t>
      </w:r>
      <w:r w:rsidR="005A50FA" w:rsidRPr="00F96C5A">
        <w:rPr>
          <w:rFonts w:ascii="Times New Roman" w:hAnsi="Times New Roman" w:cs="Times New Roman"/>
          <w:sz w:val="24"/>
          <w:szCs w:val="24"/>
        </w:rPr>
        <w:t xml:space="preserve"> até 10Gbps.</w:t>
      </w:r>
    </w:p>
    <w:p w:rsidR="008419A7" w:rsidRPr="00F96C5A" w:rsidRDefault="008419A7" w:rsidP="00F96C5A">
      <w:pPr>
        <w:pStyle w:val="PargrafodaLista"/>
        <w:numPr>
          <w:ilvl w:val="0"/>
          <w:numId w:val="3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6C5A">
        <w:rPr>
          <w:rFonts w:ascii="Times New Roman" w:hAnsi="Times New Roman" w:cs="Times New Roman"/>
          <w:b/>
          <w:sz w:val="24"/>
          <w:szCs w:val="24"/>
        </w:rPr>
        <w:t>Funcionalidade</w:t>
      </w:r>
      <w:r w:rsidRPr="00F96C5A">
        <w:rPr>
          <w:rFonts w:ascii="Times New Roman" w:hAnsi="Times New Roman" w:cs="Times New Roman"/>
          <w:sz w:val="24"/>
          <w:szCs w:val="24"/>
        </w:rPr>
        <w:t xml:space="preserve"> </w:t>
      </w:r>
      <w:r w:rsidRPr="00F96C5A">
        <w:rPr>
          <w:rFonts w:ascii="Times New Roman" w:hAnsi="Times New Roman" w:cs="Times New Roman"/>
          <w:sz w:val="24"/>
          <w:szCs w:val="24"/>
        </w:rPr>
        <w:noBreakHyphen/>
        <w:t xml:space="preserve"> suporte das tecnologias de comunicação em rede local </w:t>
      </w:r>
      <w:r w:rsidR="0068700A" w:rsidRPr="00F96C5A">
        <w:rPr>
          <w:rFonts w:ascii="Times New Roman" w:hAnsi="Times New Roman" w:cs="Times New Roman"/>
          <w:i/>
          <w:sz w:val="24"/>
          <w:szCs w:val="24"/>
        </w:rPr>
        <w:t>(Gigabit</w:t>
      </w:r>
      <w:r w:rsidRPr="00F96C5A">
        <w:rPr>
          <w:rFonts w:ascii="Times New Roman" w:hAnsi="Times New Roman" w:cs="Times New Roman"/>
          <w:i/>
          <w:sz w:val="24"/>
          <w:szCs w:val="24"/>
        </w:rPr>
        <w:t xml:space="preserve"> Ethernet </w:t>
      </w:r>
      <w:r w:rsidRPr="00F96C5A">
        <w:rPr>
          <w:rFonts w:ascii="Times New Roman" w:hAnsi="Times New Roman" w:cs="Times New Roman"/>
          <w:sz w:val="24"/>
          <w:szCs w:val="24"/>
        </w:rPr>
        <w:t>e ATM), possibilidade de interligação de acordo com as normas de comunicação série assíncrona RS</w:t>
      </w:r>
      <w:r w:rsidRPr="00F96C5A">
        <w:rPr>
          <w:rFonts w:ascii="Times New Roman" w:hAnsi="Times New Roman" w:cs="Times New Roman"/>
          <w:sz w:val="24"/>
          <w:szCs w:val="24"/>
        </w:rPr>
        <w:noBreakHyphen/>
        <w:t>232C, RS</w:t>
      </w:r>
      <w:r w:rsidRPr="00F96C5A">
        <w:rPr>
          <w:rFonts w:ascii="Times New Roman" w:hAnsi="Times New Roman" w:cs="Times New Roman"/>
          <w:sz w:val="24"/>
          <w:szCs w:val="24"/>
        </w:rPr>
        <w:noBreakHyphen/>
        <w:t>422 a RS</w:t>
      </w:r>
      <w:r w:rsidRPr="00F96C5A">
        <w:rPr>
          <w:rFonts w:ascii="Times New Roman" w:hAnsi="Times New Roman" w:cs="Times New Roman"/>
          <w:sz w:val="24"/>
          <w:szCs w:val="24"/>
        </w:rPr>
        <w:noBreakHyphen/>
        <w:t xml:space="preserve">423 (terminais não inteligentes, ligações a </w:t>
      </w:r>
      <w:r w:rsidRPr="00F96C5A">
        <w:rPr>
          <w:rFonts w:ascii="Times New Roman" w:hAnsi="Times New Roman" w:cs="Times New Roman"/>
          <w:i/>
          <w:sz w:val="24"/>
          <w:szCs w:val="24"/>
        </w:rPr>
        <w:t xml:space="preserve">modems </w:t>
      </w:r>
      <w:r w:rsidRPr="00F96C5A">
        <w:rPr>
          <w:rFonts w:ascii="Times New Roman" w:hAnsi="Times New Roman" w:cs="Times New Roman"/>
          <w:sz w:val="24"/>
          <w:szCs w:val="24"/>
        </w:rPr>
        <w:t xml:space="preserve">e impressoras) e capacidade de integração de voz na cablagem (telefones, fax e </w:t>
      </w:r>
      <w:r w:rsidRPr="00F96C5A">
        <w:rPr>
          <w:rFonts w:ascii="Times New Roman" w:hAnsi="Times New Roman" w:cs="Times New Roman"/>
          <w:i/>
          <w:sz w:val="24"/>
          <w:szCs w:val="24"/>
        </w:rPr>
        <w:t>modems);</w:t>
      </w:r>
    </w:p>
    <w:p w:rsidR="008419A7" w:rsidRPr="00F96C5A" w:rsidRDefault="008419A7" w:rsidP="00F96C5A">
      <w:pPr>
        <w:pStyle w:val="PargrafodaLista"/>
        <w:numPr>
          <w:ilvl w:val="0"/>
          <w:numId w:val="3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6C5A">
        <w:rPr>
          <w:rFonts w:ascii="Times New Roman" w:hAnsi="Times New Roman" w:cs="Times New Roman"/>
          <w:b/>
          <w:sz w:val="24"/>
          <w:szCs w:val="24"/>
        </w:rPr>
        <w:t>Adaptabilidade</w:t>
      </w:r>
      <w:r w:rsidRPr="00F96C5A">
        <w:rPr>
          <w:rFonts w:ascii="Times New Roman" w:hAnsi="Times New Roman" w:cs="Times New Roman"/>
          <w:sz w:val="24"/>
          <w:szCs w:val="24"/>
        </w:rPr>
        <w:t xml:space="preserve"> </w:t>
      </w:r>
      <w:r w:rsidRPr="00F96C5A">
        <w:rPr>
          <w:rFonts w:ascii="Times New Roman" w:hAnsi="Times New Roman" w:cs="Times New Roman"/>
          <w:sz w:val="24"/>
          <w:szCs w:val="24"/>
        </w:rPr>
        <w:noBreakHyphen/>
        <w:t xml:space="preserve"> capacidade de adaptação a mudanças nos equipamentos terminais, de modo a poder ser instalado qualquer tipo de equipamento de voz ou informático, com capacidade de comunicação em série ou em rede (</w:t>
      </w:r>
      <w:r w:rsidR="0009785A" w:rsidRPr="00F96C5A">
        <w:rPr>
          <w:rFonts w:ascii="Times New Roman" w:hAnsi="Times New Roman" w:cs="Times New Roman"/>
          <w:sz w:val="24"/>
          <w:szCs w:val="24"/>
        </w:rPr>
        <w:t>10Mbps e a 100Mbps</w:t>
      </w:r>
      <w:r w:rsidRPr="00F96C5A">
        <w:rPr>
          <w:rFonts w:ascii="Times New Roman" w:hAnsi="Times New Roman" w:cs="Times New Roman"/>
          <w:sz w:val="24"/>
          <w:szCs w:val="24"/>
        </w:rPr>
        <w:t xml:space="preserve">), em qualquer </w:t>
      </w:r>
      <w:r w:rsidR="00562DA1" w:rsidRPr="00F96C5A">
        <w:rPr>
          <w:rFonts w:ascii="Times New Roman" w:hAnsi="Times New Roman" w:cs="Times New Roman"/>
          <w:sz w:val="24"/>
          <w:szCs w:val="24"/>
        </w:rPr>
        <w:t xml:space="preserve">um </w:t>
      </w:r>
      <w:r w:rsidRPr="00F96C5A">
        <w:rPr>
          <w:rFonts w:ascii="Times New Roman" w:hAnsi="Times New Roman" w:cs="Times New Roman"/>
          <w:sz w:val="24"/>
          <w:szCs w:val="24"/>
        </w:rPr>
        <w:t>dos postos de trabalho;</w:t>
      </w:r>
    </w:p>
    <w:p w:rsidR="00E40ADA" w:rsidRPr="00F96C5A" w:rsidRDefault="008419A7" w:rsidP="00F96C5A">
      <w:pPr>
        <w:pStyle w:val="PargrafodaLista"/>
        <w:numPr>
          <w:ilvl w:val="0"/>
          <w:numId w:val="3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6C5A">
        <w:rPr>
          <w:rFonts w:ascii="Times New Roman" w:hAnsi="Times New Roman" w:cs="Times New Roman"/>
          <w:b/>
          <w:sz w:val="24"/>
          <w:szCs w:val="24"/>
        </w:rPr>
        <w:t>Flexibilidade</w:t>
      </w:r>
      <w:r w:rsidRPr="00F96C5A">
        <w:rPr>
          <w:rFonts w:ascii="Times New Roman" w:hAnsi="Times New Roman" w:cs="Times New Roman"/>
          <w:sz w:val="24"/>
          <w:szCs w:val="24"/>
        </w:rPr>
        <w:t xml:space="preserve"> </w:t>
      </w:r>
      <w:r w:rsidRPr="00F96C5A">
        <w:rPr>
          <w:rFonts w:ascii="Times New Roman" w:hAnsi="Times New Roman" w:cs="Times New Roman"/>
          <w:sz w:val="24"/>
          <w:szCs w:val="24"/>
        </w:rPr>
        <w:noBreakHyphen/>
        <w:t xml:space="preserve"> instalação de tomadas para acesso à rede em todos os compartimentos em que esteja prevista a necessidade da utilização de equipamento informático ou de equipamento de voz.</w:t>
      </w:r>
    </w:p>
    <w:p w:rsidR="00F4746C" w:rsidRDefault="00F4746C" w:rsidP="00F4746C">
      <w:pPr>
        <w:spacing w:after="200" w:line="360" w:lineRule="auto"/>
        <w:ind w:left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topologia lógica do sistema de cablagem escolhida foi em estrela. Nesta topologia, todos os pontos de acesso a cablagem encontram-se ligados a um elemento a um elemento central através do meio físico, que é disposto de forma radial.</w:t>
      </w:r>
    </w:p>
    <w:p w:rsidR="009F54EF" w:rsidRDefault="009F54EF" w:rsidP="00F4746C">
      <w:pPr>
        <w:spacing w:after="200" w:line="360" w:lineRule="auto"/>
        <w:ind w:left="283"/>
        <w:jc w:val="both"/>
        <w:rPr>
          <w:rFonts w:ascii="Times New Roman" w:hAnsi="Times New Roman" w:cs="Times New Roman"/>
          <w:sz w:val="24"/>
          <w:szCs w:val="24"/>
        </w:rPr>
      </w:pPr>
    </w:p>
    <w:p w:rsidR="009F54EF" w:rsidRDefault="009F54EF" w:rsidP="00F4746C">
      <w:pPr>
        <w:spacing w:after="200" w:line="360" w:lineRule="auto"/>
        <w:ind w:left="283"/>
        <w:jc w:val="both"/>
        <w:rPr>
          <w:rFonts w:ascii="Times New Roman" w:hAnsi="Times New Roman" w:cs="Times New Roman"/>
          <w:sz w:val="24"/>
          <w:szCs w:val="24"/>
        </w:rPr>
      </w:pPr>
    </w:p>
    <w:p w:rsidR="009F54EF" w:rsidRPr="00F4746C" w:rsidRDefault="009F54EF" w:rsidP="00DD2628">
      <w:p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419A7" w:rsidRDefault="00026549" w:rsidP="00DA29BD">
      <w:pPr>
        <w:pStyle w:val="Cabealho3"/>
        <w:keepLines w:val="0"/>
        <w:numPr>
          <w:ilvl w:val="2"/>
          <w:numId w:val="2"/>
        </w:numPr>
        <w:spacing w:before="240" w:after="60" w:line="24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358972268"/>
      <w:bookmarkStart w:id="8" w:name="_Toc469687676"/>
      <w:r w:rsidRPr="000265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Tecnologias</w:t>
      </w:r>
      <w:bookmarkEnd w:id="7"/>
      <w:bookmarkEnd w:id="8"/>
    </w:p>
    <w:p w:rsidR="00026549" w:rsidRPr="00026549" w:rsidRDefault="00026549" w:rsidP="00026549"/>
    <w:p w:rsidR="009F54EF" w:rsidRDefault="00026549" w:rsidP="00E40A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6549">
        <w:rPr>
          <w:rFonts w:ascii="Times New Roman" w:hAnsi="Times New Roman" w:cs="Times New Roman"/>
          <w:sz w:val="24"/>
          <w:szCs w:val="24"/>
        </w:rPr>
        <w:t>No que diz respeit</w:t>
      </w:r>
      <w:r w:rsidR="00E40ADA">
        <w:rPr>
          <w:rFonts w:ascii="Times New Roman" w:hAnsi="Times New Roman" w:cs="Times New Roman"/>
          <w:sz w:val="24"/>
          <w:szCs w:val="24"/>
        </w:rPr>
        <w:t xml:space="preserve">o a tecnologias de comunicação, foram adotadas as seguintes: </w:t>
      </w:r>
    </w:p>
    <w:p w:rsidR="00026549" w:rsidRPr="006018DF" w:rsidRDefault="00E40ADA" w:rsidP="006018DF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8DF">
        <w:rPr>
          <w:rFonts w:ascii="Times New Roman" w:hAnsi="Times New Roman" w:cs="Times New Roman"/>
          <w:b/>
          <w:sz w:val="24"/>
          <w:szCs w:val="24"/>
        </w:rPr>
        <w:t>Postos de trabalho</w:t>
      </w:r>
      <w:r w:rsidR="00026549" w:rsidRPr="006018DF">
        <w:rPr>
          <w:rFonts w:ascii="Times New Roman" w:hAnsi="Times New Roman" w:cs="Times New Roman"/>
          <w:sz w:val="24"/>
          <w:szCs w:val="24"/>
        </w:rPr>
        <w:noBreakHyphen/>
        <w:t xml:space="preserve"> tecnologia </w:t>
      </w:r>
      <w:r w:rsidR="00026549" w:rsidRPr="006018DF">
        <w:rPr>
          <w:rFonts w:ascii="Times New Roman" w:hAnsi="Times New Roman" w:cs="Times New Roman"/>
          <w:i/>
          <w:sz w:val="24"/>
          <w:szCs w:val="24"/>
        </w:rPr>
        <w:t xml:space="preserve">Gigabit Ethernet, </w:t>
      </w:r>
      <w:r w:rsidR="00026549" w:rsidRPr="006018DF">
        <w:rPr>
          <w:rFonts w:ascii="Times New Roman" w:hAnsi="Times New Roman" w:cs="Times New Roman"/>
          <w:sz w:val="24"/>
          <w:szCs w:val="24"/>
        </w:rPr>
        <w:t>na variante 1000</w:t>
      </w:r>
      <w:r w:rsidR="00026549" w:rsidRPr="006018DF">
        <w:rPr>
          <w:rFonts w:ascii="Times New Roman" w:hAnsi="Times New Roman" w:cs="Times New Roman"/>
          <w:sz w:val="24"/>
          <w:szCs w:val="24"/>
        </w:rPr>
        <w:softHyphen/>
        <w:t>Base</w:t>
      </w:r>
      <w:r w:rsidR="00026549" w:rsidRPr="006018DF">
        <w:rPr>
          <w:rFonts w:ascii="Times New Roman" w:hAnsi="Times New Roman" w:cs="Times New Roman"/>
          <w:sz w:val="24"/>
          <w:szCs w:val="24"/>
        </w:rPr>
        <w:noBreakHyphen/>
        <w:t>T comutada, nas ligações dos servidores informáticos a postos Base</w:t>
      </w:r>
      <w:r w:rsidR="00026549" w:rsidRPr="006018DF">
        <w:rPr>
          <w:rFonts w:ascii="Times New Roman" w:hAnsi="Times New Roman" w:cs="Times New Roman"/>
          <w:sz w:val="24"/>
          <w:szCs w:val="24"/>
        </w:rPr>
        <w:noBreakHyphen/>
        <w:t>LX comutada, nas ligações dos servidores informáticos a postos de trabalho com elevadas necessidades de largura de banda; a adoção desta tecnologia permite débitos elevados, sendo o seu custo relativamente baixo comparado com outras alternativas; apresenta ainda a vantagem de se tratar de tecnologia normalizada (</w:t>
      </w:r>
      <w:r w:rsidR="002C44C8" w:rsidRPr="006018DF">
        <w:rPr>
          <w:rFonts w:ascii="Times New Roman" w:hAnsi="Times New Roman" w:cs="Times New Roman"/>
          <w:sz w:val="24"/>
          <w:szCs w:val="24"/>
        </w:rPr>
        <w:t>norma IEEE 802.3z para 1000baseLX e norma IEEE 802.3ab para 1000baseT</w:t>
      </w:r>
      <w:r w:rsidR="00026549" w:rsidRPr="006018DF">
        <w:rPr>
          <w:rFonts w:ascii="Times New Roman" w:hAnsi="Times New Roman" w:cs="Times New Roman"/>
          <w:sz w:val="24"/>
          <w:szCs w:val="24"/>
        </w:rPr>
        <w:t>)</w:t>
      </w:r>
      <w:r w:rsidR="002C44C8" w:rsidRPr="006018DF">
        <w:rPr>
          <w:rFonts w:ascii="Times New Roman" w:hAnsi="Times New Roman" w:cs="Times New Roman"/>
          <w:sz w:val="24"/>
          <w:szCs w:val="24"/>
        </w:rPr>
        <w:t>.</w:t>
      </w:r>
    </w:p>
    <w:p w:rsidR="00026549" w:rsidRDefault="00E40ADA" w:rsidP="006018DF">
      <w:pPr>
        <w:pStyle w:val="PargrafodaLista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8DF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026549" w:rsidRPr="006018DF">
        <w:rPr>
          <w:rFonts w:ascii="Times New Roman" w:hAnsi="Times New Roman" w:cs="Times New Roman"/>
          <w:b/>
          <w:bCs/>
          <w:sz w:val="24"/>
          <w:szCs w:val="24"/>
        </w:rPr>
        <w:t>igações de voz</w:t>
      </w:r>
      <w:r w:rsidR="00162DA3" w:rsidRPr="006018DF">
        <w:rPr>
          <w:rFonts w:ascii="Times New Roman" w:hAnsi="Times New Roman" w:cs="Times New Roman"/>
          <w:sz w:val="24"/>
          <w:szCs w:val="24"/>
        </w:rPr>
        <w:t xml:space="preserve"> – </w:t>
      </w:r>
      <w:r w:rsidR="0009785A" w:rsidRPr="006018DF">
        <w:rPr>
          <w:rFonts w:ascii="Times New Roman" w:hAnsi="Times New Roman" w:cs="Times New Roman"/>
          <w:sz w:val="24"/>
          <w:szCs w:val="24"/>
        </w:rPr>
        <w:t xml:space="preserve">o tipo de ligação de voz pretendido é o </w:t>
      </w:r>
      <w:r w:rsidR="0054673A" w:rsidRPr="006018DF">
        <w:rPr>
          <w:rFonts w:ascii="Times New Roman" w:hAnsi="Times New Roman" w:cs="Times New Roman"/>
          <w:sz w:val="24"/>
          <w:szCs w:val="24"/>
        </w:rPr>
        <w:t>transporte de voz sobre IP(VoIP) que possui as seguintes vantagens:</w:t>
      </w:r>
    </w:p>
    <w:p w:rsidR="006018DF" w:rsidRPr="006018DF" w:rsidRDefault="006018DF" w:rsidP="006018DF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54673A" w:rsidRPr="006018DF" w:rsidRDefault="0054673A" w:rsidP="006018DF">
      <w:pPr>
        <w:pStyle w:val="PargrafodaLista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8DF">
        <w:rPr>
          <w:rFonts w:ascii="Times New Roman" w:hAnsi="Times New Roman" w:cs="Times New Roman"/>
          <w:sz w:val="24"/>
          <w:szCs w:val="24"/>
        </w:rPr>
        <w:t>Qualidade superior</w:t>
      </w:r>
      <w:r w:rsidR="006018DF" w:rsidRPr="006018DF">
        <w:rPr>
          <w:rFonts w:ascii="Times New Roman" w:hAnsi="Times New Roman" w:cs="Times New Roman"/>
          <w:sz w:val="24"/>
          <w:szCs w:val="24"/>
        </w:rPr>
        <w:t>;</w:t>
      </w:r>
    </w:p>
    <w:p w:rsidR="0054673A" w:rsidRPr="006018DF" w:rsidRDefault="0054673A" w:rsidP="006018DF">
      <w:pPr>
        <w:pStyle w:val="PargrafodaLista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8DF">
        <w:rPr>
          <w:rFonts w:ascii="Times New Roman" w:hAnsi="Times New Roman" w:cs="Times New Roman"/>
          <w:sz w:val="24"/>
          <w:szCs w:val="24"/>
        </w:rPr>
        <w:t>Maior cobertura</w:t>
      </w:r>
      <w:r w:rsidR="006018DF" w:rsidRPr="006018DF">
        <w:rPr>
          <w:rFonts w:ascii="Times New Roman" w:hAnsi="Times New Roman" w:cs="Times New Roman"/>
          <w:sz w:val="24"/>
          <w:szCs w:val="24"/>
        </w:rPr>
        <w:t>;</w:t>
      </w:r>
    </w:p>
    <w:p w:rsidR="0054673A" w:rsidRPr="006018DF" w:rsidRDefault="0054673A" w:rsidP="006018DF">
      <w:pPr>
        <w:pStyle w:val="PargrafodaLista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8DF">
        <w:rPr>
          <w:rFonts w:ascii="Times New Roman" w:hAnsi="Times New Roman" w:cs="Times New Roman"/>
          <w:sz w:val="24"/>
          <w:szCs w:val="24"/>
        </w:rPr>
        <w:t>Melhoria da mobilidade, permitindo que o utilizador se ligue a rede e ao serviço em qualquer ponto</w:t>
      </w:r>
      <w:r w:rsidR="006018DF" w:rsidRPr="006018DF">
        <w:rPr>
          <w:rFonts w:ascii="Times New Roman" w:hAnsi="Times New Roman" w:cs="Times New Roman"/>
          <w:sz w:val="24"/>
          <w:szCs w:val="24"/>
        </w:rPr>
        <w:t>;</w:t>
      </w:r>
    </w:p>
    <w:p w:rsidR="0054673A" w:rsidRPr="006018DF" w:rsidRDefault="0054673A" w:rsidP="006018DF">
      <w:pPr>
        <w:pStyle w:val="PargrafodaLista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8DF">
        <w:rPr>
          <w:rFonts w:ascii="Times New Roman" w:hAnsi="Times New Roman" w:cs="Times New Roman"/>
          <w:sz w:val="24"/>
          <w:szCs w:val="24"/>
        </w:rPr>
        <w:t>Capacidade de integração com outros fluxos de informação</w:t>
      </w:r>
      <w:r w:rsidR="006018DF" w:rsidRPr="006018DF">
        <w:rPr>
          <w:rFonts w:ascii="Times New Roman" w:hAnsi="Times New Roman" w:cs="Times New Roman"/>
          <w:sz w:val="24"/>
          <w:szCs w:val="24"/>
        </w:rPr>
        <w:t>;</w:t>
      </w:r>
    </w:p>
    <w:p w:rsidR="0054673A" w:rsidRPr="006018DF" w:rsidRDefault="0054673A" w:rsidP="006018DF">
      <w:pPr>
        <w:pStyle w:val="PargrafodaLista"/>
        <w:numPr>
          <w:ilvl w:val="1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8DF">
        <w:rPr>
          <w:rFonts w:ascii="Times New Roman" w:hAnsi="Times New Roman" w:cs="Times New Roman"/>
          <w:sz w:val="24"/>
          <w:szCs w:val="24"/>
        </w:rPr>
        <w:t>Utilização mais racional dos recursos</w:t>
      </w:r>
      <w:r w:rsidR="006018DF" w:rsidRPr="006018DF">
        <w:rPr>
          <w:rFonts w:ascii="Times New Roman" w:hAnsi="Times New Roman" w:cs="Times New Roman"/>
          <w:sz w:val="24"/>
          <w:szCs w:val="24"/>
        </w:rPr>
        <w:t>.</w:t>
      </w:r>
    </w:p>
    <w:p w:rsidR="00162DA3" w:rsidRPr="00162DA3" w:rsidRDefault="00162DA3" w:rsidP="00601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73A" w:rsidRDefault="003431A5" w:rsidP="006018DF">
      <w:pPr>
        <w:pStyle w:val="PargrafodaLista"/>
        <w:numPr>
          <w:ilvl w:val="0"/>
          <w:numId w:val="35"/>
        </w:numPr>
        <w:spacing w:after="0" w:line="360" w:lineRule="auto"/>
        <w:jc w:val="both"/>
      </w:pPr>
      <w:r w:rsidRPr="006018DF">
        <w:rPr>
          <w:rFonts w:ascii="Times New Roman" w:hAnsi="Times New Roman" w:cs="Times New Roman"/>
          <w:b/>
          <w:bCs/>
          <w:sz w:val="24"/>
          <w:szCs w:val="24"/>
        </w:rPr>
        <w:t>Acesso ao exterior</w:t>
      </w:r>
      <w:r w:rsidRPr="006018D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018DF">
        <w:rPr>
          <w:rFonts w:ascii="Times New Roman" w:hAnsi="Times New Roman" w:cs="Times New Roman"/>
          <w:sz w:val="24"/>
          <w:szCs w:val="24"/>
        </w:rPr>
        <w:noBreakHyphen/>
        <w:t xml:space="preserve"> suporte de um leque alargado de opções tecnológicas no acesso ao exterior (</w:t>
      </w:r>
      <w:r w:rsidR="00E22AB9">
        <w:rPr>
          <w:rFonts w:ascii="Times New Roman" w:hAnsi="Times New Roman" w:cs="Times New Roman"/>
          <w:sz w:val="24"/>
          <w:szCs w:val="24"/>
        </w:rPr>
        <w:t xml:space="preserve">ATM, </w:t>
      </w:r>
      <w:r w:rsidRPr="006018DF">
        <w:rPr>
          <w:rFonts w:ascii="Times New Roman" w:hAnsi="Times New Roman" w:cs="Times New Roman"/>
          <w:sz w:val="24"/>
          <w:szCs w:val="24"/>
        </w:rPr>
        <w:t>ADSL, Circuitos dedicados digitais ou analógicos), de modo a poder ser, em cada momento e para cada situação concreta, selecionada a melhor opção em termos da sua relação custo / desempenho.</w:t>
      </w:r>
      <w:r>
        <w:t xml:space="preserve"> </w:t>
      </w:r>
    </w:p>
    <w:p w:rsidR="00F226F3" w:rsidRDefault="00F226F3" w:rsidP="00E40AD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54EF" w:rsidRPr="001846FE" w:rsidRDefault="00F226F3" w:rsidP="001846FE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46FE">
        <w:rPr>
          <w:rFonts w:ascii="Times New Roman" w:hAnsi="Times New Roman" w:cs="Times New Roman"/>
          <w:b/>
          <w:sz w:val="24"/>
          <w:szCs w:val="24"/>
        </w:rPr>
        <w:t xml:space="preserve">Meios sem fios – </w:t>
      </w:r>
      <w:r w:rsidRPr="001846FE">
        <w:rPr>
          <w:rFonts w:ascii="Times New Roman" w:hAnsi="Times New Roman" w:cs="Times New Roman"/>
          <w:sz w:val="24"/>
          <w:szCs w:val="24"/>
        </w:rPr>
        <w:t>a tecnologia utilizada é IEEE 802.11 (WI-FI).</w:t>
      </w:r>
    </w:p>
    <w:p w:rsidR="009F54EF" w:rsidRDefault="009F54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B1741" w:rsidRDefault="004B1741" w:rsidP="00DA29BD">
      <w:pPr>
        <w:pStyle w:val="Cabealho3"/>
        <w:keepLines w:val="0"/>
        <w:numPr>
          <w:ilvl w:val="2"/>
          <w:numId w:val="2"/>
        </w:numPr>
        <w:spacing w:before="240" w:after="6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10898689"/>
      <w:bookmarkStart w:id="10" w:name="_Toc358972269"/>
      <w:bookmarkStart w:id="11" w:name="_Toc469687677"/>
      <w:r w:rsidRPr="004B1741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Equipamentos</w:t>
      </w:r>
      <w:bookmarkEnd w:id="9"/>
      <w:bookmarkEnd w:id="10"/>
      <w:bookmarkEnd w:id="11"/>
    </w:p>
    <w:p w:rsidR="004B1741" w:rsidRPr="00DB6CCE" w:rsidRDefault="004B1741" w:rsidP="004B1741">
      <w:pPr>
        <w:rPr>
          <w:sz w:val="12"/>
        </w:rPr>
      </w:pPr>
    </w:p>
    <w:p w:rsidR="004B1741" w:rsidRPr="004B1741" w:rsidRDefault="004B1741" w:rsidP="004B17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741">
        <w:rPr>
          <w:rFonts w:ascii="Times New Roman" w:hAnsi="Times New Roman" w:cs="Times New Roman"/>
          <w:sz w:val="24"/>
          <w:szCs w:val="24"/>
        </w:rPr>
        <w:t>Os equipamentos ativos a instalar respeitaram os seguintes princípios genéricos:</w:t>
      </w:r>
    </w:p>
    <w:p w:rsidR="004B1741" w:rsidRPr="00F226F3" w:rsidRDefault="004B1741" w:rsidP="00F226F3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6F3">
        <w:rPr>
          <w:rFonts w:ascii="Times New Roman" w:hAnsi="Times New Roman" w:cs="Times New Roman"/>
          <w:b/>
          <w:sz w:val="24"/>
          <w:szCs w:val="24"/>
        </w:rPr>
        <w:t>Normalização</w:t>
      </w:r>
      <w:r w:rsidRPr="00F226F3">
        <w:rPr>
          <w:rFonts w:ascii="Times New Roman" w:hAnsi="Times New Roman" w:cs="Times New Roman"/>
          <w:sz w:val="24"/>
          <w:szCs w:val="24"/>
        </w:rPr>
        <w:t xml:space="preserve"> </w:t>
      </w:r>
      <w:r w:rsidRPr="00F226F3">
        <w:rPr>
          <w:rFonts w:ascii="Times New Roman" w:hAnsi="Times New Roman" w:cs="Times New Roman"/>
          <w:sz w:val="24"/>
          <w:szCs w:val="24"/>
        </w:rPr>
        <w:noBreakHyphen/>
        <w:t xml:space="preserve"> Os equipamentos estarão em conformidade com as normas internacionais relativas á comunicação de dados e protocolos de comunicação, concretamente, normas ISO, ITU</w:t>
      </w:r>
      <w:r w:rsidRPr="00F226F3">
        <w:rPr>
          <w:rFonts w:ascii="Times New Roman" w:hAnsi="Times New Roman" w:cs="Times New Roman"/>
          <w:sz w:val="24"/>
          <w:szCs w:val="24"/>
        </w:rPr>
        <w:noBreakHyphen/>
        <w:t xml:space="preserve">T, IEEE, EIA e às normas </w:t>
      </w:r>
      <w:r w:rsidRPr="00F226F3">
        <w:rPr>
          <w:rFonts w:ascii="Times New Roman" w:hAnsi="Times New Roman" w:cs="Times New Roman"/>
          <w:i/>
          <w:sz w:val="24"/>
          <w:szCs w:val="24"/>
        </w:rPr>
        <w:t xml:space="preserve">de facto </w:t>
      </w:r>
      <w:r w:rsidRPr="00F226F3">
        <w:rPr>
          <w:rFonts w:ascii="Times New Roman" w:hAnsi="Times New Roman" w:cs="Times New Roman"/>
          <w:sz w:val="24"/>
          <w:szCs w:val="24"/>
        </w:rPr>
        <w:t>IETF;</w:t>
      </w:r>
    </w:p>
    <w:p w:rsidR="004B1741" w:rsidRPr="004B1741" w:rsidRDefault="004B1741" w:rsidP="004B1741">
      <w:pPr>
        <w:pStyle w:val="PargrafodaLista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1741" w:rsidRDefault="004B1741" w:rsidP="00F226F3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741">
        <w:rPr>
          <w:rFonts w:ascii="Times New Roman" w:hAnsi="Times New Roman" w:cs="Times New Roman"/>
          <w:b/>
          <w:sz w:val="24"/>
          <w:szCs w:val="24"/>
        </w:rPr>
        <w:t xml:space="preserve">Modularidade </w:t>
      </w:r>
      <w:r w:rsidRPr="004B1741">
        <w:rPr>
          <w:rFonts w:ascii="Times New Roman" w:hAnsi="Times New Roman" w:cs="Times New Roman"/>
          <w:sz w:val="24"/>
          <w:szCs w:val="24"/>
        </w:rPr>
        <w:t>- Preferencialmente, deverão ser utilizadas equipamentos modulares ou de fun</w:t>
      </w:r>
      <w:r w:rsidR="00DD2628">
        <w:rPr>
          <w:rFonts w:ascii="Times New Roman" w:hAnsi="Times New Roman" w:cs="Times New Roman"/>
          <w:sz w:val="24"/>
          <w:szCs w:val="24"/>
        </w:rPr>
        <w:t>cionalidade equivalente</w:t>
      </w:r>
      <w:r w:rsidRPr="004B1741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4B1741">
        <w:rPr>
          <w:rFonts w:ascii="Times New Roman" w:hAnsi="Times New Roman" w:cs="Times New Roman"/>
          <w:sz w:val="24"/>
          <w:szCs w:val="24"/>
        </w:rPr>
        <w:t>reconfiguráveis, de forma a poderem acompanhar modificações na infraestrutura;</w:t>
      </w:r>
    </w:p>
    <w:p w:rsidR="004B1741" w:rsidRPr="004B1741" w:rsidRDefault="004B1741" w:rsidP="004B1741">
      <w:pPr>
        <w:pStyle w:val="PargrafodaLista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1741" w:rsidRDefault="004B1741" w:rsidP="00F226F3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741">
        <w:rPr>
          <w:rFonts w:ascii="Times New Roman" w:hAnsi="Times New Roman" w:cs="Times New Roman"/>
          <w:b/>
          <w:sz w:val="24"/>
          <w:szCs w:val="24"/>
        </w:rPr>
        <w:t>Expansibilidade</w:t>
      </w:r>
      <w:r w:rsidRPr="004B1741">
        <w:rPr>
          <w:rFonts w:ascii="Times New Roman" w:hAnsi="Times New Roman" w:cs="Times New Roman"/>
          <w:sz w:val="24"/>
          <w:szCs w:val="24"/>
        </w:rPr>
        <w:t xml:space="preserve"> </w:t>
      </w:r>
      <w:r w:rsidRPr="004B1741">
        <w:rPr>
          <w:rFonts w:ascii="Times New Roman" w:hAnsi="Times New Roman" w:cs="Times New Roman"/>
          <w:sz w:val="24"/>
          <w:szCs w:val="24"/>
        </w:rPr>
        <w:noBreakHyphen/>
        <w:t xml:space="preserve"> Vão ser utilizados equipamentos com capacidade vaga e margens para futuras expansões, de forma a poderem acompanhar o crescimento da infraestrutura;</w:t>
      </w:r>
    </w:p>
    <w:p w:rsidR="00F01CCC" w:rsidRPr="004B1741" w:rsidRDefault="00F01CCC" w:rsidP="00F01CCC">
      <w:pPr>
        <w:pStyle w:val="PargrafodaLista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32FC" w:rsidRDefault="004B1741" w:rsidP="006532FC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1F6">
        <w:rPr>
          <w:rFonts w:ascii="Times New Roman" w:hAnsi="Times New Roman" w:cs="Times New Roman"/>
          <w:b/>
          <w:sz w:val="24"/>
          <w:szCs w:val="24"/>
        </w:rPr>
        <w:t>Funcionalidade</w:t>
      </w:r>
      <w:r w:rsidRPr="005C51F6">
        <w:rPr>
          <w:rFonts w:ascii="Times New Roman" w:hAnsi="Times New Roman" w:cs="Times New Roman"/>
          <w:sz w:val="24"/>
          <w:szCs w:val="24"/>
        </w:rPr>
        <w:t xml:space="preserve"> </w:t>
      </w:r>
      <w:r w:rsidRPr="005C51F6">
        <w:rPr>
          <w:rFonts w:ascii="Times New Roman" w:hAnsi="Times New Roman" w:cs="Times New Roman"/>
          <w:sz w:val="24"/>
          <w:szCs w:val="24"/>
        </w:rPr>
        <w:noBreakHyphen/>
        <w:t xml:space="preserve"> os equipamentos terão de suportar a arquitetura de comunicação TCP/IP e todas as aplicações suportadas por esta arquitetura protocolar;</w:t>
      </w:r>
    </w:p>
    <w:p w:rsidR="006532FC" w:rsidRPr="006532FC" w:rsidRDefault="006532FC" w:rsidP="006532FC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4B1741" w:rsidRDefault="004B1741" w:rsidP="005C51F6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C51F6">
        <w:rPr>
          <w:rFonts w:ascii="Times New Roman" w:hAnsi="Times New Roman" w:cs="Times New Roman"/>
          <w:b/>
          <w:sz w:val="24"/>
          <w:szCs w:val="24"/>
        </w:rPr>
        <w:t>Disponibilidade</w:t>
      </w:r>
      <w:r w:rsidRPr="005C51F6">
        <w:rPr>
          <w:rFonts w:ascii="Times New Roman" w:hAnsi="Times New Roman" w:cs="Times New Roman"/>
          <w:sz w:val="24"/>
          <w:szCs w:val="24"/>
        </w:rPr>
        <w:t xml:space="preserve"> </w:t>
      </w:r>
      <w:r w:rsidRPr="005C51F6">
        <w:rPr>
          <w:rFonts w:ascii="Times New Roman" w:hAnsi="Times New Roman" w:cs="Times New Roman"/>
          <w:sz w:val="24"/>
          <w:szCs w:val="24"/>
        </w:rPr>
        <w:noBreakHyphen/>
        <w:t xml:space="preserve"> os equipamentos deverão possuir características de tolerância a falhas, nomeadamente, deverão, sempre que possível, dispor de capacidades de auto diagnóstico e, desejavelmente, da possibilidade de montagem de fontes de alimentação redundantes e de substituição de módulos sem interr</w:t>
      </w:r>
      <w:r w:rsidR="009E17DE">
        <w:rPr>
          <w:rFonts w:ascii="Times New Roman" w:hAnsi="Times New Roman" w:cs="Times New Roman"/>
          <w:sz w:val="24"/>
          <w:szCs w:val="24"/>
        </w:rPr>
        <w:t>upção do funcionamento</w:t>
      </w:r>
      <w:r w:rsidRPr="005C51F6">
        <w:rPr>
          <w:rFonts w:ascii="Times New Roman" w:hAnsi="Times New Roman" w:cs="Times New Roman"/>
          <w:i/>
          <w:sz w:val="24"/>
          <w:szCs w:val="24"/>
        </w:rPr>
        <w:t>;</w:t>
      </w:r>
    </w:p>
    <w:p w:rsidR="006532FC" w:rsidRPr="006532FC" w:rsidRDefault="006532FC" w:rsidP="006532FC">
      <w:pPr>
        <w:pStyle w:val="PargrafodaLista"/>
        <w:rPr>
          <w:rFonts w:ascii="Times New Roman" w:hAnsi="Times New Roman" w:cs="Times New Roman"/>
          <w:i/>
          <w:sz w:val="24"/>
          <w:szCs w:val="24"/>
        </w:rPr>
      </w:pPr>
    </w:p>
    <w:p w:rsidR="004B1741" w:rsidRPr="005C51F6" w:rsidRDefault="004B1741" w:rsidP="005C51F6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1F6">
        <w:rPr>
          <w:rFonts w:ascii="Times New Roman" w:hAnsi="Times New Roman" w:cs="Times New Roman"/>
          <w:b/>
          <w:sz w:val="24"/>
          <w:szCs w:val="24"/>
        </w:rPr>
        <w:t>Segurança</w:t>
      </w:r>
      <w:r w:rsidRPr="005C51F6">
        <w:rPr>
          <w:rFonts w:ascii="Times New Roman" w:hAnsi="Times New Roman" w:cs="Times New Roman"/>
          <w:sz w:val="24"/>
          <w:szCs w:val="24"/>
        </w:rPr>
        <w:t xml:space="preserve"> </w:t>
      </w:r>
      <w:r w:rsidRPr="005C51F6">
        <w:rPr>
          <w:rFonts w:ascii="Times New Roman" w:hAnsi="Times New Roman" w:cs="Times New Roman"/>
          <w:sz w:val="24"/>
          <w:szCs w:val="24"/>
        </w:rPr>
        <w:noBreakHyphen/>
        <w:t xml:space="preserve"> os equipamento</w:t>
      </w:r>
      <w:r w:rsidR="006018DF" w:rsidRPr="005C51F6">
        <w:rPr>
          <w:rFonts w:ascii="Times New Roman" w:hAnsi="Times New Roman" w:cs="Times New Roman"/>
          <w:sz w:val="24"/>
          <w:szCs w:val="24"/>
        </w:rPr>
        <w:t>s</w:t>
      </w:r>
      <w:r w:rsidRPr="005C51F6">
        <w:rPr>
          <w:rFonts w:ascii="Times New Roman" w:hAnsi="Times New Roman" w:cs="Times New Roman"/>
          <w:sz w:val="24"/>
          <w:szCs w:val="24"/>
        </w:rPr>
        <w:t xml:space="preserve"> deverão possuir, na medida do possível, mecanismos de segurança que garantam proteção conta intrusões, escutas, disrupção de serviço (DoS) e outros ataques à segurança dos equipamentos, aplicações e informação; estas características são sobretudo importantes nos equipamentos do subsistema de acesso ao exterior;</w:t>
      </w:r>
    </w:p>
    <w:p w:rsidR="004B1741" w:rsidRPr="004B1741" w:rsidRDefault="004B1741" w:rsidP="004B1741">
      <w:pPr>
        <w:pStyle w:val="PargrafodaLista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1741" w:rsidRPr="005C51F6" w:rsidRDefault="004B1741" w:rsidP="005C51F6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1F6">
        <w:rPr>
          <w:rFonts w:ascii="Times New Roman" w:hAnsi="Times New Roman" w:cs="Times New Roman"/>
          <w:b/>
          <w:sz w:val="24"/>
          <w:szCs w:val="24"/>
        </w:rPr>
        <w:lastRenderedPageBreak/>
        <w:t>Facilidade de gestão</w:t>
      </w:r>
      <w:r w:rsidRPr="005C51F6">
        <w:rPr>
          <w:rFonts w:ascii="Times New Roman" w:hAnsi="Times New Roman" w:cs="Times New Roman"/>
          <w:sz w:val="24"/>
          <w:szCs w:val="24"/>
        </w:rPr>
        <w:t xml:space="preserve"> </w:t>
      </w:r>
      <w:r w:rsidRPr="005C51F6">
        <w:rPr>
          <w:rFonts w:ascii="Times New Roman" w:hAnsi="Times New Roman" w:cs="Times New Roman"/>
          <w:sz w:val="24"/>
          <w:szCs w:val="24"/>
        </w:rPr>
        <w:noBreakHyphen/>
        <w:t xml:space="preserve"> os equipamentos deverão dispor da possibilidade de gestão a monitorização remota por SNMP e RMON, e permitirem </w:t>
      </w:r>
      <w:r w:rsidRPr="005C51F6">
        <w:rPr>
          <w:rFonts w:ascii="Times New Roman" w:hAnsi="Times New Roman" w:cs="Times New Roman"/>
          <w:i/>
          <w:sz w:val="24"/>
          <w:szCs w:val="24"/>
        </w:rPr>
        <w:t xml:space="preserve">login </w:t>
      </w:r>
      <w:r w:rsidRPr="005C51F6">
        <w:rPr>
          <w:rFonts w:ascii="Times New Roman" w:hAnsi="Times New Roman" w:cs="Times New Roman"/>
          <w:sz w:val="24"/>
          <w:szCs w:val="24"/>
        </w:rPr>
        <w:t>remoto para tarefas de manutenção e monitorização.</w:t>
      </w:r>
    </w:p>
    <w:p w:rsidR="004B1741" w:rsidRPr="004B1741" w:rsidRDefault="004B1741" w:rsidP="004B1741">
      <w:pPr>
        <w:pStyle w:val="PargrafodaLista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0D59" w:rsidRPr="00140D59" w:rsidRDefault="00140D59" w:rsidP="00DA29BD">
      <w:pPr>
        <w:pStyle w:val="Cabealho2"/>
        <w:keepLines w:val="0"/>
        <w:numPr>
          <w:ilvl w:val="1"/>
          <w:numId w:val="2"/>
        </w:numPr>
        <w:spacing w:before="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0898691"/>
      <w:bookmarkStart w:id="13" w:name="_Toc358972271"/>
      <w:bookmarkStart w:id="14" w:name="_Toc469687678"/>
      <w:r w:rsidRPr="00140D59">
        <w:rPr>
          <w:rFonts w:ascii="Times New Roman" w:hAnsi="Times New Roman" w:cs="Times New Roman"/>
          <w:b/>
          <w:color w:val="auto"/>
          <w:sz w:val="28"/>
          <w:szCs w:val="28"/>
        </w:rPr>
        <w:t>Estrutura física</w:t>
      </w:r>
      <w:bookmarkEnd w:id="12"/>
      <w:bookmarkEnd w:id="13"/>
      <w:bookmarkEnd w:id="14"/>
    </w:p>
    <w:p w:rsidR="00140D59" w:rsidRPr="0031414F" w:rsidRDefault="00140D59" w:rsidP="00140D59"/>
    <w:p w:rsidR="00140D59" w:rsidRPr="00140D59" w:rsidRDefault="00140D59" w:rsidP="00140D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0D59">
        <w:rPr>
          <w:rFonts w:ascii="Times New Roman" w:hAnsi="Times New Roman" w:cs="Times New Roman"/>
          <w:sz w:val="24"/>
          <w:szCs w:val="24"/>
        </w:rPr>
        <w:t>A estrutura física é obtida da decomposição da arquitetura lógica no conjunto de elementos que integram cada um dos seus subsistemas de comunicação.</w:t>
      </w:r>
    </w:p>
    <w:p w:rsidR="00140D59" w:rsidRPr="00140D59" w:rsidRDefault="00140D59" w:rsidP="00140D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0D59">
        <w:rPr>
          <w:rFonts w:ascii="Times New Roman" w:hAnsi="Times New Roman" w:cs="Times New Roman"/>
          <w:sz w:val="24"/>
          <w:szCs w:val="24"/>
        </w:rPr>
        <w:t xml:space="preserve">A localização das tomadas para voz e postos de trabalho informáticos deve resultar de um levantamento </w:t>
      </w:r>
      <w:r w:rsidRPr="00140D59">
        <w:rPr>
          <w:rFonts w:ascii="Times New Roman" w:hAnsi="Times New Roman" w:cs="Times New Roman"/>
          <w:i/>
          <w:sz w:val="24"/>
          <w:szCs w:val="24"/>
        </w:rPr>
        <w:t>in loco</w:t>
      </w:r>
      <w:r w:rsidRPr="00140D59">
        <w:rPr>
          <w:rFonts w:ascii="Times New Roman" w:hAnsi="Times New Roman" w:cs="Times New Roman"/>
          <w:sz w:val="24"/>
          <w:szCs w:val="24"/>
        </w:rPr>
        <w:t>. Nos traçados apresentados mais à frente é indicada a localização aproximada das tomadas. Na determinação do número e localização das tomadas devem ser</w:t>
      </w:r>
      <w:r w:rsidR="006018DF">
        <w:rPr>
          <w:rFonts w:ascii="Times New Roman" w:hAnsi="Times New Roman" w:cs="Times New Roman"/>
          <w:sz w:val="24"/>
          <w:szCs w:val="24"/>
        </w:rPr>
        <w:t xml:space="preserve"> consideradas as necessidades a</w:t>
      </w:r>
      <w:r w:rsidRPr="00140D59">
        <w:rPr>
          <w:rFonts w:ascii="Times New Roman" w:hAnsi="Times New Roman" w:cs="Times New Roman"/>
          <w:sz w:val="24"/>
          <w:szCs w:val="24"/>
        </w:rPr>
        <w:t>tuais e previsíveis dos serviços, sendo deixada uma margem que garanta uma razoável flexibilidade de localização.</w:t>
      </w:r>
    </w:p>
    <w:p w:rsidR="00140D59" w:rsidRPr="00140D59" w:rsidRDefault="00140D59" w:rsidP="00140D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0D59">
        <w:rPr>
          <w:rFonts w:ascii="Times New Roman" w:hAnsi="Times New Roman" w:cs="Times New Roman"/>
          <w:sz w:val="24"/>
          <w:szCs w:val="24"/>
        </w:rPr>
        <w:t>Em cada posto de trabalho identificado será instalada uma tomada ISO 8877 dupla, blindada, de Categori</w:t>
      </w:r>
      <w:r w:rsidR="006018DF">
        <w:rPr>
          <w:rFonts w:ascii="Times New Roman" w:hAnsi="Times New Roman" w:cs="Times New Roman"/>
          <w:sz w:val="24"/>
          <w:szCs w:val="24"/>
        </w:rPr>
        <w:t>a 6A</w:t>
      </w:r>
      <w:r w:rsidRPr="00140D59">
        <w:rPr>
          <w:rFonts w:ascii="Times New Roman" w:hAnsi="Times New Roman" w:cs="Times New Roman"/>
          <w:sz w:val="24"/>
          <w:szCs w:val="24"/>
        </w:rPr>
        <w:t>.</w:t>
      </w:r>
    </w:p>
    <w:p w:rsidR="00140D59" w:rsidRPr="001F2E49" w:rsidRDefault="00140D59" w:rsidP="00140D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0D59">
        <w:rPr>
          <w:rFonts w:ascii="Times New Roman" w:hAnsi="Times New Roman" w:cs="Times New Roman"/>
          <w:sz w:val="24"/>
          <w:szCs w:val="24"/>
        </w:rPr>
        <w:t xml:space="preserve">As tomadas ISO 8877 serão servidas a partir de um distribuidor </w:t>
      </w:r>
      <w:r w:rsidRPr="00140D59">
        <w:rPr>
          <w:rFonts w:ascii="Times New Roman" w:hAnsi="Times New Roman" w:cs="Times New Roman"/>
          <w:i/>
          <w:sz w:val="24"/>
          <w:szCs w:val="24"/>
        </w:rPr>
        <w:t>rack</w:t>
      </w:r>
      <w:r w:rsidRPr="00140D59">
        <w:rPr>
          <w:rFonts w:ascii="Times New Roman" w:hAnsi="Times New Roman" w:cs="Times New Roman"/>
          <w:sz w:val="24"/>
          <w:szCs w:val="24"/>
        </w:rPr>
        <w:t xml:space="preserve"> de 19 polegadas. O bastidor ficará localizado na sala da receção</w:t>
      </w:r>
      <w:r w:rsidR="001F2E49">
        <w:rPr>
          <w:rFonts w:ascii="Times New Roman" w:hAnsi="Times New Roman" w:cs="Times New Roman"/>
          <w:sz w:val="24"/>
          <w:szCs w:val="24"/>
        </w:rPr>
        <w:t>,</w:t>
      </w:r>
      <w:r w:rsidRPr="00140D59">
        <w:rPr>
          <w:rFonts w:ascii="Times New Roman" w:hAnsi="Times New Roman" w:cs="Times New Roman"/>
          <w:sz w:val="24"/>
          <w:szCs w:val="24"/>
        </w:rPr>
        <w:t xml:space="preserve"> o que facilita a sua interligação com este equipamento. Será equipado com painéis passivos de </w:t>
      </w:r>
      <w:r w:rsidRPr="00140D59">
        <w:rPr>
          <w:rFonts w:ascii="Times New Roman" w:hAnsi="Times New Roman" w:cs="Times New Roman"/>
          <w:i/>
          <w:sz w:val="24"/>
          <w:szCs w:val="24"/>
        </w:rPr>
        <w:t>patching</w:t>
      </w:r>
      <w:r w:rsidRPr="00140D59">
        <w:rPr>
          <w:rFonts w:ascii="Times New Roman" w:hAnsi="Times New Roman" w:cs="Times New Roman"/>
          <w:sz w:val="24"/>
          <w:szCs w:val="24"/>
        </w:rPr>
        <w:t xml:space="preserve"> para ligação às tomadas </w:t>
      </w:r>
      <w:r w:rsidRPr="001F2E49">
        <w:rPr>
          <w:rFonts w:ascii="Times New Roman" w:hAnsi="Times New Roman" w:cs="Times New Roman"/>
          <w:sz w:val="24"/>
          <w:szCs w:val="24"/>
        </w:rPr>
        <w:t>(</w:t>
      </w:r>
      <w:r w:rsidRPr="001F2E49">
        <w:rPr>
          <w:rFonts w:ascii="Times New Roman" w:hAnsi="Times New Roman" w:cs="Times New Roman"/>
          <w:i/>
          <w:sz w:val="24"/>
          <w:szCs w:val="24"/>
        </w:rPr>
        <w:t>patch panels</w:t>
      </w:r>
      <w:r w:rsidRPr="001F2E49">
        <w:rPr>
          <w:rFonts w:ascii="Times New Roman" w:hAnsi="Times New Roman" w:cs="Times New Roman"/>
          <w:sz w:val="24"/>
          <w:szCs w:val="24"/>
        </w:rPr>
        <w:t>), sendo nele também instalado o equipamento de rede ativo (</w:t>
      </w:r>
      <w:r w:rsidRPr="001F2E49">
        <w:rPr>
          <w:rFonts w:ascii="Times New Roman" w:hAnsi="Times New Roman" w:cs="Times New Roman"/>
          <w:i/>
          <w:sz w:val="24"/>
          <w:szCs w:val="24"/>
        </w:rPr>
        <w:t>switch, firewall</w:t>
      </w:r>
      <w:r w:rsidRPr="001F2E49">
        <w:rPr>
          <w:rFonts w:ascii="Times New Roman" w:hAnsi="Times New Roman" w:cs="Times New Roman"/>
          <w:sz w:val="24"/>
          <w:szCs w:val="24"/>
        </w:rPr>
        <w:t xml:space="preserve"> a </w:t>
      </w:r>
      <w:r w:rsidRPr="001F2E49">
        <w:rPr>
          <w:rFonts w:ascii="Times New Roman" w:hAnsi="Times New Roman" w:cs="Times New Roman"/>
          <w:i/>
          <w:sz w:val="24"/>
          <w:szCs w:val="24"/>
        </w:rPr>
        <w:t>router</w:t>
      </w:r>
      <w:r w:rsidRPr="001F2E49">
        <w:rPr>
          <w:rFonts w:ascii="Times New Roman" w:hAnsi="Times New Roman" w:cs="Times New Roman"/>
          <w:sz w:val="24"/>
          <w:szCs w:val="24"/>
        </w:rPr>
        <w:t xml:space="preserve"> multiprotocolo).</w:t>
      </w:r>
    </w:p>
    <w:p w:rsidR="00140D59" w:rsidRPr="001F2E49" w:rsidRDefault="00140D59" w:rsidP="00140D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E49">
        <w:rPr>
          <w:rFonts w:ascii="Times New Roman" w:hAnsi="Times New Roman" w:cs="Times New Roman"/>
          <w:sz w:val="24"/>
          <w:szCs w:val="24"/>
        </w:rPr>
        <w:t>De acordo com os princípios atrás definidos, será insta</w:t>
      </w:r>
      <w:r w:rsidR="006018DF">
        <w:rPr>
          <w:rFonts w:ascii="Times New Roman" w:hAnsi="Times New Roman" w:cs="Times New Roman"/>
          <w:sz w:val="24"/>
          <w:szCs w:val="24"/>
        </w:rPr>
        <w:t xml:space="preserve">lada uma cablagem em cabo </w:t>
      </w:r>
      <w:r w:rsidR="006018DF" w:rsidRPr="00F96C5A">
        <w:rPr>
          <w:rFonts w:ascii="Times New Roman" w:hAnsi="Times New Roman" w:cs="Times New Roman"/>
          <w:sz w:val="24"/>
          <w:szCs w:val="24"/>
        </w:rPr>
        <w:t>UTP/STP CAT 6A</w:t>
      </w:r>
      <w:r w:rsidRPr="001F2E49">
        <w:rPr>
          <w:rFonts w:ascii="Times New Roman" w:hAnsi="Times New Roman" w:cs="Times New Roman"/>
          <w:sz w:val="24"/>
          <w:szCs w:val="24"/>
        </w:rPr>
        <w:t xml:space="preserve">, com blindagem exterior e dreno (ou malha). O cabo </w:t>
      </w:r>
      <w:r w:rsidR="006018DF" w:rsidRPr="00F96C5A">
        <w:rPr>
          <w:rFonts w:ascii="Times New Roman" w:hAnsi="Times New Roman" w:cs="Times New Roman"/>
          <w:sz w:val="24"/>
          <w:szCs w:val="24"/>
        </w:rPr>
        <w:t>UTP/STP CAT 6A</w:t>
      </w:r>
      <w:r w:rsidR="006018DF" w:rsidRPr="001F2E49">
        <w:rPr>
          <w:rFonts w:ascii="Times New Roman" w:hAnsi="Times New Roman" w:cs="Times New Roman"/>
          <w:sz w:val="24"/>
          <w:szCs w:val="24"/>
        </w:rPr>
        <w:t xml:space="preserve"> </w:t>
      </w:r>
      <w:r w:rsidRPr="001F2E49">
        <w:rPr>
          <w:rFonts w:ascii="Times New Roman" w:hAnsi="Times New Roman" w:cs="Times New Roman"/>
          <w:sz w:val="24"/>
          <w:szCs w:val="24"/>
        </w:rPr>
        <w:t>será usado por razões de proteção contra interferências eletromagnéticas.</w:t>
      </w:r>
    </w:p>
    <w:p w:rsidR="001F2E49" w:rsidRPr="001F2E49" w:rsidRDefault="001F2E49" w:rsidP="001F2E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E49">
        <w:rPr>
          <w:rFonts w:ascii="Times New Roman" w:hAnsi="Times New Roman" w:cs="Times New Roman"/>
          <w:sz w:val="24"/>
          <w:szCs w:val="24"/>
        </w:rPr>
        <w:t xml:space="preserve">Para possibilitar a integração de serviços de voz na cablagem estruturada, serão estabelecidas ligações em cabo de </w:t>
      </w:r>
      <w:r w:rsidR="006018DF" w:rsidRPr="00F96C5A">
        <w:rPr>
          <w:rFonts w:ascii="Times New Roman" w:hAnsi="Times New Roman" w:cs="Times New Roman"/>
          <w:sz w:val="24"/>
          <w:szCs w:val="24"/>
        </w:rPr>
        <w:t>UTP/STP CAT 6A</w:t>
      </w:r>
      <w:r w:rsidR="006018DF" w:rsidRPr="001F2E49">
        <w:rPr>
          <w:rFonts w:ascii="Times New Roman" w:hAnsi="Times New Roman" w:cs="Times New Roman"/>
          <w:sz w:val="24"/>
          <w:szCs w:val="24"/>
        </w:rPr>
        <w:t xml:space="preserve"> </w:t>
      </w:r>
      <w:r w:rsidRPr="001F2E49">
        <w:rPr>
          <w:rFonts w:ascii="Times New Roman" w:hAnsi="Times New Roman" w:cs="Times New Roman"/>
          <w:sz w:val="24"/>
          <w:szCs w:val="24"/>
        </w:rPr>
        <w:t>e</w:t>
      </w:r>
      <w:r w:rsidR="006018DF">
        <w:rPr>
          <w:rFonts w:ascii="Times New Roman" w:hAnsi="Times New Roman" w:cs="Times New Roman"/>
          <w:sz w:val="24"/>
          <w:szCs w:val="24"/>
        </w:rPr>
        <w:t>ntre o bastidor e o servidor VoIP</w:t>
      </w:r>
      <w:r w:rsidRPr="001F2E49">
        <w:rPr>
          <w:rFonts w:ascii="Times New Roman" w:hAnsi="Times New Roman" w:cs="Times New Roman"/>
          <w:sz w:val="24"/>
          <w:szCs w:val="24"/>
        </w:rPr>
        <w:t xml:space="preserve">, de modo a poderem ser garantidos, através de </w:t>
      </w:r>
      <w:r w:rsidRPr="001F2E49">
        <w:rPr>
          <w:rFonts w:ascii="Times New Roman" w:hAnsi="Times New Roman" w:cs="Times New Roman"/>
          <w:i/>
          <w:sz w:val="24"/>
          <w:szCs w:val="24"/>
        </w:rPr>
        <w:t>patching</w:t>
      </w:r>
      <w:r w:rsidRPr="001F2E49">
        <w:rPr>
          <w:rFonts w:ascii="Times New Roman" w:hAnsi="Times New Roman" w:cs="Times New Roman"/>
          <w:sz w:val="24"/>
          <w:szCs w:val="24"/>
        </w:rPr>
        <w:t xml:space="preserve"> adequado, acessos em todos os postos de trabalho equipados com tomadas ISO 8877.</w:t>
      </w:r>
    </w:p>
    <w:p w:rsidR="00140D59" w:rsidRPr="001F2E49" w:rsidRDefault="00140D59" w:rsidP="00140D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E49">
        <w:rPr>
          <w:rFonts w:ascii="Times New Roman" w:hAnsi="Times New Roman" w:cs="Times New Roman"/>
          <w:sz w:val="24"/>
          <w:szCs w:val="24"/>
        </w:rPr>
        <w:t xml:space="preserve">O acesso ao exterior será garantido por um </w:t>
      </w:r>
      <w:r w:rsidRPr="001F2E49">
        <w:rPr>
          <w:rFonts w:ascii="Times New Roman" w:hAnsi="Times New Roman" w:cs="Times New Roman"/>
          <w:i/>
          <w:sz w:val="24"/>
          <w:szCs w:val="24"/>
        </w:rPr>
        <w:t>router</w:t>
      </w:r>
      <w:r w:rsidRPr="001F2E49">
        <w:rPr>
          <w:rFonts w:ascii="Times New Roman" w:hAnsi="Times New Roman" w:cs="Times New Roman"/>
          <w:sz w:val="24"/>
          <w:szCs w:val="24"/>
        </w:rPr>
        <w:t xml:space="preserve"> multiprotocolo equipado com uma porta Gigabit Ethernet 1000-Base-T para ligação a um </w:t>
      </w:r>
      <w:r w:rsidRPr="001F2E49">
        <w:rPr>
          <w:rFonts w:ascii="Times New Roman" w:hAnsi="Times New Roman" w:cs="Times New Roman"/>
          <w:i/>
          <w:sz w:val="24"/>
          <w:szCs w:val="24"/>
        </w:rPr>
        <w:t>firewall</w:t>
      </w:r>
      <w:r w:rsidRPr="001F2E49">
        <w:rPr>
          <w:rFonts w:ascii="Times New Roman" w:hAnsi="Times New Roman" w:cs="Times New Roman"/>
          <w:sz w:val="24"/>
          <w:szCs w:val="24"/>
        </w:rPr>
        <w:t xml:space="preserve"> a instalar (que, por sua vez, será ligado à rede local da empresa) e uma porta </w:t>
      </w:r>
      <w:r w:rsidR="009B1647">
        <w:rPr>
          <w:rFonts w:ascii="Times New Roman" w:hAnsi="Times New Roman" w:cs="Times New Roman"/>
          <w:sz w:val="24"/>
          <w:szCs w:val="24"/>
        </w:rPr>
        <w:t xml:space="preserve">ADSL </w:t>
      </w:r>
      <w:r w:rsidRPr="001F2E49">
        <w:rPr>
          <w:rFonts w:ascii="Times New Roman" w:hAnsi="Times New Roman" w:cs="Times New Roman"/>
          <w:sz w:val="24"/>
          <w:szCs w:val="24"/>
        </w:rPr>
        <w:t xml:space="preserve">de acesso básico para ligação ao exterior. Este equipamento desempenhará também funções de </w:t>
      </w:r>
      <w:r w:rsidRPr="001F2E49">
        <w:rPr>
          <w:rFonts w:ascii="Times New Roman" w:hAnsi="Times New Roman" w:cs="Times New Roman"/>
          <w:i/>
          <w:sz w:val="24"/>
          <w:szCs w:val="24"/>
        </w:rPr>
        <w:t>packet filter</w:t>
      </w:r>
      <w:r w:rsidRPr="001F2E49">
        <w:rPr>
          <w:rFonts w:ascii="Times New Roman" w:hAnsi="Times New Roman" w:cs="Times New Roman"/>
          <w:sz w:val="24"/>
          <w:szCs w:val="24"/>
        </w:rPr>
        <w:t xml:space="preserve"> (suporte de </w:t>
      </w:r>
      <w:r w:rsidRPr="001F2E49">
        <w:rPr>
          <w:rFonts w:ascii="Times New Roman" w:hAnsi="Times New Roman" w:cs="Times New Roman"/>
          <w:sz w:val="24"/>
          <w:szCs w:val="24"/>
        </w:rPr>
        <w:lastRenderedPageBreak/>
        <w:t xml:space="preserve">listas de acesso) garantindo, em conjunto com o </w:t>
      </w:r>
      <w:r w:rsidRPr="001F2E49">
        <w:rPr>
          <w:rFonts w:ascii="Times New Roman" w:hAnsi="Times New Roman" w:cs="Times New Roman"/>
          <w:i/>
          <w:sz w:val="24"/>
          <w:szCs w:val="24"/>
        </w:rPr>
        <w:t>firewall</w:t>
      </w:r>
      <w:r w:rsidRPr="001F2E49">
        <w:rPr>
          <w:rFonts w:ascii="Times New Roman" w:hAnsi="Times New Roman" w:cs="Times New Roman"/>
          <w:sz w:val="24"/>
          <w:szCs w:val="24"/>
        </w:rPr>
        <w:t>, proteção conta intrusões nos equipamentos informáticos da empresa (em complemento aos mecanismos de segurança normalmente existentes nos computadores em rede).</w:t>
      </w:r>
    </w:p>
    <w:p w:rsidR="001F2E49" w:rsidRPr="001F2E49" w:rsidRDefault="001F2E49" w:rsidP="00140D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E49">
        <w:rPr>
          <w:rFonts w:ascii="Times New Roman" w:hAnsi="Times New Roman" w:cs="Times New Roman"/>
          <w:sz w:val="24"/>
          <w:szCs w:val="24"/>
        </w:rPr>
        <w:t>Para os serviços de voz</w:t>
      </w:r>
      <w:r w:rsidR="0087303D">
        <w:rPr>
          <w:rFonts w:ascii="Times New Roman" w:hAnsi="Times New Roman" w:cs="Times New Roman"/>
          <w:sz w:val="24"/>
          <w:szCs w:val="24"/>
        </w:rPr>
        <w:t xml:space="preserve"> será instalado um servidor VoIP </w:t>
      </w:r>
      <w:r w:rsidRPr="001F2E49">
        <w:rPr>
          <w:rFonts w:ascii="Times New Roman" w:hAnsi="Times New Roman" w:cs="Times New Roman"/>
          <w:sz w:val="24"/>
          <w:szCs w:val="24"/>
        </w:rPr>
        <w:t>com acesso ao exterior via</w:t>
      </w:r>
      <w:r w:rsidR="009B1647">
        <w:rPr>
          <w:rFonts w:ascii="Times New Roman" w:hAnsi="Times New Roman" w:cs="Times New Roman"/>
          <w:sz w:val="24"/>
          <w:szCs w:val="24"/>
        </w:rPr>
        <w:t xml:space="preserve"> ADSL</w:t>
      </w:r>
      <w:r w:rsidRPr="001F2E49">
        <w:rPr>
          <w:rFonts w:ascii="Times New Roman" w:hAnsi="Times New Roman" w:cs="Times New Roman"/>
          <w:sz w:val="24"/>
          <w:szCs w:val="24"/>
        </w:rPr>
        <w:t>. Os terminais de voz serão digitais.</w:t>
      </w:r>
    </w:p>
    <w:p w:rsidR="00140D59" w:rsidRPr="001F2E49" w:rsidRDefault="00140D59" w:rsidP="00140D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E49">
        <w:rPr>
          <w:rFonts w:ascii="Times New Roman" w:hAnsi="Times New Roman" w:cs="Times New Roman"/>
          <w:sz w:val="24"/>
          <w:szCs w:val="24"/>
        </w:rPr>
        <w:t xml:space="preserve">Em termos de serviços de comunicação (correio eletrónico, alojamento de páginas </w:t>
      </w:r>
      <w:r w:rsidRPr="00F8104D">
        <w:rPr>
          <w:rFonts w:ascii="Times New Roman" w:hAnsi="Times New Roman" w:cs="Times New Roman"/>
          <w:i/>
          <w:sz w:val="24"/>
          <w:szCs w:val="24"/>
        </w:rPr>
        <w:t>Web</w:t>
      </w:r>
      <w:r w:rsidRPr="001F2E49">
        <w:rPr>
          <w:rFonts w:ascii="Times New Roman" w:hAnsi="Times New Roman" w:cs="Times New Roman"/>
          <w:sz w:val="24"/>
          <w:szCs w:val="24"/>
        </w:rPr>
        <w:t xml:space="preserve">, e mapeamento de nomes e endereços), dada a dimensão da empresa e o volume de tráfego previsível, optou-se por alojar os respetivos servidores no fornecedor de serviço Internet. Esta opção tem custos reduzidos, compensados pela não necessidade de investimento em </w:t>
      </w:r>
      <w:r w:rsidRPr="00F8104D">
        <w:rPr>
          <w:rFonts w:ascii="Times New Roman" w:hAnsi="Times New Roman" w:cs="Times New Roman"/>
          <w:i/>
          <w:sz w:val="24"/>
          <w:szCs w:val="24"/>
        </w:rPr>
        <w:t>hardware</w:t>
      </w:r>
      <w:r w:rsidRPr="001F2E49">
        <w:rPr>
          <w:rFonts w:ascii="Times New Roman" w:hAnsi="Times New Roman" w:cs="Times New Roman"/>
          <w:sz w:val="24"/>
          <w:szCs w:val="24"/>
        </w:rPr>
        <w:t xml:space="preserve">, </w:t>
      </w:r>
      <w:r w:rsidRPr="00F8104D">
        <w:rPr>
          <w:rFonts w:ascii="Times New Roman" w:hAnsi="Times New Roman" w:cs="Times New Roman"/>
          <w:i/>
          <w:sz w:val="24"/>
          <w:szCs w:val="24"/>
        </w:rPr>
        <w:t>software</w:t>
      </w:r>
      <w:r w:rsidRPr="001F2E49">
        <w:rPr>
          <w:rFonts w:ascii="Times New Roman" w:hAnsi="Times New Roman" w:cs="Times New Roman"/>
          <w:sz w:val="24"/>
          <w:szCs w:val="24"/>
        </w:rPr>
        <w:t xml:space="preserve"> e recursos humanos para a sua manutenção dentro da empresa.</w:t>
      </w:r>
    </w:p>
    <w:p w:rsidR="00007FA0" w:rsidRDefault="00007FA0" w:rsidP="00007FA0">
      <w:pPr>
        <w:spacing w:line="360" w:lineRule="auto"/>
        <w:jc w:val="both"/>
        <w:rPr>
          <w:b/>
          <w:sz w:val="16"/>
          <w:szCs w:val="28"/>
        </w:rPr>
      </w:pPr>
    </w:p>
    <w:p w:rsidR="000B7778" w:rsidRDefault="000B7778" w:rsidP="00007FA0">
      <w:pPr>
        <w:spacing w:line="360" w:lineRule="auto"/>
        <w:jc w:val="both"/>
        <w:rPr>
          <w:b/>
          <w:sz w:val="16"/>
          <w:szCs w:val="28"/>
        </w:rPr>
      </w:pPr>
    </w:p>
    <w:p w:rsidR="00AF733C" w:rsidRDefault="00AF733C">
      <w:pPr>
        <w:rPr>
          <w:b/>
          <w:sz w:val="16"/>
          <w:szCs w:val="28"/>
        </w:rPr>
      </w:pPr>
      <w:r>
        <w:rPr>
          <w:b/>
          <w:sz w:val="16"/>
          <w:szCs w:val="28"/>
        </w:rPr>
        <w:br w:type="page"/>
      </w:r>
    </w:p>
    <w:p w:rsidR="00007FA0" w:rsidRPr="00007FA0" w:rsidRDefault="00007FA0" w:rsidP="005C51F6">
      <w:pPr>
        <w:pStyle w:val="Cabealho1"/>
        <w:keepLines w:val="0"/>
        <w:numPr>
          <w:ilvl w:val="0"/>
          <w:numId w:val="1"/>
        </w:numPr>
        <w:spacing w:before="0" w:line="240" w:lineRule="auto"/>
        <w:rPr>
          <w:rFonts w:ascii="Times New Roman" w:hAnsi="Times New Roman" w:cs="Times New Roman"/>
          <w:b/>
          <w:color w:val="auto"/>
        </w:rPr>
      </w:pPr>
      <w:bookmarkStart w:id="15" w:name="_Toc358972272"/>
      <w:bookmarkStart w:id="16" w:name="_Toc469687679"/>
      <w:r w:rsidRPr="00007FA0">
        <w:rPr>
          <w:rFonts w:ascii="Times New Roman" w:hAnsi="Times New Roman" w:cs="Times New Roman"/>
          <w:b/>
          <w:color w:val="auto"/>
        </w:rPr>
        <w:lastRenderedPageBreak/>
        <w:t>Especificação do material e equipamento</w:t>
      </w:r>
      <w:bookmarkEnd w:id="15"/>
      <w:bookmarkEnd w:id="16"/>
    </w:p>
    <w:p w:rsidR="00007FA0" w:rsidRPr="0031414F" w:rsidRDefault="00007FA0" w:rsidP="00007FA0"/>
    <w:p w:rsidR="00007FA0" w:rsidRDefault="00007FA0" w:rsidP="00007F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FA0">
        <w:rPr>
          <w:rFonts w:ascii="Times New Roman" w:hAnsi="Times New Roman" w:cs="Times New Roman"/>
          <w:sz w:val="24"/>
          <w:szCs w:val="24"/>
        </w:rPr>
        <w:t xml:space="preserve">Tendo base nos princípios orientadores definidos na descrição geral da rede realizada anteriormente, são agora apresentadas as especificações dos equipamentos </w:t>
      </w:r>
      <w:r w:rsidR="000D62C8">
        <w:rPr>
          <w:rFonts w:ascii="Times New Roman" w:hAnsi="Times New Roman" w:cs="Times New Roman"/>
          <w:sz w:val="24"/>
          <w:szCs w:val="24"/>
        </w:rPr>
        <w:t>ativos (dados e voz), passivos, cablagem e conectores</w:t>
      </w:r>
      <w:r w:rsidRPr="00007FA0">
        <w:rPr>
          <w:rFonts w:ascii="Times New Roman" w:hAnsi="Times New Roman" w:cs="Times New Roman"/>
          <w:sz w:val="24"/>
          <w:szCs w:val="24"/>
        </w:rPr>
        <w:t xml:space="preserve"> necessários à construção da infraestrutura. É, ainda, especificado o </w:t>
      </w:r>
      <w:r w:rsidRPr="00007FA0">
        <w:rPr>
          <w:rFonts w:ascii="Times New Roman" w:hAnsi="Times New Roman" w:cs="Times New Roman"/>
          <w:i/>
          <w:sz w:val="24"/>
          <w:szCs w:val="24"/>
        </w:rPr>
        <w:t>firewall</w:t>
      </w:r>
      <w:r w:rsidRPr="00007FA0">
        <w:rPr>
          <w:rFonts w:ascii="Times New Roman" w:hAnsi="Times New Roman" w:cs="Times New Roman"/>
          <w:sz w:val="24"/>
          <w:szCs w:val="24"/>
        </w:rPr>
        <w:t>, que garantirá a segurança das comunicações com o exterior.</w:t>
      </w:r>
    </w:p>
    <w:p w:rsidR="00007FA0" w:rsidRDefault="00007FA0" w:rsidP="00007F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067F" w:rsidRDefault="0045067F" w:rsidP="0045067F">
      <w:pPr>
        <w:pStyle w:val="Cabealho2"/>
        <w:keepLines w:val="0"/>
        <w:numPr>
          <w:ilvl w:val="1"/>
          <w:numId w:val="2"/>
        </w:numPr>
        <w:spacing w:before="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358972273"/>
      <w:bookmarkStart w:id="18" w:name="_Toc469687680"/>
      <w:bookmarkStart w:id="19" w:name="_Toc469687681"/>
      <w:bookmarkStart w:id="20" w:name="_Toc358899615"/>
      <w:bookmarkStart w:id="21" w:name="_Toc358972277"/>
      <w:r w:rsidRPr="00007FA0">
        <w:rPr>
          <w:rFonts w:ascii="Times New Roman" w:hAnsi="Times New Roman" w:cs="Times New Roman"/>
          <w:b/>
          <w:color w:val="auto"/>
          <w:sz w:val="28"/>
          <w:szCs w:val="28"/>
        </w:rPr>
        <w:t>Equipamento passivo de cablagem</w:t>
      </w:r>
      <w:bookmarkEnd w:id="17"/>
      <w:bookmarkEnd w:id="18"/>
    </w:p>
    <w:p w:rsidR="0045067F" w:rsidRPr="00007FA0" w:rsidRDefault="0045067F" w:rsidP="0045067F">
      <w:pPr>
        <w:spacing w:line="360" w:lineRule="auto"/>
        <w:jc w:val="both"/>
        <w:rPr>
          <w:rFonts w:ascii="Times New Roman" w:hAnsi="Times New Roman" w:cs="Times New Roman"/>
        </w:rPr>
      </w:pPr>
    </w:p>
    <w:p w:rsidR="0045067F" w:rsidRDefault="0045067F" w:rsidP="00450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0E8">
        <w:rPr>
          <w:rFonts w:ascii="Times New Roman" w:hAnsi="Times New Roman" w:cs="Times New Roman"/>
          <w:sz w:val="24"/>
          <w:szCs w:val="24"/>
        </w:rPr>
        <w:t xml:space="preserve">Podemos considerar equipamento passivo o distribuidor devidamente equipado com painéis de ligação, o cabo </w:t>
      </w:r>
      <w:r w:rsidRPr="00F96C5A">
        <w:rPr>
          <w:rFonts w:ascii="Times New Roman" w:hAnsi="Times New Roman" w:cs="Times New Roman"/>
          <w:sz w:val="24"/>
          <w:szCs w:val="24"/>
        </w:rPr>
        <w:t>UTP/STP CAT 6A</w:t>
      </w:r>
      <w:r w:rsidRPr="009370E8">
        <w:rPr>
          <w:rFonts w:ascii="Times New Roman" w:hAnsi="Times New Roman" w:cs="Times New Roman"/>
          <w:sz w:val="24"/>
          <w:szCs w:val="24"/>
        </w:rPr>
        <w:t xml:space="preserve">, as tomadas de conectores ISO 8877 </w:t>
      </w:r>
      <w:r>
        <w:rPr>
          <w:rFonts w:ascii="Times New Roman" w:hAnsi="Times New Roman" w:cs="Times New Roman"/>
          <w:sz w:val="24"/>
          <w:szCs w:val="24"/>
        </w:rPr>
        <w:t xml:space="preserve">(RJ45) e os chicotes de interligação </w:t>
      </w:r>
      <w:r w:rsidRPr="009370E8">
        <w:rPr>
          <w:rFonts w:ascii="Times New Roman" w:hAnsi="Times New Roman" w:cs="Times New Roman"/>
          <w:sz w:val="24"/>
          <w:szCs w:val="24"/>
        </w:rPr>
        <w:t>com oito contactos mais blindagem, em conformidade com as normas ISO 8877 a ISO/IEC 11801:1-2002. As tomadas ISO 8877 são abastecidas por um</w:t>
      </w:r>
      <w:r>
        <w:rPr>
          <w:rFonts w:ascii="Times New Roman" w:hAnsi="Times New Roman" w:cs="Times New Roman"/>
          <w:sz w:val="24"/>
          <w:szCs w:val="24"/>
        </w:rPr>
        <w:t xml:space="preserve"> tubo VD embutido e instalado, </w:t>
      </w:r>
      <w:r w:rsidRPr="009370E8">
        <w:rPr>
          <w:rFonts w:ascii="Times New Roman" w:hAnsi="Times New Roman" w:cs="Times New Roman"/>
          <w:sz w:val="24"/>
          <w:szCs w:val="24"/>
        </w:rPr>
        <w:t>em caixas de PVC embutidos no chão do edifício.</w:t>
      </w:r>
    </w:p>
    <w:p w:rsidR="0045067F" w:rsidRPr="00990A62" w:rsidRDefault="0045067F" w:rsidP="00450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0A62">
        <w:rPr>
          <w:rFonts w:ascii="Times New Roman" w:hAnsi="Times New Roman" w:cs="Times New Roman"/>
          <w:sz w:val="24"/>
          <w:szCs w:val="24"/>
        </w:rPr>
        <w:t xml:space="preserve">As características específicas (dimensões, número e tipo de painéis, e guias de cabos de </w:t>
      </w:r>
      <w:r w:rsidRPr="00FC649B">
        <w:rPr>
          <w:rFonts w:ascii="Times New Roman" w:hAnsi="Times New Roman" w:cs="Times New Roman"/>
          <w:i/>
          <w:sz w:val="24"/>
          <w:szCs w:val="24"/>
        </w:rPr>
        <w:t>patching</w:t>
      </w:r>
      <w:r w:rsidRPr="00990A62">
        <w:rPr>
          <w:rFonts w:ascii="Times New Roman" w:hAnsi="Times New Roman" w:cs="Times New Roman"/>
          <w:sz w:val="24"/>
          <w:szCs w:val="24"/>
        </w:rPr>
        <w:t>) do distribuidor a instalar são determinadas pela quantidade e tipo de tomadas que dele irradiam. Na determinação da configuração do distribuidor foram seguidas as seguintes regras:</w:t>
      </w:r>
    </w:p>
    <w:p w:rsidR="0045067F" w:rsidRPr="00990A62" w:rsidRDefault="0045067F" w:rsidP="00450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067F" w:rsidRPr="001678B5" w:rsidRDefault="0045067F" w:rsidP="0045067F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78B5">
        <w:rPr>
          <w:rFonts w:ascii="Times New Roman" w:hAnsi="Times New Roman" w:cs="Times New Roman"/>
          <w:sz w:val="24"/>
          <w:szCs w:val="24"/>
        </w:rPr>
        <w:t>As dimensões são estabelecidas de acordo com o número de tomadas servidas e o equipamento previsto, deixando uma margem para instalação de equipamento adicional que se venha a revelar necessário;</w:t>
      </w:r>
    </w:p>
    <w:p w:rsidR="0045067F" w:rsidRDefault="0045067F" w:rsidP="0045067F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067F" w:rsidRDefault="0045067F" w:rsidP="0045067F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78B5">
        <w:rPr>
          <w:rFonts w:ascii="Times New Roman" w:hAnsi="Times New Roman" w:cs="Times New Roman"/>
          <w:sz w:val="24"/>
          <w:szCs w:val="24"/>
        </w:rPr>
        <w:t>Determinação do número de painéis de forma a deixar alguma margem para a eventual i</w:t>
      </w:r>
      <w:r>
        <w:rPr>
          <w:rFonts w:ascii="Times New Roman" w:hAnsi="Times New Roman" w:cs="Times New Roman"/>
          <w:sz w:val="24"/>
          <w:szCs w:val="24"/>
        </w:rPr>
        <w:t>nstalação de tomadas adicionais</w:t>
      </w:r>
    </w:p>
    <w:p w:rsidR="0045067F" w:rsidRPr="00E30116" w:rsidRDefault="0045067F" w:rsidP="0045067F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067F" w:rsidRPr="00E30116" w:rsidRDefault="0045067F" w:rsidP="0045067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1678B5">
        <w:rPr>
          <w:rFonts w:ascii="Times New Roman" w:hAnsi="Times New Roman" w:cs="Times New Roman"/>
          <w:sz w:val="24"/>
          <w:szCs w:val="24"/>
        </w:rPr>
        <w:t xml:space="preserve">olocar as ligações às tomadas ISO 8877 e as ligações ao PPCA em painéis diferentes; colocar um guia de </w:t>
      </w:r>
      <w:r w:rsidRPr="00FC649B">
        <w:rPr>
          <w:rFonts w:ascii="Times New Roman" w:hAnsi="Times New Roman" w:cs="Times New Roman"/>
          <w:i/>
          <w:sz w:val="24"/>
          <w:szCs w:val="24"/>
        </w:rPr>
        <w:t>patching</w:t>
      </w:r>
      <w:r w:rsidRPr="001678B5">
        <w:rPr>
          <w:rFonts w:ascii="Times New Roman" w:hAnsi="Times New Roman" w:cs="Times New Roman"/>
          <w:sz w:val="24"/>
          <w:szCs w:val="24"/>
        </w:rPr>
        <w:t xml:space="preserve"> entre cada dois painéis e entre os painéis e o equipamento ativo.</w:t>
      </w:r>
    </w:p>
    <w:p w:rsidR="0045067F" w:rsidRDefault="0045067F" w:rsidP="0045067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0116">
        <w:rPr>
          <w:rFonts w:ascii="Times New Roman" w:hAnsi="Times New Roman" w:cs="Times New Roman"/>
          <w:sz w:val="24"/>
          <w:szCs w:val="24"/>
        </w:rPr>
        <w:lastRenderedPageBreak/>
        <w:t>A ligação entre as tomadas e o distribuidor de rede será efetuada através de cabo S/UTP de Categoria 6A, obedecendo às normas ISO/IEC 11801 (incluindo a proposta de emenda FDAM3) e com a norma europeia EN 50173.</w:t>
      </w:r>
    </w:p>
    <w:p w:rsidR="0045067F" w:rsidRPr="00E30116" w:rsidRDefault="0045067F" w:rsidP="0045067F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067F" w:rsidRDefault="0045067F" w:rsidP="0045067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0116">
        <w:rPr>
          <w:rFonts w:ascii="Times New Roman" w:hAnsi="Times New Roman" w:cs="Times New Roman"/>
          <w:sz w:val="24"/>
          <w:szCs w:val="24"/>
        </w:rPr>
        <w:t>Os "chicotes" de ligação (</w:t>
      </w:r>
      <w:r w:rsidRPr="00E30116">
        <w:rPr>
          <w:rFonts w:ascii="Times New Roman" w:hAnsi="Times New Roman" w:cs="Times New Roman"/>
          <w:i/>
          <w:sz w:val="24"/>
          <w:szCs w:val="24"/>
        </w:rPr>
        <w:t>patch cords</w:t>
      </w:r>
      <w:r w:rsidRPr="00E30116">
        <w:rPr>
          <w:rFonts w:ascii="Times New Roman" w:hAnsi="Times New Roman" w:cs="Times New Roman"/>
          <w:sz w:val="24"/>
          <w:szCs w:val="24"/>
        </w:rPr>
        <w:t>) são destinados às ligações entre o equipamento ativo (comutador) e os painéis passivos (</w:t>
      </w:r>
      <w:r w:rsidRPr="00E30116">
        <w:rPr>
          <w:rFonts w:ascii="Times New Roman" w:hAnsi="Times New Roman" w:cs="Times New Roman"/>
          <w:i/>
          <w:sz w:val="24"/>
          <w:szCs w:val="24"/>
        </w:rPr>
        <w:t>patch panels</w:t>
      </w:r>
      <w:r w:rsidRPr="00E30116">
        <w:rPr>
          <w:rFonts w:ascii="Times New Roman" w:hAnsi="Times New Roman" w:cs="Times New Roman"/>
          <w:sz w:val="24"/>
          <w:szCs w:val="24"/>
        </w:rPr>
        <w:t>), dentro do distribuidor, e entre as tomadas e o equipamento informático.</w:t>
      </w:r>
    </w:p>
    <w:p w:rsidR="0045067F" w:rsidRPr="00A40EA0" w:rsidRDefault="0045067F" w:rsidP="0045067F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45067F" w:rsidRDefault="0045067F" w:rsidP="0045067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0116">
        <w:rPr>
          <w:rFonts w:ascii="Times New Roman" w:hAnsi="Times New Roman" w:cs="Times New Roman"/>
          <w:sz w:val="24"/>
          <w:szCs w:val="24"/>
        </w:rPr>
        <w:t xml:space="preserve">Deverá, ainda, ser adquirido um </w:t>
      </w:r>
      <w:r w:rsidRPr="00E30116">
        <w:rPr>
          <w:rFonts w:ascii="Times New Roman" w:hAnsi="Times New Roman" w:cs="Times New Roman"/>
          <w:i/>
          <w:sz w:val="24"/>
          <w:szCs w:val="24"/>
        </w:rPr>
        <w:t>kit</w:t>
      </w:r>
      <w:r w:rsidRPr="00E30116">
        <w:rPr>
          <w:rFonts w:ascii="Times New Roman" w:hAnsi="Times New Roman" w:cs="Times New Roman"/>
          <w:sz w:val="24"/>
          <w:szCs w:val="24"/>
        </w:rPr>
        <w:t xml:space="preserve"> de ferramentas de reparação da rede, de modo a ser possível a resolução de pequenos problemas que surjam na rede, sem necessidade de recurso a uma empresa especializada.</w:t>
      </w:r>
    </w:p>
    <w:p w:rsidR="0045067F" w:rsidRPr="00A40EA0" w:rsidRDefault="0045067F" w:rsidP="0045067F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45067F" w:rsidRDefault="0045067F" w:rsidP="0045067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0116">
        <w:rPr>
          <w:rFonts w:ascii="Times New Roman" w:hAnsi="Times New Roman" w:cs="Times New Roman"/>
          <w:sz w:val="24"/>
          <w:szCs w:val="24"/>
        </w:rPr>
        <w:t>O</w:t>
      </w:r>
      <w:r w:rsidRPr="00564FDB">
        <w:rPr>
          <w:rFonts w:ascii="Times New Roman" w:hAnsi="Times New Roman" w:cs="Times New Roman"/>
          <w:i/>
          <w:sz w:val="24"/>
          <w:szCs w:val="24"/>
        </w:rPr>
        <w:t xml:space="preserve"> kit</w:t>
      </w:r>
      <w:r w:rsidRPr="00E30116">
        <w:rPr>
          <w:rFonts w:ascii="Times New Roman" w:hAnsi="Times New Roman" w:cs="Times New Roman"/>
          <w:sz w:val="24"/>
          <w:szCs w:val="24"/>
        </w:rPr>
        <w:t xml:space="preserve"> de ferramentas possibilitará, também, a execução de pequenas modificações na estrutura da rede (instalação de tomadas adicionais, execução de </w:t>
      </w:r>
      <w:r w:rsidRPr="00564FDB">
        <w:rPr>
          <w:rFonts w:ascii="Times New Roman" w:hAnsi="Times New Roman" w:cs="Times New Roman"/>
          <w:i/>
          <w:sz w:val="24"/>
          <w:szCs w:val="24"/>
        </w:rPr>
        <w:t>patch cables</w:t>
      </w:r>
      <w:r w:rsidRPr="00E30116">
        <w:rPr>
          <w:rFonts w:ascii="Times New Roman" w:hAnsi="Times New Roman" w:cs="Times New Roman"/>
          <w:sz w:val="24"/>
          <w:szCs w:val="24"/>
        </w:rPr>
        <w:t xml:space="preserve">, etc.). O </w:t>
      </w:r>
      <w:r w:rsidRPr="00564FDB">
        <w:rPr>
          <w:rFonts w:ascii="Times New Roman" w:hAnsi="Times New Roman" w:cs="Times New Roman"/>
          <w:i/>
          <w:sz w:val="24"/>
          <w:szCs w:val="24"/>
        </w:rPr>
        <w:t>kit</w:t>
      </w:r>
      <w:r w:rsidRPr="00E30116">
        <w:rPr>
          <w:rFonts w:ascii="Times New Roman" w:hAnsi="Times New Roman" w:cs="Times New Roman"/>
          <w:sz w:val="24"/>
          <w:szCs w:val="24"/>
        </w:rPr>
        <w:t xml:space="preserve"> deverá incluir as seguintes ferramentas, de boa qualidade:</w:t>
      </w:r>
    </w:p>
    <w:p w:rsidR="0045067F" w:rsidRPr="00E30116" w:rsidRDefault="0045067F" w:rsidP="0045067F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067F" w:rsidRDefault="0045067F" w:rsidP="0045067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78B5">
        <w:rPr>
          <w:rFonts w:ascii="Times New Roman" w:hAnsi="Times New Roman" w:cs="Times New Roman"/>
          <w:sz w:val="24"/>
          <w:szCs w:val="24"/>
        </w:rPr>
        <w:t>Alicate para cravamento de conectores ISO 8877 (RJ45) e conectores RJ11 (vulgo, alicate RJ45 / RJ 11);</w:t>
      </w:r>
    </w:p>
    <w:tbl>
      <w:tblPr>
        <w:tblpPr w:leftFromText="141" w:rightFromText="141" w:vertAnchor="text" w:horzAnchor="margin" w:tblpY="1334"/>
        <w:tblW w:w="8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6"/>
      </w:tblGrid>
      <w:tr w:rsidR="0045067F" w:rsidRPr="008A25BA" w:rsidTr="00E22AB9">
        <w:trPr>
          <w:trHeight w:val="558"/>
        </w:trPr>
        <w:tc>
          <w:tcPr>
            <w:tcW w:w="8716" w:type="dxa"/>
            <w:vAlign w:val="center"/>
          </w:tcPr>
          <w:p w:rsidR="0045067F" w:rsidRPr="00D56311" w:rsidRDefault="0045067F" w:rsidP="00E22AB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Especificações do cabo</w:t>
            </w:r>
            <w:r w:rsidRPr="00F96C5A">
              <w:rPr>
                <w:rFonts w:ascii="Times New Roman" w:hAnsi="Times New Roman" w:cs="Times New Roman"/>
                <w:sz w:val="24"/>
                <w:szCs w:val="24"/>
              </w:rPr>
              <w:t xml:space="preserve"> UTP/STP CAT 6A</w:t>
            </w:r>
          </w:p>
        </w:tc>
      </w:tr>
      <w:tr w:rsidR="0045067F" w:rsidRPr="008A25BA" w:rsidTr="00E22AB9">
        <w:trPr>
          <w:trHeight w:val="3959"/>
        </w:trPr>
        <w:tc>
          <w:tcPr>
            <w:tcW w:w="8716" w:type="dxa"/>
          </w:tcPr>
          <w:p w:rsidR="0045067F" w:rsidRPr="00D56311" w:rsidRDefault="0045067F" w:rsidP="00E22AB9">
            <w:pPr>
              <w:spacing w:line="360" w:lineRule="auto"/>
              <w:jc w:val="both"/>
              <w:rPr>
                <w:rFonts w:ascii="Times New Roman" w:hAnsi="Times New Roman" w:cs="Times New Roman"/>
                <w:sz w:val="2"/>
                <w:szCs w:val="2"/>
              </w:rPr>
            </w:pPr>
          </w:p>
          <w:p w:rsidR="0045067F" w:rsidRDefault="0045067F" w:rsidP="00E22AB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>Cabo de 4 pares entrançados.</w:t>
            </w:r>
          </w:p>
          <w:p w:rsidR="0045067F" w:rsidRPr="00FF4509" w:rsidRDefault="0045067F" w:rsidP="00E22AB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 xml:space="preserve">Com diâmetro dos condutores entre </w:t>
            </w:r>
            <w:smartTag w:uri="urn:schemas-microsoft-com:office:smarttags" w:element="metricconverter">
              <w:smartTagPr>
                <w:attr w:name="ProductID" w:val="0,4 mm"/>
              </w:smartTagPr>
              <w:r w:rsidRPr="00FF4509">
                <w:rPr>
                  <w:rFonts w:ascii="Times New Roman" w:hAnsi="Times New Roman" w:cs="Times New Roman"/>
                  <w:sz w:val="24"/>
                  <w:szCs w:val="24"/>
                </w:rPr>
                <w:t>0,4 mm</w:t>
              </w:r>
            </w:smartTag>
            <w:r w:rsidRPr="00FF4509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smartTag w:uri="urn:schemas-microsoft-com:office:smarttags" w:element="metricconverter">
              <w:smartTagPr>
                <w:attr w:name="ProductID" w:val="0,65 mm"/>
              </w:smartTagPr>
              <w:r w:rsidRPr="00FF4509">
                <w:rPr>
                  <w:rFonts w:ascii="Times New Roman" w:hAnsi="Times New Roman" w:cs="Times New Roman"/>
                  <w:sz w:val="24"/>
                  <w:szCs w:val="24"/>
                </w:rPr>
                <w:t>0,65 mm</w:t>
              </w:r>
            </w:smartTag>
            <w:r w:rsidRPr="00FF4509">
              <w:rPr>
                <w:rFonts w:ascii="Times New Roman" w:hAnsi="Times New Roman" w:cs="Times New Roman"/>
                <w:sz w:val="24"/>
                <w:szCs w:val="24"/>
              </w:rPr>
              <w:t xml:space="preserve"> e com identificação dos pares por código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 cores segundo a norma IEC 60708</w:t>
            </w: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5067F" w:rsidRPr="00FF4509" w:rsidRDefault="0045067F" w:rsidP="00E22AB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 xml:space="preserve">Com uma blindagem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exterior </w:t>
            </w: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 xml:space="preserve">envolvente de todos os pares, em fita metálica (opcionalmente com malha metálica), associada a um tensor metálico (dreno), para facilitar as ligações da blindagem à Terra, nos painéis de </w:t>
            </w:r>
            <w:r w:rsidRPr="00A40EA0">
              <w:rPr>
                <w:rFonts w:ascii="Times New Roman" w:hAnsi="Times New Roman" w:cs="Times New Roman"/>
                <w:i/>
                <w:sz w:val="24"/>
                <w:szCs w:val="24"/>
              </w:rPr>
              <w:t>patching</w:t>
            </w: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5067F" w:rsidRPr="00FF4509" w:rsidRDefault="0045067F" w:rsidP="00E22AB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>Revestimento exterior LSZH (</w:t>
            </w:r>
            <w:r w:rsidRPr="00A40EA0">
              <w:rPr>
                <w:rFonts w:ascii="Times New Roman" w:hAnsi="Times New Roman" w:cs="Times New Roman"/>
                <w:i/>
                <w:sz w:val="24"/>
                <w:szCs w:val="24"/>
              </w:rPr>
              <w:t>Low Smoke Zero Halogen</w:t>
            </w: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 xml:space="preserve">) de acordo com a norma IEC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>332-3.</w:t>
            </w:r>
          </w:p>
        </w:tc>
      </w:tr>
    </w:tbl>
    <w:p w:rsidR="0045067F" w:rsidRPr="00E30116" w:rsidRDefault="0045067F" w:rsidP="0045067F">
      <w:pPr>
        <w:pStyle w:val="PargrafodaLista"/>
        <w:tabs>
          <w:tab w:val="left" w:pos="3805"/>
        </w:tabs>
        <w:rPr>
          <w:rFonts w:ascii="Times New Roman" w:hAnsi="Times New Roman" w:cs="Times New Roman"/>
          <w:sz w:val="24"/>
          <w:szCs w:val="24"/>
        </w:rPr>
      </w:pPr>
    </w:p>
    <w:p w:rsidR="0045067F" w:rsidRDefault="0045067F" w:rsidP="0045067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78B5">
        <w:rPr>
          <w:rFonts w:ascii="Times New Roman" w:hAnsi="Times New Roman" w:cs="Times New Roman"/>
          <w:sz w:val="24"/>
          <w:szCs w:val="24"/>
        </w:rPr>
        <w:t xml:space="preserve"> Ferramentas para ligação de cabos S/UTP aos </w:t>
      </w:r>
      <w:r w:rsidRPr="00A40EA0">
        <w:rPr>
          <w:rFonts w:ascii="Times New Roman" w:hAnsi="Times New Roman" w:cs="Times New Roman"/>
          <w:i/>
          <w:sz w:val="24"/>
          <w:szCs w:val="24"/>
        </w:rPr>
        <w:t>patch panels</w:t>
      </w:r>
      <w:r w:rsidRPr="001678B5">
        <w:rPr>
          <w:rFonts w:ascii="Times New Roman" w:hAnsi="Times New Roman" w:cs="Times New Roman"/>
          <w:sz w:val="24"/>
          <w:szCs w:val="24"/>
        </w:rPr>
        <w:t xml:space="preserve"> e às tomadas (dependente do material passivo a instalar).</w:t>
      </w:r>
    </w:p>
    <w:p w:rsidR="0045067F" w:rsidRPr="00A40EA0" w:rsidRDefault="0045067F" w:rsidP="0045067F"/>
    <w:tbl>
      <w:tblPr>
        <w:tblpPr w:leftFromText="141" w:rightFromText="141" w:vertAnchor="text" w:horzAnchor="margin" w:tblpY="444"/>
        <w:tblW w:w="8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28"/>
      </w:tblGrid>
      <w:tr w:rsidR="0045067F" w:rsidRPr="00ED404F" w:rsidTr="00E22AB9">
        <w:trPr>
          <w:trHeight w:val="584"/>
        </w:trPr>
        <w:tc>
          <w:tcPr>
            <w:tcW w:w="8728" w:type="dxa"/>
            <w:vAlign w:val="center"/>
          </w:tcPr>
          <w:p w:rsidR="0045067F" w:rsidRPr="00D56311" w:rsidRDefault="0045067F" w:rsidP="00E22AB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F450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Especificações das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tomadas de conectores ISO 8877</w:t>
            </w:r>
          </w:p>
        </w:tc>
      </w:tr>
      <w:tr w:rsidR="0045067F" w:rsidRPr="008A25BA" w:rsidTr="00E22AB9">
        <w:trPr>
          <w:trHeight w:val="3736"/>
        </w:trPr>
        <w:tc>
          <w:tcPr>
            <w:tcW w:w="8728" w:type="dxa"/>
          </w:tcPr>
          <w:p w:rsidR="0045067F" w:rsidRPr="00D56311" w:rsidRDefault="0045067F" w:rsidP="00E22AB9">
            <w:pPr>
              <w:spacing w:line="360" w:lineRule="auto"/>
              <w:jc w:val="both"/>
              <w:rPr>
                <w:rFonts w:ascii="Times New Roman" w:hAnsi="Times New Roman" w:cs="Times New Roman"/>
                <w:sz w:val="2"/>
                <w:szCs w:val="2"/>
              </w:rPr>
            </w:pPr>
          </w:p>
          <w:p w:rsidR="0045067F" w:rsidRPr="00FF4509" w:rsidRDefault="0045067F" w:rsidP="00E22AB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>Tomadas para conector ISO 8877 com 8 contactos mais blindagem, em conformidade com a norma ISO/IEC 11801.</w:t>
            </w:r>
          </w:p>
          <w:p w:rsidR="0045067F" w:rsidRPr="00FF4509" w:rsidRDefault="0045067F" w:rsidP="00E22AB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>Incluindo espelho para instalação em caixas de PVC de aplicar à face e dispondo de um espaço exterior para identificação da tomada.</w:t>
            </w:r>
          </w:p>
          <w:p w:rsidR="0045067F" w:rsidRPr="00FF4509" w:rsidRDefault="0045067F" w:rsidP="00E22AB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509">
              <w:rPr>
                <w:rFonts w:ascii="Times New Roman" w:hAnsi="Times New Roman" w:cs="Times New Roman"/>
                <w:sz w:val="24"/>
                <w:szCs w:val="24"/>
              </w:rPr>
              <w:t>Com identificação das ligações por código de cores, de acordo com a norma ANSI TIA/EIA 568-B.2, Cat. 6. , ISO/IEC 11801 2da. edição e IEC61156-5. EN 50173- 2da. edição. IEC 60332-1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45067F" w:rsidRDefault="0045067F" w:rsidP="00450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5067F" w:rsidRDefault="0045067F" w:rsidP="0045067F">
      <w:pPr>
        <w:rPr>
          <w:rFonts w:ascii="Times New Roman" w:hAnsi="Times New Roman" w:cs="Times New Roman"/>
          <w:sz w:val="24"/>
          <w:szCs w:val="24"/>
        </w:rPr>
      </w:pPr>
    </w:p>
    <w:p w:rsidR="00236B00" w:rsidRPr="005F7042" w:rsidRDefault="00236B00" w:rsidP="00DA29BD">
      <w:pPr>
        <w:pStyle w:val="Cabealho2"/>
        <w:keepLines w:val="0"/>
        <w:numPr>
          <w:ilvl w:val="1"/>
          <w:numId w:val="2"/>
        </w:numPr>
        <w:spacing w:before="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F7042">
        <w:rPr>
          <w:rFonts w:ascii="Times New Roman" w:hAnsi="Times New Roman" w:cs="Times New Roman"/>
          <w:b/>
          <w:color w:val="auto"/>
          <w:sz w:val="28"/>
          <w:szCs w:val="28"/>
        </w:rPr>
        <w:t>Equipamento ativo de dados</w:t>
      </w:r>
      <w:bookmarkEnd w:id="19"/>
      <w:r w:rsidRPr="005F704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20"/>
      <w:bookmarkEnd w:id="21"/>
    </w:p>
    <w:p w:rsidR="00236B00" w:rsidRPr="00952809" w:rsidRDefault="00236B00" w:rsidP="00952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52809" w:rsidRDefault="00952809" w:rsidP="00952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809">
        <w:rPr>
          <w:rFonts w:ascii="Times New Roman" w:hAnsi="Times New Roman" w:cs="Times New Roman"/>
          <w:sz w:val="24"/>
          <w:szCs w:val="24"/>
        </w:rPr>
        <w:t xml:space="preserve">Considera-se equipamento ativo de dados todo o equipamento gerador, recetor ou conversor de sinais elétricos ou óticos. No presente caso, as peças mais importantes de equipamento são o </w:t>
      </w:r>
      <w:r w:rsidRPr="00952809">
        <w:rPr>
          <w:rFonts w:ascii="Times New Roman" w:hAnsi="Times New Roman" w:cs="Times New Roman"/>
          <w:i/>
          <w:sz w:val="24"/>
          <w:szCs w:val="24"/>
        </w:rPr>
        <w:t>router</w:t>
      </w:r>
      <w:r w:rsidRPr="00952809">
        <w:rPr>
          <w:rFonts w:ascii="Times New Roman" w:hAnsi="Times New Roman" w:cs="Times New Roman"/>
          <w:sz w:val="24"/>
          <w:szCs w:val="24"/>
        </w:rPr>
        <w:t xml:space="preserve"> multiprotocolo destinado a garantir o acesso ao exterior, o comutador 1000-Base-T e o </w:t>
      </w:r>
      <w:r w:rsidRPr="00952809">
        <w:rPr>
          <w:rFonts w:ascii="Times New Roman" w:hAnsi="Times New Roman" w:cs="Times New Roman"/>
          <w:i/>
          <w:sz w:val="24"/>
          <w:szCs w:val="24"/>
        </w:rPr>
        <w:t>firewall</w:t>
      </w:r>
      <w:r w:rsidRPr="00952809">
        <w:rPr>
          <w:rFonts w:ascii="Times New Roman" w:hAnsi="Times New Roman" w:cs="Times New Roman"/>
          <w:sz w:val="24"/>
          <w:szCs w:val="24"/>
        </w:rPr>
        <w:t>. É, ainda, especificada uma unidade de alimentação ininterrupta (UPS) para alimentação do equipamento ativo.</w:t>
      </w:r>
    </w:p>
    <w:p w:rsidR="00952809" w:rsidRDefault="00952809" w:rsidP="00952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809">
        <w:rPr>
          <w:rFonts w:ascii="Times New Roman" w:hAnsi="Times New Roman" w:cs="Times New Roman"/>
          <w:sz w:val="24"/>
          <w:szCs w:val="24"/>
        </w:rPr>
        <w:t xml:space="preserve">O </w:t>
      </w:r>
      <w:r w:rsidRPr="00952809">
        <w:rPr>
          <w:rFonts w:ascii="Times New Roman" w:hAnsi="Times New Roman" w:cs="Times New Roman"/>
          <w:i/>
          <w:sz w:val="24"/>
          <w:szCs w:val="24"/>
        </w:rPr>
        <w:t>router</w:t>
      </w:r>
      <w:r w:rsidRPr="00952809">
        <w:rPr>
          <w:rFonts w:ascii="Times New Roman" w:hAnsi="Times New Roman" w:cs="Times New Roman"/>
          <w:sz w:val="24"/>
          <w:szCs w:val="24"/>
        </w:rPr>
        <w:t xml:space="preserve"> multiprotocolo será instalado no distribuidor de rede e garantirá o acesso ao exterior. Este equipamento poderá também desempenhar funções de </w:t>
      </w:r>
      <w:r w:rsidRPr="00952809">
        <w:rPr>
          <w:rFonts w:ascii="Times New Roman" w:hAnsi="Times New Roman" w:cs="Times New Roman"/>
          <w:i/>
          <w:sz w:val="24"/>
          <w:szCs w:val="24"/>
        </w:rPr>
        <w:t>packet filter</w:t>
      </w:r>
      <w:r w:rsidRPr="00952809">
        <w:rPr>
          <w:rFonts w:ascii="Times New Roman" w:hAnsi="Times New Roman" w:cs="Times New Roman"/>
          <w:sz w:val="24"/>
          <w:szCs w:val="24"/>
        </w:rPr>
        <w:t xml:space="preserve"> (por filtragem de endereços), garantindo, em conjugação com o </w:t>
      </w:r>
      <w:r w:rsidRPr="00952809">
        <w:rPr>
          <w:rFonts w:ascii="Times New Roman" w:hAnsi="Times New Roman" w:cs="Times New Roman"/>
          <w:i/>
          <w:sz w:val="24"/>
          <w:szCs w:val="24"/>
        </w:rPr>
        <w:t>firewall</w:t>
      </w:r>
      <w:r w:rsidRPr="00952809">
        <w:rPr>
          <w:rFonts w:ascii="Times New Roman" w:hAnsi="Times New Roman" w:cs="Times New Roman"/>
          <w:sz w:val="24"/>
          <w:szCs w:val="24"/>
        </w:rPr>
        <w:t>, a segurança contra intrusões na rede.</w:t>
      </w:r>
    </w:p>
    <w:p w:rsidR="00952809" w:rsidRDefault="00952809" w:rsidP="00952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809">
        <w:rPr>
          <w:rFonts w:ascii="Times New Roman" w:hAnsi="Times New Roman" w:cs="Times New Roman"/>
          <w:sz w:val="24"/>
          <w:szCs w:val="24"/>
        </w:rPr>
        <w:t>O comutador (</w:t>
      </w:r>
      <w:r w:rsidRPr="00952809">
        <w:rPr>
          <w:rFonts w:ascii="Times New Roman" w:hAnsi="Times New Roman" w:cs="Times New Roman"/>
          <w:i/>
          <w:sz w:val="24"/>
          <w:szCs w:val="24"/>
        </w:rPr>
        <w:t>switch</w:t>
      </w:r>
      <w:r w:rsidRPr="00952809">
        <w:rPr>
          <w:rFonts w:ascii="Times New Roman" w:hAnsi="Times New Roman" w:cs="Times New Roman"/>
          <w:sz w:val="24"/>
          <w:szCs w:val="24"/>
        </w:rPr>
        <w:t xml:space="preserve">) </w:t>
      </w:r>
      <w:r w:rsidRPr="001E55B6">
        <w:rPr>
          <w:rFonts w:ascii="Times New Roman" w:hAnsi="Times New Roman" w:cs="Times New Roman"/>
          <w:sz w:val="24"/>
          <w:szCs w:val="24"/>
        </w:rPr>
        <w:t>terá como função o suporte da ligação do servidor informático, e ligação de postos de trabalho a pelo menos 100 Mbps.</w:t>
      </w:r>
    </w:p>
    <w:p w:rsidR="00952809" w:rsidRDefault="00952809" w:rsidP="00952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809">
        <w:rPr>
          <w:rFonts w:ascii="Times New Roman" w:hAnsi="Times New Roman" w:cs="Times New Roman"/>
          <w:sz w:val="24"/>
          <w:szCs w:val="24"/>
        </w:rPr>
        <w:t xml:space="preserve">O sistema de </w:t>
      </w:r>
      <w:r w:rsidRPr="00952809">
        <w:rPr>
          <w:rFonts w:ascii="Times New Roman" w:hAnsi="Times New Roman" w:cs="Times New Roman"/>
          <w:i/>
          <w:sz w:val="24"/>
          <w:szCs w:val="24"/>
        </w:rPr>
        <w:t>firewall</w:t>
      </w:r>
      <w:r w:rsidRPr="00952809">
        <w:rPr>
          <w:rFonts w:ascii="Times New Roman" w:hAnsi="Times New Roman" w:cs="Times New Roman"/>
          <w:sz w:val="24"/>
          <w:szCs w:val="24"/>
        </w:rPr>
        <w:t xml:space="preserve"> a instalar visa garantir a proteção contra intrusões de origem externa na rede da empresa. Será composto </w:t>
      </w:r>
      <w:r w:rsidRPr="00A90AE5">
        <w:rPr>
          <w:rFonts w:ascii="Times New Roman" w:hAnsi="Times New Roman" w:cs="Times New Roman"/>
          <w:sz w:val="24"/>
          <w:szCs w:val="24"/>
        </w:rPr>
        <w:t xml:space="preserve">por um pacote de software de </w:t>
      </w:r>
      <w:r w:rsidRPr="00A90AE5">
        <w:rPr>
          <w:rFonts w:ascii="Times New Roman" w:hAnsi="Times New Roman" w:cs="Times New Roman"/>
          <w:i/>
          <w:sz w:val="24"/>
          <w:szCs w:val="24"/>
        </w:rPr>
        <w:t>firewall</w:t>
      </w:r>
      <w:r w:rsidRPr="00A90AE5">
        <w:rPr>
          <w:rFonts w:ascii="Times New Roman" w:hAnsi="Times New Roman" w:cs="Times New Roman"/>
          <w:sz w:val="24"/>
          <w:szCs w:val="24"/>
        </w:rPr>
        <w:t xml:space="preserve"> instalado em hardware dedicado ou, em alternativa, instalado num computador de </w:t>
      </w:r>
      <w:r w:rsidR="00EF32E5" w:rsidRPr="00A90AE5">
        <w:rPr>
          <w:rFonts w:ascii="Times New Roman" w:hAnsi="Times New Roman" w:cs="Times New Roman"/>
          <w:sz w:val="24"/>
          <w:szCs w:val="24"/>
        </w:rPr>
        <w:t>arquitetura</w:t>
      </w:r>
      <w:r w:rsidRPr="00A90AE5">
        <w:rPr>
          <w:rFonts w:ascii="Times New Roman" w:hAnsi="Times New Roman" w:cs="Times New Roman"/>
          <w:sz w:val="24"/>
          <w:szCs w:val="24"/>
        </w:rPr>
        <w:t xml:space="preserve"> Intel com configuração adequada, consoante a solução a ser adotada face às propostas existentes.</w:t>
      </w:r>
    </w:p>
    <w:p w:rsidR="00952809" w:rsidRDefault="00952809" w:rsidP="00952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809">
        <w:rPr>
          <w:rFonts w:ascii="Times New Roman" w:hAnsi="Times New Roman" w:cs="Times New Roman"/>
          <w:sz w:val="24"/>
          <w:szCs w:val="24"/>
        </w:rPr>
        <w:t>Para garantir alimentação ininterrupta do equipamento de comunicações (</w:t>
      </w:r>
      <w:r w:rsidRPr="00952809">
        <w:rPr>
          <w:rFonts w:ascii="Times New Roman" w:hAnsi="Times New Roman" w:cs="Times New Roman"/>
          <w:i/>
          <w:sz w:val="24"/>
          <w:szCs w:val="24"/>
        </w:rPr>
        <w:t>router</w:t>
      </w:r>
      <w:r w:rsidRPr="00952809">
        <w:rPr>
          <w:rFonts w:ascii="Times New Roman" w:hAnsi="Times New Roman" w:cs="Times New Roman"/>
          <w:sz w:val="24"/>
          <w:szCs w:val="24"/>
        </w:rPr>
        <w:t xml:space="preserve"> e </w:t>
      </w:r>
      <w:r w:rsidRPr="00952809">
        <w:rPr>
          <w:rFonts w:ascii="Times New Roman" w:hAnsi="Times New Roman" w:cs="Times New Roman"/>
          <w:i/>
          <w:sz w:val="24"/>
          <w:szCs w:val="24"/>
        </w:rPr>
        <w:t>switch</w:t>
      </w:r>
      <w:r w:rsidRPr="00952809">
        <w:rPr>
          <w:rFonts w:ascii="Times New Roman" w:hAnsi="Times New Roman" w:cs="Times New Roman"/>
          <w:sz w:val="24"/>
          <w:szCs w:val="24"/>
        </w:rPr>
        <w:t>), será instalada uma unidade de alimentação ininterrupta (UPS).</w:t>
      </w:r>
    </w:p>
    <w:p w:rsidR="00B32005" w:rsidRDefault="00B32005">
      <w:pPr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sz w:val="24"/>
          <w:szCs w:val="24"/>
          <w:highlight w:val="cyan"/>
        </w:rPr>
        <w:br w:type="page"/>
      </w:r>
    </w:p>
    <w:tbl>
      <w:tblPr>
        <w:tblStyle w:val="Tabelacomgrelha"/>
        <w:tblpPr w:leftFromText="141" w:rightFromText="141" w:vertAnchor="text" w:horzAnchor="margin" w:tblpY="1250"/>
        <w:tblOverlap w:val="never"/>
        <w:tblW w:w="8500" w:type="dxa"/>
        <w:tblLook w:val="04A0" w:firstRow="1" w:lastRow="0" w:firstColumn="1" w:lastColumn="0" w:noHBand="0" w:noVBand="1"/>
      </w:tblPr>
      <w:tblGrid>
        <w:gridCol w:w="4217"/>
        <w:gridCol w:w="4283"/>
      </w:tblGrid>
      <w:tr w:rsidR="00D56311" w:rsidTr="009F54EF">
        <w:trPr>
          <w:trHeight w:val="510"/>
        </w:trPr>
        <w:tc>
          <w:tcPr>
            <w:tcW w:w="8500" w:type="dxa"/>
            <w:gridSpan w:val="2"/>
            <w:vAlign w:val="center"/>
          </w:tcPr>
          <w:p w:rsidR="00D56311" w:rsidRPr="002313CB" w:rsidRDefault="00D56311" w:rsidP="009F54EF">
            <w:pPr>
              <w:jc w:val="center"/>
              <w:rPr>
                <w:rFonts w:cs="Times New Roman"/>
                <w:sz w:val="28"/>
              </w:rPr>
            </w:pPr>
            <w:r w:rsidRPr="00B3200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Especificações do Router Cisco ASR 1004</w:t>
            </w:r>
            <w:r w:rsidRPr="00B32005">
              <w:rPr>
                <w:rFonts w:ascii="Times New Roman" w:hAnsi="Times New Roman" w:cs="Times New Roman"/>
                <w:sz w:val="24"/>
                <w:szCs w:val="24"/>
              </w:rPr>
              <w:t xml:space="preserve"> (ou equivalente)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D56311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6311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Escalabilidade: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2005">
              <w:rPr>
                <w:rFonts w:ascii="Times New Roman" w:hAnsi="Times New Roman" w:cs="Times New Roman"/>
                <w:color w:val="525252"/>
                <w:sz w:val="24"/>
                <w:szCs w:val="24"/>
              </w:rPr>
              <w:t>1</w:t>
            </w:r>
            <w:r w:rsidRPr="00B32005">
              <w:rPr>
                <w:rFonts w:ascii="Times New Roman" w:hAnsi="Times New Roman" w:cs="Times New Roman"/>
                <w:sz w:val="24"/>
                <w:szCs w:val="24"/>
              </w:rPr>
              <w:t>0 Gbps to 40 Gbps+</w:t>
            </w:r>
          </w:p>
        </w:tc>
      </w:tr>
      <w:tr w:rsidR="00D56311" w:rsidRPr="002B06D8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D56311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6311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Voltado para: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Empresa WAN ou borda Internet, prestador de serviços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D56311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6311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Adaptadores portuários compartilhados: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200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D56311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6311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Serviços incorporados slots de processador: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68700A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700A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Slots de processador Rota: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68700A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Número de processadores de interface SPA(</w:t>
            </w:r>
            <w:r w:rsidRPr="0068700A">
              <w:rPr>
                <w:rFonts w:ascii="Times New Roman" w:hAnsi="Times New Roman" w:cs="Times New Roman"/>
                <w:sz w:val="24"/>
                <w:szCs w:val="24"/>
              </w:rPr>
              <w:t>PIS), apoiado: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68700A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700A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Redundância: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Sim</w:t>
            </w:r>
            <w:r w:rsidRPr="00B32005">
              <w:rPr>
                <w:rStyle w:val="shorttext"/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68700A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Número de SFP built-inportas GE: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200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68700A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700A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Placa integrada (</w:t>
            </w:r>
            <w:r w:rsidRPr="0068700A">
              <w:rPr>
                <w:rStyle w:val="shorttext"/>
                <w:rFonts w:ascii="Times New Roman" w:hAnsi="Times New Roman" w:cs="Times New Roman"/>
                <w:sz w:val="24"/>
                <w:szCs w:val="24"/>
              </w:rPr>
              <w:t>IDC):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2005">
              <w:rPr>
                <w:rFonts w:ascii="Times New Roman" w:hAnsi="Times New Roman" w:cs="Times New Roman"/>
                <w:sz w:val="24"/>
                <w:szCs w:val="24"/>
              </w:rPr>
              <w:t>Não</w:t>
            </w:r>
          </w:p>
        </w:tc>
      </w:tr>
      <w:tr w:rsidR="00D56311" w:rsidRPr="002B06D8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68700A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700A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Fonte de alimentação redundante: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Sim</w:t>
            </w:r>
            <w:r w:rsidRPr="00B3200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suporte</w:t>
            </w:r>
            <w:r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de alimentação dupla</w:t>
            </w:r>
            <w:r w:rsidRPr="00B3200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opção</w:t>
            </w:r>
            <w:r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de</w:t>
            </w:r>
            <w:r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alimentação AC ou</w:t>
            </w:r>
            <w:r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DC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68700A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700A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Fluxo de ar: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Frente para trás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68700A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700A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Altura: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Altura:7</w:t>
            </w:r>
            <w:r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polegadas</w:t>
            </w:r>
            <w:r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(177.8mm)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68700A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Largura: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17,2</w:t>
            </w:r>
            <w:r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Polegadas (</w:t>
            </w:r>
            <w:r w:rsidRPr="00B32005">
              <w:rPr>
                <w:rStyle w:val="shorttext"/>
                <w:rFonts w:ascii="Times New Roman" w:hAnsi="Times New Roman" w:cs="Times New Roman"/>
                <w:sz w:val="24"/>
                <w:szCs w:val="24"/>
              </w:rPr>
              <w:t>437,4 milímetros)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68700A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Profundidade: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22</w:t>
            </w:r>
            <w:r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Polegadas (</w:t>
            </w:r>
            <w:r w:rsidRPr="00B32005">
              <w:rPr>
                <w:rStyle w:val="shorttext"/>
                <w:rFonts w:ascii="Times New Roman" w:hAnsi="Times New Roman" w:cs="Times New Roman"/>
                <w:sz w:val="24"/>
                <w:szCs w:val="24"/>
              </w:rPr>
              <w:t>558,8 milímetros)</w:t>
            </w:r>
          </w:p>
        </w:tc>
      </w:tr>
      <w:tr w:rsidR="00D56311" w:rsidTr="009F54EF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D56311" w:rsidRPr="0068700A" w:rsidRDefault="00D56311" w:rsidP="009F54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Peso:</w:t>
            </w:r>
          </w:p>
        </w:tc>
        <w:tc>
          <w:tcPr>
            <w:tcW w:w="4283" w:type="dxa"/>
            <w:vAlign w:val="center"/>
          </w:tcPr>
          <w:p w:rsidR="00D56311" w:rsidRPr="00B32005" w:rsidRDefault="00D56311" w:rsidP="009F54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2005">
              <w:rPr>
                <w:rStyle w:val="hps"/>
                <w:rFonts w:ascii="Times New Roman" w:hAnsi="Times New Roman" w:cs="Times New Roman"/>
                <w:sz w:val="24"/>
                <w:szCs w:val="24"/>
              </w:rPr>
              <w:t>(</w:t>
            </w:r>
            <w:r w:rsidRPr="00B32005">
              <w:rPr>
                <w:rFonts w:ascii="Times New Roman" w:hAnsi="Times New Roman" w:cs="Times New Roman"/>
                <w:sz w:val="24"/>
                <w:szCs w:val="24"/>
              </w:rPr>
              <w:t>31.16</w:t>
            </w:r>
            <w:r w:rsidRPr="00B32005">
              <w:rPr>
                <w:rStyle w:val="shorttext"/>
                <w:rFonts w:ascii="Times New Roman" w:hAnsi="Times New Roman" w:cs="Times New Roman"/>
                <w:sz w:val="24"/>
                <w:szCs w:val="24"/>
              </w:rPr>
              <w:t>kg)</w:t>
            </w:r>
          </w:p>
        </w:tc>
      </w:tr>
    </w:tbl>
    <w:p w:rsidR="009F54EF" w:rsidRDefault="009F54EF" w:rsidP="009F54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AE5">
        <w:rPr>
          <w:rFonts w:ascii="Times New Roman" w:hAnsi="Times New Roman" w:cs="Times New Roman"/>
          <w:sz w:val="24"/>
          <w:szCs w:val="24"/>
        </w:rPr>
        <w:t>Os quadros a seguir apresentados resumem as características específicas do equipamento especificado nesta secção.</w:t>
      </w:r>
    </w:p>
    <w:p w:rsidR="009F54EF" w:rsidRDefault="009F54EF" w:rsidP="009F54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32005" w:rsidRPr="00952809" w:rsidRDefault="009F54EF" w:rsidP="00952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2EAFAF2B" wp14:editId="24DFE3B5">
            <wp:simplePos x="0" y="0"/>
            <wp:positionH relativeFrom="margin">
              <wp:posOffset>1569797</wp:posOffset>
            </wp:positionH>
            <wp:positionV relativeFrom="paragraph">
              <wp:posOffset>220190</wp:posOffset>
            </wp:positionV>
            <wp:extent cx="249555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35" y="21394"/>
                <wp:lineTo x="21435" y="0"/>
                <wp:lineTo x="0" y="0"/>
              </wp:wrapPolygon>
            </wp:wrapTight>
            <wp:docPr id="6" name="Imagem 6" descr="Large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rge Phot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6B00" w:rsidRDefault="00236B00" w:rsidP="00236B00">
      <w:pPr>
        <w:spacing w:line="360" w:lineRule="auto"/>
        <w:jc w:val="both"/>
        <w:rPr>
          <w:sz w:val="24"/>
          <w:szCs w:val="24"/>
        </w:rPr>
      </w:pPr>
    </w:p>
    <w:p w:rsidR="00236B00" w:rsidRPr="00236B00" w:rsidRDefault="00236B00" w:rsidP="00236B00"/>
    <w:p w:rsidR="00236B00" w:rsidRPr="00236B00" w:rsidRDefault="00236B00" w:rsidP="00236B00"/>
    <w:p w:rsidR="00FF4509" w:rsidRDefault="00FF4509" w:rsidP="009370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4509" w:rsidRDefault="00FF4509" w:rsidP="009370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4509" w:rsidRDefault="00D56311" w:rsidP="009370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71966C0" wp14:editId="6487A86B">
                <wp:simplePos x="0" y="0"/>
                <wp:positionH relativeFrom="margin">
                  <wp:posOffset>1814195</wp:posOffset>
                </wp:positionH>
                <wp:positionV relativeFrom="paragraph">
                  <wp:posOffset>9525</wp:posOffset>
                </wp:positionV>
                <wp:extent cx="2181225" cy="635"/>
                <wp:effectExtent l="0" t="0" r="9525" b="2540"/>
                <wp:wrapTight wrapText="bothSides">
                  <wp:wrapPolygon edited="0">
                    <wp:start x="0" y="0"/>
                    <wp:lineTo x="0" y="20420"/>
                    <wp:lineTo x="21506" y="20420"/>
                    <wp:lineTo x="21506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17DE" w:rsidRPr="0068700A" w:rsidRDefault="009E17DE" w:rsidP="0068700A">
                            <w:pPr>
                              <w:pStyle w:val="Legenda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2" w:name="_Toc469660757"/>
                            <w:bookmarkStart w:id="23" w:name="_Toc469661001"/>
                            <w:r w:rsidRPr="0068700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68700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8700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68700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3E5C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68700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8700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Router Cisco ASR 1004</w:t>
                            </w:r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1966C0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142.85pt;margin-top:.75pt;width:171.75pt;height:.05pt;z-index:-25164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" stroked="f">
                <v:textbox style="mso-fit-shape-to-text:t" inset="0,0,0,0">
                  <w:txbxContent>
                    <w:p w:rsidR="009E17DE" w:rsidRPr="0068700A" w:rsidRDefault="009E17DE" w:rsidP="0068700A">
                      <w:pPr>
                        <w:pStyle w:val="Legenda"/>
                        <w:jc w:val="both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4" w:name="_Toc469660757"/>
                      <w:bookmarkStart w:id="25" w:name="_Toc469661001"/>
                      <w:r w:rsidRPr="0068700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68700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8700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68700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F3E5C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68700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8700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- Router Cisco ASR 1004</w:t>
                      </w:r>
                      <w:bookmarkEnd w:id="24"/>
                      <w:bookmarkEnd w:id="2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68700A" w:rsidRDefault="006870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pPr w:leftFromText="141" w:rightFromText="141" w:vertAnchor="text" w:horzAnchor="margin" w:tblpY="9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94"/>
      </w:tblGrid>
      <w:tr w:rsidR="00D56311" w:rsidRPr="008A25BA" w:rsidTr="000B30EC">
        <w:trPr>
          <w:trHeight w:val="557"/>
        </w:trPr>
        <w:tc>
          <w:tcPr>
            <w:tcW w:w="8494" w:type="dxa"/>
            <w:vAlign w:val="bottom"/>
          </w:tcPr>
          <w:p w:rsidR="00D56311" w:rsidRPr="00D84035" w:rsidRDefault="00D56311" w:rsidP="000B30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03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Especificações do Switch Cisco Catalyst 2960 48 portas</w:t>
            </w:r>
            <w:r w:rsidRPr="00D84035">
              <w:rPr>
                <w:rFonts w:ascii="Times New Roman" w:hAnsi="Times New Roman" w:cs="Times New Roman"/>
                <w:sz w:val="24"/>
                <w:szCs w:val="24"/>
              </w:rPr>
              <w:t xml:space="preserve"> (ou equivalente)</w:t>
            </w:r>
          </w:p>
        </w:tc>
      </w:tr>
      <w:tr w:rsidR="00D56311" w:rsidRPr="008A25BA" w:rsidTr="00D56311">
        <w:tc>
          <w:tcPr>
            <w:tcW w:w="8494" w:type="dxa"/>
          </w:tcPr>
          <w:p w:rsidR="00D56311" w:rsidRPr="00D56311" w:rsidRDefault="00D56311" w:rsidP="00D56311">
            <w:pPr>
              <w:spacing w:line="360" w:lineRule="auto"/>
              <w:jc w:val="both"/>
              <w:rPr>
                <w:rFonts w:ascii="Times New Roman" w:hAnsi="Times New Roman" w:cs="Times New Roman"/>
                <w:sz w:val="2"/>
                <w:szCs w:val="2"/>
              </w:rPr>
            </w:pPr>
          </w:p>
          <w:p w:rsidR="00D56311" w:rsidRPr="0068700A" w:rsidRDefault="00D56311" w:rsidP="00D56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Fonts w:ascii="Times New Roman" w:hAnsi="Times New Roman" w:cs="Times New Roman"/>
                <w:sz w:val="24"/>
                <w:szCs w:val="24"/>
              </w:rPr>
              <w:t>Suporte a dados, conexão sem fio e comunicações por voz para que se possa instalar uma única rede para todas as suas necessidades de rede e comunicação;</w:t>
            </w:r>
          </w:p>
          <w:p w:rsidR="00D56311" w:rsidRPr="0068700A" w:rsidRDefault="00D56311" w:rsidP="00D56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Fonts w:ascii="Times New Roman" w:hAnsi="Times New Roman" w:cs="Times New Roman"/>
                <w:sz w:val="24"/>
                <w:szCs w:val="24"/>
              </w:rPr>
              <w:t xml:space="preserve">Oferece modelos de 8, 24 ou 48 portas com PoE opcional, oferecendo até 15W por porta, para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alimentar os terminais da rede;</w:t>
            </w:r>
          </w:p>
          <w:p w:rsidR="00D56311" w:rsidRPr="0068700A" w:rsidRDefault="00D56311" w:rsidP="00D56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Fonts w:ascii="Times New Roman" w:hAnsi="Times New Roman" w:cs="Times New Roman"/>
                <w:sz w:val="24"/>
                <w:szCs w:val="24"/>
              </w:rPr>
              <w:t>Segurança avançada como, serviços de identidade e controle de acesso sofisticado para proteger ativos críticos;</w:t>
            </w:r>
          </w:p>
          <w:p w:rsidR="00D56311" w:rsidRPr="0068700A" w:rsidRDefault="00D56311" w:rsidP="00D56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Fonts w:ascii="Times New Roman" w:hAnsi="Times New Roman" w:cs="Times New Roman"/>
                <w:sz w:val="24"/>
                <w:szCs w:val="24"/>
              </w:rPr>
              <w:t>Os recurso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 de redundância e resistência </w:t>
            </w:r>
            <w:r w:rsidRPr="0068700A">
              <w:rPr>
                <w:rFonts w:ascii="Times New Roman" w:hAnsi="Times New Roman" w:cs="Times New Roman"/>
                <w:sz w:val="24"/>
                <w:szCs w:val="24"/>
              </w:rPr>
              <w:t>protegem a disponibilidade de seus aplicativos críticos em todas as situações;</w:t>
            </w:r>
          </w:p>
          <w:p w:rsidR="00D56311" w:rsidRPr="0068700A" w:rsidRDefault="00D56311" w:rsidP="00D56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Fonts w:ascii="Times New Roman" w:hAnsi="Times New Roman" w:cs="Times New Roman"/>
                <w:sz w:val="24"/>
                <w:szCs w:val="24"/>
              </w:rPr>
              <w:t>A garantia de hardware pela vida toda inclui atualizações de software sem custo adicional;</w:t>
            </w:r>
          </w:p>
          <w:p w:rsidR="00D56311" w:rsidRPr="0068700A" w:rsidRDefault="00D56311" w:rsidP="00D56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2094">
              <w:rPr>
                <w:rFonts w:ascii="Times New Roman" w:hAnsi="Times New Roman" w:cs="Times New Roman"/>
                <w:i/>
                <w:sz w:val="24"/>
                <w:szCs w:val="24"/>
              </w:rPr>
              <w:t>Power over Ethernet pass-through</w:t>
            </w:r>
            <w:r w:rsidRPr="0068700A">
              <w:rPr>
                <w:rFonts w:ascii="Times New Roman" w:hAnsi="Times New Roman" w:cs="Times New Roman"/>
                <w:sz w:val="24"/>
                <w:szCs w:val="24"/>
              </w:rPr>
              <w:t>, alimenta dispositivos e estende a sua rede para espaços de trabalho com fonte de alimentação limitada disponível;</w:t>
            </w:r>
          </w:p>
          <w:p w:rsidR="00D56311" w:rsidRPr="0068700A" w:rsidRDefault="00D56311" w:rsidP="00D56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Fonts w:ascii="Times New Roman" w:hAnsi="Times New Roman" w:cs="Times New Roman"/>
                <w:sz w:val="24"/>
                <w:szCs w:val="24"/>
              </w:rPr>
              <w:t>Tamanho compacto para áreas de espaço restrito;</w:t>
            </w:r>
          </w:p>
          <w:p w:rsidR="00D56311" w:rsidRPr="0068700A" w:rsidRDefault="00D56311" w:rsidP="00D56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Fonts w:ascii="Times New Roman" w:hAnsi="Times New Roman" w:cs="Times New Roman"/>
                <w:sz w:val="24"/>
                <w:szCs w:val="24"/>
              </w:rPr>
              <w:t>Sem ventilador, com operações silenciosas, permitindo que o switch se integre totalmente no ambiente de trabalho;</w:t>
            </w:r>
          </w:p>
          <w:p w:rsidR="00D56311" w:rsidRPr="0068700A" w:rsidRDefault="00D56311" w:rsidP="00D56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700A">
              <w:rPr>
                <w:rFonts w:ascii="Times New Roman" w:hAnsi="Times New Roman" w:cs="Times New Roman"/>
                <w:sz w:val="24"/>
                <w:szCs w:val="24"/>
              </w:rPr>
              <w:t>Armazenamento em USB para backup de arquivos, distribuição e operações simplificadas.</w:t>
            </w:r>
          </w:p>
        </w:tc>
      </w:tr>
    </w:tbl>
    <w:p w:rsidR="00FF4509" w:rsidRDefault="00FF4509" w:rsidP="009370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4509" w:rsidRDefault="00FF4509" w:rsidP="009370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4509" w:rsidRDefault="003338F5" w:rsidP="009370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38F5"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810000" cy="685800"/>
            <wp:effectExtent l="0" t="0" r="0" b="0"/>
            <wp:wrapTight wrapText="bothSides">
              <wp:wrapPolygon edited="0">
                <wp:start x="0" y="0"/>
                <wp:lineTo x="0" y="21000"/>
                <wp:lineTo x="21492" y="21000"/>
                <wp:lineTo x="21492" y="0"/>
                <wp:lineTo x="0" y="0"/>
              </wp:wrapPolygon>
            </wp:wrapTight>
            <wp:docPr id="9" name="Imagem 9" descr="http://www.cisco.com/c/dam/en/us/products/collateral/switches/catalyst-6500-series-switches/product_bulletin_c25-512173.doc/_jcr_content/renditions/product_bulletin_c25-51217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isco.com/c/dam/en/us/products/collateral/switches/catalyst-6500-series-switches/product_bulletin_c25-512173.doc/_jcr_content/renditions/product_bulletin_c25-512173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4509" w:rsidRDefault="00FF4509" w:rsidP="009370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70E8" w:rsidRDefault="00D563BF" w:rsidP="009370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1EEEDDD" wp14:editId="36280C08">
                <wp:simplePos x="0" y="0"/>
                <wp:positionH relativeFrom="column">
                  <wp:posOffset>1139190</wp:posOffset>
                </wp:positionH>
                <wp:positionV relativeFrom="paragraph">
                  <wp:posOffset>172085</wp:posOffset>
                </wp:positionV>
                <wp:extent cx="2990850" cy="635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462" y="20420"/>
                    <wp:lineTo x="21462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17DE" w:rsidRPr="003338F5" w:rsidRDefault="009E17DE" w:rsidP="003338F5">
                            <w:pPr>
                              <w:pStyle w:val="Legenda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6" w:name="_Toc469660758"/>
                            <w:bookmarkStart w:id="27" w:name="_Toc469661002"/>
                            <w:r w:rsidRPr="003338F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3338F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338F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3338F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3E5C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3338F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338F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Switch Cisco Catalyst 2960 48 portas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EEEDDD" id="Caixa de texto 8" o:spid="_x0000_s1027" type="#_x0000_t202" style="position:absolute;left:0;text-align:left;margin-left:89.7pt;margin-top:13.55pt;width:235.5pt;height:.05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" stroked="f">
                <v:textbox style="mso-fit-shape-to-text:t" inset="0,0,0,0">
                  <w:txbxContent>
                    <w:p w:rsidR="009E17DE" w:rsidRPr="003338F5" w:rsidRDefault="009E17DE" w:rsidP="003338F5">
                      <w:pPr>
                        <w:pStyle w:val="Legenda"/>
                        <w:jc w:val="both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8" w:name="_Toc469660758"/>
                      <w:bookmarkStart w:id="29" w:name="_Toc469661002"/>
                      <w:r w:rsidRPr="003338F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3338F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3338F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3338F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F3E5C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3338F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3338F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- Switch Cisco Catalyst 2960 48 portas</w:t>
                      </w:r>
                      <w:bookmarkEnd w:id="28"/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83985" w:rsidRDefault="00483985" w:rsidP="009370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70E8" w:rsidRPr="009370E8" w:rsidRDefault="009370E8" w:rsidP="009370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pPr w:leftFromText="141" w:rightFromText="141" w:vertAnchor="text" w:horzAnchor="margin" w:tblpY="-295"/>
        <w:tblOverlap w:val="never"/>
        <w:tblW w:w="8500" w:type="dxa"/>
        <w:tblLook w:val="04A0" w:firstRow="1" w:lastRow="0" w:firstColumn="1" w:lastColumn="0" w:noHBand="0" w:noVBand="1"/>
      </w:tblPr>
      <w:tblGrid>
        <w:gridCol w:w="4217"/>
        <w:gridCol w:w="4283"/>
      </w:tblGrid>
      <w:tr w:rsidR="00626FD0" w:rsidRPr="00736595" w:rsidTr="00626FD0">
        <w:trPr>
          <w:trHeight w:val="699"/>
        </w:trPr>
        <w:tc>
          <w:tcPr>
            <w:tcW w:w="8500" w:type="dxa"/>
            <w:gridSpan w:val="2"/>
            <w:vAlign w:val="bottom"/>
          </w:tcPr>
          <w:p w:rsidR="00626FD0" w:rsidRPr="00736595" w:rsidRDefault="00626FD0" w:rsidP="00626FD0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 w:rsidRPr="00736595">
              <w:rPr>
                <w:rFonts w:ascii="Times New Roman" w:hAnsi="Times New Roman" w:cs="Times New Roman"/>
                <w:b/>
                <w:sz w:val="24"/>
              </w:rPr>
              <w:lastRenderedPageBreak/>
              <w:t xml:space="preserve">Especificações do Firewall Cisco ASA5510-BUN-K9 </w:t>
            </w:r>
            <w:r w:rsidRPr="00736595">
              <w:rPr>
                <w:rFonts w:ascii="Times New Roman" w:hAnsi="Times New Roman" w:cs="Times New Roman"/>
                <w:sz w:val="24"/>
              </w:rPr>
              <w:t>(ou equivalente)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Tipo de dispositivo: </w:t>
            </w: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Dispositivo de segurança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Fator de forma:</w:t>
            </w: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Montável em bastidor - 1U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RAM: </w:t>
            </w: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1 GB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Memória flash: </w:t>
            </w: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256 MB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Quantidade de portas:</w:t>
            </w: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Protocolo de Ligação de Dados:</w:t>
            </w: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Ethernet, Fast Ethernet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vMerge w:val="restart"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Desempenho: </w:t>
            </w: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Taxa de transfe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rência de firewall : 300 Mbps 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vMerge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Taxa de conexão : 9.000 ligações por segundo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vMerge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Taxa de transferência VPN : 170 Mbps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vMerge w:val="restart"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Capacidade:</w:t>
            </w: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 xml:space="preserve">Pares IPSec VPN : 250 ¦ ¦ ¦ 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vMerge/>
            <w:shd w:val="clear" w:color="auto" w:fill="DEEAF6" w:themeFill="accent1" w:themeFillTint="33"/>
          </w:tcPr>
          <w:p w:rsidR="00626FD0" w:rsidRPr="000C7A8E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83" w:type="dxa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Sessões simultâneas : 50000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vMerge/>
            <w:shd w:val="clear" w:color="auto" w:fill="DEEAF6" w:themeFill="accent1" w:themeFillTint="33"/>
          </w:tcPr>
          <w:p w:rsidR="00626FD0" w:rsidRPr="000C7A8E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83" w:type="dxa"/>
          </w:tcPr>
          <w:p w:rsidR="00626FD0" w:rsidRPr="000C7A8E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Pares SSL VPN : 2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vMerge/>
            <w:shd w:val="clear" w:color="auto" w:fill="DEEAF6" w:themeFill="accent1" w:themeFillTint="33"/>
          </w:tcPr>
          <w:p w:rsidR="00626FD0" w:rsidRDefault="00626FD0" w:rsidP="00626FD0">
            <w:pPr>
              <w:spacing w:line="360" w:lineRule="auto"/>
            </w:pPr>
          </w:p>
        </w:tc>
        <w:tc>
          <w:tcPr>
            <w:tcW w:w="4283" w:type="dxa"/>
          </w:tcPr>
          <w:p w:rsidR="00626FD0" w:rsidRDefault="00626FD0" w:rsidP="00626FD0">
            <w:pPr>
              <w:spacing w:line="360" w:lineRule="auto"/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Interfaces virtuais (VLANs) : 50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Potência: </w:t>
            </w: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AC 120/230 V ( 50/60 Hz )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Dimensões (LxPxA):</w:t>
            </w: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44.5 cm x 33.5 cm x 4.4 cm</w:t>
            </w:r>
          </w:p>
        </w:tc>
      </w:tr>
      <w:tr w:rsidR="00626FD0" w:rsidRPr="00736595" w:rsidTr="00626FD0">
        <w:trPr>
          <w:trHeight w:val="397"/>
        </w:trPr>
        <w:tc>
          <w:tcPr>
            <w:tcW w:w="4217" w:type="dxa"/>
            <w:shd w:val="clear" w:color="auto" w:fill="DEEAF6" w:themeFill="accent1" w:themeFillTint="33"/>
            <w:vAlign w:val="center"/>
          </w:tcPr>
          <w:p w:rsidR="00626FD0" w:rsidRPr="00736595" w:rsidRDefault="00626FD0" w:rsidP="00626FD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Peso:</w:t>
            </w:r>
          </w:p>
        </w:tc>
        <w:tc>
          <w:tcPr>
            <w:tcW w:w="4283" w:type="dxa"/>
            <w:vAlign w:val="center"/>
          </w:tcPr>
          <w:p w:rsidR="00626FD0" w:rsidRPr="00736595" w:rsidRDefault="00626FD0" w:rsidP="00626F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6595">
              <w:rPr>
                <w:rFonts w:ascii="Times New Roman" w:hAnsi="Times New Roman" w:cs="Times New Roman"/>
                <w:sz w:val="24"/>
                <w:szCs w:val="24"/>
              </w:rPr>
              <w:t>9.1 kg</w:t>
            </w:r>
          </w:p>
        </w:tc>
      </w:tr>
    </w:tbl>
    <w:p w:rsidR="003338F5" w:rsidRDefault="00626FD0">
      <w:pPr>
        <w:rPr>
          <w:rFonts w:ascii="Times New Roman" w:hAnsi="Times New Roman" w:cs="Times New Roman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0AF11B" wp14:editId="29D084C8">
                <wp:simplePos x="0" y="0"/>
                <wp:positionH relativeFrom="margin">
                  <wp:align>center</wp:align>
                </wp:positionH>
                <wp:positionV relativeFrom="page">
                  <wp:posOffset>9126024</wp:posOffset>
                </wp:positionV>
                <wp:extent cx="2886075" cy="302260"/>
                <wp:effectExtent l="0" t="0" r="9525" b="254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17DE" w:rsidRPr="005E19AE" w:rsidRDefault="009E17DE" w:rsidP="005E19AE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0" w:name="_Toc469660759"/>
                            <w:bookmarkStart w:id="31" w:name="_Toc469661003"/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3E5C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Firewall Cisco ASA5510-BUN-K9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0AF11B" id="Caixa de texto 11" o:spid="_x0000_s1028" type="#_x0000_t202" style="position:absolute;margin-left:0;margin-top:718.6pt;width:227.25pt;height:23.8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" stroked="f">
                <v:textbox style="mso-fit-shape-to-text:t" inset="0,0,0,0">
                  <w:txbxContent>
                    <w:p w:rsidR="009E17DE" w:rsidRPr="005E19AE" w:rsidRDefault="009E17DE" w:rsidP="005E19AE">
                      <w:pPr>
                        <w:pStyle w:val="Legenda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</w:pPr>
                      <w:bookmarkStart w:id="32" w:name="_Toc469660759"/>
                      <w:bookmarkStart w:id="33" w:name="_Toc469661003"/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F3E5C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- Firewall Cisco ASA5510-BUN-K9</w:t>
                      </w:r>
                      <w:bookmarkEnd w:id="32"/>
                      <w:bookmarkEnd w:id="33"/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5E19AE">
        <w:rPr>
          <w:rFonts w:ascii="Times New Roman" w:hAnsi="Times New Roman" w:cs="Times New Roman"/>
          <w:noProof/>
          <w:lang w:eastAsia="pt-PT"/>
        </w:rPr>
        <w:drawing>
          <wp:anchor distT="0" distB="0" distL="114300" distR="114300" simplePos="0" relativeHeight="251673600" behindDoc="0" locked="0" layoutInCell="1" allowOverlap="1" wp14:anchorId="2B07400B" wp14:editId="5030BFD6">
            <wp:simplePos x="0" y="0"/>
            <wp:positionH relativeFrom="margin">
              <wp:posOffset>721019</wp:posOffset>
            </wp:positionH>
            <wp:positionV relativeFrom="paragraph">
              <wp:posOffset>6663544</wp:posOffset>
            </wp:positionV>
            <wp:extent cx="3672205" cy="1143000"/>
            <wp:effectExtent l="0" t="0" r="4445" b="0"/>
            <wp:wrapTopAndBottom/>
            <wp:docPr id="10" name="Imagem 10" descr="http://img.router-switch.com/productimages/Firewalls-Security/v/CISCO-ASA-5510-Firew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router-switch.com/productimages/Firewalls-Security/v/CISCO-ASA-5510-Firewal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" t="31971" r="4376" b="31866"/>
                    <a:stretch/>
                  </pic:blipFill>
                  <pic:spPr bwMode="auto">
                    <a:xfrm>
                      <a:off x="0" y="0"/>
                      <a:ext cx="367220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8F5">
        <w:rPr>
          <w:rFonts w:ascii="Times New Roman" w:hAnsi="Times New Roman" w:cs="Times New Roman"/>
        </w:rPr>
        <w:br w:type="page"/>
      </w:r>
    </w:p>
    <w:tbl>
      <w:tblPr>
        <w:tblpPr w:leftFromText="141" w:rightFromText="141" w:vertAnchor="text" w:horzAnchor="margin" w:tblpY="163"/>
        <w:tblW w:w="9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4"/>
        <w:gridCol w:w="3900"/>
        <w:gridCol w:w="4560"/>
      </w:tblGrid>
      <w:tr w:rsidR="00626FD0" w:rsidRPr="008A25BA" w:rsidTr="00626FD0">
        <w:trPr>
          <w:gridBefore w:val="1"/>
          <w:wBefore w:w="994" w:type="dxa"/>
          <w:trHeight w:val="566"/>
        </w:trPr>
        <w:tc>
          <w:tcPr>
            <w:tcW w:w="8460" w:type="dxa"/>
            <w:gridSpan w:val="2"/>
            <w:vAlign w:val="bottom"/>
          </w:tcPr>
          <w:p w:rsidR="00626FD0" w:rsidRPr="002C7D5C" w:rsidRDefault="00626FD0" w:rsidP="00626FD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Especificações da UPS</w:t>
            </w:r>
            <w:bookmarkStart w:id="34" w:name="_Toc358972283"/>
            <w:r w:rsidRPr="002C7D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C7D5C">
              <w:rPr>
                <w:rFonts w:ascii="Times New Roman" w:hAnsi="Times New Roman" w:cs="Times New Roman"/>
                <w:b/>
                <w:sz w:val="24"/>
                <w:szCs w:val="24"/>
              </w:rPr>
              <w:t>Smart-UPS On-Line</w:t>
            </w:r>
            <w:bookmarkEnd w:id="34"/>
            <w:r w:rsidRPr="002C7D5C">
              <w:rPr>
                <w:rFonts w:ascii="Times New Roman" w:hAnsi="Times New Roman" w:cs="Times New Roman"/>
                <w:sz w:val="24"/>
                <w:szCs w:val="24"/>
              </w:rPr>
              <w:t xml:space="preserve"> (ou equivalente)</w:t>
            </w:r>
          </w:p>
        </w:tc>
      </w:tr>
      <w:tr w:rsidR="00626FD0" w:rsidRPr="008A25BA" w:rsidTr="00626FD0">
        <w:tc>
          <w:tcPr>
            <w:tcW w:w="994" w:type="dxa"/>
            <w:vMerge w:val="restart"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b/>
                <w:sz w:val="24"/>
                <w:szCs w:val="24"/>
              </w:rPr>
              <w:t>Saída</w:t>
            </w:r>
          </w:p>
        </w:tc>
        <w:tc>
          <w:tcPr>
            <w:tcW w:w="3900" w:type="dxa"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spacing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Capacidade de Potência de Saída: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3500 Watts / 5000 VA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spacing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Potência Máxima Configurável: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3500 Watts / 5000 VA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spacing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Tensão nominal de saída: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120V, 208V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spacing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Nota sobre a tensão de Saída: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Configurável para 208 ou 240 - tensão de saída nominal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spacing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Eficiência em carga total: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91.0%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spacing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Distorção da Tensão de Saída: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Inferior a 3%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spacing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Frequência de Saída (sincronizada com rede elétrica):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50/60 Hz +/- 3 Hz ajustável pelo utilizador +/- 0.1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DEEAF6" w:themeFill="accent1" w:themeFillTint="33"/>
            <w:vAlign w:val="center"/>
          </w:tcPr>
          <w:p w:rsidR="00626FD0" w:rsidRPr="002C7D5C" w:rsidRDefault="00626FD0" w:rsidP="00626FD0">
            <w:pPr>
              <w:spacing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Outras tensões de saída: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240</w:t>
            </w:r>
          </w:p>
        </w:tc>
      </w:tr>
      <w:tr w:rsidR="00626FD0" w:rsidRPr="008A25BA" w:rsidTr="00626FD0">
        <w:tc>
          <w:tcPr>
            <w:tcW w:w="994" w:type="dxa"/>
            <w:vMerge w:val="restart"/>
            <w:shd w:val="clear" w:color="auto" w:fill="FBE4D5" w:themeFill="accent2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b/>
                <w:sz w:val="24"/>
                <w:szCs w:val="24"/>
              </w:rPr>
              <w:t>Entrada</w:t>
            </w:r>
          </w:p>
        </w:tc>
        <w:tc>
          <w:tcPr>
            <w:tcW w:w="3900" w:type="dxa"/>
            <w:shd w:val="clear" w:color="auto" w:fill="FBE4D5" w:themeFill="accent2" w:themeFillTint="33"/>
            <w:vAlign w:val="center"/>
          </w:tcPr>
          <w:p w:rsidR="00626FD0" w:rsidRPr="007C2EA3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C2EA3">
              <w:rPr>
                <w:rFonts w:ascii="Times New Roman" w:hAnsi="Times New Roman" w:cs="Times New Roman"/>
                <w:sz w:val="24"/>
                <w:szCs w:val="24"/>
              </w:rPr>
              <w:t>Tensão nominal de entrada: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208V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FBE4D5" w:themeFill="accent2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FBE4D5" w:themeFill="accent2" w:themeFillTint="33"/>
            <w:vAlign w:val="center"/>
          </w:tcPr>
          <w:p w:rsidR="00626FD0" w:rsidRPr="002C7D5C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Frequência de entrada: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409B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50/60 Hz +/- 5 Hz (auto sensing)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FBE4D5" w:themeFill="accent2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FBE4D5" w:themeFill="accent2" w:themeFillTint="33"/>
            <w:vAlign w:val="center"/>
          </w:tcPr>
          <w:p w:rsidR="00626FD0" w:rsidRPr="002C7D5C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Tipo de Conexão de Entrada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NEMA L6-30P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FBE4D5" w:themeFill="accent2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FBE4D5" w:themeFill="accent2" w:themeFillTint="33"/>
            <w:vAlign w:val="center"/>
          </w:tcPr>
          <w:p w:rsidR="00626FD0" w:rsidRPr="002C7D5C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Comprimento do Cabo: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2C7D5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3.05 metros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FBE4D5" w:themeFill="accent2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FBE4D5" w:themeFill="accent2" w:themeFillTint="33"/>
            <w:vAlign w:val="center"/>
          </w:tcPr>
          <w:p w:rsidR="00626FD0" w:rsidRPr="002C7D5C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Intervalo de tensão de entrada ajustável para as principais operações: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160 - 280V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FBE4D5" w:themeFill="accent2" w:themeFillTint="33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FBE4D5" w:themeFill="accent2" w:themeFillTint="33"/>
            <w:vAlign w:val="center"/>
          </w:tcPr>
          <w:p w:rsidR="00626FD0" w:rsidRPr="002C7D5C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Intervalo de tensão de entrada ajustável para as principais operações: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100 - 280 (half load)V</w:t>
            </w:r>
          </w:p>
        </w:tc>
      </w:tr>
      <w:tr w:rsidR="00626FD0" w:rsidRPr="008A25BA" w:rsidTr="00626FD0">
        <w:tc>
          <w:tcPr>
            <w:tcW w:w="994" w:type="dxa"/>
            <w:vMerge w:val="restart"/>
            <w:shd w:val="clear" w:color="auto" w:fill="C5E0B3" w:themeFill="accent6" w:themeFillTint="66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b/>
                <w:sz w:val="24"/>
                <w:szCs w:val="24"/>
              </w:rPr>
              <w:t>Baterias</w:t>
            </w:r>
          </w:p>
        </w:tc>
        <w:tc>
          <w:tcPr>
            <w:tcW w:w="3900" w:type="dxa"/>
            <w:shd w:val="clear" w:color="auto" w:fill="C5E0B3" w:themeFill="accent6" w:themeFillTint="66"/>
            <w:vAlign w:val="center"/>
          </w:tcPr>
          <w:p w:rsidR="00626FD0" w:rsidRPr="002C7D5C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Baterias Pré-Instaladas: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2C7D5C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2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C5E0B3" w:themeFill="accent6" w:themeFillTint="66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C5E0B3" w:themeFill="accent6" w:themeFillTint="66"/>
            <w:vAlign w:val="center"/>
          </w:tcPr>
          <w:p w:rsidR="00626FD0" w:rsidRPr="002C7D5C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</w:rPr>
              <w:t>Tempo de recarga típico</w:t>
            </w:r>
          </w:p>
        </w:tc>
        <w:tc>
          <w:tcPr>
            <w:tcW w:w="4560" w:type="dxa"/>
            <w:vAlign w:val="center"/>
          </w:tcPr>
          <w:p w:rsidR="00626FD0" w:rsidRPr="002C7D5C" w:rsidRDefault="00626FD0" w:rsidP="00626FD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2C7D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2.50 hora(s)</w:t>
            </w:r>
          </w:p>
        </w:tc>
      </w:tr>
      <w:tr w:rsidR="00626FD0" w:rsidRPr="008A25BA" w:rsidTr="00626FD0">
        <w:tc>
          <w:tcPr>
            <w:tcW w:w="994" w:type="dxa"/>
            <w:vMerge w:val="restart"/>
            <w:shd w:val="clear" w:color="auto" w:fill="FFE599" w:themeFill="accent4" w:themeFillTint="66"/>
            <w:vAlign w:val="center"/>
          </w:tcPr>
          <w:p w:rsidR="00626FD0" w:rsidRPr="004124BA" w:rsidRDefault="00626FD0" w:rsidP="00626FD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24BA">
              <w:rPr>
                <w:rFonts w:ascii="Times New Roman" w:hAnsi="Times New Roman" w:cs="Times New Roman"/>
                <w:b/>
                <w:sz w:val="24"/>
                <w:szCs w:val="24"/>
              </w:rPr>
              <w:t>Físico</w:t>
            </w:r>
          </w:p>
        </w:tc>
        <w:tc>
          <w:tcPr>
            <w:tcW w:w="3900" w:type="dxa"/>
            <w:shd w:val="clear" w:color="auto" w:fill="FFE599" w:themeFill="accent4" w:themeFillTint="66"/>
            <w:vAlign w:val="center"/>
          </w:tcPr>
          <w:p w:rsidR="00626FD0" w:rsidRPr="001C1ABC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1ABC">
              <w:rPr>
                <w:rFonts w:ascii="Times New Roman" w:hAnsi="Times New Roman" w:cs="Times New Roman"/>
                <w:sz w:val="24"/>
                <w:szCs w:val="24"/>
              </w:rPr>
              <w:t>Dimensões máximas de altura</w:t>
            </w:r>
          </w:p>
        </w:tc>
        <w:tc>
          <w:tcPr>
            <w:tcW w:w="4560" w:type="dxa"/>
            <w:vAlign w:val="center"/>
          </w:tcPr>
          <w:p w:rsidR="00626FD0" w:rsidRPr="001C1ABC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1ABC">
              <w:rPr>
                <w:rFonts w:ascii="Times New Roman" w:hAnsi="Times New Roman" w:cs="Times New Roman"/>
                <w:sz w:val="24"/>
                <w:szCs w:val="24"/>
              </w:rPr>
              <w:t>432.00 mm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FFE599" w:themeFill="accent4" w:themeFillTint="66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FFE599" w:themeFill="accent4" w:themeFillTint="66"/>
            <w:vAlign w:val="center"/>
          </w:tcPr>
          <w:p w:rsidR="00626FD0" w:rsidRPr="001C1ABC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1ABC">
              <w:rPr>
                <w:rFonts w:ascii="Times New Roman" w:hAnsi="Times New Roman" w:cs="Times New Roman"/>
                <w:sz w:val="24"/>
                <w:szCs w:val="24"/>
              </w:rPr>
              <w:t>Dimensões máximas de largura</w:t>
            </w:r>
          </w:p>
        </w:tc>
        <w:tc>
          <w:tcPr>
            <w:tcW w:w="4560" w:type="dxa"/>
            <w:vAlign w:val="center"/>
          </w:tcPr>
          <w:p w:rsidR="00626FD0" w:rsidRPr="001C1ABC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1ABC">
              <w:rPr>
                <w:rFonts w:ascii="Times New Roman" w:hAnsi="Times New Roman" w:cs="Times New Roman"/>
                <w:sz w:val="24"/>
                <w:szCs w:val="24"/>
              </w:rPr>
              <w:t>259.00 mm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FFE599" w:themeFill="accent4" w:themeFillTint="66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FFE599" w:themeFill="accent4" w:themeFillTint="66"/>
            <w:vAlign w:val="center"/>
          </w:tcPr>
          <w:p w:rsidR="00626FD0" w:rsidRPr="001C1ABC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1ABC">
              <w:rPr>
                <w:rFonts w:ascii="Times New Roman" w:hAnsi="Times New Roman" w:cs="Times New Roman"/>
                <w:sz w:val="24"/>
                <w:szCs w:val="24"/>
              </w:rPr>
              <w:t>Dimensões máximas de profundidade</w:t>
            </w:r>
          </w:p>
        </w:tc>
        <w:tc>
          <w:tcPr>
            <w:tcW w:w="4560" w:type="dxa"/>
            <w:vAlign w:val="center"/>
          </w:tcPr>
          <w:p w:rsidR="00626FD0" w:rsidRPr="001C1ABC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1ABC">
              <w:rPr>
                <w:rFonts w:ascii="Times New Roman" w:hAnsi="Times New Roman" w:cs="Times New Roman"/>
                <w:sz w:val="24"/>
                <w:szCs w:val="24"/>
              </w:rPr>
              <w:t>660.00 mm</w:t>
            </w:r>
          </w:p>
        </w:tc>
      </w:tr>
      <w:tr w:rsidR="00626FD0" w:rsidRPr="008A25BA" w:rsidTr="00626FD0">
        <w:tc>
          <w:tcPr>
            <w:tcW w:w="994" w:type="dxa"/>
            <w:vMerge/>
            <w:shd w:val="clear" w:color="auto" w:fill="FFE599" w:themeFill="accent4" w:themeFillTint="66"/>
            <w:vAlign w:val="center"/>
          </w:tcPr>
          <w:p w:rsidR="00626FD0" w:rsidRPr="002C7D5C" w:rsidRDefault="00626FD0" w:rsidP="00626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dxa"/>
            <w:shd w:val="clear" w:color="auto" w:fill="FFE599" w:themeFill="accent4" w:themeFillTint="66"/>
            <w:vAlign w:val="center"/>
          </w:tcPr>
          <w:p w:rsidR="00626FD0" w:rsidRPr="001C1ABC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1ABC">
              <w:rPr>
                <w:rFonts w:ascii="Times New Roman" w:hAnsi="Times New Roman" w:cs="Times New Roman"/>
                <w:sz w:val="24"/>
                <w:szCs w:val="24"/>
              </w:rPr>
              <w:t>Peso Líquido</w:t>
            </w:r>
          </w:p>
        </w:tc>
        <w:tc>
          <w:tcPr>
            <w:tcW w:w="4560" w:type="dxa"/>
            <w:vAlign w:val="center"/>
          </w:tcPr>
          <w:p w:rsidR="00626FD0" w:rsidRPr="001C1ABC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1ABC">
              <w:rPr>
                <w:rFonts w:ascii="Times New Roman" w:hAnsi="Times New Roman" w:cs="Times New Roman"/>
                <w:sz w:val="24"/>
                <w:szCs w:val="24"/>
              </w:rPr>
              <w:t>111.36 KG</w:t>
            </w:r>
          </w:p>
        </w:tc>
      </w:tr>
    </w:tbl>
    <w:p w:rsidR="005E19AE" w:rsidRDefault="005E19AE">
      <w:pPr>
        <w:rPr>
          <w:rFonts w:ascii="Times New Roman" w:hAnsi="Times New Roman" w:cs="Times New Roman"/>
        </w:rPr>
      </w:pPr>
    </w:p>
    <w:p w:rsidR="005E19AE" w:rsidRPr="005E19AE" w:rsidRDefault="00626FD0" w:rsidP="005E19AE">
      <w:pPr>
        <w:rPr>
          <w:rFonts w:ascii="Times New Roman" w:hAnsi="Times New Roman" w:cs="Times New Roman"/>
        </w:rPr>
      </w:pPr>
      <w:r w:rsidRPr="005E19AE"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 wp14:anchorId="33D2D91F" wp14:editId="3AE03F45">
            <wp:simplePos x="0" y="0"/>
            <wp:positionH relativeFrom="margin">
              <wp:posOffset>1021080</wp:posOffset>
            </wp:positionH>
            <wp:positionV relativeFrom="paragraph">
              <wp:posOffset>13970</wp:posOffset>
            </wp:positionV>
            <wp:extent cx="281940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54" y="21228"/>
                <wp:lineTo x="21454" y="0"/>
                <wp:lineTo x="0" y="0"/>
              </wp:wrapPolygon>
            </wp:wrapTight>
            <wp:docPr id="17" name="Imagem 8" descr="C:\Users\Alexandre\Desktop\IMRSI\Projecto\746CB53545695DD9852575BB006373A1_BGAN_7S7PA7_b_h_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andre\Desktop\IMRSI\Projecto\746CB53545695DD9852575BB006373A1_BGAN_7S7PA7_b_h_500x5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19AE" w:rsidRPr="005E19AE" w:rsidRDefault="005E19AE" w:rsidP="005E19AE">
      <w:pPr>
        <w:rPr>
          <w:rFonts w:ascii="Times New Roman" w:hAnsi="Times New Roman" w:cs="Times New Roman"/>
        </w:rPr>
      </w:pPr>
    </w:p>
    <w:p w:rsidR="005E19AE" w:rsidRDefault="005E19AE" w:rsidP="005E19AE">
      <w:pPr>
        <w:tabs>
          <w:tab w:val="left" w:pos="18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E19AE" w:rsidRDefault="00626FD0">
      <w:pPr>
        <w:rPr>
          <w:rFonts w:ascii="Times New Roman" w:hAnsi="Times New Roman" w:cs="Times New Roman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8912F63" wp14:editId="64D3ACEC">
                <wp:simplePos x="0" y="0"/>
                <wp:positionH relativeFrom="margin">
                  <wp:posOffset>1279867</wp:posOffset>
                </wp:positionH>
                <wp:positionV relativeFrom="page">
                  <wp:posOffset>9864627</wp:posOffset>
                </wp:positionV>
                <wp:extent cx="2295525" cy="302260"/>
                <wp:effectExtent l="0" t="0" r="9525" b="2540"/>
                <wp:wrapTight wrapText="bothSides">
                  <wp:wrapPolygon edited="0">
                    <wp:start x="0" y="0"/>
                    <wp:lineTo x="0" y="20420"/>
                    <wp:lineTo x="21510" y="20420"/>
                    <wp:lineTo x="21510" y="0"/>
                    <wp:lineTo x="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17DE" w:rsidRPr="005E19AE" w:rsidRDefault="009E17DE" w:rsidP="005E19AE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35" w:name="_Toc469660760"/>
                            <w:bookmarkStart w:id="36" w:name="_Toc469661004"/>
                            <w:r w:rsidRPr="00E170D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instrText xml:space="preserve"> SEQ Figura \* ARABIC </w:instrText>
                            </w:r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3E5C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E19A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- UPS Smart-UPS On-Line</w:t>
                            </w:r>
                            <w:bookmarkEnd w:id="35"/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912F63" id="Caixa de texto 15" o:spid="_x0000_s1029" type="#_x0000_t202" style="position:absolute;margin-left:100.8pt;margin-top:776.75pt;width:180.75pt;height:23.8pt;z-index:-2516367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" stroked="f">
                <v:textbox style="mso-fit-shape-to-text:t" inset="0,0,0,0">
                  <w:txbxContent>
                    <w:p w:rsidR="009E17DE" w:rsidRPr="005E19AE" w:rsidRDefault="009E17DE" w:rsidP="005E19AE">
                      <w:pPr>
                        <w:pStyle w:val="Legenda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bookmarkStart w:id="37" w:name="_Toc469660760"/>
                      <w:bookmarkStart w:id="38" w:name="_Toc469661004"/>
                      <w:r w:rsidRPr="00E170D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  <w:lang w:val="en-US"/>
                        </w:rPr>
                        <w:t>Figura</w:t>
                      </w:r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  <w:lang w:val="en-US"/>
                        </w:rPr>
                        <w:instrText xml:space="preserve"> SEQ Figura \* ARABIC </w:instrText>
                      </w:r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F3E5C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E19A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- UPS Smart-UPS On-Line</w:t>
                      </w:r>
                      <w:bookmarkEnd w:id="37"/>
                      <w:bookmarkEnd w:id="38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5E19AE">
        <w:rPr>
          <w:rFonts w:ascii="Times New Roman" w:hAnsi="Times New Roman" w:cs="Times New Roman"/>
        </w:rPr>
        <w:br w:type="page"/>
      </w:r>
    </w:p>
    <w:tbl>
      <w:tblPr>
        <w:tblpPr w:leftFromText="141" w:rightFromText="141" w:vertAnchor="text" w:horzAnchor="page" w:tblpX="2161" w:tblpY="6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94"/>
      </w:tblGrid>
      <w:tr w:rsidR="00626FD0" w:rsidRPr="008A25BA" w:rsidTr="00626FD0">
        <w:trPr>
          <w:trHeight w:val="566"/>
        </w:trPr>
        <w:tc>
          <w:tcPr>
            <w:tcW w:w="8494" w:type="dxa"/>
            <w:vAlign w:val="bottom"/>
          </w:tcPr>
          <w:p w:rsidR="00626FD0" w:rsidRPr="007C2EA3" w:rsidRDefault="00626FD0" w:rsidP="00626FD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C2EA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Especificações do Bastidor</w:t>
            </w:r>
          </w:p>
        </w:tc>
      </w:tr>
      <w:tr w:rsidR="00626FD0" w:rsidRPr="008A25BA" w:rsidTr="00626FD0">
        <w:tc>
          <w:tcPr>
            <w:tcW w:w="8494" w:type="dxa"/>
          </w:tcPr>
          <w:p w:rsidR="00626FD0" w:rsidRDefault="00626FD0" w:rsidP="00626F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Largura Interna: 19”</w:t>
            </w:r>
          </w:p>
          <w:p w:rsidR="00626FD0" w:rsidRDefault="00626FD0" w:rsidP="00626F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Altura Interna: 42U (U=44,45 mm)</w:t>
            </w:r>
          </w:p>
          <w:p w:rsidR="00626FD0" w:rsidRDefault="00626FD0" w:rsidP="00626F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Largura Externa: 800mm</w:t>
            </w:r>
          </w:p>
          <w:p w:rsidR="00626FD0" w:rsidRDefault="00626FD0" w:rsidP="00626F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Altura Externa: 2050mm</w:t>
            </w:r>
          </w:p>
          <w:p w:rsidR="00626FD0" w:rsidRDefault="00626FD0" w:rsidP="00626F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Profundidade Externa: 800mm</w:t>
            </w:r>
          </w:p>
          <w:p w:rsidR="00626FD0" w:rsidRDefault="00626FD0" w:rsidP="00626F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Gestão cabos: 2 organizadores verticais</w:t>
            </w:r>
          </w:p>
          <w:p w:rsidR="00626FD0" w:rsidRDefault="00626FD0" w:rsidP="00626F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Peso: 106Kg</w:t>
            </w:r>
          </w:p>
          <w:p w:rsidR="00626FD0" w:rsidRDefault="00626FD0" w:rsidP="00626F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Orifício para ventiladores (4): 105x105</w:t>
            </w:r>
          </w:p>
          <w:p w:rsidR="00626FD0" w:rsidRDefault="00626FD0" w:rsidP="00626F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Painel de porta frontal: vidro</w:t>
            </w:r>
          </w:p>
          <w:p w:rsidR="00626FD0" w:rsidRPr="007C2EA3" w:rsidRDefault="00626FD0" w:rsidP="00626F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Paneis laterais Esquerda/Direita: aço</w:t>
            </w:r>
          </w:p>
        </w:tc>
      </w:tr>
    </w:tbl>
    <w:p w:rsidR="005E19AE" w:rsidRPr="005E19AE" w:rsidRDefault="005E19AE" w:rsidP="005E19AE">
      <w:pPr>
        <w:tabs>
          <w:tab w:val="left" w:pos="1875"/>
        </w:tabs>
        <w:rPr>
          <w:rFonts w:ascii="Times New Roman" w:hAnsi="Times New Roman" w:cs="Times New Roman"/>
        </w:rPr>
      </w:pPr>
    </w:p>
    <w:p w:rsidR="005E19AE" w:rsidRPr="005E19AE" w:rsidRDefault="00626FD0" w:rsidP="005E19AE">
      <w:pPr>
        <w:rPr>
          <w:rFonts w:ascii="Times New Roman" w:hAnsi="Times New Roman" w:cs="Times New Roman"/>
        </w:rPr>
      </w:pPr>
      <w:r w:rsidRPr="000E075F">
        <w:rPr>
          <w:rFonts w:ascii="Times New Roman" w:hAnsi="Times New Roman" w:cs="Times New Roman"/>
          <w:noProof/>
          <w:lang w:eastAsia="pt-PT"/>
        </w:rPr>
        <w:drawing>
          <wp:anchor distT="0" distB="0" distL="114300" distR="114300" simplePos="0" relativeHeight="251704320" behindDoc="1" locked="0" layoutInCell="1" allowOverlap="1" wp14:anchorId="51E82936" wp14:editId="5281D0B0">
            <wp:simplePos x="0" y="0"/>
            <wp:positionH relativeFrom="column">
              <wp:posOffset>1016831</wp:posOffset>
            </wp:positionH>
            <wp:positionV relativeFrom="paragraph">
              <wp:posOffset>9183</wp:posOffset>
            </wp:positionV>
            <wp:extent cx="38100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492" y="21492"/>
                <wp:lineTo x="21492" y="0"/>
                <wp:lineTo x="0" y="0"/>
              </wp:wrapPolygon>
            </wp:wrapTight>
            <wp:docPr id="29" name="Imagem 29" descr="http://www.tripplite.com/shared/product-images/lg/SR42UBWD-OTHER-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ripplite.com/shared/product-images/lg/SR42UBWD-OTHER-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19AE" w:rsidRPr="005E19AE" w:rsidRDefault="005E19AE" w:rsidP="005E19AE">
      <w:pPr>
        <w:rPr>
          <w:rFonts w:ascii="Times New Roman" w:hAnsi="Times New Roman" w:cs="Times New Roman"/>
        </w:rPr>
      </w:pPr>
    </w:p>
    <w:p w:rsidR="005E19AE" w:rsidRPr="005E19AE" w:rsidRDefault="005E19AE" w:rsidP="005E19AE">
      <w:pPr>
        <w:rPr>
          <w:rFonts w:ascii="Times New Roman" w:hAnsi="Times New Roman" w:cs="Times New Roman"/>
        </w:rPr>
      </w:pPr>
    </w:p>
    <w:p w:rsidR="001C1ABC" w:rsidRDefault="001C1ABC" w:rsidP="005E19AE">
      <w:pPr>
        <w:rPr>
          <w:rFonts w:ascii="Times New Roman" w:hAnsi="Times New Roman" w:cs="Times New Roman"/>
        </w:rPr>
      </w:pPr>
    </w:p>
    <w:p w:rsidR="001348EE" w:rsidRDefault="001348EE" w:rsidP="001C1ABC">
      <w:pPr>
        <w:rPr>
          <w:rFonts w:ascii="Times New Roman" w:hAnsi="Times New Roman" w:cs="Times New Roman"/>
        </w:rPr>
      </w:pPr>
    </w:p>
    <w:p w:rsidR="001C1ABC" w:rsidRDefault="001C1ABC" w:rsidP="001C1ABC">
      <w:pPr>
        <w:rPr>
          <w:rFonts w:ascii="Times New Roman" w:hAnsi="Times New Roman" w:cs="Times New Roman"/>
        </w:rPr>
      </w:pPr>
    </w:p>
    <w:p w:rsidR="007C2EA3" w:rsidRDefault="007C2EA3" w:rsidP="001C1ABC">
      <w:pPr>
        <w:rPr>
          <w:rFonts w:ascii="Times New Roman" w:hAnsi="Times New Roman" w:cs="Times New Roman"/>
        </w:rPr>
      </w:pPr>
    </w:p>
    <w:p w:rsidR="007C2EA3" w:rsidRDefault="007C2EA3" w:rsidP="001C1ABC">
      <w:pPr>
        <w:rPr>
          <w:rFonts w:ascii="Times New Roman" w:hAnsi="Times New Roman" w:cs="Times New Roman"/>
        </w:rPr>
      </w:pPr>
    </w:p>
    <w:p w:rsidR="007C2EA3" w:rsidRPr="007C2EA3" w:rsidRDefault="007C2EA3" w:rsidP="007C2EA3">
      <w:pPr>
        <w:rPr>
          <w:rFonts w:ascii="Times New Roman" w:hAnsi="Times New Roman" w:cs="Times New Roman"/>
        </w:rPr>
      </w:pPr>
    </w:p>
    <w:p w:rsidR="007C2EA3" w:rsidRPr="007C2EA3" w:rsidRDefault="007C2EA3" w:rsidP="007C2EA3">
      <w:pPr>
        <w:rPr>
          <w:rFonts w:ascii="Times New Roman" w:hAnsi="Times New Roman" w:cs="Times New Roman"/>
        </w:rPr>
      </w:pPr>
    </w:p>
    <w:p w:rsidR="007C2EA3" w:rsidRPr="007C2EA3" w:rsidRDefault="007C2EA3" w:rsidP="007C2EA3">
      <w:pPr>
        <w:rPr>
          <w:rFonts w:ascii="Times New Roman" w:hAnsi="Times New Roman" w:cs="Times New Roman"/>
        </w:rPr>
      </w:pPr>
    </w:p>
    <w:p w:rsidR="007C2EA3" w:rsidRPr="007C2EA3" w:rsidRDefault="007C2EA3" w:rsidP="007C2EA3">
      <w:pPr>
        <w:rPr>
          <w:rFonts w:ascii="Times New Roman" w:hAnsi="Times New Roman" w:cs="Times New Roman"/>
        </w:rPr>
      </w:pPr>
    </w:p>
    <w:p w:rsidR="007C2EA3" w:rsidRPr="007C2EA3" w:rsidRDefault="007C2EA3" w:rsidP="007C2EA3">
      <w:pPr>
        <w:rPr>
          <w:rFonts w:ascii="Times New Roman" w:hAnsi="Times New Roman" w:cs="Times New Roman"/>
        </w:rPr>
      </w:pPr>
    </w:p>
    <w:p w:rsidR="007C2EA3" w:rsidRPr="007C2EA3" w:rsidRDefault="007C2EA3" w:rsidP="007C2EA3">
      <w:pPr>
        <w:rPr>
          <w:rFonts w:ascii="Times New Roman" w:hAnsi="Times New Roman" w:cs="Times New Roman"/>
        </w:rPr>
      </w:pPr>
    </w:p>
    <w:p w:rsidR="007C2EA3" w:rsidRPr="007C2EA3" w:rsidRDefault="008362E9" w:rsidP="007C2EA3">
      <w:pPr>
        <w:rPr>
          <w:rFonts w:ascii="Times New Roman" w:hAnsi="Times New Roman" w:cs="Times New Roman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4AD14B86" wp14:editId="5A4B3DC7">
                <wp:simplePos x="0" y="0"/>
                <wp:positionH relativeFrom="column">
                  <wp:posOffset>1917602</wp:posOffset>
                </wp:positionH>
                <wp:positionV relativeFrom="page">
                  <wp:posOffset>9345344</wp:posOffset>
                </wp:positionV>
                <wp:extent cx="1809750" cy="302260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373" y="20420"/>
                    <wp:lineTo x="21373" y="0"/>
                    <wp:lineTo x="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17DE" w:rsidRPr="000E075F" w:rsidRDefault="009E17DE" w:rsidP="000E075F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9" w:name="_Toc469660761"/>
                            <w:bookmarkStart w:id="40" w:name="_Toc469661005"/>
                            <w:r w:rsidRPr="000E075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0E075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E075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0E075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3E5C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0E075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E075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Bastidor de chão</w:t>
                            </w:r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14B86" id="Caixa de texto 30" o:spid="_x0000_s1030" type="#_x0000_t202" style="position:absolute;margin-left:151pt;margin-top:735.85pt;width:142.5pt;height:23.8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" stroked="f">
                <v:textbox style="mso-fit-shape-to-text:t" inset="0,0,0,0">
                  <w:txbxContent>
                    <w:p w:rsidR="009E17DE" w:rsidRPr="000E075F" w:rsidRDefault="009E17DE" w:rsidP="000E075F">
                      <w:pPr>
                        <w:pStyle w:val="Legenda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</w:pPr>
                      <w:bookmarkStart w:id="41" w:name="_Toc469660761"/>
                      <w:bookmarkStart w:id="42" w:name="_Toc469661005"/>
                      <w:r w:rsidRPr="000E075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0E075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0E075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0E075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F3E5C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0E075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0E075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- Bastidor de chão</w:t>
                      </w:r>
                      <w:bookmarkEnd w:id="41"/>
                      <w:bookmarkEnd w:id="42"/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:rsidR="007C2EA3" w:rsidRPr="007C2EA3" w:rsidRDefault="007C2EA3" w:rsidP="007C2EA3">
      <w:pPr>
        <w:rPr>
          <w:rFonts w:ascii="Times New Roman" w:hAnsi="Times New Roman" w:cs="Times New Roman"/>
        </w:rPr>
      </w:pPr>
    </w:p>
    <w:tbl>
      <w:tblPr>
        <w:tblpPr w:leftFromText="141" w:rightFromText="141" w:vertAnchor="text" w:horzAnchor="page" w:tblpX="2161" w:tblpY="6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94"/>
      </w:tblGrid>
      <w:tr w:rsidR="00506B85" w:rsidRPr="008A25BA" w:rsidTr="00506B85">
        <w:trPr>
          <w:trHeight w:val="557"/>
        </w:trPr>
        <w:tc>
          <w:tcPr>
            <w:tcW w:w="8494" w:type="dxa"/>
            <w:vAlign w:val="bottom"/>
          </w:tcPr>
          <w:p w:rsidR="00506B85" w:rsidRPr="00506B85" w:rsidRDefault="00506B85" w:rsidP="00506B85">
            <w:pPr>
              <w:jc w:val="center"/>
              <w:rPr>
                <w:rFonts w:ascii="Times New Roman" w:hAnsi="Times New Roman" w:cs="Times New Roman"/>
                <w:b/>
                <w:noProof/>
                <w:lang w:eastAsia="pt-PT"/>
              </w:rPr>
            </w:pPr>
            <w:r w:rsidRPr="00506B8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Especificações do Access Point </w:t>
            </w:r>
            <w:r w:rsidRPr="00506B85">
              <w:rPr>
                <w:rFonts w:ascii="Times New Roman" w:hAnsi="Times New Roman" w:cs="Times New Roman"/>
                <w:b/>
                <w:noProof/>
                <w:lang w:eastAsia="pt-PT"/>
              </w:rPr>
              <w:t>Cisco WAP321-A-K9</w:t>
            </w:r>
            <w:r w:rsidR="00BC5E84">
              <w:rPr>
                <w:rFonts w:ascii="Times New Roman" w:hAnsi="Times New Roman" w:cs="Times New Roman"/>
                <w:b/>
                <w:noProof/>
                <w:lang w:eastAsia="pt-PT"/>
              </w:rPr>
              <w:t>(ou Equivalente)</w:t>
            </w:r>
          </w:p>
          <w:p w:rsidR="00506B85" w:rsidRPr="007C2EA3" w:rsidRDefault="00506B85" w:rsidP="00506B8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6B85" w:rsidRPr="008A25BA" w:rsidTr="001B6531">
        <w:trPr>
          <w:trHeight w:val="6153"/>
        </w:trPr>
        <w:tc>
          <w:tcPr>
            <w:tcW w:w="8494" w:type="dxa"/>
          </w:tcPr>
          <w:p w:rsidR="00506B85" w:rsidRDefault="00506B85" w:rsidP="00506B85">
            <w:pPr>
              <w:rPr>
                <w:rFonts w:ascii="Times New Roman" w:hAnsi="Times New Roman" w:cs="Times New Roman"/>
                <w:noProof/>
                <w:lang w:eastAsia="pt-PT"/>
              </w:rPr>
            </w:pP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>Padrões: IEEE 802.11a/b/g/n, IEEE 802.3/3u/3ab, IEEE 802.3af</w:t>
            </w: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>Configuração via WEB</w:t>
            </w: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>Taxa de transmissão de dados: 300Mbps</w:t>
            </w: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>WEP/WPA/WPA2</w:t>
            </w: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>Access control</w:t>
            </w: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>Secure management</w:t>
            </w: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>Wi-Fi Protected Setup (WPS)</w:t>
            </w: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>SSID broadcast</w:t>
            </w: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 xml:space="preserve">Rogue access point detection </w:t>
            </w: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 xml:space="preserve">1 a 13 canais </w:t>
            </w: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>Antena Fixa</w:t>
            </w:r>
          </w:p>
          <w:p w:rsidR="00506B85" w:rsidRPr="00506B85" w:rsidRDefault="00506B85" w:rsidP="00506B8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</w:pPr>
            <w:r w:rsidRPr="00506B85">
              <w:rPr>
                <w:rFonts w:ascii="Times New Roman" w:hAnsi="Times New Roman" w:cs="Times New Roman"/>
                <w:noProof/>
                <w:sz w:val="24"/>
                <w:szCs w:val="24"/>
                <w:lang w:eastAsia="pt-PT"/>
              </w:rPr>
              <w:t xml:space="preserve">1 LAN </w:t>
            </w:r>
          </w:p>
          <w:p w:rsidR="00506B85" w:rsidRPr="007C2EA3" w:rsidRDefault="00506B85" w:rsidP="00FA58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6531" w:rsidRDefault="00506B85" w:rsidP="00506B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PT"/>
        </w:rPr>
        <w:drawing>
          <wp:inline distT="0" distB="0" distL="0" distR="0" wp14:anchorId="02CD871F" wp14:editId="21C56C22">
            <wp:extent cx="4369466" cy="303485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385" cy="30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85" w:rsidRDefault="00506B85" w:rsidP="001B6531">
      <w:pPr>
        <w:ind w:left="3540" w:firstLine="708"/>
        <w:rPr>
          <w:rFonts w:ascii="Times New Roman" w:hAnsi="Times New Roman" w:cs="Times New Roman"/>
        </w:rPr>
      </w:pPr>
      <w:r w:rsidRPr="00506B85">
        <w:rPr>
          <w:rFonts w:ascii="Times New Roman" w:hAnsi="Times New Roman" w:cs="Times New Roman"/>
        </w:rPr>
        <w:t>Cisco WAP321</w:t>
      </w:r>
    </w:p>
    <w:p w:rsidR="00060320" w:rsidRDefault="00060320" w:rsidP="00506B85">
      <w:pPr>
        <w:rPr>
          <w:rFonts w:ascii="Times New Roman" w:hAnsi="Times New Roman" w:cs="Times New Roman"/>
          <w:noProof/>
          <w:lang w:eastAsia="pt-PT"/>
        </w:rPr>
      </w:pPr>
      <w:r>
        <w:rPr>
          <w:rFonts w:ascii="Times New Roman" w:hAnsi="Times New Roman" w:cs="Times New Roman"/>
        </w:rPr>
        <w:br w:type="page"/>
      </w:r>
    </w:p>
    <w:p w:rsidR="007C2EA3" w:rsidRPr="007C2EA3" w:rsidRDefault="007C2EA3" w:rsidP="007C2EA3">
      <w:pPr>
        <w:rPr>
          <w:rFonts w:ascii="Times New Roman" w:hAnsi="Times New Roman" w:cs="Times New Roman"/>
        </w:rPr>
      </w:pPr>
    </w:p>
    <w:tbl>
      <w:tblPr>
        <w:tblpPr w:leftFromText="141" w:rightFromText="141" w:vertAnchor="text" w:horzAnchor="margin" w:tblpY="2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30"/>
        <w:gridCol w:w="4564"/>
      </w:tblGrid>
      <w:tr w:rsidR="00626FD0" w:rsidRPr="008A25BA" w:rsidTr="00626FD0">
        <w:trPr>
          <w:trHeight w:val="557"/>
        </w:trPr>
        <w:tc>
          <w:tcPr>
            <w:tcW w:w="8494" w:type="dxa"/>
            <w:gridSpan w:val="2"/>
            <w:vAlign w:val="bottom"/>
          </w:tcPr>
          <w:p w:rsidR="00626FD0" w:rsidRPr="000B30EC" w:rsidRDefault="00626FD0" w:rsidP="00626F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30EC">
              <w:rPr>
                <w:rFonts w:ascii="Times New Roman" w:hAnsi="Times New Roman" w:cs="Times New Roman"/>
                <w:b/>
                <w:sz w:val="24"/>
                <w:szCs w:val="24"/>
              </w:rPr>
              <w:t>Especificações do Computador HP Pavilion p6-2421ep</w:t>
            </w:r>
            <w:r w:rsidRPr="000B30EC">
              <w:rPr>
                <w:rFonts w:ascii="Times New Roman" w:hAnsi="Times New Roman" w:cs="Times New Roman"/>
                <w:sz w:val="24"/>
                <w:szCs w:val="24"/>
              </w:rPr>
              <w:t xml:space="preserve"> (ou equivalente)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183F79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Tipo:</w:t>
            </w:r>
          </w:p>
        </w:tc>
        <w:tc>
          <w:tcPr>
            <w:tcW w:w="4564" w:type="dxa"/>
            <w:vAlign w:val="center"/>
          </w:tcPr>
          <w:p w:rsidR="00626FD0" w:rsidRPr="00183F79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Desktop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183F79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Processador:</w:t>
            </w:r>
          </w:p>
        </w:tc>
        <w:tc>
          <w:tcPr>
            <w:tcW w:w="4564" w:type="dxa"/>
            <w:vAlign w:val="center"/>
          </w:tcPr>
          <w:p w:rsidR="00626FD0" w:rsidRPr="00183F79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Intel® Core™ i7-3770 Quad Core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183F79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Cache Processador:</w:t>
            </w:r>
          </w:p>
        </w:tc>
        <w:tc>
          <w:tcPr>
            <w:tcW w:w="4564" w:type="dxa"/>
            <w:vAlign w:val="center"/>
          </w:tcPr>
          <w:p w:rsidR="00626FD0" w:rsidRPr="00183F79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8 MB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183F79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Memória RAM:</w:t>
            </w:r>
          </w:p>
        </w:tc>
        <w:tc>
          <w:tcPr>
            <w:tcW w:w="4564" w:type="dxa"/>
            <w:vAlign w:val="center"/>
          </w:tcPr>
          <w:p w:rsidR="00626FD0" w:rsidRPr="00183F79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6 GB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183F79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Tipo Memória:</w:t>
            </w:r>
          </w:p>
        </w:tc>
        <w:tc>
          <w:tcPr>
            <w:tcW w:w="4564" w:type="dxa"/>
            <w:vAlign w:val="center"/>
          </w:tcPr>
          <w:p w:rsidR="00626FD0" w:rsidRPr="00183F79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DDR3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183F79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Disco Rígido:</w:t>
            </w:r>
          </w:p>
        </w:tc>
        <w:tc>
          <w:tcPr>
            <w:tcW w:w="4564" w:type="dxa"/>
            <w:vAlign w:val="center"/>
          </w:tcPr>
          <w:p w:rsidR="00626FD0" w:rsidRPr="00183F79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1 TB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183F79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Placa Gráfica:</w:t>
            </w:r>
          </w:p>
        </w:tc>
        <w:tc>
          <w:tcPr>
            <w:tcW w:w="4564" w:type="dxa"/>
            <w:vAlign w:val="center"/>
          </w:tcPr>
          <w:p w:rsidR="00626FD0" w:rsidRPr="00183F79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NVIDIA® GeForce™ 620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183F79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Interfaces:</w:t>
            </w:r>
          </w:p>
        </w:tc>
        <w:tc>
          <w:tcPr>
            <w:tcW w:w="4564" w:type="dxa"/>
            <w:vAlign w:val="center"/>
          </w:tcPr>
          <w:p w:rsidR="00626FD0" w:rsidRPr="00183F79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2x USB3.0</w:t>
            </w:r>
            <w:r w:rsidRPr="00183F79">
              <w:rPr>
                <w:rFonts w:ascii="Times New Roman" w:hAnsi="Times New Roman" w:cs="Times New Roman"/>
                <w:sz w:val="24"/>
                <w:szCs w:val="24"/>
              </w:rPr>
              <w:br/>
              <w:t>4x USB2.0</w:t>
            </w:r>
            <w:r w:rsidRPr="00183F79">
              <w:rPr>
                <w:rFonts w:ascii="Times New Roman" w:hAnsi="Times New Roman" w:cs="Times New Roman"/>
                <w:sz w:val="24"/>
                <w:szCs w:val="24"/>
              </w:rPr>
              <w:br/>
              <w:t>DVI</w:t>
            </w:r>
            <w:r w:rsidRPr="00183F79">
              <w:rPr>
                <w:rFonts w:ascii="Times New Roman" w:hAnsi="Times New Roman" w:cs="Times New Roman"/>
                <w:sz w:val="24"/>
                <w:szCs w:val="24"/>
              </w:rPr>
              <w:br/>
              <w:t>HDMI</w:t>
            </w:r>
            <w:r w:rsidRPr="00183F79">
              <w:rPr>
                <w:rFonts w:ascii="Times New Roman" w:hAnsi="Times New Roman" w:cs="Times New Roman"/>
                <w:sz w:val="24"/>
                <w:szCs w:val="24"/>
              </w:rPr>
              <w:br/>
              <w:t>1x entrada de áudio analógico</w:t>
            </w:r>
            <w:r w:rsidRPr="00183F79">
              <w:rPr>
                <w:rFonts w:ascii="Times New Roman" w:hAnsi="Times New Roman" w:cs="Times New Roman"/>
                <w:sz w:val="24"/>
                <w:szCs w:val="24"/>
              </w:rPr>
              <w:br/>
              <w:t>2x saídas de áudio analógico</w:t>
            </w:r>
            <w:r w:rsidRPr="00183F79">
              <w:rPr>
                <w:rFonts w:ascii="Times New Roman" w:hAnsi="Times New Roman" w:cs="Times New Roman"/>
                <w:sz w:val="24"/>
                <w:szCs w:val="24"/>
              </w:rPr>
              <w:br/>
              <w:t>Jack 3,5mm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183F79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Sistema Operativo:</w:t>
            </w:r>
          </w:p>
        </w:tc>
        <w:tc>
          <w:tcPr>
            <w:tcW w:w="4564" w:type="dxa"/>
            <w:vAlign w:val="center"/>
          </w:tcPr>
          <w:p w:rsidR="00626FD0" w:rsidRPr="00183F79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Windows® 8 64bits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183F79" w:rsidRDefault="00626FD0" w:rsidP="00626FD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Dimensões:</w:t>
            </w:r>
          </w:p>
        </w:tc>
        <w:tc>
          <w:tcPr>
            <w:tcW w:w="4564" w:type="dxa"/>
            <w:vAlign w:val="center"/>
          </w:tcPr>
          <w:p w:rsidR="00626FD0" w:rsidRPr="00183F79" w:rsidRDefault="00626FD0" w:rsidP="00626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3F79">
              <w:rPr>
                <w:rFonts w:ascii="Times New Roman" w:hAnsi="Times New Roman" w:cs="Times New Roman"/>
                <w:sz w:val="24"/>
                <w:szCs w:val="24"/>
              </w:rPr>
              <w:t>368 x 165 x 389 mm</w:t>
            </w:r>
          </w:p>
        </w:tc>
      </w:tr>
    </w:tbl>
    <w:p w:rsidR="007C2EA3" w:rsidRPr="007C2EA3" w:rsidRDefault="007C2EA3" w:rsidP="007C2EA3">
      <w:pPr>
        <w:rPr>
          <w:rFonts w:ascii="Times New Roman" w:hAnsi="Times New Roman" w:cs="Times New Roman"/>
        </w:rPr>
      </w:pPr>
    </w:p>
    <w:p w:rsidR="007C2EA3" w:rsidRPr="007C2EA3" w:rsidRDefault="007C2EA3" w:rsidP="007C2EA3">
      <w:pPr>
        <w:rPr>
          <w:rFonts w:ascii="Times New Roman" w:hAnsi="Times New Roman" w:cs="Times New Roman"/>
        </w:rPr>
      </w:pPr>
    </w:p>
    <w:p w:rsidR="007C2EA3" w:rsidRDefault="007C2EA3" w:rsidP="007C2EA3">
      <w:pPr>
        <w:rPr>
          <w:rFonts w:ascii="Times New Roman" w:hAnsi="Times New Roman" w:cs="Times New Roman"/>
        </w:rPr>
      </w:pPr>
    </w:p>
    <w:p w:rsidR="001C1ABC" w:rsidRDefault="001C1ABC" w:rsidP="007C2EA3">
      <w:pPr>
        <w:rPr>
          <w:rFonts w:ascii="Times New Roman" w:hAnsi="Times New Roman" w:cs="Times New Roman"/>
        </w:rPr>
      </w:pPr>
    </w:p>
    <w:p w:rsidR="007C2EA3" w:rsidRDefault="00A24BEA" w:rsidP="007C2E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PT"/>
        </w:rPr>
        <w:drawing>
          <wp:anchor distT="0" distB="0" distL="114300" distR="114300" simplePos="0" relativeHeight="251686912" behindDoc="1" locked="0" layoutInCell="1" allowOverlap="1" wp14:anchorId="06F3A1B9" wp14:editId="4B8FE569">
            <wp:simplePos x="0" y="0"/>
            <wp:positionH relativeFrom="column">
              <wp:posOffset>1615440</wp:posOffset>
            </wp:positionH>
            <wp:positionV relativeFrom="paragraph">
              <wp:posOffset>189865</wp:posOffset>
            </wp:positionV>
            <wp:extent cx="2407920" cy="1713230"/>
            <wp:effectExtent l="0" t="0" r="0" b="1270"/>
            <wp:wrapTight wrapText="bothSides">
              <wp:wrapPolygon edited="0">
                <wp:start x="0" y="0"/>
                <wp:lineTo x="0" y="21376"/>
                <wp:lineTo x="21361" y="21376"/>
                <wp:lineTo x="2136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EA3" w:rsidRDefault="007C2EA3" w:rsidP="007C2EA3">
      <w:pPr>
        <w:rPr>
          <w:rFonts w:ascii="Times New Roman" w:hAnsi="Times New Roman" w:cs="Times New Roman"/>
        </w:rPr>
      </w:pPr>
    </w:p>
    <w:p w:rsidR="00183F79" w:rsidRDefault="00183F79" w:rsidP="007C2EA3">
      <w:pPr>
        <w:rPr>
          <w:rFonts w:ascii="Times New Roman" w:hAnsi="Times New Roman" w:cs="Times New Roman"/>
        </w:rPr>
      </w:pPr>
    </w:p>
    <w:p w:rsidR="00183F79" w:rsidRPr="00183F79" w:rsidRDefault="00183F79" w:rsidP="00183F79">
      <w:pPr>
        <w:rPr>
          <w:rFonts w:ascii="Times New Roman" w:hAnsi="Times New Roman" w:cs="Times New Roman"/>
        </w:rPr>
      </w:pPr>
    </w:p>
    <w:p w:rsidR="00183F79" w:rsidRPr="00183F79" w:rsidRDefault="00183F79" w:rsidP="00183F79">
      <w:pPr>
        <w:rPr>
          <w:rFonts w:ascii="Times New Roman" w:hAnsi="Times New Roman" w:cs="Times New Roman"/>
        </w:rPr>
      </w:pPr>
    </w:p>
    <w:p w:rsidR="00183F79" w:rsidRPr="00183F79" w:rsidRDefault="00183F79" w:rsidP="00183F79">
      <w:pPr>
        <w:rPr>
          <w:rFonts w:ascii="Times New Roman" w:hAnsi="Times New Roman" w:cs="Times New Roman"/>
        </w:rPr>
      </w:pPr>
    </w:p>
    <w:p w:rsidR="00183F79" w:rsidRPr="00183F79" w:rsidRDefault="00183F79" w:rsidP="00183F79">
      <w:pPr>
        <w:rPr>
          <w:rFonts w:ascii="Times New Roman" w:hAnsi="Times New Roman" w:cs="Times New Roman"/>
        </w:rPr>
      </w:pPr>
    </w:p>
    <w:p w:rsidR="00183F79" w:rsidRPr="00183F79" w:rsidRDefault="00A24BEA" w:rsidP="00183F79">
      <w:pPr>
        <w:rPr>
          <w:rFonts w:ascii="Times New Roman" w:hAnsi="Times New Roman" w:cs="Times New Roman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5E6D80B" wp14:editId="43FAF00B">
                <wp:simplePos x="0" y="0"/>
                <wp:positionH relativeFrom="column">
                  <wp:posOffset>1805940</wp:posOffset>
                </wp:positionH>
                <wp:positionV relativeFrom="paragraph">
                  <wp:posOffset>168910</wp:posOffset>
                </wp:positionV>
                <wp:extent cx="24079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17DE" w:rsidRPr="00183F79" w:rsidRDefault="009E17DE" w:rsidP="00183F79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43" w:name="_Toc469660762"/>
                            <w:bookmarkStart w:id="44" w:name="_Toc469661006"/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3E5C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Computador Desktop HP</w:t>
                            </w:r>
                            <w:bookmarkEnd w:id="43"/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6D80B" id="Caixa de texto 13" o:spid="_x0000_s1031" type="#_x0000_t202" style="position:absolute;margin-left:142.2pt;margin-top:13.3pt;width:189.6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" stroked="f">
                <v:textbox style="mso-fit-shape-to-text:t" inset="0,0,0,0">
                  <w:txbxContent>
                    <w:p w:rsidR="009E17DE" w:rsidRPr="00183F79" w:rsidRDefault="009E17DE" w:rsidP="00183F79">
                      <w:pPr>
                        <w:pStyle w:val="Legenda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45" w:name="_Toc469660762"/>
                      <w:bookmarkStart w:id="46" w:name="_Toc469661006"/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F3E5C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- Computador Desktop HP</w:t>
                      </w:r>
                      <w:bookmarkEnd w:id="45"/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83F79" w:rsidRPr="00183F79" w:rsidRDefault="00183F79" w:rsidP="00183F79">
      <w:pPr>
        <w:rPr>
          <w:rFonts w:ascii="Times New Roman" w:hAnsi="Times New Roman" w:cs="Times New Roman"/>
        </w:rPr>
      </w:pPr>
    </w:p>
    <w:p w:rsidR="00183F79" w:rsidRPr="00183F79" w:rsidRDefault="00183F79" w:rsidP="00183F79">
      <w:pPr>
        <w:rPr>
          <w:rFonts w:ascii="Times New Roman" w:hAnsi="Times New Roman" w:cs="Times New Roman"/>
        </w:rPr>
      </w:pPr>
    </w:p>
    <w:tbl>
      <w:tblPr>
        <w:tblpPr w:leftFromText="141" w:rightFromText="141" w:vertAnchor="text" w:horzAnchor="margin" w:tblpY="27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30"/>
        <w:gridCol w:w="4564"/>
      </w:tblGrid>
      <w:tr w:rsidR="00626FD0" w:rsidRPr="008A25BA" w:rsidTr="00626FD0">
        <w:trPr>
          <w:trHeight w:val="566"/>
        </w:trPr>
        <w:tc>
          <w:tcPr>
            <w:tcW w:w="8494" w:type="dxa"/>
            <w:gridSpan w:val="2"/>
            <w:vAlign w:val="bottom"/>
          </w:tcPr>
          <w:p w:rsidR="00626FD0" w:rsidRPr="00A24BEA" w:rsidRDefault="00626FD0" w:rsidP="00626FD0">
            <w:pPr>
              <w:ind w:firstLine="7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BE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Especificações do </w:t>
            </w:r>
            <w:r w:rsidRPr="00A24B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Monitor LED HP 22" 22XI IPS</w:t>
            </w:r>
            <w:r w:rsidRPr="00A24BE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A24B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(ou equivalente)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EB78DF" w:rsidRDefault="00626FD0" w:rsidP="00626FD0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Ecrã:</w:t>
            </w:r>
          </w:p>
        </w:tc>
        <w:tc>
          <w:tcPr>
            <w:tcW w:w="4564" w:type="dxa"/>
            <w:vAlign w:val="center"/>
          </w:tcPr>
          <w:p w:rsidR="00626FD0" w:rsidRPr="00EB78DF" w:rsidRDefault="00626FD0" w:rsidP="00626FD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22”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EB78DF" w:rsidRDefault="00626FD0" w:rsidP="00626FD0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Retroiluminação:</w:t>
            </w:r>
          </w:p>
        </w:tc>
        <w:tc>
          <w:tcPr>
            <w:tcW w:w="4564" w:type="dxa"/>
            <w:vAlign w:val="center"/>
          </w:tcPr>
          <w:p w:rsidR="00626FD0" w:rsidRPr="00EB78DF" w:rsidRDefault="00626FD0" w:rsidP="00626FD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LED IPS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EB78DF" w:rsidRDefault="00626FD0" w:rsidP="00626FD0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Resolução:</w:t>
            </w:r>
          </w:p>
        </w:tc>
        <w:tc>
          <w:tcPr>
            <w:tcW w:w="4564" w:type="dxa"/>
            <w:vAlign w:val="center"/>
          </w:tcPr>
          <w:p w:rsidR="00626FD0" w:rsidRPr="00EB78DF" w:rsidRDefault="00626FD0" w:rsidP="00626FD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Full HD 1920 x 1080 px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EB78DF" w:rsidRDefault="00626FD0" w:rsidP="00626FD0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Tempo de Resposta:</w:t>
            </w:r>
          </w:p>
        </w:tc>
        <w:tc>
          <w:tcPr>
            <w:tcW w:w="4564" w:type="dxa"/>
            <w:vAlign w:val="center"/>
          </w:tcPr>
          <w:p w:rsidR="00626FD0" w:rsidRPr="00EB78DF" w:rsidRDefault="00626FD0" w:rsidP="00626FD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7 ms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EB78DF" w:rsidRDefault="00626FD0" w:rsidP="00626FD0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Peso:</w:t>
            </w:r>
          </w:p>
        </w:tc>
        <w:tc>
          <w:tcPr>
            <w:tcW w:w="4564" w:type="dxa"/>
            <w:vAlign w:val="center"/>
          </w:tcPr>
          <w:p w:rsidR="00626FD0" w:rsidRPr="00EB78DF" w:rsidRDefault="00626FD0" w:rsidP="00626FD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3,00 Kg</w:t>
            </w:r>
          </w:p>
        </w:tc>
      </w:tr>
      <w:tr w:rsidR="00626FD0" w:rsidRPr="008A25BA" w:rsidTr="00626FD0">
        <w:tc>
          <w:tcPr>
            <w:tcW w:w="3930" w:type="dxa"/>
            <w:shd w:val="clear" w:color="auto" w:fill="DEEAF6" w:themeFill="accent1" w:themeFillTint="33"/>
            <w:vAlign w:val="center"/>
          </w:tcPr>
          <w:p w:rsidR="00626FD0" w:rsidRPr="00EB78DF" w:rsidRDefault="00626FD0" w:rsidP="00626FD0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Dimensões:</w:t>
            </w:r>
          </w:p>
        </w:tc>
        <w:tc>
          <w:tcPr>
            <w:tcW w:w="4564" w:type="dxa"/>
            <w:vAlign w:val="center"/>
          </w:tcPr>
          <w:p w:rsidR="00626FD0" w:rsidRPr="00EB78DF" w:rsidRDefault="00626FD0" w:rsidP="00626FD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78DF">
              <w:rPr>
                <w:rFonts w:ascii="Times New Roman" w:hAnsi="Times New Roman" w:cs="Times New Roman"/>
                <w:sz w:val="24"/>
                <w:szCs w:val="24"/>
              </w:rPr>
              <w:t>499 x 171 x 385 cm</w:t>
            </w:r>
          </w:p>
        </w:tc>
      </w:tr>
    </w:tbl>
    <w:p w:rsidR="00183F79" w:rsidRPr="00183F79" w:rsidRDefault="00183F79" w:rsidP="00183F79">
      <w:pPr>
        <w:rPr>
          <w:rFonts w:ascii="Times New Roman" w:hAnsi="Times New Roman" w:cs="Times New Roman"/>
        </w:rPr>
      </w:pPr>
    </w:p>
    <w:p w:rsidR="00183F79" w:rsidRDefault="00183F79" w:rsidP="00183F79">
      <w:pPr>
        <w:rPr>
          <w:rFonts w:ascii="Times New Roman" w:hAnsi="Times New Roman" w:cs="Times New Roman"/>
        </w:rPr>
      </w:pPr>
    </w:p>
    <w:p w:rsidR="00183F79" w:rsidRDefault="00183F79" w:rsidP="00183F79">
      <w:pPr>
        <w:rPr>
          <w:rFonts w:ascii="Times New Roman" w:hAnsi="Times New Roman" w:cs="Times New Roman"/>
        </w:rPr>
      </w:pPr>
    </w:p>
    <w:p w:rsidR="00183F79" w:rsidRDefault="00626FD0" w:rsidP="00183F79">
      <w:pPr>
        <w:tabs>
          <w:tab w:val="left" w:pos="2625"/>
        </w:tabs>
        <w:rPr>
          <w:rFonts w:ascii="Times New Roman" w:hAnsi="Times New Roman" w:cs="Times New Roman"/>
        </w:rPr>
      </w:pPr>
      <w:r>
        <w:rPr>
          <w:noProof/>
          <w:lang w:eastAsia="pt-PT"/>
        </w:rPr>
        <w:drawing>
          <wp:anchor distT="0" distB="0" distL="114300" distR="114300" simplePos="0" relativeHeight="251689984" behindDoc="0" locked="0" layoutInCell="1" allowOverlap="1" wp14:anchorId="27BD69B0" wp14:editId="288C5231">
            <wp:simplePos x="0" y="0"/>
            <wp:positionH relativeFrom="margin">
              <wp:posOffset>1365055</wp:posOffset>
            </wp:positionH>
            <wp:positionV relativeFrom="paragraph">
              <wp:posOffset>391551</wp:posOffset>
            </wp:positionV>
            <wp:extent cx="2476500" cy="2133600"/>
            <wp:effectExtent l="0" t="0" r="0" b="0"/>
            <wp:wrapTopAndBottom/>
            <wp:docPr id="14" name="Imagem 5" descr="1253550 - MONITOR LED HP 22&quot; 22XI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253550 - MONITOR LED HP 22&quot; 22XI IP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6"/>
                    <a:stretch/>
                  </pic:blipFill>
                  <pic:spPr bwMode="auto">
                    <a:xfrm>
                      <a:off x="0" y="0"/>
                      <a:ext cx="2476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F79">
        <w:rPr>
          <w:rFonts w:ascii="Times New Roman" w:hAnsi="Times New Roman" w:cs="Times New Roman"/>
        </w:rPr>
        <w:tab/>
      </w:r>
    </w:p>
    <w:p w:rsidR="00A3095C" w:rsidRPr="00A3095C" w:rsidRDefault="00626FD0" w:rsidP="00A3095C">
      <w:pPr>
        <w:rPr>
          <w:rFonts w:ascii="Times New Roman" w:hAnsi="Times New Roman" w:cs="Times New Roman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E9E1B8" wp14:editId="6D855969">
                <wp:simplePos x="0" y="0"/>
                <wp:positionH relativeFrom="margin">
                  <wp:align>center</wp:align>
                </wp:positionH>
                <wp:positionV relativeFrom="page">
                  <wp:posOffset>6804758</wp:posOffset>
                </wp:positionV>
                <wp:extent cx="1476375" cy="302260"/>
                <wp:effectExtent l="0" t="0" r="9525" b="254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17DE" w:rsidRPr="00183F79" w:rsidRDefault="009E17DE" w:rsidP="00183F79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47" w:name="_Toc469660763"/>
                            <w:bookmarkStart w:id="48" w:name="_Toc469661007"/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3E5C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83F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Monitor HP</w:t>
                            </w:r>
                            <w:bookmarkEnd w:id="47"/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E9E1B8" id="Caixa de texto 16" o:spid="_x0000_s1032" type="#_x0000_t202" style="position:absolute;margin-left:0;margin-top:535.8pt;width:116.25pt;height:23.8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" stroked="f">
                <v:textbox style="mso-fit-shape-to-text:t" inset="0,0,0,0">
                  <w:txbxContent>
                    <w:p w:rsidR="009E17DE" w:rsidRPr="00183F79" w:rsidRDefault="009E17DE" w:rsidP="00183F79">
                      <w:pPr>
                        <w:pStyle w:val="Legenda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49" w:name="_Toc469660763"/>
                      <w:bookmarkStart w:id="50" w:name="_Toc469661007"/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F3E5C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183F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- Monitor HP</w:t>
                      </w:r>
                      <w:bookmarkEnd w:id="49"/>
                      <w:bookmarkEnd w:id="50"/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183F79">
        <w:rPr>
          <w:rFonts w:ascii="Times New Roman" w:hAnsi="Times New Roman" w:cs="Times New Roman"/>
        </w:rPr>
        <w:br w:type="page"/>
      </w:r>
    </w:p>
    <w:p w:rsidR="0045193D" w:rsidRDefault="00041EBA" w:rsidP="00DA29BD">
      <w:pPr>
        <w:pStyle w:val="Cabealho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3882653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52" w:name="_Toc469687682"/>
      <w:r w:rsidR="00A3095C" w:rsidRPr="00A3095C">
        <w:rPr>
          <w:rFonts w:ascii="Times New Roman" w:hAnsi="Times New Roman" w:cs="Times New Roman"/>
          <w:b/>
          <w:color w:val="auto"/>
          <w:sz w:val="28"/>
          <w:szCs w:val="28"/>
        </w:rPr>
        <w:t>Especificação do Equipamento de Voz</w:t>
      </w:r>
      <w:bookmarkEnd w:id="51"/>
      <w:bookmarkEnd w:id="52"/>
    </w:p>
    <w:p w:rsidR="00475555" w:rsidRPr="00475555" w:rsidRDefault="00475555" w:rsidP="00475555"/>
    <w:p w:rsidR="00A43799" w:rsidRPr="00A43799" w:rsidRDefault="001940EB" w:rsidP="004F76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799">
        <w:rPr>
          <w:rFonts w:ascii="Times New Roman" w:hAnsi="Times New Roman" w:cs="Times New Roman"/>
          <w:sz w:val="24"/>
          <w:szCs w:val="24"/>
        </w:rPr>
        <w:t xml:space="preserve">O equipamento </w:t>
      </w:r>
      <w:r w:rsidR="00642387" w:rsidRPr="00A43799">
        <w:rPr>
          <w:rFonts w:ascii="Times New Roman" w:hAnsi="Times New Roman" w:cs="Times New Roman"/>
          <w:sz w:val="24"/>
          <w:szCs w:val="24"/>
        </w:rPr>
        <w:t>ativo</w:t>
      </w:r>
      <w:r w:rsidRPr="00A43799">
        <w:rPr>
          <w:rFonts w:ascii="Times New Roman" w:hAnsi="Times New Roman" w:cs="Times New Roman"/>
          <w:sz w:val="24"/>
          <w:szCs w:val="24"/>
        </w:rPr>
        <w:t xml:space="preserve"> de transmissão de v</w:t>
      </w:r>
      <w:r w:rsidR="00A43799" w:rsidRPr="00A43799">
        <w:rPr>
          <w:rFonts w:ascii="Times New Roman" w:hAnsi="Times New Roman" w:cs="Times New Roman"/>
          <w:sz w:val="24"/>
          <w:szCs w:val="24"/>
        </w:rPr>
        <w:t>oz é composto pelo servidor VoIP</w:t>
      </w:r>
      <w:r w:rsidRPr="00A43799">
        <w:rPr>
          <w:rFonts w:ascii="Times New Roman" w:hAnsi="Times New Roman" w:cs="Times New Roman"/>
          <w:sz w:val="24"/>
          <w:szCs w:val="24"/>
        </w:rPr>
        <w:t>.</w:t>
      </w:r>
    </w:p>
    <w:p w:rsidR="00475555" w:rsidRPr="00475555" w:rsidRDefault="00A43799" w:rsidP="004F762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PT"/>
        </w:rPr>
        <w:t>Telefone VoIP com 5 linhas Cisco Small Business (Linksys) SPA 525G</w:t>
      </w:r>
    </w:p>
    <w:p w:rsidR="004F762E" w:rsidRPr="004F762E" w:rsidRDefault="00A43799" w:rsidP="004F762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Elegante e funcional,</w:t>
      </w:r>
      <w:r w:rsidRPr="00475555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 </w:t>
      </w:r>
      <w:r w:rsidRPr="00A437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t xml:space="preserve">o Cisco SPA-525 G é ideal para as empresas que utilizem um serviço de comunicações sobre IP, </w:t>
      </w:r>
      <w:r w:rsidRPr="0047555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t>um IP PBX ou um centro de trabalh</w:t>
      </w:r>
      <w:r w:rsidRPr="00A437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t>o IP de grande escala.</w:t>
      </w:r>
    </w:p>
    <w:p w:rsidR="004F762E" w:rsidRDefault="00A43799" w:rsidP="004F762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 xml:space="preserve">O SPA525 é um telefone IP </w:t>
      </w:r>
      <w:r w:rsidRPr="006D5F6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PT"/>
        </w:rPr>
        <w:t>Power over Ethernet</w:t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 xml:space="preserve"> completo que dispõe de um sistema de </w:t>
      </w:r>
      <w:r w:rsidRPr="00475555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menu</w:t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 xml:space="preserve"> fácil de utilizar at</w:t>
      </w:r>
      <w:r w:rsidRPr="00475555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ravés das suas 4 teclas de dire</w:t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ção. O seu display a cores é de alta definição a cor. Dispõe</w:t>
      </w:r>
      <w:r w:rsidRPr="00475555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 xml:space="preserve"> de uma excelente qualidade de á</w:t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 xml:space="preserve">udio. Tem a função de transferência de chamada, DND, conferência e todas as funções de um telefone </w:t>
      </w:r>
      <w:r w:rsidRPr="00A437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PT"/>
        </w:rPr>
        <w:t>standar</w:t>
      </w:r>
      <w:r w:rsidRPr="004755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PT"/>
        </w:rPr>
        <w:t>d</w:t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.</w:t>
      </w:r>
    </w:p>
    <w:p w:rsidR="004F762E" w:rsidRDefault="004F762E" w:rsidP="004F762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</w:pPr>
    </w:p>
    <w:p w:rsidR="00475555" w:rsidRDefault="00A43799" w:rsidP="004F762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t xml:space="preserve">Compatível protocolo SIP ou SPCP com </w:t>
      </w:r>
      <w:r w:rsidRPr="006D5F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pt-PT"/>
        </w:rPr>
        <w:t>Cisco Unified Communication</w:t>
      </w:r>
      <w:r w:rsidRPr="00A437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t xml:space="preserve"> série 500</w:t>
      </w:r>
      <w:r w:rsidRPr="00A437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br/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Este modelo integra a</w:t>
      </w:r>
      <w:r w:rsidR="004F762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t xml:space="preserve"> </w:t>
      </w:r>
      <w:r w:rsidRPr="00A437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t>tecnologia Bluetooth</w:t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 xml:space="preserve"> que lhe permitirá utilizar um auricular sem fios Bluetooth para tratar das suas chamadas com maior liber</w:t>
      </w:r>
      <w:r w:rsidR="006D5F6F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dade. Requer conexão à rede elé</w:t>
      </w:r>
      <w:r w:rsidR="004F762E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trica</w:t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.</w:t>
      </w: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</w:p>
    <w:p w:rsidR="006532FC" w:rsidRPr="00475555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</w:p>
    <w:p w:rsidR="00203769" w:rsidRDefault="00475555" w:rsidP="00203769">
      <w:pPr>
        <w:shd w:val="clear" w:color="auto" w:fill="FFFFFF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 wp14:anchorId="0176DA37" wp14:editId="479E167E">
            <wp:extent cx="3133333" cy="2723809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sc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69" w:rsidRPr="00203769" w:rsidRDefault="00203769" w:rsidP="00203769">
      <w:pPr>
        <w:shd w:val="clear" w:color="auto" w:fill="FFFFFF"/>
        <w:spacing w:after="0" w:line="240" w:lineRule="auto"/>
        <w:ind w:left="2124" w:firstLine="708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  <w:r w:rsidRPr="00203769">
        <w:rPr>
          <w:rFonts w:ascii="Times New Roman" w:hAnsi="Times New Roman" w:cs="Times New Roman"/>
          <w:sz w:val="24"/>
          <w:szCs w:val="24"/>
        </w:rPr>
        <w:t xml:space="preserve">Figura 8 - </w:t>
      </w:r>
      <w:r w:rsidRPr="00DD2094">
        <w:rPr>
          <w:rFonts w:ascii="Times New Roman" w:hAnsi="Times New Roman" w:cs="Times New Roman"/>
          <w:sz w:val="24"/>
          <w:szCs w:val="24"/>
        </w:rPr>
        <w:t>Telefone Cisco SPA 525G</w:t>
      </w:r>
    </w:p>
    <w:p w:rsidR="00203769" w:rsidRPr="00203769" w:rsidRDefault="00203769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Default="006532FC" w:rsidP="00A437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PT"/>
        </w:rPr>
      </w:pPr>
    </w:p>
    <w:p w:rsidR="006532FC" w:rsidRPr="006532FC" w:rsidRDefault="006532FC" w:rsidP="006532FC">
      <w:pPr>
        <w:pBdr>
          <w:top w:val="single" w:sz="4" w:space="1" w:color="auto"/>
          <w:left w:val="single" w:sz="4" w:space="19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pt-PT"/>
        </w:rPr>
      </w:pPr>
      <w:r w:rsidRPr="006532FC">
        <w:rPr>
          <w:rFonts w:ascii="Times New Roman" w:hAnsi="Times New Roman" w:cs="Times New Roman"/>
          <w:b/>
          <w:sz w:val="24"/>
          <w:szCs w:val="24"/>
        </w:rPr>
        <w:t xml:space="preserve">Especificações do telefone </w:t>
      </w:r>
      <w:r w:rsidRPr="006532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PT"/>
        </w:rPr>
        <w:t>Cisco SPA-525 G</w:t>
      </w:r>
      <w:r w:rsidR="00BC5E8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PT"/>
        </w:rPr>
        <w:t>()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t>Gestão de até 5 linhas de forma simultânea.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t>PoE:</w:t>
      </w:r>
      <w:r w:rsidR="006D5F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t xml:space="preserve"> </w:t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Power over Ethernet.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2 portos Ethernet.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Display LCD a color de alta resolução. - 3,2inch - QVGA 320X240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4 teclas dir</w:t>
      </w:r>
      <w:r w:rsidR="006D5F6F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etas programáve</w:t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is.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Agenda de 100 contactos.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  <w:t>Conexão Bluetooth.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Função mãos livres.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Entrada auricular Jack 2.5mm.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Tecla mute.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Lista das últimas 60 chamadas.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Segurança Kensington.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Regulação de volume.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Modo ocupado (som ocupado), duração da chamada, etc.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Serviço vocal claro de grande qualidade para la utilização de Internet.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Entrada USB 2.0 para conexão de dispositivos USB como memórias USB, MP3 etc.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Switch de 2 portos (1 LAN &amp; 1 PC).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Compatível com todas as funções telefónicas básicas: identificação de chamada,</w:t>
      </w:r>
      <w:r w:rsidR="006D5F6F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 xml:space="preserve"> </w:t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chamada em espera, mensagem de voz, etc.</w:t>
      </w:r>
    </w:p>
    <w:p w:rsidR="00A43799" w:rsidRPr="00A43799" w:rsidRDefault="006D5F6F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Acesso dire</w:t>
      </w:r>
      <w:r w:rsidR="00A43799"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to a mensagens.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 xml:space="preserve">Compatível com </w:t>
      </w:r>
      <w:r w:rsidR="006D5F6F"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audiofones</w:t>
      </w: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.</w:t>
      </w:r>
    </w:p>
    <w:p w:rsidR="00A43799" w:rsidRPr="00A43799" w:rsidRDefault="00A43799" w:rsidP="00A437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  <w:r w:rsidRPr="00A43799"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  <w:t>Entrada auxiliar para conexão de um módulo de extensão adicional SPA932.</w:t>
      </w:r>
    </w:p>
    <w:p w:rsidR="006D5F6F" w:rsidRPr="00475555" w:rsidRDefault="009E17DE" w:rsidP="006D5F6F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PT"/>
        </w:rPr>
      </w:pPr>
      <w:sdt>
        <w:sdtPr>
          <w:rPr>
            <w:rFonts w:ascii="Times New Roman" w:eastAsia="Times New Roman" w:hAnsi="Times New Roman" w:cs="Times New Roman"/>
            <w:bCs/>
            <w:color w:val="000000"/>
            <w:sz w:val="24"/>
            <w:szCs w:val="24"/>
            <w:lang w:eastAsia="pt-PT"/>
          </w:rPr>
          <w:id w:val="40334248"/>
          <w:citation/>
        </w:sdtPr>
        <w:sdtContent>
          <w:r w:rsidR="006D5F6F">
            <w:rPr>
              <w:rFonts w:ascii="Times New Roman" w:eastAsia="Times New Roman" w:hAnsi="Times New Roman" w:cs="Times New Roman"/>
              <w:bCs/>
              <w:color w:val="000000"/>
              <w:sz w:val="24"/>
              <w:szCs w:val="24"/>
              <w:lang w:eastAsia="pt-PT"/>
            </w:rPr>
            <w:fldChar w:fldCharType="begin"/>
          </w:r>
          <w:r w:rsidR="006D5F6F">
            <w:rPr>
              <w:rFonts w:ascii="Times New Roman" w:eastAsia="Times New Roman" w:hAnsi="Times New Roman" w:cs="Times New Roman"/>
              <w:bCs/>
              <w:color w:val="000000"/>
              <w:sz w:val="24"/>
              <w:szCs w:val="24"/>
              <w:lang w:eastAsia="pt-PT"/>
            </w:rPr>
            <w:instrText xml:space="preserve"> CITATION One \l 2070 </w:instrText>
          </w:r>
          <w:r w:rsidR="006D5F6F">
            <w:rPr>
              <w:rFonts w:ascii="Times New Roman" w:eastAsia="Times New Roman" w:hAnsi="Times New Roman" w:cs="Times New Roman"/>
              <w:bCs/>
              <w:color w:val="000000"/>
              <w:sz w:val="24"/>
              <w:szCs w:val="24"/>
              <w:lang w:eastAsia="pt-PT"/>
            </w:rPr>
            <w:fldChar w:fldCharType="separate"/>
          </w:r>
          <w:r w:rsidR="006D5F6F" w:rsidRPr="006D5F6F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pt-PT"/>
            </w:rPr>
            <w:t>(OneDirect, s.d.)</w:t>
          </w:r>
          <w:r w:rsidR="006D5F6F">
            <w:rPr>
              <w:rFonts w:ascii="Times New Roman" w:eastAsia="Times New Roman" w:hAnsi="Times New Roman" w:cs="Times New Roman"/>
              <w:bCs/>
              <w:color w:val="000000"/>
              <w:sz w:val="24"/>
              <w:szCs w:val="24"/>
              <w:lang w:eastAsia="pt-PT"/>
            </w:rPr>
            <w:fldChar w:fldCharType="end"/>
          </w:r>
        </w:sdtContent>
      </w:sdt>
    </w:p>
    <w:p w:rsidR="00A43799" w:rsidRDefault="006D5F6F" w:rsidP="006D5F6F">
      <w:r>
        <w:t xml:space="preserve"> </w:t>
      </w:r>
      <w:r w:rsidR="00A43799">
        <w:br w:type="page"/>
      </w:r>
    </w:p>
    <w:p w:rsidR="005D0D4D" w:rsidRDefault="005D0D4D" w:rsidP="00DA29BD">
      <w:pPr>
        <w:pStyle w:val="Cabealho1"/>
        <w:keepLines w:val="0"/>
        <w:numPr>
          <w:ilvl w:val="0"/>
          <w:numId w:val="10"/>
        </w:numPr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53" w:name="_Toc388265347"/>
      <w:bookmarkStart w:id="54" w:name="_Toc469687683"/>
      <w:r w:rsidRPr="005D0D4D">
        <w:rPr>
          <w:rFonts w:ascii="Times New Roman" w:hAnsi="Times New Roman" w:cs="Times New Roman"/>
          <w:b/>
          <w:color w:val="auto"/>
        </w:rPr>
        <w:lastRenderedPageBreak/>
        <w:t>Condições de instalação e verificação</w:t>
      </w:r>
      <w:bookmarkEnd w:id="53"/>
      <w:bookmarkEnd w:id="54"/>
      <w:r w:rsidR="000D4DF0">
        <w:rPr>
          <w:rFonts w:ascii="Times New Roman" w:hAnsi="Times New Roman" w:cs="Times New Roman"/>
          <w:color w:val="auto"/>
        </w:rPr>
        <w:t xml:space="preserve"> </w:t>
      </w:r>
    </w:p>
    <w:p w:rsidR="005D0D4D" w:rsidRPr="005D0D4D" w:rsidRDefault="005D0D4D" w:rsidP="005D0D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D4D">
        <w:rPr>
          <w:rFonts w:ascii="Times New Roman" w:hAnsi="Times New Roman" w:cs="Times New Roman"/>
          <w:sz w:val="24"/>
          <w:szCs w:val="24"/>
        </w:rPr>
        <w:t>Nesta parte do projeto serão especificadas as condições de instalação e de verificação de componentes ativos e passivos.</w:t>
      </w:r>
    </w:p>
    <w:p w:rsidR="005D0D4D" w:rsidRPr="005D0D4D" w:rsidRDefault="005D0D4D" w:rsidP="005D0D4D">
      <w:pPr>
        <w:rPr>
          <w:sz w:val="16"/>
        </w:rPr>
      </w:pPr>
    </w:p>
    <w:p w:rsidR="005D0D4D" w:rsidRDefault="005D0D4D" w:rsidP="00DA29BD">
      <w:pPr>
        <w:pStyle w:val="Cabealho2"/>
        <w:keepLines w:val="0"/>
        <w:numPr>
          <w:ilvl w:val="1"/>
          <w:numId w:val="10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388265348"/>
      <w:r w:rsidRPr="005D0D4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6" w:name="_Toc469687684"/>
      <w:r w:rsidRPr="005D0D4D">
        <w:rPr>
          <w:rFonts w:ascii="Times New Roman" w:hAnsi="Times New Roman" w:cs="Times New Roman"/>
          <w:b/>
          <w:color w:val="auto"/>
          <w:sz w:val="28"/>
          <w:szCs w:val="28"/>
        </w:rPr>
        <w:t>Especificação das condições de montagem</w:t>
      </w:r>
      <w:bookmarkEnd w:id="55"/>
      <w:bookmarkEnd w:id="56"/>
    </w:p>
    <w:p w:rsidR="005D0D4D" w:rsidRPr="00BF1FD3" w:rsidRDefault="005D0D4D" w:rsidP="00BF1F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 xml:space="preserve">A instalação do distribuidor, cabos e tomadas deverá ser feita de acordo com as normas de cablagem e as boas práticas de instalação. </w:t>
      </w:r>
    </w:p>
    <w:p w:rsidR="007C2EA3" w:rsidRPr="00BF1FD3" w:rsidRDefault="005D0D4D" w:rsidP="00BF1FD3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Requisitos a ter em conta:</w:t>
      </w:r>
    </w:p>
    <w:p w:rsidR="005D0D4D" w:rsidRPr="00BF1FD3" w:rsidRDefault="005D0D4D" w:rsidP="00DA29BD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a régua de tomadas elétricas do distribuidor deverá ser ligada à UPS e esta, por sua vez, deverá ser ligada à rede de energia do edifício. Os equipamentos a instalar no distribuidor têm um consumo máximo de 1000W;</w:t>
      </w:r>
    </w:p>
    <w:p w:rsidR="005D0D4D" w:rsidRPr="00BF1FD3" w:rsidRDefault="005D0D4D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Default="005D0D4D" w:rsidP="00DA29BD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 xml:space="preserve">o entalhe de fixação das tomadas ISO 8877 nos painéis de </w:t>
      </w:r>
      <w:r w:rsidRPr="00BF1FD3">
        <w:rPr>
          <w:rFonts w:ascii="Times New Roman" w:hAnsi="Times New Roman" w:cs="Times New Roman"/>
          <w:i/>
          <w:sz w:val="24"/>
          <w:szCs w:val="24"/>
        </w:rPr>
        <w:t>patching</w:t>
      </w:r>
      <w:r w:rsidRPr="00BF1FD3">
        <w:rPr>
          <w:rFonts w:ascii="Times New Roman" w:hAnsi="Times New Roman" w:cs="Times New Roman"/>
          <w:sz w:val="24"/>
          <w:szCs w:val="24"/>
        </w:rPr>
        <w:t xml:space="preserve"> deverá ficar colocado na parte inferior da tomada;</w:t>
      </w:r>
    </w:p>
    <w:p w:rsidR="00BF1FD3" w:rsidRPr="00BF1FD3" w:rsidRDefault="00BF1FD3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DA29BD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os caminhos de cabos a instalar deverão ser prolongadas ao interior da dependência onde vai ficar localizado o distribuidor, terminando junto deste.</w:t>
      </w:r>
    </w:p>
    <w:p w:rsidR="005D0D4D" w:rsidRPr="00BF1FD3" w:rsidRDefault="005D0D4D" w:rsidP="00BF1FD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BF1F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A instalação dos cabos UTP</w:t>
      </w:r>
      <w:r w:rsidR="000D4DF0">
        <w:rPr>
          <w:rFonts w:ascii="Times New Roman" w:hAnsi="Times New Roman" w:cs="Times New Roman"/>
          <w:sz w:val="24"/>
          <w:szCs w:val="24"/>
        </w:rPr>
        <w:t xml:space="preserve"> Cat6A</w:t>
      </w:r>
      <w:r w:rsidRPr="00BF1FD3">
        <w:rPr>
          <w:rFonts w:ascii="Times New Roman" w:hAnsi="Times New Roman" w:cs="Times New Roman"/>
          <w:sz w:val="24"/>
          <w:szCs w:val="24"/>
        </w:rPr>
        <w:t xml:space="preserve"> deverá ser efetuada de acordo com os seguintes princípios:</w:t>
      </w:r>
    </w:p>
    <w:p w:rsidR="005D0D4D" w:rsidRPr="00BF1FD3" w:rsidRDefault="005D0D4D" w:rsidP="00DA29BD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Os cabos deverão ligar - sem interrupções, emendas ou derivações - as, tomadas ISO 8877 a os painéis de tomadas (</w:t>
      </w:r>
      <w:r w:rsidRPr="00BF1FD3">
        <w:rPr>
          <w:rFonts w:ascii="Times New Roman" w:hAnsi="Times New Roman" w:cs="Times New Roman"/>
          <w:i/>
          <w:sz w:val="24"/>
          <w:szCs w:val="24"/>
        </w:rPr>
        <w:t>patch panels</w:t>
      </w:r>
      <w:r w:rsidRPr="00BF1FD3">
        <w:rPr>
          <w:rFonts w:ascii="Times New Roman" w:hAnsi="Times New Roman" w:cs="Times New Roman"/>
          <w:sz w:val="24"/>
          <w:szCs w:val="24"/>
        </w:rPr>
        <w:t>) existentes no distribuidor;</w:t>
      </w:r>
    </w:p>
    <w:p w:rsidR="005D0D4D" w:rsidRPr="00BF1FD3" w:rsidRDefault="005D0D4D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DA29BD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 xml:space="preserve">O comprimento dos cabos não poderá ultrapassar os </w:t>
      </w:r>
      <w:r w:rsidR="00475555">
        <w:rPr>
          <w:rFonts w:ascii="Times New Roman" w:hAnsi="Times New Roman" w:cs="Times New Roman"/>
          <w:sz w:val="24"/>
          <w:szCs w:val="24"/>
        </w:rPr>
        <w:t>100</w:t>
      </w:r>
      <w:r w:rsidRPr="00BF1FD3">
        <w:rPr>
          <w:rFonts w:ascii="Times New Roman" w:hAnsi="Times New Roman" w:cs="Times New Roman"/>
          <w:sz w:val="24"/>
          <w:szCs w:val="24"/>
        </w:rPr>
        <w:t xml:space="preserve"> metros;</w:t>
      </w:r>
    </w:p>
    <w:p w:rsidR="005D0D4D" w:rsidRPr="00BF1FD3" w:rsidRDefault="005D0D4D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DA29BD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 xml:space="preserve">Os cabos </w:t>
      </w:r>
      <w:r w:rsidR="000D4DF0" w:rsidRPr="00BF1FD3">
        <w:rPr>
          <w:rFonts w:ascii="Times New Roman" w:hAnsi="Times New Roman" w:cs="Times New Roman"/>
          <w:sz w:val="24"/>
          <w:szCs w:val="24"/>
        </w:rPr>
        <w:t>UTP</w:t>
      </w:r>
      <w:r w:rsidR="000D4DF0">
        <w:rPr>
          <w:rFonts w:ascii="Times New Roman" w:hAnsi="Times New Roman" w:cs="Times New Roman"/>
          <w:sz w:val="24"/>
          <w:szCs w:val="24"/>
        </w:rPr>
        <w:t xml:space="preserve"> Cat6A</w:t>
      </w:r>
      <w:r w:rsidR="000D4DF0" w:rsidRPr="00BF1FD3">
        <w:rPr>
          <w:rFonts w:ascii="Times New Roman" w:hAnsi="Times New Roman" w:cs="Times New Roman"/>
          <w:sz w:val="24"/>
          <w:szCs w:val="24"/>
        </w:rPr>
        <w:t xml:space="preserve"> </w:t>
      </w:r>
      <w:r w:rsidRPr="00BF1FD3">
        <w:rPr>
          <w:rFonts w:ascii="Times New Roman" w:hAnsi="Times New Roman" w:cs="Times New Roman"/>
          <w:sz w:val="24"/>
          <w:szCs w:val="24"/>
        </w:rPr>
        <w:t>serão instalados, devidamente fixados, em esteira ou calha metálica, a instalar no pavimento ou acima do teto falso e em tubo VD embutido nas paredes;</w:t>
      </w:r>
    </w:p>
    <w:p w:rsidR="005D0D4D" w:rsidRPr="00BF1FD3" w:rsidRDefault="005D0D4D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Default="005D0D4D" w:rsidP="00DA29BD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lastRenderedPageBreak/>
        <w:t xml:space="preserve">No distribuidor será feita a ligação do tensor metálico e das blindagens envolventes do cabo a contactos de </w:t>
      </w:r>
      <w:r w:rsidR="000D4DF0">
        <w:rPr>
          <w:rFonts w:ascii="Times New Roman" w:hAnsi="Times New Roman" w:cs="Times New Roman"/>
          <w:sz w:val="24"/>
          <w:szCs w:val="24"/>
        </w:rPr>
        <w:t xml:space="preserve">terra, para o efeito existentes </w:t>
      </w:r>
      <w:r w:rsidR="000D4DF0" w:rsidRPr="00BF1FD3">
        <w:rPr>
          <w:rFonts w:ascii="Times New Roman" w:hAnsi="Times New Roman" w:cs="Times New Roman"/>
          <w:sz w:val="24"/>
          <w:szCs w:val="24"/>
        </w:rPr>
        <w:t xml:space="preserve">nos </w:t>
      </w:r>
      <w:r w:rsidR="000D4DF0" w:rsidRPr="00BF1FD3">
        <w:rPr>
          <w:rFonts w:ascii="Times New Roman" w:hAnsi="Times New Roman" w:cs="Times New Roman"/>
          <w:i/>
          <w:sz w:val="24"/>
          <w:szCs w:val="24"/>
        </w:rPr>
        <w:t>patches</w:t>
      </w:r>
      <w:r w:rsidRPr="00BF1FD3">
        <w:rPr>
          <w:rFonts w:ascii="Times New Roman" w:hAnsi="Times New Roman" w:cs="Times New Roman"/>
          <w:i/>
          <w:sz w:val="24"/>
          <w:szCs w:val="24"/>
        </w:rPr>
        <w:t xml:space="preserve"> panels</w:t>
      </w:r>
      <w:r w:rsidRPr="00BF1FD3">
        <w:rPr>
          <w:rFonts w:ascii="Times New Roman" w:hAnsi="Times New Roman" w:cs="Times New Roman"/>
          <w:sz w:val="24"/>
          <w:szCs w:val="24"/>
        </w:rPr>
        <w:t>;</w:t>
      </w:r>
    </w:p>
    <w:p w:rsidR="000D4DF0" w:rsidRDefault="000D4DF0" w:rsidP="000D4DF0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DA29BD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Nas tomadas ISO 8877 a blindagem do cabo e o tensor deverão ser ligados á blindagem da tomada;</w:t>
      </w:r>
    </w:p>
    <w:p w:rsidR="005D0D4D" w:rsidRPr="00BF1FD3" w:rsidRDefault="005D0D4D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DA29BD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Sempre que possível, deverá ser garantido o isolamento por separação física dos cabos S/UTP em relação a cabos de energia, de acordo com as distâncias indicadas nas normas;</w:t>
      </w:r>
    </w:p>
    <w:p w:rsidR="005D0D4D" w:rsidRPr="00BF1FD3" w:rsidRDefault="005D0D4D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DA29BD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Os cabos deverão ser identificados de forma clara e indelével com o número da tomada a que correspondem nas suas extremidades;</w:t>
      </w:r>
    </w:p>
    <w:p w:rsidR="005D0D4D" w:rsidRPr="00BF1FD3" w:rsidRDefault="005D0D4D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DA29BD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 xml:space="preserve">Os cabos deverão ser amarrados a intervalos regulares, a fim de diminuir o esforço de </w:t>
      </w:r>
      <w:r w:rsidR="005A6FFD" w:rsidRPr="00BF1FD3">
        <w:rPr>
          <w:rFonts w:ascii="Times New Roman" w:hAnsi="Times New Roman" w:cs="Times New Roman"/>
          <w:sz w:val="24"/>
          <w:szCs w:val="24"/>
        </w:rPr>
        <w:t>tração</w:t>
      </w:r>
      <w:r w:rsidRPr="00BF1FD3">
        <w:rPr>
          <w:rFonts w:ascii="Times New Roman" w:hAnsi="Times New Roman" w:cs="Times New Roman"/>
          <w:sz w:val="24"/>
          <w:szCs w:val="24"/>
        </w:rPr>
        <w:t>;</w:t>
      </w:r>
    </w:p>
    <w:p w:rsidR="005D0D4D" w:rsidRPr="00BF1FD3" w:rsidRDefault="005D0D4D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DA29BD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A passagem dos cabos deve ser feita com cautela, de modo a serem evitadas as dobras que poderão causar a degradação das propriedades elétricas do cabo;</w:t>
      </w:r>
    </w:p>
    <w:p w:rsidR="005D0D4D" w:rsidRPr="00BF1FD3" w:rsidRDefault="005D0D4D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DA29BD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Durante a instalação deve ser respeitado um raio de mínimo de curvatura de 8 vezes o diâmetro do cabo, tal como especificado na norma ISO/IEC 11801;</w:t>
      </w:r>
    </w:p>
    <w:p w:rsidR="005D0D4D" w:rsidRPr="00BF1FD3" w:rsidRDefault="005D0D4D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DA29BD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 xml:space="preserve">A ligação dos cabos </w:t>
      </w:r>
      <w:r w:rsidR="000D4DF0" w:rsidRPr="00BF1FD3">
        <w:rPr>
          <w:rFonts w:ascii="Times New Roman" w:hAnsi="Times New Roman" w:cs="Times New Roman"/>
          <w:sz w:val="24"/>
          <w:szCs w:val="24"/>
        </w:rPr>
        <w:t>UTP</w:t>
      </w:r>
      <w:r w:rsidR="000D4DF0">
        <w:rPr>
          <w:rFonts w:ascii="Times New Roman" w:hAnsi="Times New Roman" w:cs="Times New Roman"/>
          <w:sz w:val="24"/>
          <w:szCs w:val="24"/>
        </w:rPr>
        <w:t xml:space="preserve"> Cat6A</w:t>
      </w:r>
      <w:r w:rsidRPr="00BF1FD3">
        <w:rPr>
          <w:rFonts w:ascii="Times New Roman" w:hAnsi="Times New Roman" w:cs="Times New Roman"/>
          <w:sz w:val="24"/>
          <w:szCs w:val="24"/>
        </w:rPr>
        <w:t xml:space="preserve"> às tomadas e aos painéis de ligação deve ser efetuada segundo a norma ANSI TIA/EIA 258A; opcionalmente a ligação dos cabos S/UTP às tomadas e aos painéis de ligação poderá ser efetuada segundo a norma ANSI TIA/EIA 258B.</w:t>
      </w:r>
    </w:p>
    <w:p w:rsidR="005D0D4D" w:rsidRPr="00BF1FD3" w:rsidRDefault="005D0D4D" w:rsidP="00BF1F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Pr="00BF1FD3" w:rsidRDefault="005D0D4D" w:rsidP="00BF1F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As tomadas ISO 8877 devem ser instaladas em caixas embutidas na parede servidas por tubo VD embutido e em caixas de pavimento servidas por calha de pavimento. Deverão ser respeitados os seguintes princípios:</w:t>
      </w:r>
    </w:p>
    <w:p w:rsidR="005D0D4D" w:rsidRPr="00BF1FD3" w:rsidRDefault="005D0D4D" w:rsidP="00DA29BD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lastRenderedPageBreak/>
        <w:t>O entalhe de fixação do conetor ISO 8877 fêmea deverá ficar colocado da parte de baixo (nesta posição, o pino 1 é o situado mais à esquerda);</w:t>
      </w:r>
    </w:p>
    <w:p w:rsidR="005D0D4D" w:rsidRPr="00BF1FD3" w:rsidRDefault="005D0D4D" w:rsidP="00BF1FD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D0D4D" w:rsidRDefault="005D0D4D" w:rsidP="00DA29BD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Deverão ser numeradas em local visível e previsto para o efeito, com um número sequencial correspondente à sua localização nos painéis passivos do distribuidor (ex.: 09, 34);</w:t>
      </w:r>
    </w:p>
    <w:p w:rsidR="006570A3" w:rsidRPr="006570A3" w:rsidRDefault="006570A3" w:rsidP="006570A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BF1FD3" w:rsidRDefault="005D0D4D" w:rsidP="00DA29BD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Como já referido, a ligação dos cabos S/UTP às tomadas deve ser efetuada segundo a norma ANSI TIA/EIA 258A ou, opcionalmente, de acordo com a norma ANSI TIA/EIA 258B;</w:t>
      </w:r>
    </w:p>
    <w:p w:rsidR="00BF1FD3" w:rsidRDefault="00BF1FD3" w:rsidP="00BF1FD3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BF1FD3" w:rsidRDefault="00BF1FD3" w:rsidP="00BF1F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FD3">
        <w:rPr>
          <w:rFonts w:ascii="Times New Roman" w:hAnsi="Times New Roman" w:cs="Times New Roman"/>
          <w:sz w:val="24"/>
          <w:szCs w:val="24"/>
        </w:rPr>
        <w:t>Os painéis de tomadas</w:t>
      </w:r>
      <w:r>
        <w:rPr>
          <w:rFonts w:ascii="Times New Roman" w:hAnsi="Times New Roman" w:cs="Times New Roman"/>
          <w:sz w:val="24"/>
          <w:szCs w:val="24"/>
        </w:rPr>
        <w:t xml:space="preserve"> de voz de acesso ao servidor V</w:t>
      </w:r>
      <w:r w:rsidRPr="00BF1FD3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BF1FD3">
        <w:rPr>
          <w:rFonts w:ascii="Times New Roman" w:hAnsi="Times New Roman" w:cs="Times New Roman"/>
          <w:sz w:val="24"/>
          <w:szCs w:val="24"/>
        </w:rPr>
        <w:t xml:space="preserve"> (no distribuidor de rede) serão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1FD3">
        <w:rPr>
          <w:rFonts w:ascii="Times New Roman" w:hAnsi="Times New Roman" w:cs="Times New Roman"/>
          <w:sz w:val="24"/>
          <w:szCs w:val="24"/>
        </w:rPr>
        <w:t>numerados sequencialmente.</w:t>
      </w:r>
    </w:p>
    <w:p w:rsidR="006570A3" w:rsidRDefault="006570A3" w:rsidP="00BF1F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70A3" w:rsidRPr="006570A3" w:rsidRDefault="006570A3" w:rsidP="00DA29BD">
      <w:pPr>
        <w:pStyle w:val="Cabealho2"/>
        <w:keepLines w:val="0"/>
        <w:numPr>
          <w:ilvl w:val="1"/>
          <w:numId w:val="10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" w:name="_Toc388265349"/>
      <w:r w:rsidRPr="006570A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8" w:name="_Toc469687685"/>
      <w:r w:rsidRPr="006570A3">
        <w:rPr>
          <w:rFonts w:ascii="Times New Roman" w:hAnsi="Times New Roman" w:cs="Times New Roman"/>
          <w:b/>
          <w:color w:val="auto"/>
          <w:sz w:val="28"/>
          <w:szCs w:val="28"/>
        </w:rPr>
        <w:t>Especificação das condições de teste e certificação</w:t>
      </w:r>
      <w:bookmarkEnd w:id="57"/>
      <w:bookmarkEnd w:id="58"/>
    </w:p>
    <w:p w:rsidR="006570A3" w:rsidRPr="00BF1FD3" w:rsidRDefault="006570A3" w:rsidP="00BF1F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70A3" w:rsidRPr="006570A3" w:rsidRDefault="006570A3" w:rsidP="006570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0A3">
        <w:rPr>
          <w:rFonts w:ascii="Times New Roman" w:hAnsi="Times New Roman" w:cs="Times New Roman"/>
          <w:sz w:val="24"/>
          <w:szCs w:val="24"/>
        </w:rPr>
        <w:t>Após a realização da obra, deverão ser efetuados, na presença do dono da obra ou de um seu representante, os seguintes testes a ensaios:</w:t>
      </w:r>
    </w:p>
    <w:p w:rsidR="006570A3" w:rsidRPr="006570A3" w:rsidRDefault="006570A3" w:rsidP="00DA29B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0A3">
        <w:rPr>
          <w:rFonts w:ascii="Times New Roman" w:hAnsi="Times New Roman" w:cs="Times New Roman"/>
          <w:sz w:val="24"/>
          <w:szCs w:val="24"/>
        </w:rPr>
        <w:t>Certificação de Categoria 6</w:t>
      </w:r>
      <w:r w:rsidR="009A3B95">
        <w:rPr>
          <w:rFonts w:ascii="Times New Roman" w:hAnsi="Times New Roman" w:cs="Times New Roman"/>
          <w:sz w:val="24"/>
          <w:szCs w:val="24"/>
        </w:rPr>
        <w:t>A</w:t>
      </w:r>
      <w:r w:rsidRPr="006570A3">
        <w:rPr>
          <w:rFonts w:ascii="Times New Roman" w:hAnsi="Times New Roman" w:cs="Times New Roman"/>
          <w:sz w:val="24"/>
          <w:szCs w:val="24"/>
        </w:rPr>
        <w:t>, de acordo com a norma ISO/IEC 11801 (incluindo a proposta de emenda FDAM3), a todos os componentes instalados (tomadas, painéis a cabos S/UTP);</w:t>
      </w:r>
    </w:p>
    <w:p w:rsidR="006570A3" w:rsidRPr="006570A3" w:rsidRDefault="006570A3" w:rsidP="006570A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6570A3" w:rsidRPr="006570A3" w:rsidRDefault="006570A3" w:rsidP="00DA29B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0A3">
        <w:rPr>
          <w:rFonts w:ascii="Times New Roman" w:hAnsi="Times New Roman" w:cs="Times New Roman"/>
          <w:sz w:val="24"/>
          <w:szCs w:val="24"/>
        </w:rPr>
        <w:t>Verificação do bom funcionamento de todos os equipamentos ativos (</w:t>
      </w:r>
      <w:r w:rsidRPr="006570A3">
        <w:rPr>
          <w:rFonts w:ascii="Times New Roman" w:hAnsi="Times New Roman" w:cs="Times New Roman"/>
          <w:i/>
          <w:sz w:val="24"/>
          <w:szCs w:val="24"/>
        </w:rPr>
        <w:t>router</w:t>
      </w:r>
      <w:r w:rsidRPr="006570A3">
        <w:rPr>
          <w:rFonts w:ascii="Times New Roman" w:hAnsi="Times New Roman" w:cs="Times New Roman"/>
          <w:sz w:val="24"/>
          <w:szCs w:val="24"/>
        </w:rPr>
        <w:t xml:space="preserve">, </w:t>
      </w:r>
      <w:r w:rsidRPr="006570A3">
        <w:rPr>
          <w:rFonts w:ascii="Times New Roman" w:hAnsi="Times New Roman" w:cs="Times New Roman"/>
          <w:i/>
          <w:sz w:val="24"/>
          <w:szCs w:val="24"/>
        </w:rPr>
        <w:t>firewall</w:t>
      </w:r>
      <w:r w:rsidRPr="006570A3">
        <w:rPr>
          <w:rFonts w:ascii="Times New Roman" w:hAnsi="Times New Roman" w:cs="Times New Roman"/>
          <w:sz w:val="24"/>
          <w:szCs w:val="24"/>
        </w:rPr>
        <w:t xml:space="preserve"> a </w:t>
      </w:r>
      <w:r w:rsidRPr="006570A3">
        <w:rPr>
          <w:rFonts w:ascii="Times New Roman" w:hAnsi="Times New Roman" w:cs="Times New Roman"/>
          <w:i/>
          <w:sz w:val="24"/>
          <w:szCs w:val="24"/>
        </w:rPr>
        <w:t>switch</w:t>
      </w:r>
      <w:r w:rsidRPr="006570A3">
        <w:rPr>
          <w:rFonts w:ascii="Times New Roman" w:hAnsi="Times New Roman" w:cs="Times New Roman"/>
          <w:sz w:val="24"/>
          <w:szCs w:val="24"/>
        </w:rPr>
        <w:t>);</w:t>
      </w:r>
    </w:p>
    <w:p w:rsidR="006570A3" w:rsidRPr="006570A3" w:rsidRDefault="006570A3" w:rsidP="006570A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6570A3" w:rsidRPr="006570A3" w:rsidRDefault="006570A3" w:rsidP="00DA29B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0A3">
        <w:rPr>
          <w:rFonts w:ascii="Times New Roman" w:hAnsi="Times New Roman" w:cs="Times New Roman"/>
          <w:sz w:val="24"/>
          <w:szCs w:val="24"/>
        </w:rPr>
        <w:t xml:space="preserve">Verificação do bom funcionamento do </w:t>
      </w:r>
      <w:r>
        <w:rPr>
          <w:rFonts w:ascii="Times New Roman" w:hAnsi="Times New Roman" w:cs="Times New Roman"/>
          <w:sz w:val="24"/>
          <w:szCs w:val="24"/>
        </w:rPr>
        <w:t>VoIP</w:t>
      </w:r>
      <w:r w:rsidRPr="006570A3">
        <w:rPr>
          <w:rFonts w:ascii="Times New Roman" w:hAnsi="Times New Roman" w:cs="Times New Roman"/>
          <w:sz w:val="24"/>
          <w:szCs w:val="24"/>
        </w:rPr>
        <w:t xml:space="preserve"> e de todos os postos. </w:t>
      </w:r>
    </w:p>
    <w:p w:rsidR="006570A3" w:rsidRPr="006570A3" w:rsidRDefault="006570A3" w:rsidP="006570A3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6570A3" w:rsidRDefault="006570A3" w:rsidP="006570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0A3">
        <w:rPr>
          <w:rFonts w:ascii="Times New Roman" w:hAnsi="Times New Roman" w:cs="Times New Roman"/>
          <w:sz w:val="24"/>
          <w:szCs w:val="24"/>
        </w:rPr>
        <w:t>Os resultados dos testes e certificação deverão ser organizados em dossier e entregues ao dono da obra.</w:t>
      </w:r>
    </w:p>
    <w:p w:rsidR="006049EB" w:rsidRPr="006570A3" w:rsidRDefault="006049EB" w:rsidP="006570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6D55" w:rsidRDefault="00380F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80F2A" w:rsidRPr="00380F2A" w:rsidRDefault="00380F2A" w:rsidP="00380F2A">
      <w:pPr>
        <w:pStyle w:val="Cabealho1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59" w:name="_Toc469687686"/>
      <w:r w:rsidRPr="00380F2A">
        <w:rPr>
          <w:rFonts w:ascii="Times New Roman" w:hAnsi="Times New Roman" w:cs="Times New Roman"/>
          <w:b/>
          <w:color w:val="auto"/>
        </w:rPr>
        <w:lastRenderedPageBreak/>
        <w:t xml:space="preserve">Anexo A </w:t>
      </w:r>
      <w:r w:rsidR="00D7734B">
        <w:rPr>
          <w:rFonts w:ascii="Times New Roman" w:hAnsi="Times New Roman" w:cs="Times New Roman"/>
          <w:b/>
          <w:color w:val="auto"/>
        </w:rPr>
        <w:t>–</w:t>
      </w:r>
      <w:r w:rsidRPr="00380F2A">
        <w:rPr>
          <w:rFonts w:ascii="Times New Roman" w:hAnsi="Times New Roman" w:cs="Times New Roman"/>
          <w:b/>
          <w:color w:val="auto"/>
        </w:rPr>
        <w:t xml:space="preserve"> </w:t>
      </w:r>
      <w:r w:rsidR="00D7734B">
        <w:rPr>
          <w:rFonts w:ascii="Times New Roman" w:hAnsi="Times New Roman" w:cs="Times New Roman"/>
          <w:color w:val="auto"/>
        </w:rPr>
        <w:t>Arquitetura global da rede</w:t>
      </w:r>
      <w:bookmarkEnd w:id="59"/>
    </w:p>
    <w:p w:rsidR="00D7734B" w:rsidRDefault="00D7734B">
      <w:pPr>
        <w:rPr>
          <w:rFonts w:ascii="Times New Roman" w:hAnsi="Times New Roman" w:cs="Times New Roman"/>
          <w:b/>
        </w:rPr>
      </w:pPr>
    </w:p>
    <w:p w:rsidR="006C3584" w:rsidRDefault="006C3584">
      <w:pPr>
        <w:rPr>
          <w:rFonts w:ascii="Times New Roman" w:hAnsi="Times New Roman" w:cs="Times New Roman"/>
          <w:b/>
        </w:rPr>
      </w:pPr>
    </w:p>
    <w:p w:rsidR="006C3584" w:rsidRDefault="006C3584">
      <w:pPr>
        <w:rPr>
          <w:rFonts w:ascii="Times New Roman" w:hAnsi="Times New Roman" w:cs="Times New Roman"/>
          <w:b/>
        </w:rPr>
      </w:pPr>
    </w:p>
    <w:p w:rsidR="006C3584" w:rsidRDefault="006C3584">
      <w:pPr>
        <w:rPr>
          <w:rFonts w:ascii="Times New Roman" w:hAnsi="Times New Roman" w:cs="Times New Roman"/>
          <w:b/>
        </w:rPr>
      </w:pPr>
    </w:p>
    <w:p w:rsidR="00D244D0" w:rsidRDefault="006C3584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lang w:eastAsia="pt-PT"/>
        </w:rPr>
        <w:drawing>
          <wp:inline distT="0" distB="0" distL="0" distR="0" wp14:anchorId="563DA06A" wp14:editId="153FE2DE">
            <wp:extent cx="5400040" cy="56667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jaDoCidada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D0">
        <w:rPr>
          <w:rFonts w:ascii="Times New Roman" w:hAnsi="Times New Roman" w:cs="Times New Roman"/>
          <w:b/>
        </w:rPr>
        <w:br w:type="page"/>
      </w:r>
    </w:p>
    <w:p w:rsidR="00380F2A" w:rsidRPr="00380F2A" w:rsidRDefault="00380F2A" w:rsidP="00380F2A">
      <w:pPr>
        <w:pStyle w:val="Cabealho1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60" w:name="_Toc469687687"/>
      <w:r>
        <w:rPr>
          <w:rFonts w:ascii="Times New Roman" w:hAnsi="Times New Roman" w:cs="Times New Roman"/>
          <w:b/>
          <w:color w:val="auto"/>
        </w:rPr>
        <w:lastRenderedPageBreak/>
        <w:t>A</w:t>
      </w:r>
      <w:r w:rsidRPr="00380F2A">
        <w:rPr>
          <w:rFonts w:ascii="Times New Roman" w:hAnsi="Times New Roman" w:cs="Times New Roman"/>
          <w:b/>
          <w:color w:val="auto"/>
        </w:rPr>
        <w:t xml:space="preserve">nexo </w:t>
      </w:r>
      <w:r>
        <w:rPr>
          <w:rFonts w:ascii="Times New Roman" w:hAnsi="Times New Roman" w:cs="Times New Roman"/>
          <w:b/>
          <w:color w:val="auto"/>
        </w:rPr>
        <w:t>B</w:t>
      </w:r>
      <w:r w:rsidRPr="00380F2A">
        <w:rPr>
          <w:rFonts w:ascii="Times New Roman" w:hAnsi="Times New Roman" w:cs="Times New Roman"/>
          <w:b/>
          <w:color w:val="auto"/>
        </w:rPr>
        <w:t xml:space="preserve"> - </w:t>
      </w:r>
      <w:r w:rsidR="00EF21C0">
        <w:rPr>
          <w:rFonts w:ascii="Times New Roman" w:hAnsi="Times New Roman" w:cs="Times New Roman"/>
          <w:color w:val="auto"/>
        </w:rPr>
        <w:t>R</w:t>
      </w:r>
      <w:r w:rsidRPr="00380F2A">
        <w:rPr>
          <w:rFonts w:ascii="Times New Roman" w:hAnsi="Times New Roman" w:cs="Times New Roman"/>
          <w:color w:val="auto"/>
        </w:rPr>
        <w:t>ede</w:t>
      </w:r>
      <w:r>
        <w:rPr>
          <w:rFonts w:ascii="Times New Roman" w:hAnsi="Times New Roman" w:cs="Times New Roman"/>
          <w:color w:val="auto"/>
        </w:rPr>
        <w:t xml:space="preserve"> da Sede</w:t>
      </w:r>
      <w:bookmarkEnd w:id="60"/>
    </w:p>
    <w:p w:rsidR="00380F2A" w:rsidRDefault="00380F2A" w:rsidP="002A2B41">
      <w:pPr>
        <w:spacing w:line="360" w:lineRule="auto"/>
        <w:ind w:left="708" w:hanging="708"/>
        <w:jc w:val="both"/>
        <w:rPr>
          <w:rFonts w:ascii="Times New Roman" w:hAnsi="Times New Roman" w:cs="Times New Roman"/>
          <w:noProof/>
          <w:sz w:val="24"/>
          <w:szCs w:val="24"/>
          <w:lang w:eastAsia="pt-PT"/>
        </w:rPr>
      </w:pPr>
    </w:p>
    <w:p w:rsidR="006C3584" w:rsidRDefault="006C3584" w:rsidP="002A2B41">
      <w:pPr>
        <w:spacing w:line="360" w:lineRule="auto"/>
        <w:ind w:left="708" w:hanging="708"/>
        <w:jc w:val="both"/>
        <w:rPr>
          <w:rFonts w:ascii="Times New Roman" w:hAnsi="Times New Roman" w:cs="Times New Roman"/>
          <w:noProof/>
          <w:sz w:val="24"/>
          <w:szCs w:val="24"/>
          <w:lang w:eastAsia="pt-PT"/>
        </w:rPr>
      </w:pPr>
    </w:p>
    <w:p w:rsidR="006C3584" w:rsidRDefault="006C3584" w:rsidP="002A2B41">
      <w:pPr>
        <w:spacing w:line="360" w:lineRule="auto"/>
        <w:ind w:left="708" w:hanging="708"/>
        <w:jc w:val="both"/>
        <w:rPr>
          <w:rFonts w:ascii="Times New Roman" w:hAnsi="Times New Roman" w:cs="Times New Roman"/>
          <w:noProof/>
          <w:sz w:val="24"/>
          <w:szCs w:val="24"/>
          <w:lang w:eastAsia="pt-PT"/>
        </w:rPr>
      </w:pPr>
    </w:p>
    <w:p w:rsidR="006C3584" w:rsidRDefault="006C3584" w:rsidP="002A2B41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777426" cy="676391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jaDoCidadao-Se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573" cy="678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2A" w:rsidRDefault="00D7734B" w:rsidP="00D773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F21C0" w:rsidRPr="00380F2A" w:rsidRDefault="00EF21C0" w:rsidP="00EF21C0">
      <w:pPr>
        <w:pStyle w:val="Cabealho1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61" w:name="_Toc469687688"/>
      <w:r>
        <w:rPr>
          <w:rFonts w:ascii="Times New Roman" w:hAnsi="Times New Roman" w:cs="Times New Roman"/>
          <w:b/>
          <w:color w:val="auto"/>
        </w:rPr>
        <w:lastRenderedPageBreak/>
        <w:t>A</w:t>
      </w:r>
      <w:r w:rsidRPr="00380F2A">
        <w:rPr>
          <w:rFonts w:ascii="Times New Roman" w:hAnsi="Times New Roman" w:cs="Times New Roman"/>
          <w:b/>
          <w:color w:val="auto"/>
        </w:rPr>
        <w:t xml:space="preserve">nexo </w:t>
      </w:r>
      <w:r>
        <w:rPr>
          <w:rFonts w:ascii="Times New Roman" w:hAnsi="Times New Roman" w:cs="Times New Roman"/>
          <w:b/>
          <w:color w:val="auto"/>
        </w:rPr>
        <w:t>C</w:t>
      </w:r>
      <w:r w:rsidRPr="00380F2A">
        <w:rPr>
          <w:rFonts w:ascii="Times New Roman" w:hAnsi="Times New Roman" w:cs="Times New Roman"/>
          <w:b/>
          <w:color w:val="auto"/>
        </w:rPr>
        <w:t xml:space="preserve"> </w:t>
      </w:r>
      <w:r w:rsidR="00D7734B">
        <w:rPr>
          <w:rFonts w:ascii="Times New Roman" w:hAnsi="Times New Roman" w:cs="Times New Roman"/>
          <w:b/>
          <w:color w:val="auto"/>
        </w:rPr>
        <w:t>–</w:t>
      </w:r>
      <w:r w:rsidRPr="00380F2A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R</w:t>
      </w:r>
      <w:r w:rsidRPr="00380F2A">
        <w:rPr>
          <w:rFonts w:ascii="Times New Roman" w:hAnsi="Times New Roman" w:cs="Times New Roman"/>
          <w:color w:val="auto"/>
        </w:rPr>
        <w:t>ede</w:t>
      </w:r>
      <w:r w:rsidR="00D7734B">
        <w:rPr>
          <w:rFonts w:ascii="Times New Roman" w:hAnsi="Times New Roman" w:cs="Times New Roman"/>
          <w:color w:val="auto"/>
        </w:rPr>
        <w:t xml:space="preserve"> das</w:t>
      </w:r>
      <w:r>
        <w:rPr>
          <w:rFonts w:ascii="Times New Roman" w:hAnsi="Times New Roman" w:cs="Times New Roman"/>
          <w:color w:val="auto"/>
        </w:rPr>
        <w:t xml:space="preserve"> Filia</w:t>
      </w:r>
      <w:r w:rsidR="00D7734B">
        <w:rPr>
          <w:rFonts w:ascii="Times New Roman" w:hAnsi="Times New Roman" w:cs="Times New Roman"/>
          <w:color w:val="auto"/>
        </w:rPr>
        <w:t>is</w:t>
      </w:r>
      <w:bookmarkEnd w:id="61"/>
    </w:p>
    <w:p w:rsidR="00EF21C0" w:rsidRDefault="00EF21C0" w:rsidP="002A2B41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:rsidR="00D7734B" w:rsidRDefault="006C3584" w:rsidP="00D7734B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400040" cy="57353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jaDoCidadao-Filiais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55" w:rsidRDefault="00D7734B" w:rsidP="008362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F514D" w:rsidRPr="002F514D" w:rsidRDefault="002F514D" w:rsidP="002F514D">
      <w:pPr>
        <w:pStyle w:val="Cabealho1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color w:val="auto"/>
          <w:u w:val="single"/>
        </w:rPr>
      </w:pPr>
      <w:bookmarkStart w:id="62" w:name="_Toc469687689"/>
      <w:r>
        <w:rPr>
          <w:rFonts w:ascii="Times New Roman" w:hAnsi="Times New Roman" w:cs="Times New Roman"/>
          <w:b/>
          <w:color w:val="auto"/>
        </w:rPr>
        <w:lastRenderedPageBreak/>
        <w:t>A</w:t>
      </w:r>
      <w:r w:rsidRPr="00380F2A">
        <w:rPr>
          <w:rFonts w:ascii="Times New Roman" w:hAnsi="Times New Roman" w:cs="Times New Roman"/>
          <w:b/>
          <w:color w:val="auto"/>
        </w:rPr>
        <w:t xml:space="preserve">nexo </w:t>
      </w:r>
      <w:r w:rsidR="008362E9">
        <w:rPr>
          <w:rFonts w:ascii="Times New Roman" w:hAnsi="Times New Roman" w:cs="Times New Roman"/>
          <w:b/>
          <w:color w:val="auto"/>
        </w:rPr>
        <w:t>D</w:t>
      </w:r>
      <w:r w:rsidRPr="00380F2A">
        <w:rPr>
          <w:rFonts w:ascii="Times New Roman" w:hAnsi="Times New Roman" w:cs="Times New Roman"/>
          <w:b/>
          <w:color w:val="auto"/>
        </w:rPr>
        <w:t xml:space="preserve">- </w:t>
      </w:r>
      <w:r>
        <w:rPr>
          <w:rFonts w:ascii="Times New Roman" w:hAnsi="Times New Roman" w:cs="Times New Roman"/>
          <w:color w:val="auto"/>
        </w:rPr>
        <w:t>Orçamento e medições da obra</w:t>
      </w:r>
      <w:bookmarkEnd w:id="62"/>
    </w:p>
    <w:p w:rsidR="00AA312D" w:rsidRPr="00AA312D" w:rsidRDefault="00AA312D" w:rsidP="00AA312D">
      <w:pPr>
        <w:rPr>
          <w:sz w:val="2"/>
          <w:szCs w:val="2"/>
        </w:rPr>
      </w:pPr>
    </w:p>
    <w:p w:rsidR="00AA312D" w:rsidRDefault="00203769" w:rsidP="007405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seguinte tabela</w:t>
      </w:r>
      <w:r w:rsidR="00B0073A" w:rsidRPr="00B0073A">
        <w:rPr>
          <w:rFonts w:ascii="Times New Roman" w:hAnsi="Times New Roman" w:cs="Times New Roman"/>
          <w:sz w:val="24"/>
          <w:szCs w:val="24"/>
        </w:rPr>
        <w:t xml:space="preserve"> são apresentados os custos para os equipamentos passivos e equipamentos ativos, respetivamente</w:t>
      </w:r>
      <w:r w:rsidR="00AA312D">
        <w:rPr>
          <w:rFonts w:ascii="Times New Roman" w:hAnsi="Times New Roman" w:cs="Times New Roman"/>
          <w:sz w:val="24"/>
          <w:szCs w:val="24"/>
        </w:rPr>
        <w:t>.</w:t>
      </w:r>
    </w:p>
    <w:p w:rsidR="004404D3" w:rsidRDefault="004404D3" w:rsidP="007405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pPr w:leftFromText="141" w:rightFromText="141" w:vertAnchor="page" w:horzAnchor="margin" w:tblpY="3923"/>
        <w:tblW w:w="7083" w:type="dxa"/>
        <w:tblLayout w:type="fixed"/>
        <w:tblLook w:val="04A0" w:firstRow="1" w:lastRow="0" w:firstColumn="1" w:lastColumn="0" w:noHBand="0" w:noVBand="1"/>
      </w:tblPr>
      <w:tblGrid>
        <w:gridCol w:w="4106"/>
        <w:gridCol w:w="1559"/>
        <w:gridCol w:w="1418"/>
      </w:tblGrid>
      <w:tr w:rsidR="00FE3ABF" w:rsidTr="009D1265">
        <w:trPr>
          <w:trHeight w:val="416"/>
        </w:trPr>
        <w:tc>
          <w:tcPr>
            <w:tcW w:w="4106" w:type="dxa"/>
          </w:tcPr>
          <w:p w:rsidR="00FE3ABF" w:rsidRPr="009A2275" w:rsidRDefault="00FE3ABF" w:rsidP="00FE3AB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2275">
              <w:rPr>
                <w:rFonts w:ascii="Times New Roman" w:hAnsi="Times New Roman" w:cs="Times New Roman"/>
                <w:b/>
                <w:sz w:val="24"/>
                <w:szCs w:val="24"/>
              </w:rPr>
              <w:t>Componente</w:t>
            </w:r>
          </w:p>
        </w:tc>
        <w:tc>
          <w:tcPr>
            <w:tcW w:w="1559" w:type="dxa"/>
          </w:tcPr>
          <w:p w:rsidR="00FE3ABF" w:rsidRPr="009A2275" w:rsidRDefault="00986A7F" w:rsidP="00986A7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Quantidade</w:t>
            </w:r>
          </w:p>
        </w:tc>
        <w:tc>
          <w:tcPr>
            <w:tcW w:w="1418" w:type="dxa"/>
          </w:tcPr>
          <w:p w:rsidR="00FE3ABF" w:rsidRPr="00023FDE" w:rsidRDefault="00023FDE" w:rsidP="00023FD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Preço</w:t>
            </w:r>
            <w:r w:rsidR="00FE3ABF" w:rsidRPr="009A2275">
              <w:rPr>
                <w:rFonts w:ascii="Times New Roman" w:hAnsi="Times New Roman" w:cs="Times New Roman"/>
                <w:b/>
                <w:sz w:val="24"/>
                <w:szCs w:val="24"/>
              </w:rPr>
              <w:t>(€)</w:t>
            </w:r>
          </w:p>
        </w:tc>
      </w:tr>
      <w:tr w:rsidR="00FE3ABF" w:rsidRPr="00D318C5" w:rsidTr="009D1265">
        <w:trPr>
          <w:trHeight w:val="168"/>
        </w:trPr>
        <w:tc>
          <w:tcPr>
            <w:tcW w:w="4106" w:type="dxa"/>
            <w:vAlign w:val="center"/>
          </w:tcPr>
          <w:p w:rsidR="00FE3ABF" w:rsidRPr="009A2275" w:rsidRDefault="00FE3ABF" w:rsidP="00FE3AB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A22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Ups ( Smart-UPS On-Line)</w:t>
            </w:r>
          </w:p>
        </w:tc>
        <w:tc>
          <w:tcPr>
            <w:tcW w:w="1559" w:type="dxa"/>
          </w:tcPr>
          <w:p w:rsidR="00FE3ABF" w:rsidRPr="009A2275" w:rsidRDefault="00FE3ABF" w:rsidP="00FE3AB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18" w:type="dxa"/>
            <w:vAlign w:val="center"/>
          </w:tcPr>
          <w:p w:rsidR="00FE3ABF" w:rsidRPr="009A2275" w:rsidRDefault="00FE3ABF" w:rsidP="00FE3ABF">
            <w:pPr>
              <w:pStyle w:val="Pargrafoda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9A227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9A227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700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</w:t>
            </w:r>
            <w:r w:rsidRPr="009A227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00</w:t>
            </w:r>
          </w:p>
        </w:tc>
      </w:tr>
      <w:tr w:rsidR="00FE3ABF" w:rsidTr="009D1265">
        <w:trPr>
          <w:trHeight w:val="174"/>
        </w:trPr>
        <w:tc>
          <w:tcPr>
            <w:tcW w:w="4106" w:type="dxa"/>
            <w:vAlign w:val="center"/>
          </w:tcPr>
          <w:p w:rsidR="00FE3ABF" w:rsidRPr="009A2275" w:rsidRDefault="00FE3ABF" w:rsidP="00FE3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2275">
              <w:rPr>
                <w:rFonts w:ascii="Times New Roman" w:hAnsi="Times New Roman" w:cs="Times New Roman"/>
                <w:sz w:val="24"/>
                <w:szCs w:val="24"/>
              </w:rPr>
              <w:t>Bastidor</w:t>
            </w:r>
          </w:p>
        </w:tc>
        <w:tc>
          <w:tcPr>
            <w:tcW w:w="1559" w:type="dxa"/>
          </w:tcPr>
          <w:p w:rsidR="00FE3ABF" w:rsidRPr="009A2275" w:rsidRDefault="0054791C" w:rsidP="00FE3AB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418" w:type="dxa"/>
            <w:vAlign w:val="center"/>
          </w:tcPr>
          <w:p w:rsidR="00FE3ABF" w:rsidRPr="009A2275" w:rsidRDefault="0054791C" w:rsidP="00FE3ABF">
            <w:pPr>
              <w:pStyle w:val="Pargrafoda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12 650</w:t>
            </w:r>
          </w:p>
        </w:tc>
      </w:tr>
      <w:tr w:rsidR="00FE3ABF" w:rsidTr="009D1265">
        <w:trPr>
          <w:trHeight w:val="194"/>
        </w:trPr>
        <w:tc>
          <w:tcPr>
            <w:tcW w:w="4106" w:type="dxa"/>
            <w:vAlign w:val="center"/>
          </w:tcPr>
          <w:p w:rsidR="00FE3ABF" w:rsidRPr="009A2275" w:rsidRDefault="00FE3ABF" w:rsidP="00FE3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2275">
              <w:rPr>
                <w:rFonts w:ascii="Times New Roman" w:hAnsi="Times New Roman" w:cs="Times New Roman"/>
                <w:sz w:val="24"/>
                <w:szCs w:val="24"/>
              </w:rPr>
              <w:t>Router ( Cisco ASR 1004)</w:t>
            </w:r>
          </w:p>
        </w:tc>
        <w:tc>
          <w:tcPr>
            <w:tcW w:w="1559" w:type="dxa"/>
          </w:tcPr>
          <w:p w:rsidR="00FE3ABF" w:rsidRPr="009A2275" w:rsidRDefault="00FE3ABF" w:rsidP="00FE3AB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479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18" w:type="dxa"/>
            <w:vAlign w:val="center"/>
          </w:tcPr>
          <w:p w:rsidR="00FE3ABF" w:rsidRPr="009A2275" w:rsidRDefault="0054791C" w:rsidP="00FE3ABF">
            <w:pPr>
              <w:pStyle w:val="Pargrafoda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47 405</w:t>
            </w:r>
          </w:p>
        </w:tc>
      </w:tr>
      <w:tr w:rsidR="00FE3ABF" w:rsidTr="009D1265">
        <w:trPr>
          <w:trHeight w:val="201"/>
        </w:trPr>
        <w:tc>
          <w:tcPr>
            <w:tcW w:w="4106" w:type="dxa"/>
            <w:vAlign w:val="center"/>
          </w:tcPr>
          <w:p w:rsidR="00FE3ABF" w:rsidRPr="009A2275" w:rsidRDefault="00FE3ABF" w:rsidP="00FE3AB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A22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Firewall ( Cisco ASA5510-BUN-K9)</w:t>
            </w:r>
          </w:p>
        </w:tc>
        <w:tc>
          <w:tcPr>
            <w:tcW w:w="1559" w:type="dxa"/>
          </w:tcPr>
          <w:p w:rsidR="00FE3ABF" w:rsidRPr="009A2275" w:rsidRDefault="00FE3ABF" w:rsidP="00FE3AB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:rsidR="00FE3ABF" w:rsidRPr="009A2275" w:rsidRDefault="00FE3ABF" w:rsidP="00FE3ABF">
            <w:pPr>
              <w:pStyle w:val="Pargrafoda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A227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1330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</w:t>
            </w:r>
            <w:r w:rsidRPr="009A227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00</w:t>
            </w:r>
          </w:p>
        </w:tc>
      </w:tr>
      <w:tr w:rsidR="00DD2094" w:rsidTr="009D1265">
        <w:trPr>
          <w:trHeight w:val="201"/>
        </w:trPr>
        <w:tc>
          <w:tcPr>
            <w:tcW w:w="4106" w:type="dxa"/>
            <w:vAlign w:val="center"/>
          </w:tcPr>
          <w:p w:rsidR="00DD2094" w:rsidRPr="001B6531" w:rsidRDefault="001B6531" w:rsidP="00FE3AB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653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 Point (</w:t>
            </w:r>
            <w:r w:rsidRPr="001B6531">
              <w:rPr>
                <w:rFonts w:ascii="Times New Roman" w:hAnsi="Times New Roman" w:cs="Times New Roman"/>
                <w:sz w:val="24"/>
                <w:szCs w:val="24"/>
              </w:rPr>
              <w:t xml:space="preserve"> Cisco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53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WAP321-A-K9)</w:t>
            </w:r>
          </w:p>
        </w:tc>
        <w:tc>
          <w:tcPr>
            <w:tcW w:w="1559" w:type="dxa"/>
          </w:tcPr>
          <w:p w:rsidR="00DD2094" w:rsidRDefault="001B6531" w:rsidP="00FE3AB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:rsidR="00DD2094" w:rsidRPr="009A2275" w:rsidRDefault="001B6531" w:rsidP="00FE3ABF">
            <w:pPr>
              <w:pStyle w:val="Pargrafoda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186,90</w:t>
            </w:r>
          </w:p>
        </w:tc>
      </w:tr>
      <w:tr w:rsidR="00FE3ABF" w:rsidTr="009D1265">
        <w:trPr>
          <w:trHeight w:val="220"/>
        </w:trPr>
        <w:tc>
          <w:tcPr>
            <w:tcW w:w="4106" w:type="dxa"/>
            <w:vAlign w:val="center"/>
          </w:tcPr>
          <w:p w:rsidR="00FE3ABF" w:rsidRPr="001B6531" w:rsidRDefault="00FE3ABF" w:rsidP="00FE3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6531">
              <w:rPr>
                <w:rFonts w:ascii="Times New Roman" w:hAnsi="Times New Roman" w:cs="Times New Roman"/>
                <w:sz w:val="24"/>
                <w:szCs w:val="24"/>
              </w:rPr>
              <w:t>Switch ( Cisco Catalyst 2960 48 portas)</w:t>
            </w:r>
          </w:p>
        </w:tc>
        <w:tc>
          <w:tcPr>
            <w:tcW w:w="1559" w:type="dxa"/>
          </w:tcPr>
          <w:p w:rsidR="00FE3ABF" w:rsidRPr="009A2275" w:rsidRDefault="00FE3ABF" w:rsidP="00FE3AB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479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18" w:type="dxa"/>
            <w:vAlign w:val="center"/>
          </w:tcPr>
          <w:p w:rsidR="00FE3ABF" w:rsidRPr="009A2275" w:rsidRDefault="0054791C" w:rsidP="00FE3ABF">
            <w:pPr>
              <w:pStyle w:val="Pargrafoda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69 920</w:t>
            </w:r>
            <w:bookmarkStart w:id="63" w:name="_GoBack"/>
            <w:bookmarkEnd w:id="63"/>
          </w:p>
        </w:tc>
      </w:tr>
      <w:tr w:rsidR="00FE3ABF" w:rsidTr="009D1265">
        <w:trPr>
          <w:trHeight w:val="432"/>
        </w:trPr>
        <w:tc>
          <w:tcPr>
            <w:tcW w:w="4106" w:type="dxa"/>
            <w:vAlign w:val="center"/>
          </w:tcPr>
          <w:p w:rsidR="00FE3ABF" w:rsidRPr="00DD2094" w:rsidRDefault="00FE3ABF" w:rsidP="00DD20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094">
              <w:rPr>
                <w:rFonts w:ascii="Times New Roman" w:hAnsi="Times New Roman" w:cs="Times New Roman"/>
                <w:sz w:val="24"/>
                <w:szCs w:val="24"/>
              </w:rPr>
              <w:t>Telefone</w:t>
            </w:r>
            <w:r w:rsidR="001B653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D2094">
              <w:rPr>
                <w:rFonts w:ascii="Times New Roman" w:hAnsi="Times New Roman" w:cs="Times New Roman"/>
                <w:sz w:val="24"/>
                <w:szCs w:val="24"/>
              </w:rPr>
              <w:t xml:space="preserve"> Cisco SPA 525G</w:t>
            </w:r>
            <w:r w:rsidR="001B653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59" w:type="dxa"/>
          </w:tcPr>
          <w:p w:rsidR="00FE3ABF" w:rsidRPr="009A2275" w:rsidRDefault="009D1265" w:rsidP="00FE3AB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440</w:t>
            </w:r>
          </w:p>
        </w:tc>
        <w:tc>
          <w:tcPr>
            <w:tcW w:w="1418" w:type="dxa"/>
            <w:vAlign w:val="center"/>
          </w:tcPr>
          <w:p w:rsidR="00FE3ABF" w:rsidRPr="009A2275" w:rsidRDefault="00C8724B" w:rsidP="00FE3ABF">
            <w:pPr>
              <w:pStyle w:val="Pargrafoda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109 997,8</w:t>
            </w:r>
          </w:p>
        </w:tc>
      </w:tr>
      <w:tr w:rsidR="00FE3ABF" w:rsidTr="009D1265">
        <w:trPr>
          <w:trHeight w:val="251"/>
        </w:trPr>
        <w:tc>
          <w:tcPr>
            <w:tcW w:w="4106" w:type="dxa"/>
            <w:vAlign w:val="center"/>
          </w:tcPr>
          <w:p w:rsidR="00FE3ABF" w:rsidRPr="009A2275" w:rsidRDefault="00FE3ABF" w:rsidP="00FE3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2275">
              <w:rPr>
                <w:rFonts w:ascii="Times New Roman" w:hAnsi="Times New Roman" w:cs="Times New Roman"/>
                <w:sz w:val="24"/>
                <w:szCs w:val="24"/>
              </w:rPr>
              <w:t>Computador ( HP Pavilion p6-2421ep)</w:t>
            </w:r>
          </w:p>
        </w:tc>
        <w:tc>
          <w:tcPr>
            <w:tcW w:w="1559" w:type="dxa"/>
          </w:tcPr>
          <w:p w:rsidR="00FE3ABF" w:rsidRPr="009A2275" w:rsidRDefault="009D1265" w:rsidP="00FE3AB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440</w:t>
            </w:r>
          </w:p>
        </w:tc>
        <w:tc>
          <w:tcPr>
            <w:tcW w:w="1418" w:type="dxa"/>
            <w:vAlign w:val="center"/>
          </w:tcPr>
          <w:p w:rsidR="00FE3ABF" w:rsidRPr="009A2275" w:rsidRDefault="00C8724B" w:rsidP="00FE3ABF">
            <w:pPr>
              <w:pStyle w:val="Pargrafoda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351 560</w:t>
            </w:r>
          </w:p>
        </w:tc>
      </w:tr>
      <w:tr w:rsidR="00FE3ABF" w:rsidTr="009D1265">
        <w:trPr>
          <w:trHeight w:val="398"/>
        </w:trPr>
        <w:tc>
          <w:tcPr>
            <w:tcW w:w="4106" w:type="dxa"/>
            <w:vAlign w:val="center"/>
          </w:tcPr>
          <w:p w:rsidR="00FE3ABF" w:rsidRPr="009A2275" w:rsidRDefault="00FE3ABF" w:rsidP="00FE3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2275">
              <w:rPr>
                <w:rFonts w:ascii="Times New Roman" w:hAnsi="Times New Roman" w:cs="Times New Roman"/>
                <w:sz w:val="24"/>
                <w:szCs w:val="24"/>
              </w:rPr>
              <w:t>Monitor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Monitor </w:t>
            </w:r>
            <w:r w:rsidRPr="009A2275">
              <w:rPr>
                <w:rFonts w:ascii="Times New Roman" w:hAnsi="Times New Roman" w:cs="Times New Roman"/>
                <w:sz w:val="24"/>
                <w:szCs w:val="24"/>
              </w:rPr>
              <w:t>LED HP)</w:t>
            </w:r>
          </w:p>
        </w:tc>
        <w:tc>
          <w:tcPr>
            <w:tcW w:w="1559" w:type="dxa"/>
          </w:tcPr>
          <w:p w:rsidR="00FE3ABF" w:rsidRPr="009A2275" w:rsidRDefault="009D1265" w:rsidP="009D1265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440</w:t>
            </w:r>
          </w:p>
        </w:tc>
        <w:tc>
          <w:tcPr>
            <w:tcW w:w="1418" w:type="dxa"/>
            <w:vAlign w:val="center"/>
          </w:tcPr>
          <w:p w:rsidR="00FE3ABF" w:rsidRPr="009A2275" w:rsidRDefault="00C8724B" w:rsidP="00FE3ABF">
            <w:pPr>
              <w:pStyle w:val="Pargrafoda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79 200</w:t>
            </w:r>
          </w:p>
        </w:tc>
      </w:tr>
      <w:tr w:rsidR="00FE3ABF" w:rsidTr="009D1265">
        <w:trPr>
          <w:trHeight w:val="398"/>
        </w:trPr>
        <w:tc>
          <w:tcPr>
            <w:tcW w:w="4106" w:type="dxa"/>
          </w:tcPr>
          <w:p w:rsidR="00FE3ABF" w:rsidRPr="00D74479" w:rsidRDefault="000A7EA7" w:rsidP="00FE3A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Alicate de cravamento RJ45</w:t>
            </w:r>
          </w:p>
        </w:tc>
        <w:tc>
          <w:tcPr>
            <w:tcW w:w="1559" w:type="dxa"/>
          </w:tcPr>
          <w:p w:rsidR="00FE3ABF" w:rsidRPr="009A2275" w:rsidRDefault="0054791C" w:rsidP="00FE3AB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418" w:type="dxa"/>
            <w:vAlign w:val="center"/>
          </w:tcPr>
          <w:p w:rsidR="00FE3ABF" w:rsidRPr="009A2275" w:rsidRDefault="0054791C" w:rsidP="00FE3ABF">
            <w:pPr>
              <w:pStyle w:val="Pargrafoda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900</w:t>
            </w:r>
          </w:p>
        </w:tc>
      </w:tr>
      <w:tr w:rsidR="00FE3ABF" w:rsidTr="009D1265">
        <w:trPr>
          <w:trHeight w:val="398"/>
        </w:trPr>
        <w:tc>
          <w:tcPr>
            <w:tcW w:w="4106" w:type="dxa"/>
          </w:tcPr>
          <w:p w:rsidR="00FE3ABF" w:rsidRPr="00D74479" w:rsidRDefault="00FE3ABF" w:rsidP="00FE3A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4479">
              <w:rPr>
                <w:rFonts w:ascii="Times New Roman" w:hAnsi="Times New Roman" w:cs="Times New Roman"/>
                <w:sz w:val="24"/>
                <w:szCs w:val="24"/>
              </w:rPr>
              <w:t>Ferramenta de cravamento tomadas a painéis</w:t>
            </w:r>
          </w:p>
        </w:tc>
        <w:tc>
          <w:tcPr>
            <w:tcW w:w="1559" w:type="dxa"/>
          </w:tcPr>
          <w:p w:rsidR="00FE3ABF" w:rsidRPr="009A2275" w:rsidRDefault="0054791C" w:rsidP="00FE3AB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418" w:type="dxa"/>
            <w:vAlign w:val="center"/>
          </w:tcPr>
          <w:p w:rsidR="00FE3ABF" w:rsidRPr="009A2275" w:rsidRDefault="0054791C" w:rsidP="00FE3ABF">
            <w:pPr>
              <w:pStyle w:val="Pargrafoda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900</w:t>
            </w:r>
          </w:p>
        </w:tc>
      </w:tr>
      <w:tr w:rsidR="00023FDE" w:rsidTr="009D1265">
        <w:trPr>
          <w:trHeight w:val="398"/>
        </w:trPr>
        <w:tc>
          <w:tcPr>
            <w:tcW w:w="4106" w:type="dxa"/>
          </w:tcPr>
          <w:p w:rsidR="00023FDE" w:rsidRPr="00203769" w:rsidRDefault="00023FDE" w:rsidP="00023F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03769">
              <w:rPr>
                <w:rFonts w:ascii="Times New Roman" w:hAnsi="Times New Roman" w:cs="Times New Roman"/>
                <w:sz w:val="24"/>
                <w:szCs w:val="24"/>
              </w:rPr>
              <w:t>Cabo UTP CAT6</w:t>
            </w:r>
          </w:p>
        </w:tc>
        <w:tc>
          <w:tcPr>
            <w:tcW w:w="1559" w:type="dxa"/>
          </w:tcPr>
          <w:p w:rsidR="00023FDE" w:rsidRPr="00203769" w:rsidRDefault="009D1265" w:rsidP="00023F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10500</w:t>
            </w:r>
            <w:r w:rsidR="00023FDE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</w:p>
        </w:tc>
        <w:tc>
          <w:tcPr>
            <w:tcW w:w="1418" w:type="dxa"/>
          </w:tcPr>
          <w:p w:rsidR="00023FDE" w:rsidRPr="00203769" w:rsidRDefault="00C8724B" w:rsidP="00023FDE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3 255</w:t>
            </w:r>
          </w:p>
        </w:tc>
      </w:tr>
      <w:tr w:rsidR="00023FDE" w:rsidTr="009D1265">
        <w:trPr>
          <w:trHeight w:val="398"/>
        </w:trPr>
        <w:tc>
          <w:tcPr>
            <w:tcW w:w="4106" w:type="dxa"/>
          </w:tcPr>
          <w:p w:rsidR="00023FDE" w:rsidRPr="00203769" w:rsidRDefault="00023FDE" w:rsidP="00023F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E5A3C">
              <w:rPr>
                <w:rFonts w:ascii="Times New Roman" w:hAnsi="Times New Roman" w:cs="Times New Roman"/>
                <w:sz w:val="24"/>
                <w:szCs w:val="24"/>
              </w:rPr>
              <w:t>Cone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ctor RJ45</w:t>
            </w:r>
          </w:p>
        </w:tc>
        <w:tc>
          <w:tcPr>
            <w:tcW w:w="1559" w:type="dxa"/>
          </w:tcPr>
          <w:p w:rsidR="00023FDE" w:rsidRDefault="00C8724B" w:rsidP="00023F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</w:t>
            </w:r>
            <w:r w:rsidR="00023FDE">
              <w:rPr>
                <w:rFonts w:ascii="Times New Roman" w:hAnsi="Times New Roman" w:cs="Times New Roman"/>
                <w:sz w:val="24"/>
                <w:szCs w:val="24"/>
              </w:rPr>
              <w:t xml:space="preserve"> packs de</w:t>
            </w:r>
          </w:p>
          <w:p w:rsidR="00023FDE" w:rsidRPr="00203769" w:rsidRDefault="00023FDE" w:rsidP="00023F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unidades</w:t>
            </w:r>
          </w:p>
        </w:tc>
        <w:tc>
          <w:tcPr>
            <w:tcW w:w="1418" w:type="dxa"/>
          </w:tcPr>
          <w:p w:rsidR="00023FDE" w:rsidRPr="00203769" w:rsidRDefault="00C8724B" w:rsidP="00023FDE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</w:p>
        </w:tc>
      </w:tr>
      <w:tr w:rsidR="00023FDE" w:rsidTr="009D1265">
        <w:trPr>
          <w:trHeight w:val="398"/>
        </w:trPr>
        <w:tc>
          <w:tcPr>
            <w:tcW w:w="4106" w:type="dxa"/>
          </w:tcPr>
          <w:p w:rsidR="00023FDE" w:rsidRPr="00DE5A3C" w:rsidRDefault="00023FDE" w:rsidP="00023F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Tomada RJ45</w:t>
            </w:r>
          </w:p>
        </w:tc>
        <w:tc>
          <w:tcPr>
            <w:tcW w:w="1559" w:type="dxa"/>
          </w:tcPr>
          <w:p w:rsidR="00023FDE" w:rsidRDefault="00C8724B" w:rsidP="00023F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880</w:t>
            </w:r>
          </w:p>
        </w:tc>
        <w:tc>
          <w:tcPr>
            <w:tcW w:w="1418" w:type="dxa"/>
          </w:tcPr>
          <w:p w:rsidR="00023FDE" w:rsidRDefault="00C8724B" w:rsidP="00023FDE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4 312</w:t>
            </w:r>
          </w:p>
        </w:tc>
      </w:tr>
      <w:tr w:rsidR="00023FDE" w:rsidTr="009D1265">
        <w:trPr>
          <w:trHeight w:val="398"/>
        </w:trPr>
        <w:tc>
          <w:tcPr>
            <w:tcW w:w="4106" w:type="dxa"/>
          </w:tcPr>
          <w:p w:rsidR="00023FDE" w:rsidRPr="00203769" w:rsidRDefault="00023FDE" w:rsidP="00023F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03769">
              <w:rPr>
                <w:rFonts w:ascii="Times New Roman" w:hAnsi="Times New Roman" w:cs="Times New Roman"/>
                <w:sz w:val="24"/>
                <w:szCs w:val="24"/>
              </w:rPr>
              <w:t>Chicotes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interligação CAT6A</w:t>
            </w:r>
          </w:p>
        </w:tc>
        <w:tc>
          <w:tcPr>
            <w:tcW w:w="1559" w:type="dxa"/>
          </w:tcPr>
          <w:p w:rsidR="00023FDE" w:rsidRPr="00203769" w:rsidRDefault="00DB5D98" w:rsidP="00023F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880</w:t>
            </w:r>
          </w:p>
        </w:tc>
        <w:tc>
          <w:tcPr>
            <w:tcW w:w="1418" w:type="dxa"/>
          </w:tcPr>
          <w:p w:rsidR="00023FDE" w:rsidRPr="00203769" w:rsidRDefault="00DB5D98" w:rsidP="00023FDE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4 400</w:t>
            </w:r>
          </w:p>
        </w:tc>
      </w:tr>
    </w:tbl>
    <w:p w:rsidR="00740522" w:rsidRPr="00740522" w:rsidRDefault="00740522" w:rsidP="00740522">
      <w:pPr>
        <w:spacing w:line="360" w:lineRule="auto"/>
        <w:jc w:val="both"/>
        <w:rPr>
          <w:rFonts w:ascii="Times New Roman" w:hAnsi="Times New Roman" w:cs="Times New Roman"/>
          <w:sz w:val="2"/>
          <w:szCs w:val="2"/>
        </w:rPr>
      </w:pPr>
    </w:p>
    <w:p w:rsidR="002F514D" w:rsidRDefault="009A2275" w:rsidP="00D7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2275">
        <w:t xml:space="preserve"> </w:t>
      </w:r>
    </w:p>
    <w:p w:rsidR="00DD2094" w:rsidRDefault="00DD2094" w:rsidP="00DD2094">
      <w:bookmarkStart w:id="64" w:name="_Toc469589673"/>
    </w:p>
    <w:p w:rsidR="00DD2094" w:rsidRDefault="00DD2094" w:rsidP="00DD2094"/>
    <w:p w:rsidR="00DD2094" w:rsidRDefault="00DD2094" w:rsidP="00DD2094"/>
    <w:p w:rsidR="00DD2094" w:rsidRDefault="00DD2094" w:rsidP="00DD2094"/>
    <w:p w:rsidR="00DD2094" w:rsidRDefault="00DD2094" w:rsidP="00DD2094"/>
    <w:p w:rsidR="00DD2094" w:rsidRDefault="00DD2094" w:rsidP="00DD2094"/>
    <w:p w:rsidR="00DD2094" w:rsidRDefault="00DD2094" w:rsidP="00DD2094"/>
    <w:p w:rsidR="00DD2094" w:rsidRDefault="00DD2094" w:rsidP="00DD2094"/>
    <w:p w:rsidR="00DD2094" w:rsidRDefault="00DD2094" w:rsidP="00DD2094"/>
    <w:p w:rsidR="00DD2094" w:rsidRDefault="00DD2094" w:rsidP="00DD2094"/>
    <w:p w:rsidR="00DD2094" w:rsidRDefault="00DD2094" w:rsidP="00DD2094"/>
    <w:p w:rsidR="00DD2094" w:rsidRPr="00203769" w:rsidRDefault="00DD2094" w:rsidP="00DD2094"/>
    <w:p w:rsidR="00DD2094" w:rsidRDefault="00DD2094" w:rsidP="00DD2094"/>
    <w:p w:rsidR="00DD2094" w:rsidRDefault="00DD2094" w:rsidP="00DD2094"/>
    <w:p w:rsidR="00DD2094" w:rsidRDefault="00DD2094" w:rsidP="00DD2094"/>
    <w:p w:rsidR="00203769" w:rsidRDefault="00203769"/>
    <w:p w:rsidR="00203769" w:rsidRPr="00080121" w:rsidRDefault="00203769" w:rsidP="00203769">
      <w:pPr>
        <w:pStyle w:val="Legenda"/>
        <w:jc w:val="both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Tabela 1</w:t>
      </w:r>
      <w:r w:rsidRPr="0008012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–</w:t>
      </w:r>
      <w:r w:rsidRPr="0008012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Custo dos equipamentos ativos e passivos</w:t>
      </w:r>
    </w:p>
    <w:p w:rsidR="005C51F6" w:rsidRDefault="00DD2094">
      <w:r>
        <w:br w:type="page"/>
      </w:r>
    </w:p>
    <w:p w:rsidR="002F514D" w:rsidRDefault="002F514D" w:rsidP="002F514D">
      <w:pPr>
        <w:pStyle w:val="Cabealho1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65" w:name="_Toc469687690"/>
      <w:r>
        <w:rPr>
          <w:rFonts w:ascii="Times New Roman" w:hAnsi="Times New Roman" w:cs="Times New Roman"/>
          <w:b/>
          <w:color w:val="auto"/>
        </w:rPr>
        <w:lastRenderedPageBreak/>
        <w:t>A</w:t>
      </w:r>
      <w:r w:rsidRPr="00380F2A">
        <w:rPr>
          <w:rFonts w:ascii="Times New Roman" w:hAnsi="Times New Roman" w:cs="Times New Roman"/>
          <w:b/>
          <w:color w:val="auto"/>
        </w:rPr>
        <w:t xml:space="preserve">nexo </w:t>
      </w:r>
      <w:r w:rsidR="008362E9">
        <w:rPr>
          <w:rFonts w:ascii="Times New Roman" w:hAnsi="Times New Roman" w:cs="Times New Roman"/>
          <w:b/>
          <w:color w:val="auto"/>
        </w:rPr>
        <w:t>E</w:t>
      </w:r>
      <w:r w:rsidRPr="00380F2A">
        <w:rPr>
          <w:rFonts w:ascii="Times New Roman" w:hAnsi="Times New Roman" w:cs="Times New Roman"/>
          <w:b/>
          <w:color w:val="auto"/>
        </w:rPr>
        <w:t xml:space="preserve">- </w:t>
      </w:r>
      <w:r>
        <w:rPr>
          <w:rFonts w:ascii="Times New Roman" w:hAnsi="Times New Roman" w:cs="Times New Roman"/>
          <w:color w:val="auto"/>
        </w:rPr>
        <w:t xml:space="preserve">Esquema </w:t>
      </w:r>
      <w:bookmarkEnd w:id="64"/>
      <w:r>
        <w:rPr>
          <w:rFonts w:ascii="Times New Roman" w:hAnsi="Times New Roman" w:cs="Times New Roman"/>
          <w:color w:val="auto"/>
        </w:rPr>
        <w:t>de endereçamento de rede</w:t>
      </w:r>
      <w:bookmarkEnd w:id="65"/>
    </w:p>
    <w:p w:rsidR="00C55503" w:rsidRDefault="00C55503" w:rsidP="00C555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193D">
        <w:rPr>
          <w:rFonts w:ascii="Times New Roman" w:hAnsi="Times New Roman" w:cs="Times New Roman"/>
          <w:sz w:val="24"/>
          <w:szCs w:val="24"/>
        </w:rPr>
        <w:t>Nesta parte do projeto serão especificadas as configurações a que a rede deve estar sujeita, nomeadamente os segmentos que devem ser configurados, as res</w:t>
      </w:r>
      <w:r w:rsidR="00772ED7">
        <w:rPr>
          <w:rFonts w:ascii="Times New Roman" w:hAnsi="Times New Roman" w:cs="Times New Roman"/>
          <w:sz w:val="24"/>
          <w:szCs w:val="24"/>
        </w:rPr>
        <w:t xml:space="preserve">petivas VLAN´s a serem criadas </w:t>
      </w:r>
      <w:r w:rsidRPr="0045193D">
        <w:rPr>
          <w:rFonts w:ascii="Times New Roman" w:hAnsi="Times New Roman" w:cs="Times New Roman"/>
          <w:sz w:val="24"/>
          <w:szCs w:val="24"/>
        </w:rPr>
        <w:t>e a respetiva</w:t>
      </w:r>
      <w:r>
        <w:rPr>
          <w:rFonts w:ascii="Times New Roman" w:hAnsi="Times New Roman" w:cs="Times New Roman"/>
          <w:sz w:val="24"/>
          <w:szCs w:val="24"/>
        </w:rPr>
        <w:t xml:space="preserve"> configuração IP.</w:t>
      </w:r>
    </w:p>
    <w:p w:rsidR="00C55503" w:rsidRPr="00C55503" w:rsidRDefault="00C55503" w:rsidP="00C55503">
      <w:pPr>
        <w:rPr>
          <w:rFonts w:ascii="Times New Roman" w:hAnsi="Times New Roman" w:cs="Times New Roman"/>
          <w:sz w:val="32"/>
          <w:szCs w:val="32"/>
        </w:rPr>
      </w:pPr>
      <w:bookmarkStart w:id="66" w:name="_Toc388265345"/>
      <w:bookmarkStart w:id="67" w:name="_Toc421876061"/>
      <w:r w:rsidRPr="00C55503">
        <w:rPr>
          <w:rFonts w:ascii="Times New Roman" w:hAnsi="Times New Roman" w:cs="Times New Roman"/>
          <w:sz w:val="32"/>
          <w:szCs w:val="32"/>
        </w:rPr>
        <w:t>Estrutura lógica da rede</w:t>
      </w:r>
      <w:bookmarkEnd w:id="66"/>
      <w:bookmarkEnd w:id="67"/>
    </w:p>
    <w:p w:rsidR="0054791C" w:rsidRDefault="00C55503" w:rsidP="00772E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193D">
        <w:rPr>
          <w:rFonts w:ascii="Times New Roman" w:hAnsi="Times New Roman" w:cs="Times New Roman"/>
          <w:sz w:val="24"/>
          <w:szCs w:val="24"/>
        </w:rPr>
        <w:t xml:space="preserve">A rede </w:t>
      </w:r>
      <w:r>
        <w:rPr>
          <w:rFonts w:ascii="Times New Roman" w:hAnsi="Times New Roman" w:cs="Times New Roman"/>
          <w:sz w:val="24"/>
          <w:szCs w:val="24"/>
        </w:rPr>
        <w:t>foi</w:t>
      </w:r>
      <w:r w:rsidRPr="0045193D">
        <w:rPr>
          <w:rFonts w:ascii="Times New Roman" w:hAnsi="Times New Roman" w:cs="Times New Roman"/>
          <w:sz w:val="24"/>
          <w:szCs w:val="24"/>
        </w:rPr>
        <w:t xml:space="preserve"> dividida em termos lógicos para garantir a segur</w:t>
      </w:r>
      <w:r>
        <w:rPr>
          <w:rFonts w:ascii="Times New Roman" w:hAnsi="Times New Roman" w:cs="Times New Roman"/>
          <w:sz w:val="24"/>
          <w:szCs w:val="24"/>
        </w:rPr>
        <w:t>ança de cada um dos sectores.</w:t>
      </w:r>
      <w:r w:rsidR="00772E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Para garantir essa segurança o Edifício </w:t>
      </w:r>
      <w:r w:rsidR="00772ED7">
        <w:rPr>
          <w:rFonts w:ascii="Times New Roman" w:hAnsi="Times New Roman" w:cs="Times New Roman"/>
          <w:sz w:val="24"/>
          <w:szCs w:val="24"/>
        </w:rPr>
        <w:t>Sede (Lisboa), o serviço de</w:t>
      </w:r>
      <w:r w:rsidR="00871C44">
        <w:rPr>
          <w:rFonts w:ascii="Times New Roman" w:hAnsi="Times New Roman" w:cs="Times New Roman"/>
          <w:sz w:val="24"/>
          <w:szCs w:val="24"/>
        </w:rPr>
        <w:t xml:space="preserve"> VoIP, </w:t>
      </w:r>
      <w:r w:rsidR="0054791C">
        <w:rPr>
          <w:rFonts w:ascii="Times New Roman" w:hAnsi="Times New Roman" w:cs="Times New Roman"/>
          <w:sz w:val="24"/>
          <w:szCs w:val="24"/>
        </w:rPr>
        <w:t>DMZ, outros</w:t>
      </w:r>
      <w:r w:rsidR="00871C44">
        <w:rPr>
          <w:rFonts w:ascii="Times New Roman" w:hAnsi="Times New Roman" w:cs="Times New Roman"/>
          <w:sz w:val="24"/>
          <w:szCs w:val="24"/>
        </w:rPr>
        <w:t xml:space="preserve"> servidores, o atendimento, o </w:t>
      </w:r>
      <w:r w:rsidR="00871C44" w:rsidRPr="00DD2094">
        <w:rPr>
          <w:rFonts w:ascii="Times New Roman" w:hAnsi="Times New Roman" w:cs="Times New Roman"/>
          <w:i/>
          <w:sz w:val="24"/>
          <w:szCs w:val="24"/>
        </w:rPr>
        <w:t xml:space="preserve">backoffice </w:t>
      </w:r>
      <w:r w:rsidR="00871C4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772ED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filia</w:t>
      </w:r>
      <w:r w:rsidR="00772ED7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enco</w:t>
      </w:r>
      <w:r w:rsidR="00871C44">
        <w:rPr>
          <w:rFonts w:ascii="Times New Roman" w:hAnsi="Times New Roman" w:cs="Times New Roman"/>
          <w:sz w:val="24"/>
          <w:szCs w:val="24"/>
        </w:rPr>
        <w:t>ntram-se em sub-redes distintas</w:t>
      </w:r>
      <w:r w:rsidR="0054791C">
        <w:rPr>
          <w:rFonts w:ascii="Times New Roman" w:hAnsi="Times New Roman" w:cs="Times New Roman"/>
          <w:sz w:val="24"/>
          <w:szCs w:val="24"/>
        </w:rPr>
        <w:t>.</w:t>
      </w:r>
    </w:p>
    <w:p w:rsidR="00772ED7" w:rsidRDefault="0054791C" w:rsidP="00772E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tipo de endereçamento utilizado é o IPV4 privado de  clasee</w:t>
      </w:r>
      <w:r w:rsidR="00C55503">
        <w:rPr>
          <w:rFonts w:ascii="Times New Roman" w:hAnsi="Times New Roman" w:cs="Times New Roman"/>
          <w:sz w:val="24"/>
          <w:szCs w:val="24"/>
        </w:rPr>
        <w:t xml:space="preserve"> </w:t>
      </w:r>
      <w:bookmarkStart w:id="68" w:name="_Toc388265346"/>
      <w:bookmarkStart w:id="69" w:name="_Toc421876062"/>
      <w:r>
        <w:rPr>
          <w:rFonts w:ascii="Times New Roman" w:hAnsi="Times New Roman" w:cs="Times New Roman"/>
          <w:sz w:val="24"/>
          <w:szCs w:val="24"/>
        </w:rPr>
        <w:t>C.</w:t>
      </w:r>
    </w:p>
    <w:p w:rsidR="00871C44" w:rsidRDefault="00871C44" w:rsidP="00772E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rede de L</w:t>
      </w:r>
      <w:r w:rsidR="00DB5D98">
        <w:rPr>
          <w:rFonts w:ascii="Times New Roman" w:hAnsi="Times New Roman" w:cs="Times New Roman"/>
          <w:sz w:val="24"/>
          <w:szCs w:val="24"/>
        </w:rPr>
        <w:t>isboa atribui o endereço 192.168.1.0/24 e as filiais do 192.168.2</w:t>
      </w:r>
      <w:r>
        <w:rPr>
          <w:rFonts w:ascii="Times New Roman" w:hAnsi="Times New Roman" w:cs="Times New Roman"/>
          <w:sz w:val="24"/>
          <w:szCs w:val="24"/>
        </w:rPr>
        <w:t>.0/24 a</w:t>
      </w:r>
      <w:r w:rsidR="00DB5D98">
        <w:rPr>
          <w:rFonts w:ascii="Times New Roman" w:hAnsi="Times New Roman" w:cs="Times New Roman"/>
          <w:sz w:val="24"/>
          <w:szCs w:val="24"/>
        </w:rPr>
        <w:t>o 192.1</w:t>
      </w:r>
      <w:r w:rsidR="0054791C">
        <w:rPr>
          <w:rFonts w:ascii="Times New Roman" w:hAnsi="Times New Roman" w:cs="Times New Roman"/>
          <w:sz w:val="24"/>
          <w:szCs w:val="24"/>
        </w:rPr>
        <w:t>6</w:t>
      </w:r>
      <w:r w:rsidR="00DB5D98">
        <w:rPr>
          <w:rFonts w:ascii="Times New Roman" w:hAnsi="Times New Roman" w:cs="Times New Roman"/>
          <w:sz w:val="24"/>
          <w:szCs w:val="24"/>
        </w:rPr>
        <w:t>8</w:t>
      </w:r>
      <w:r w:rsidR="0054791C">
        <w:rPr>
          <w:rFonts w:ascii="Times New Roman" w:hAnsi="Times New Roman" w:cs="Times New Roman"/>
          <w:sz w:val="24"/>
          <w:szCs w:val="24"/>
        </w:rPr>
        <w:t>.18</w:t>
      </w:r>
      <w:r>
        <w:rPr>
          <w:rFonts w:ascii="Times New Roman" w:hAnsi="Times New Roman" w:cs="Times New Roman"/>
          <w:sz w:val="24"/>
          <w:szCs w:val="24"/>
        </w:rPr>
        <w:t>.0/24.</w:t>
      </w:r>
    </w:p>
    <w:p w:rsidR="00871C44" w:rsidRPr="00F577D9" w:rsidRDefault="00871C44" w:rsidP="00F577D9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77D9">
        <w:rPr>
          <w:rFonts w:ascii="Times New Roman" w:hAnsi="Times New Roman" w:cs="Times New Roman"/>
          <w:b/>
          <w:sz w:val="24"/>
          <w:szCs w:val="24"/>
        </w:rPr>
        <w:t>Rede da sede (Lisboa)</w:t>
      </w:r>
    </w:p>
    <w:p w:rsidR="00494804" w:rsidRDefault="00871C44" w:rsidP="004948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Foram</w:t>
      </w:r>
      <w:r w:rsidR="00F577D9">
        <w:rPr>
          <w:rFonts w:ascii="Times New Roman" w:hAnsi="Times New Roman" w:cs="Times New Roman"/>
          <w:sz w:val="24"/>
          <w:szCs w:val="24"/>
        </w:rPr>
        <w:t xml:space="preserve"> </w:t>
      </w:r>
      <w:r w:rsidR="00DB5D98">
        <w:rPr>
          <w:rFonts w:ascii="Times New Roman" w:hAnsi="Times New Roman" w:cs="Times New Roman"/>
          <w:sz w:val="24"/>
          <w:szCs w:val="24"/>
        </w:rPr>
        <w:t>definidas as seguintes VLAN’s 1 a 5</w:t>
      </w:r>
      <w:r w:rsidR="00494804" w:rsidRPr="00494804">
        <w:rPr>
          <w:rFonts w:ascii="Times New Roman" w:hAnsi="Times New Roman" w:cs="Times New Roman"/>
          <w:sz w:val="24"/>
          <w:szCs w:val="24"/>
        </w:rPr>
        <w:t xml:space="preserve"> </w:t>
      </w:r>
      <w:r w:rsidR="00DD2094">
        <w:rPr>
          <w:rFonts w:ascii="Times New Roman" w:hAnsi="Times New Roman" w:cs="Times New Roman"/>
          <w:sz w:val="24"/>
          <w:szCs w:val="24"/>
        </w:rPr>
        <w:t>.</w:t>
      </w:r>
    </w:p>
    <w:p w:rsidR="00494804" w:rsidRDefault="00494804" w:rsidP="004948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configura</w:t>
      </w:r>
      <w:r w:rsidR="002C2297">
        <w:rPr>
          <w:rFonts w:ascii="Times New Roman" w:hAnsi="Times New Roman" w:cs="Times New Roman"/>
          <w:sz w:val="24"/>
          <w:szCs w:val="24"/>
        </w:rPr>
        <w:t>ção a ser implementada na rede de Lisboa será a seguinte: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14"/>
        <w:gridCol w:w="2714"/>
        <w:gridCol w:w="2715"/>
      </w:tblGrid>
      <w:tr w:rsidR="00494804" w:rsidTr="00EC7030">
        <w:trPr>
          <w:trHeight w:val="369"/>
        </w:trPr>
        <w:tc>
          <w:tcPr>
            <w:tcW w:w="2714" w:type="dxa"/>
          </w:tcPr>
          <w:p w:rsidR="00494804" w:rsidRDefault="00494804" w:rsidP="0049480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2714" w:type="dxa"/>
          </w:tcPr>
          <w:p w:rsidR="00494804" w:rsidRDefault="00494804" w:rsidP="0049480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Área</w:t>
            </w:r>
          </w:p>
        </w:tc>
        <w:tc>
          <w:tcPr>
            <w:tcW w:w="2715" w:type="dxa"/>
          </w:tcPr>
          <w:p w:rsidR="00494804" w:rsidRDefault="00494804" w:rsidP="0049480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Endereço IP</w:t>
            </w:r>
          </w:p>
        </w:tc>
      </w:tr>
      <w:tr w:rsidR="00494804" w:rsidTr="00EC7030">
        <w:trPr>
          <w:trHeight w:val="369"/>
        </w:trPr>
        <w:tc>
          <w:tcPr>
            <w:tcW w:w="2714" w:type="dxa"/>
          </w:tcPr>
          <w:p w:rsidR="00494804" w:rsidRDefault="00DB5D98" w:rsidP="00DB5D98">
            <w:pPr>
              <w:tabs>
                <w:tab w:val="center" w:pos="124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14" w:type="dxa"/>
          </w:tcPr>
          <w:p w:rsidR="00494804" w:rsidRDefault="00DB5D98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DMZ</w:t>
            </w:r>
          </w:p>
        </w:tc>
        <w:tc>
          <w:tcPr>
            <w:tcW w:w="2715" w:type="dxa"/>
          </w:tcPr>
          <w:p w:rsidR="00494804" w:rsidRDefault="002C2297" w:rsidP="00DB5D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</w:t>
            </w:r>
            <w:r w:rsidR="00DB5D98">
              <w:rPr>
                <w:rFonts w:ascii="Times New Roman" w:hAnsi="Times New Roman" w:cs="Times New Roman"/>
                <w:sz w:val="24"/>
                <w:szCs w:val="24"/>
              </w:rPr>
              <w:t>168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B5D9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DB5D9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/24</w:t>
            </w:r>
          </w:p>
        </w:tc>
      </w:tr>
      <w:tr w:rsidR="00494804" w:rsidTr="00EC7030">
        <w:trPr>
          <w:trHeight w:val="379"/>
        </w:trPr>
        <w:tc>
          <w:tcPr>
            <w:tcW w:w="2714" w:type="dxa"/>
          </w:tcPr>
          <w:p w:rsidR="00494804" w:rsidRDefault="00DB5D98" w:rsidP="00DB5D98">
            <w:pPr>
              <w:tabs>
                <w:tab w:val="center" w:pos="124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14" w:type="dxa"/>
          </w:tcPr>
          <w:p w:rsidR="00494804" w:rsidRDefault="00494804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Servidor de ficheiros</w:t>
            </w:r>
          </w:p>
        </w:tc>
        <w:tc>
          <w:tcPr>
            <w:tcW w:w="2715" w:type="dxa"/>
          </w:tcPr>
          <w:p w:rsidR="00494804" w:rsidRDefault="00DB5D98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192.168.1.200</w:t>
            </w:r>
            <w:r w:rsidR="002C2297">
              <w:rPr>
                <w:rFonts w:ascii="Times New Roman" w:hAnsi="Times New Roman" w:cs="Times New Roman"/>
                <w:sz w:val="24"/>
                <w:szCs w:val="24"/>
              </w:rPr>
              <w:t>/24</w:t>
            </w:r>
          </w:p>
        </w:tc>
      </w:tr>
      <w:tr w:rsidR="00494804" w:rsidTr="00EC7030">
        <w:trPr>
          <w:trHeight w:val="369"/>
        </w:trPr>
        <w:tc>
          <w:tcPr>
            <w:tcW w:w="2714" w:type="dxa"/>
          </w:tcPr>
          <w:p w:rsidR="00494804" w:rsidRDefault="00DB5D98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14" w:type="dxa"/>
          </w:tcPr>
          <w:p w:rsidR="00494804" w:rsidRDefault="00DD2094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Servidor de VoIP</w:t>
            </w:r>
            <w:r w:rsidR="004948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15" w:type="dxa"/>
          </w:tcPr>
          <w:p w:rsidR="00494804" w:rsidRDefault="00DB5D98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192.168.1.300</w:t>
            </w:r>
            <w:r w:rsidR="002C2297">
              <w:rPr>
                <w:rFonts w:ascii="Times New Roman" w:hAnsi="Times New Roman" w:cs="Times New Roman"/>
                <w:sz w:val="24"/>
                <w:szCs w:val="24"/>
              </w:rPr>
              <w:t>/24</w:t>
            </w:r>
          </w:p>
        </w:tc>
      </w:tr>
      <w:tr w:rsidR="00494804" w:rsidTr="00EC7030">
        <w:trPr>
          <w:trHeight w:val="369"/>
        </w:trPr>
        <w:tc>
          <w:tcPr>
            <w:tcW w:w="2714" w:type="dxa"/>
          </w:tcPr>
          <w:p w:rsidR="00494804" w:rsidRDefault="00DB5D98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14" w:type="dxa"/>
          </w:tcPr>
          <w:p w:rsidR="00494804" w:rsidRDefault="00DB5D98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Servidor de impressão</w:t>
            </w:r>
          </w:p>
        </w:tc>
        <w:tc>
          <w:tcPr>
            <w:tcW w:w="2715" w:type="dxa"/>
          </w:tcPr>
          <w:p w:rsidR="00494804" w:rsidRDefault="00DB5D98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192.168.1.400/24</w:t>
            </w:r>
          </w:p>
        </w:tc>
      </w:tr>
      <w:tr w:rsidR="00494804" w:rsidTr="00EC7030">
        <w:trPr>
          <w:trHeight w:val="369"/>
        </w:trPr>
        <w:tc>
          <w:tcPr>
            <w:tcW w:w="2714" w:type="dxa"/>
          </w:tcPr>
          <w:p w:rsidR="00494804" w:rsidRDefault="00DB5D98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14" w:type="dxa"/>
          </w:tcPr>
          <w:p w:rsidR="00494804" w:rsidRDefault="0054791C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DB5D98">
              <w:rPr>
                <w:rFonts w:ascii="Times New Roman" w:hAnsi="Times New Roman" w:cs="Times New Roman"/>
                <w:sz w:val="24"/>
                <w:szCs w:val="24"/>
              </w:rPr>
              <w:t>tendimento</w:t>
            </w:r>
          </w:p>
        </w:tc>
        <w:tc>
          <w:tcPr>
            <w:tcW w:w="2715" w:type="dxa"/>
          </w:tcPr>
          <w:p w:rsidR="00494804" w:rsidRDefault="00DB5D98" w:rsidP="004948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00/24</w:t>
            </w:r>
          </w:p>
        </w:tc>
      </w:tr>
    </w:tbl>
    <w:p w:rsidR="009C3579" w:rsidRPr="00080121" w:rsidRDefault="00203769" w:rsidP="009C3579">
      <w:pPr>
        <w:pStyle w:val="Legenda"/>
        <w:jc w:val="both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bookmarkStart w:id="70" w:name="_Toc469660768"/>
      <w:bookmarkEnd w:id="68"/>
      <w:bookmarkEnd w:id="69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Tabela 2</w:t>
      </w:r>
      <w:r w:rsidR="00080121" w:rsidRPr="0008012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E</w:t>
      </w:r>
      <w:r w:rsidR="009C3579" w:rsidRPr="0008012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ndereços da Sede</w:t>
      </w:r>
      <w:bookmarkEnd w:id="70"/>
    </w:p>
    <w:p w:rsidR="00EC7030" w:rsidRDefault="00EC70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C7030" w:rsidRDefault="00EC7030" w:rsidP="00EC7030">
      <w:pPr>
        <w:pStyle w:val="PargrafodaLista"/>
        <w:numPr>
          <w:ilvl w:val="0"/>
          <w:numId w:val="2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030">
        <w:rPr>
          <w:rFonts w:ascii="Times New Roman" w:hAnsi="Times New Roman" w:cs="Times New Roman"/>
          <w:b/>
          <w:sz w:val="24"/>
          <w:szCs w:val="24"/>
        </w:rPr>
        <w:lastRenderedPageBreak/>
        <w:t>Rede das filiais</w:t>
      </w:r>
    </w:p>
    <w:p w:rsidR="00C55503" w:rsidRDefault="00EC7030" w:rsidP="00EC70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Foram definidas</w:t>
      </w:r>
      <w:r w:rsidR="00DB5D98">
        <w:rPr>
          <w:rFonts w:ascii="Times New Roman" w:hAnsi="Times New Roman" w:cs="Times New Roman"/>
          <w:sz w:val="24"/>
          <w:szCs w:val="24"/>
        </w:rPr>
        <w:t xml:space="preserve"> as VLAN’s 1 e 2 </w:t>
      </w:r>
      <w:r>
        <w:rPr>
          <w:rFonts w:ascii="Times New Roman" w:hAnsi="Times New Roman" w:cs="Times New Roman"/>
          <w:sz w:val="24"/>
          <w:szCs w:val="24"/>
        </w:rPr>
        <w:t xml:space="preserve">, para as áreas de atendimento e </w:t>
      </w:r>
      <w:r w:rsidRPr="00DD2094">
        <w:rPr>
          <w:rFonts w:ascii="Times New Roman" w:hAnsi="Times New Roman" w:cs="Times New Roman"/>
          <w:i/>
          <w:sz w:val="24"/>
          <w:szCs w:val="24"/>
        </w:rPr>
        <w:t>backoffice</w:t>
      </w:r>
      <w:r w:rsidR="0054791C">
        <w:rPr>
          <w:rFonts w:ascii="Times New Roman" w:hAnsi="Times New Roman" w:cs="Times New Roman"/>
          <w:sz w:val="24"/>
          <w:szCs w:val="24"/>
        </w:rPr>
        <w:t xml:space="preserve"> </w:t>
      </w:r>
      <w:r w:rsidR="00DB5D98">
        <w:rPr>
          <w:rFonts w:ascii="Times New Roman" w:hAnsi="Times New Roman" w:cs="Times New Roman"/>
          <w:sz w:val="24"/>
          <w:szCs w:val="24"/>
        </w:rPr>
        <w:t xml:space="preserve"> no que toca a cada uma das 17 filiais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7030" w:rsidRDefault="00EC7030" w:rsidP="00EC70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configuração a ser </w:t>
      </w:r>
      <w:r w:rsidR="00DB5D98">
        <w:rPr>
          <w:rFonts w:ascii="Times New Roman" w:hAnsi="Times New Roman" w:cs="Times New Roman"/>
          <w:sz w:val="24"/>
          <w:szCs w:val="24"/>
        </w:rPr>
        <w:t>implementada na rede de uma filial</w:t>
      </w:r>
      <w:r>
        <w:rPr>
          <w:rFonts w:ascii="Times New Roman" w:hAnsi="Times New Roman" w:cs="Times New Roman"/>
          <w:sz w:val="24"/>
          <w:szCs w:val="24"/>
        </w:rPr>
        <w:t xml:space="preserve"> (por exemplo) será a seguinte:</w:t>
      </w:r>
    </w:p>
    <w:tbl>
      <w:tblPr>
        <w:tblStyle w:val="Tabelacomgrelha"/>
        <w:tblW w:w="8143" w:type="dxa"/>
        <w:tblLook w:val="04A0" w:firstRow="1" w:lastRow="0" w:firstColumn="1" w:lastColumn="0" w:noHBand="0" w:noVBand="1"/>
      </w:tblPr>
      <w:tblGrid>
        <w:gridCol w:w="2714"/>
        <w:gridCol w:w="2714"/>
        <w:gridCol w:w="2715"/>
      </w:tblGrid>
      <w:tr w:rsidR="00EC7030" w:rsidTr="00EC7030">
        <w:trPr>
          <w:trHeight w:val="369"/>
        </w:trPr>
        <w:tc>
          <w:tcPr>
            <w:tcW w:w="2714" w:type="dxa"/>
          </w:tcPr>
          <w:p w:rsidR="00EC7030" w:rsidRDefault="00EC7030" w:rsidP="00FE3A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2714" w:type="dxa"/>
          </w:tcPr>
          <w:p w:rsidR="00EC7030" w:rsidRDefault="00EC7030" w:rsidP="00FE3A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Área</w:t>
            </w:r>
          </w:p>
        </w:tc>
        <w:tc>
          <w:tcPr>
            <w:tcW w:w="2715" w:type="dxa"/>
          </w:tcPr>
          <w:p w:rsidR="00EC7030" w:rsidRDefault="00EC7030" w:rsidP="00FE3A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Endereço IP</w:t>
            </w:r>
          </w:p>
        </w:tc>
      </w:tr>
      <w:tr w:rsidR="00EC7030" w:rsidTr="00EC7030">
        <w:trPr>
          <w:trHeight w:val="369"/>
        </w:trPr>
        <w:tc>
          <w:tcPr>
            <w:tcW w:w="2714" w:type="dxa"/>
          </w:tcPr>
          <w:p w:rsidR="00EC7030" w:rsidRDefault="00DB5D98" w:rsidP="00FE3A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14" w:type="dxa"/>
          </w:tcPr>
          <w:p w:rsidR="00EC7030" w:rsidRDefault="00EC7030" w:rsidP="00FE3A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Atendimento</w:t>
            </w:r>
          </w:p>
        </w:tc>
        <w:tc>
          <w:tcPr>
            <w:tcW w:w="2715" w:type="dxa"/>
          </w:tcPr>
          <w:p w:rsidR="00EC7030" w:rsidRDefault="00DB5D98" w:rsidP="00FE3A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192.168.2.100</w:t>
            </w:r>
            <w:r w:rsidR="00EC7030">
              <w:rPr>
                <w:rFonts w:ascii="Times New Roman" w:hAnsi="Times New Roman" w:cs="Times New Roman"/>
                <w:sz w:val="24"/>
                <w:szCs w:val="24"/>
              </w:rPr>
              <w:t>/24</w:t>
            </w:r>
          </w:p>
        </w:tc>
      </w:tr>
      <w:tr w:rsidR="00EC7030" w:rsidTr="00EC7030">
        <w:trPr>
          <w:trHeight w:val="379"/>
        </w:trPr>
        <w:tc>
          <w:tcPr>
            <w:tcW w:w="2714" w:type="dxa"/>
          </w:tcPr>
          <w:p w:rsidR="00EC7030" w:rsidRDefault="00DB5D98" w:rsidP="00FE3A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14" w:type="dxa"/>
          </w:tcPr>
          <w:p w:rsidR="00EC7030" w:rsidRPr="00DD2094" w:rsidRDefault="00EC7030" w:rsidP="00FE3ABF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D2094">
              <w:rPr>
                <w:rFonts w:ascii="Times New Roman" w:hAnsi="Times New Roman" w:cs="Times New Roman"/>
                <w:i/>
                <w:sz w:val="24"/>
                <w:szCs w:val="24"/>
              </w:rPr>
              <w:t>Backoffice</w:t>
            </w:r>
          </w:p>
        </w:tc>
        <w:tc>
          <w:tcPr>
            <w:tcW w:w="2715" w:type="dxa"/>
          </w:tcPr>
          <w:p w:rsidR="00EC7030" w:rsidRDefault="00DB5D98" w:rsidP="00080121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192.168.2.200</w:t>
            </w:r>
            <w:r w:rsidR="00EC7030">
              <w:rPr>
                <w:rFonts w:ascii="Times New Roman" w:hAnsi="Times New Roman" w:cs="Times New Roman"/>
                <w:sz w:val="24"/>
                <w:szCs w:val="24"/>
              </w:rPr>
              <w:t>/24</w:t>
            </w:r>
          </w:p>
        </w:tc>
      </w:tr>
    </w:tbl>
    <w:p w:rsidR="00080121" w:rsidRPr="00080121" w:rsidRDefault="00203769" w:rsidP="00080121">
      <w:pPr>
        <w:pStyle w:val="Legenda"/>
        <w:jc w:val="both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bookmarkStart w:id="71" w:name="_Toc469660769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Tabela 3</w:t>
      </w:r>
      <w:r w:rsidR="00080121" w:rsidRPr="0008012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Endereços da filial</w:t>
      </w:r>
      <w:bookmarkEnd w:id="71"/>
    </w:p>
    <w:p w:rsidR="00FF7D73" w:rsidRDefault="00FF7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bookmarkStart w:id="72" w:name="_Toc46968769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53262101"/>
        <w:docPartObj>
          <w:docPartGallery w:val="Bibliographies"/>
          <w:docPartUnique/>
        </w:docPartObj>
      </w:sdtPr>
      <w:sdtContent>
        <w:p w:rsidR="00FF7D73" w:rsidRDefault="00FF7D73" w:rsidP="00F66849">
          <w:pPr>
            <w:pStyle w:val="Cabealho1"/>
            <w:numPr>
              <w:ilvl w:val="0"/>
              <w:numId w:val="0"/>
            </w:numPr>
            <w:ind w:left="432" w:hanging="432"/>
            <w:jc w:val="both"/>
            <w:rPr>
              <w:rFonts w:ascii="Times New Roman" w:hAnsi="Times New Roman" w:cs="Times New Roman"/>
              <w:b/>
              <w:color w:val="000000" w:themeColor="text1"/>
            </w:rPr>
          </w:pPr>
          <w:r w:rsidRPr="00F66849">
            <w:rPr>
              <w:rFonts w:ascii="Times New Roman" w:hAnsi="Times New Roman" w:cs="Times New Roman"/>
              <w:b/>
              <w:color w:val="000000" w:themeColor="text1"/>
            </w:rPr>
            <w:t>Bibliografia</w:t>
          </w:r>
          <w:bookmarkEnd w:id="72"/>
        </w:p>
        <w:p w:rsidR="00F32F0A" w:rsidRPr="00F32F0A" w:rsidRDefault="00F32F0A" w:rsidP="00F32F0A"/>
        <w:sdt>
          <w:sdtPr>
            <w:id w:val="111145805"/>
            <w:bibliography/>
          </w:sdtPr>
          <w:sdtContent>
            <w:p w:rsidR="006D5F6F" w:rsidRDefault="00FF7D73" w:rsidP="006D5F6F">
              <w:pPr>
                <w:pStyle w:val="Bibliografia"/>
                <w:numPr>
                  <w:ilvl w:val="0"/>
                  <w:numId w:val="37"/>
                </w:numPr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D5F6F">
                <w:rPr>
                  <w:noProof/>
                </w:rPr>
                <w:t xml:space="preserve">Monteiro, E., &amp; Boavida, F. (2011). </w:t>
              </w:r>
              <w:r w:rsidR="006D5F6F">
                <w:rPr>
                  <w:i/>
                  <w:iCs/>
                  <w:noProof/>
                </w:rPr>
                <w:t>Engenharia de Redes Informáticas (10ª edição actualizada e aumentada).</w:t>
              </w:r>
              <w:r w:rsidR="006D5F6F">
                <w:rPr>
                  <w:noProof/>
                </w:rPr>
                <w:t xml:space="preserve"> FCA – Editora de Informática.</w:t>
              </w:r>
            </w:p>
            <w:p w:rsidR="006D5F6F" w:rsidRDefault="006D5F6F" w:rsidP="006D5F6F">
              <w:pPr>
                <w:pStyle w:val="Bibliografia"/>
                <w:numPr>
                  <w:ilvl w:val="0"/>
                  <w:numId w:val="37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OneDirect</w:t>
              </w:r>
              <w:r>
                <w:rPr>
                  <w:noProof/>
                </w:rPr>
                <w:t>. (s.d.). Obtido de http://www.onedirect.pt/produtos/cisco/cisco-spa-525g</w:t>
              </w:r>
            </w:p>
            <w:p w:rsidR="00FF7D73" w:rsidRDefault="00FF7D73" w:rsidP="006D5F6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FF7D73" w:rsidRDefault="00FF7D73"/>
    <w:p w:rsidR="00F66849" w:rsidRPr="00F66849" w:rsidRDefault="00F66849" w:rsidP="00F66849">
      <w:pPr>
        <w:rPr>
          <w:rFonts w:ascii="Times New Roman" w:hAnsi="Times New Roman" w:cs="Times New Roman"/>
          <w:sz w:val="24"/>
          <w:szCs w:val="24"/>
        </w:rPr>
      </w:pPr>
    </w:p>
    <w:p w:rsidR="00F66849" w:rsidRPr="00F66849" w:rsidRDefault="00F66849" w:rsidP="00F66849">
      <w:pPr>
        <w:rPr>
          <w:rFonts w:ascii="Times New Roman" w:hAnsi="Times New Roman" w:cs="Times New Roman"/>
          <w:sz w:val="24"/>
          <w:szCs w:val="24"/>
        </w:rPr>
      </w:pPr>
    </w:p>
    <w:p w:rsidR="00F66849" w:rsidRPr="00F66849" w:rsidRDefault="00F66849" w:rsidP="00F66849">
      <w:pPr>
        <w:rPr>
          <w:rFonts w:ascii="Times New Roman" w:hAnsi="Times New Roman" w:cs="Times New Roman"/>
          <w:sz w:val="24"/>
          <w:szCs w:val="24"/>
        </w:rPr>
      </w:pPr>
    </w:p>
    <w:p w:rsidR="00F66849" w:rsidRDefault="00F66849" w:rsidP="00F66849">
      <w:pPr>
        <w:rPr>
          <w:rFonts w:ascii="Times New Roman" w:hAnsi="Times New Roman" w:cs="Times New Roman"/>
          <w:sz w:val="24"/>
          <w:szCs w:val="24"/>
        </w:rPr>
      </w:pPr>
    </w:p>
    <w:p w:rsidR="00C55503" w:rsidRPr="00F66849" w:rsidRDefault="00C55503" w:rsidP="00F66849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sectPr w:rsidR="00C55503" w:rsidRPr="00F66849" w:rsidSect="00126A19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4562" w:rsidRDefault="00E94562" w:rsidP="00126A19">
      <w:pPr>
        <w:spacing w:after="0" w:line="240" w:lineRule="auto"/>
      </w:pPr>
      <w:r>
        <w:separator/>
      </w:r>
    </w:p>
  </w:endnote>
  <w:endnote w:type="continuationSeparator" w:id="0">
    <w:p w:rsidR="00E94562" w:rsidRDefault="00E94562" w:rsidP="00126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9092298"/>
      <w:docPartObj>
        <w:docPartGallery w:val="Page Numbers (Bottom of Page)"/>
        <w:docPartUnique/>
      </w:docPartObj>
    </w:sdtPr>
    <w:sdtContent>
      <w:p w:rsidR="009E17DE" w:rsidRDefault="009E17D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3E5C">
          <w:rPr>
            <w:noProof/>
          </w:rPr>
          <w:t>32</w:t>
        </w:r>
        <w:r>
          <w:fldChar w:fldCharType="end"/>
        </w:r>
      </w:p>
    </w:sdtContent>
  </w:sdt>
  <w:p w:rsidR="009E17DE" w:rsidRDefault="009E17D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4562" w:rsidRDefault="00E94562" w:rsidP="00126A19">
      <w:pPr>
        <w:spacing w:after="0" w:line="240" w:lineRule="auto"/>
      </w:pPr>
      <w:r>
        <w:separator/>
      </w:r>
    </w:p>
  </w:footnote>
  <w:footnote w:type="continuationSeparator" w:id="0">
    <w:p w:rsidR="00E94562" w:rsidRDefault="00E94562" w:rsidP="00126A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17DE" w:rsidRDefault="009E17DE" w:rsidP="002F514D">
    <w:pPr>
      <w:pStyle w:val="Cabealho"/>
      <w:tabs>
        <w:tab w:val="left" w:pos="3545"/>
      </w:tabs>
    </w:pPr>
    <w:r>
      <w:t xml:space="preserve">Loja do Cidadão   </w:t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D599"/>
      </v:shape>
    </w:pict>
  </w:numPicBullet>
  <w:abstractNum w:abstractNumId="0" w15:restartNumberingAfterBreak="0">
    <w:nsid w:val="051F2F80"/>
    <w:multiLevelType w:val="hybridMultilevel"/>
    <w:tmpl w:val="146A6B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36625"/>
    <w:multiLevelType w:val="hybridMultilevel"/>
    <w:tmpl w:val="A548680C"/>
    <w:lvl w:ilvl="0" w:tplc="24345A5E">
      <w:start w:val="1"/>
      <w:numFmt w:val="decimal"/>
      <w:lvlText w:val="[%1]"/>
      <w:lvlJc w:val="left"/>
      <w:pPr>
        <w:ind w:left="1440" w:hanging="360"/>
      </w:pPr>
      <w:rPr>
        <w:rFonts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744CE"/>
    <w:multiLevelType w:val="multilevel"/>
    <w:tmpl w:val="243A0FB0"/>
    <w:lvl w:ilvl="0">
      <w:start w:val="1"/>
      <w:numFmt w:val="decimal"/>
      <w:lvlText w:val="[%1]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3E6B2F"/>
    <w:multiLevelType w:val="hybridMultilevel"/>
    <w:tmpl w:val="BDA01C1C"/>
    <w:lvl w:ilvl="0" w:tplc="24345A5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8720E"/>
    <w:multiLevelType w:val="hybridMultilevel"/>
    <w:tmpl w:val="AFDCF7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155E1E"/>
    <w:multiLevelType w:val="hybridMultilevel"/>
    <w:tmpl w:val="132007FE"/>
    <w:lvl w:ilvl="0" w:tplc="08160007">
      <w:start w:val="1"/>
      <w:numFmt w:val="bullet"/>
      <w:lvlText w:val=""/>
      <w:lvlPicBulletId w:val="0"/>
      <w:lvlJc w:val="left"/>
      <w:pPr>
        <w:ind w:left="64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1AE910C5"/>
    <w:multiLevelType w:val="hybridMultilevel"/>
    <w:tmpl w:val="A19C82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54D65"/>
    <w:multiLevelType w:val="hybridMultilevel"/>
    <w:tmpl w:val="A836BB7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972DE7"/>
    <w:multiLevelType w:val="hybridMultilevel"/>
    <w:tmpl w:val="5F524B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F6736A"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B8035D"/>
    <w:multiLevelType w:val="hybridMultilevel"/>
    <w:tmpl w:val="5F48E4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F2277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1322C03"/>
    <w:multiLevelType w:val="hybridMultilevel"/>
    <w:tmpl w:val="64AA47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3169E7"/>
    <w:multiLevelType w:val="hybridMultilevel"/>
    <w:tmpl w:val="2B967F78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192D43"/>
    <w:multiLevelType w:val="hybridMultilevel"/>
    <w:tmpl w:val="5D7CED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BE35C2"/>
    <w:multiLevelType w:val="hybridMultilevel"/>
    <w:tmpl w:val="2D8263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C93A5F"/>
    <w:multiLevelType w:val="hybridMultilevel"/>
    <w:tmpl w:val="4C1C21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F5098D"/>
    <w:multiLevelType w:val="hybridMultilevel"/>
    <w:tmpl w:val="26784A8C"/>
    <w:lvl w:ilvl="0" w:tplc="0816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B40D9A"/>
    <w:multiLevelType w:val="hybridMultilevel"/>
    <w:tmpl w:val="33DCDE20"/>
    <w:lvl w:ilvl="0" w:tplc="0816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1260AE3"/>
    <w:multiLevelType w:val="multilevel"/>
    <w:tmpl w:val="B868F22E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3A0ABA"/>
    <w:multiLevelType w:val="hybridMultilevel"/>
    <w:tmpl w:val="369C86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5E77B4"/>
    <w:multiLevelType w:val="hybridMultilevel"/>
    <w:tmpl w:val="EAAEBA88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A63225"/>
    <w:multiLevelType w:val="hybridMultilevel"/>
    <w:tmpl w:val="F20440AC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395AD2"/>
    <w:multiLevelType w:val="hybridMultilevel"/>
    <w:tmpl w:val="8826A8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282C22"/>
    <w:multiLevelType w:val="hybridMultilevel"/>
    <w:tmpl w:val="A28666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533ADB"/>
    <w:multiLevelType w:val="multilevel"/>
    <w:tmpl w:val="CEF0886E"/>
    <w:lvl w:ilvl="0">
      <w:start w:val="1"/>
      <w:numFmt w:val="decimal"/>
      <w:pStyle w:val="Cabealh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  <w:b/>
        <w:sz w:val="28"/>
        <w:szCs w:val="28"/>
      </w:rPr>
    </w:lvl>
    <w:lvl w:ilvl="3">
      <w:start w:val="1"/>
      <w:numFmt w:val="decimal"/>
      <w:pStyle w:val="Cabealh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53966DA8"/>
    <w:multiLevelType w:val="hybridMultilevel"/>
    <w:tmpl w:val="34586552"/>
    <w:lvl w:ilvl="0" w:tplc="239C649E">
      <w:start w:val="1"/>
      <w:numFmt w:val="decimal"/>
      <w:lvlText w:val="[%1]"/>
      <w:lvlJc w:val="left"/>
      <w:pPr>
        <w:ind w:left="1440" w:hanging="360"/>
      </w:pPr>
      <w:rPr>
        <w:rFonts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EC3E78"/>
    <w:multiLevelType w:val="hybridMultilevel"/>
    <w:tmpl w:val="9A60F2C4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835321"/>
    <w:multiLevelType w:val="multilevel"/>
    <w:tmpl w:val="0B6EDC28"/>
    <w:lvl w:ilvl="0">
      <w:start w:val="1"/>
      <w:numFmt w:val="decimal"/>
      <w:lvlText w:val="[%1]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14841BE"/>
    <w:multiLevelType w:val="hybridMultilevel"/>
    <w:tmpl w:val="8608811A"/>
    <w:lvl w:ilvl="0" w:tplc="6B62126E">
      <w:start w:val="1"/>
      <w:numFmt w:val="decimal"/>
      <w:lvlText w:val="[%1]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AE1ED1"/>
    <w:multiLevelType w:val="hybridMultilevel"/>
    <w:tmpl w:val="28DE0F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DD7901"/>
    <w:multiLevelType w:val="hybridMultilevel"/>
    <w:tmpl w:val="E28CC3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F037B9"/>
    <w:multiLevelType w:val="multilevel"/>
    <w:tmpl w:val="8EBC32B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DE238C2"/>
    <w:multiLevelType w:val="hybridMultilevel"/>
    <w:tmpl w:val="6CF8E29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0D032D4"/>
    <w:multiLevelType w:val="hybridMultilevel"/>
    <w:tmpl w:val="C3B80A2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8850E9"/>
    <w:multiLevelType w:val="hybridMultilevel"/>
    <w:tmpl w:val="44FA9E8E"/>
    <w:lvl w:ilvl="0" w:tplc="239C649E">
      <w:start w:val="1"/>
      <w:numFmt w:val="decimal"/>
      <w:lvlText w:val="[%1]"/>
      <w:lvlJc w:val="left"/>
      <w:pPr>
        <w:ind w:left="1440" w:hanging="360"/>
      </w:pPr>
      <w:rPr>
        <w:rFonts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6E20303"/>
    <w:multiLevelType w:val="hybridMultilevel"/>
    <w:tmpl w:val="96BC148C"/>
    <w:lvl w:ilvl="0" w:tplc="08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8F2585"/>
    <w:multiLevelType w:val="hybridMultilevel"/>
    <w:tmpl w:val="540E0F24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24"/>
  </w:num>
  <w:num w:numId="4">
    <w:abstractNumId w:val="5"/>
  </w:num>
  <w:num w:numId="5">
    <w:abstractNumId w:val="35"/>
  </w:num>
  <w:num w:numId="6">
    <w:abstractNumId w:val="23"/>
  </w:num>
  <w:num w:numId="7">
    <w:abstractNumId w:val="33"/>
  </w:num>
  <w:num w:numId="8">
    <w:abstractNumId w:val="17"/>
  </w:num>
  <w:num w:numId="9">
    <w:abstractNumId w:val="16"/>
  </w:num>
  <w:num w:numId="10">
    <w:abstractNumId w:val="31"/>
  </w:num>
  <w:num w:numId="11">
    <w:abstractNumId w:val="12"/>
  </w:num>
  <w:num w:numId="12">
    <w:abstractNumId w:val="21"/>
  </w:num>
  <w:num w:numId="13">
    <w:abstractNumId w:val="26"/>
  </w:num>
  <w:num w:numId="14">
    <w:abstractNumId w:val="20"/>
  </w:num>
  <w:num w:numId="15">
    <w:abstractNumId w:val="32"/>
  </w:num>
  <w:num w:numId="16">
    <w:abstractNumId w:val="7"/>
  </w:num>
  <w:num w:numId="17">
    <w:abstractNumId w:val="22"/>
  </w:num>
  <w:num w:numId="18">
    <w:abstractNumId w:val="19"/>
  </w:num>
  <w:num w:numId="19">
    <w:abstractNumId w:val="8"/>
  </w:num>
  <w:num w:numId="20">
    <w:abstractNumId w:val="0"/>
  </w:num>
  <w:num w:numId="21">
    <w:abstractNumId w:val="14"/>
  </w:num>
  <w:num w:numId="22">
    <w:abstractNumId w:val="30"/>
  </w:num>
  <w:num w:numId="23">
    <w:abstractNumId w:val="36"/>
  </w:num>
  <w:num w:numId="24">
    <w:abstractNumId w:val="11"/>
  </w:num>
  <w:num w:numId="25">
    <w:abstractNumId w:val="9"/>
  </w:num>
  <w:num w:numId="26">
    <w:abstractNumId w:val="34"/>
  </w:num>
  <w:num w:numId="27">
    <w:abstractNumId w:val="25"/>
  </w:num>
  <w:num w:numId="28">
    <w:abstractNumId w:val="1"/>
  </w:num>
  <w:num w:numId="29">
    <w:abstractNumId w:val="3"/>
  </w:num>
  <w:num w:numId="30">
    <w:abstractNumId w:val="28"/>
  </w:num>
  <w:num w:numId="31">
    <w:abstractNumId w:val="4"/>
  </w:num>
  <w:num w:numId="32">
    <w:abstractNumId w:val="13"/>
  </w:num>
  <w:num w:numId="33">
    <w:abstractNumId w:val="29"/>
  </w:num>
  <w:num w:numId="34">
    <w:abstractNumId w:val="15"/>
  </w:num>
  <w:num w:numId="35">
    <w:abstractNumId w:val="6"/>
  </w:num>
  <w:num w:numId="36">
    <w:abstractNumId w:val="18"/>
  </w:num>
  <w:num w:numId="37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B55"/>
    <w:rsid w:val="000004FE"/>
    <w:rsid w:val="00001ADA"/>
    <w:rsid w:val="00007FA0"/>
    <w:rsid w:val="00023FDE"/>
    <w:rsid w:val="00026549"/>
    <w:rsid w:val="00027CD8"/>
    <w:rsid w:val="00036632"/>
    <w:rsid w:val="00041EBA"/>
    <w:rsid w:val="00043449"/>
    <w:rsid w:val="00060320"/>
    <w:rsid w:val="0006600B"/>
    <w:rsid w:val="000740A7"/>
    <w:rsid w:val="00080121"/>
    <w:rsid w:val="000801D5"/>
    <w:rsid w:val="00091D81"/>
    <w:rsid w:val="0009785A"/>
    <w:rsid w:val="000A2AE8"/>
    <w:rsid w:val="000A7EA7"/>
    <w:rsid w:val="000B30EC"/>
    <w:rsid w:val="000B7778"/>
    <w:rsid w:val="000D01BD"/>
    <w:rsid w:val="000D4DF0"/>
    <w:rsid w:val="000D62C8"/>
    <w:rsid w:val="000E075F"/>
    <w:rsid w:val="000E33DA"/>
    <w:rsid w:val="000E7666"/>
    <w:rsid w:val="001106E6"/>
    <w:rsid w:val="00125841"/>
    <w:rsid w:val="00126A19"/>
    <w:rsid w:val="00131A11"/>
    <w:rsid w:val="001348EE"/>
    <w:rsid w:val="00140D59"/>
    <w:rsid w:val="00162DA3"/>
    <w:rsid w:val="001678B5"/>
    <w:rsid w:val="00183F79"/>
    <w:rsid w:val="001846FE"/>
    <w:rsid w:val="001940EB"/>
    <w:rsid w:val="001B04D8"/>
    <w:rsid w:val="001B6531"/>
    <w:rsid w:val="001B717E"/>
    <w:rsid w:val="001C1ABC"/>
    <w:rsid w:val="001E0F27"/>
    <w:rsid w:val="001E55B6"/>
    <w:rsid w:val="001E6BF9"/>
    <w:rsid w:val="001F2E49"/>
    <w:rsid w:val="00203769"/>
    <w:rsid w:val="00236B00"/>
    <w:rsid w:val="002A2B41"/>
    <w:rsid w:val="002A5497"/>
    <w:rsid w:val="002C2297"/>
    <w:rsid w:val="002C44C8"/>
    <w:rsid w:val="002C7D5C"/>
    <w:rsid w:val="002D0736"/>
    <w:rsid w:val="002D71B4"/>
    <w:rsid w:val="002E78F1"/>
    <w:rsid w:val="002F514D"/>
    <w:rsid w:val="00302CEE"/>
    <w:rsid w:val="00326DE7"/>
    <w:rsid w:val="003338F5"/>
    <w:rsid w:val="003431A5"/>
    <w:rsid w:val="00380F2A"/>
    <w:rsid w:val="003B33C4"/>
    <w:rsid w:val="003D1CC2"/>
    <w:rsid w:val="003D75AF"/>
    <w:rsid w:val="003E1F26"/>
    <w:rsid w:val="003E4E60"/>
    <w:rsid w:val="003E50EE"/>
    <w:rsid w:val="003E5254"/>
    <w:rsid w:val="003F225E"/>
    <w:rsid w:val="00410BBE"/>
    <w:rsid w:val="004124BA"/>
    <w:rsid w:val="00425BFC"/>
    <w:rsid w:val="00427A44"/>
    <w:rsid w:val="004404D3"/>
    <w:rsid w:val="004477CB"/>
    <w:rsid w:val="0045067F"/>
    <w:rsid w:val="0045193D"/>
    <w:rsid w:val="00462F74"/>
    <w:rsid w:val="00475555"/>
    <w:rsid w:val="00475B80"/>
    <w:rsid w:val="00483985"/>
    <w:rsid w:val="00494804"/>
    <w:rsid w:val="004A4863"/>
    <w:rsid w:val="004B1741"/>
    <w:rsid w:val="004C4EBD"/>
    <w:rsid w:val="004F762E"/>
    <w:rsid w:val="00506B85"/>
    <w:rsid w:val="00513C8B"/>
    <w:rsid w:val="0054673A"/>
    <w:rsid w:val="0054791C"/>
    <w:rsid w:val="00562DA1"/>
    <w:rsid w:val="00564FDB"/>
    <w:rsid w:val="005A50FA"/>
    <w:rsid w:val="005A6FFD"/>
    <w:rsid w:val="005B6387"/>
    <w:rsid w:val="005C51F6"/>
    <w:rsid w:val="005D0D4D"/>
    <w:rsid w:val="005E19AE"/>
    <w:rsid w:val="005E4CFE"/>
    <w:rsid w:val="005F7042"/>
    <w:rsid w:val="006017CA"/>
    <w:rsid w:val="006018DF"/>
    <w:rsid w:val="00603732"/>
    <w:rsid w:val="006049EB"/>
    <w:rsid w:val="00613CE4"/>
    <w:rsid w:val="00626FD0"/>
    <w:rsid w:val="00642387"/>
    <w:rsid w:val="00645021"/>
    <w:rsid w:val="006532FC"/>
    <w:rsid w:val="006570A3"/>
    <w:rsid w:val="00666EB0"/>
    <w:rsid w:val="00672AEB"/>
    <w:rsid w:val="0068700A"/>
    <w:rsid w:val="006C3584"/>
    <w:rsid w:val="006D5F6F"/>
    <w:rsid w:val="00726E8D"/>
    <w:rsid w:val="00740522"/>
    <w:rsid w:val="00745D64"/>
    <w:rsid w:val="00762CF0"/>
    <w:rsid w:val="00772ED7"/>
    <w:rsid w:val="00786E02"/>
    <w:rsid w:val="007A5070"/>
    <w:rsid w:val="007B4719"/>
    <w:rsid w:val="007C2EA3"/>
    <w:rsid w:val="007D6AE9"/>
    <w:rsid w:val="007F5A61"/>
    <w:rsid w:val="008072A2"/>
    <w:rsid w:val="00832F48"/>
    <w:rsid w:val="008362E9"/>
    <w:rsid w:val="008409B1"/>
    <w:rsid w:val="008419A7"/>
    <w:rsid w:val="00862A8C"/>
    <w:rsid w:val="00871C44"/>
    <w:rsid w:val="0087303D"/>
    <w:rsid w:val="0087357E"/>
    <w:rsid w:val="0087448D"/>
    <w:rsid w:val="00884E02"/>
    <w:rsid w:val="008B427D"/>
    <w:rsid w:val="008C058A"/>
    <w:rsid w:val="00910309"/>
    <w:rsid w:val="009370E8"/>
    <w:rsid w:val="00952809"/>
    <w:rsid w:val="0095613E"/>
    <w:rsid w:val="00962264"/>
    <w:rsid w:val="00964D5B"/>
    <w:rsid w:val="00986A7F"/>
    <w:rsid w:val="00990A62"/>
    <w:rsid w:val="009A2275"/>
    <w:rsid w:val="009A3B95"/>
    <w:rsid w:val="009A4073"/>
    <w:rsid w:val="009B1647"/>
    <w:rsid w:val="009C3579"/>
    <w:rsid w:val="009C7840"/>
    <w:rsid w:val="009D1265"/>
    <w:rsid w:val="009E002D"/>
    <w:rsid w:val="009E17DE"/>
    <w:rsid w:val="009F54EF"/>
    <w:rsid w:val="009F6D55"/>
    <w:rsid w:val="00A1162C"/>
    <w:rsid w:val="00A1425D"/>
    <w:rsid w:val="00A20B03"/>
    <w:rsid w:val="00A21109"/>
    <w:rsid w:val="00A24BEA"/>
    <w:rsid w:val="00A3095C"/>
    <w:rsid w:val="00A37907"/>
    <w:rsid w:val="00A40EA0"/>
    <w:rsid w:val="00A40F60"/>
    <w:rsid w:val="00A43799"/>
    <w:rsid w:val="00A5412A"/>
    <w:rsid w:val="00A54638"/>
    <w:rsid w:val="00A55EA3"/>
    <w:rsid w:val="00A83080"/>
    <w:rsid w:val="00A90AE5"/>
    <w:rsid w:val="00AA312D"/>
    <w:rsid w:val="00AE67C5"/>
    <w:rsid w:val="00AF733C"/>
    <w:rsid w:val="00B0073A"/>
    <w:rsid w:val="00B0785D"/>
    <w:rsid w:val="00B26D55"/>
    <w:rsid w:val="00B32005"/>
    <w:rsid w:val="00B3544B"/>
    <w:rsid w:val="00B61B55"/>
    <w:rsid w:val="00BB10D4"/>
    <w:rsid w:val="00BC5E84"/>
    <w:rsid w:val="00BC7523"/>
    <w:rsid w:val="00BF1FD3"/>
    <w:rsid w:val="00C412A1"/>
    <w:rsid w:val="00C428E7"/>
    <w:rsid w:val="00C55503"/>
    <w:rsid w:val="00C60B2C"/>
    <w:rsid w:val="00C8724B"/>
    <w:rsid w:val="00C90728"/>
    <w:rsid w:val="00CC14FD"/>
    <w:rsid w:val="00CC58F0"/>
    <w:rsid w:val="00CC771F"/>
    <w:rsid w:val="00CE7D27"/>
    <w:rsid w:val="00D2220F"/>
    <w:rsid w:val="00D244D0"/>
    <w:rsid w:val="00D35093"/>
    <w:rsid w:val="00D433F3"/>
    <w:rsid w:val="00D56311"/>
    <w:rsid w:val="00D563BF"/>
    <w:rsid w:val="00D574FD"/>
    <w:rsid w:val="00D626EB"/>
    <w:rsid w:val="00D70C18"/>
    <w:rsid w:val="00D74479"/>
    <w:rsid w:val="00D7734B"/>
    <w:rsid w:val="00D84035"/>
    <w:rsid w:val="00D844EF"/>
    <w:rsid w:val="00D92948"/>
    <w:rsid w:val="00D94DB1"/>
    <w:rsid w:val="00DA29BD"/>
    <w:rsid w:val="00DB5D98"/>
    <w:rsid w:val="00DB6CCE"/>
    <w:rsid w:val="00DD2094"/>
    <w:rsid w:val="00DD2628"/>
    <w:rsid w:val="00DE5A3C"/>
    <w:rsid w:val="00DF0812"/>
    <w:rsid w:val="00DF5AD0"/>
    <w:rsid w:val="00E0289A"/>
    <w:rsid w:val="00E0770A"/>
    <w:rsid w:val="00E170DE"/>
    <w:rsid w:val="00E17104"/>
    <w:rsid w:val="00E22AB9"/>
    <w:rsid w:val="00E30116"/>
    <w:rsid w:val="00E311C6"/>
    <w:rsid w:val="00E3208C"/>
    <w:rsid w:val="00E40ADA"/>
    <w:rsid w:val="00E94562"/>
    <w:rsid w:val="00EB78DF"/>
    <w:rsid w:val="00EB7B1B"/>
    <w:rsid w:val="00EC0CA8"/>
    <w:rsid w:val="00EC1593"/>
    <w:rsid w:val="00EC1A44"/>
    <w:rsid w:val="00EC43C4"/>
    <w:rsid w:val="00EC7030"/>
    <w:rsid w:val="00ED558C"/>
    <w:rsid w:val="00EE375F"/>
    <w:rsid w:val="00EF21C0"/>
    <w:rsid w:val="00EF32E5"/>
    <w:rsid w:val="00F01CCC"/>
    <w:rsid w:val="00F03AB5"/>
    <w:rsid w:val="00F0670E"/>
    <w:rsid w:val="00F226F3"/>
    <w:rsid w:val="00F32F0A"/>
    <w:rsid w:val="00F4746C"/>
    <w:rsid w:val="00F577D9"/>
    <w:rsid w:val="00F66849"/>
    <w:rsid w:val="00F77A66"/>
    <w:rsid w:val="00F8104D"/>
    <w:rsid w:val="00F940F3"/>
    <w:rsid w:val="00F96C5A"/>
    <w:rsid w:val="00FA58D1"/>
    <w:rsid w:val="00FC649B"/>
    <w:rsid w:val="00FE3ABF"/>
    <w:rsid w:val="00FE787E"/>
    <w:rsid w:val="00FF3E5C"/>
    <w:rsid w:val="00FF4509"/>
    <w:rsid w:val="00FF6D08"/>
    <w:rsid w:val="00FF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544371B-E44C-4B8E-A918-6C697898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CE7D27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nhideWhenUsed/>
    <w:qFormat/>
    <w:rsid w:val="00CE7D27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nhideWhenUsed/>
    <w:qFormat/>
    <w:rsid w:val="008419A7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nhideWhenUsed/>
    <w:qFormat/>
    <w:rsid w:val="008419A7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nhideWhenUsed/>
    <w:qFormat/>
    <w:rsid w:val="008419A7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nhideWhenUsed/>
    <w:qFormat/>
    <w:rsid w:val="008419A7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unhideWhenUsed/>
    <w:qFormat/>
    <w:rsid w:val="008419A7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unhideWhenUsed/>
    <w:qFormat/>
    <w:rsid w:val="008419A7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nhideWhenUsed/>
    <w:qFormat/>
    <w:rsid w:val="008419A7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26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26A19"/>
  </w:style>
  <w:style w:type="paragraph" w:styleId="Rodap">
    <w:name w:val="footer"/>
    <w:basedOn w:val="Normal"/>
    <w:link w:val="RodapCarter"/>
    <w:uiPriority w:val="99"/>
    <w:unhideWhenUsed/>
    <w:rsid w:val="00126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26A19"/>
  </w:style>
  <w:style w:type="paragraph" w:styleId="Corpodetexto">
    <w:name w:val="Body Text"/>
    <w:basedOn w:val="Normal"/>
    <w:link w:val="CorpodetextoCarter1"/>
    <w:rsid w:val="00126A19"/>
    <w:pPr>
      <w:spacing w:after="240" w:line="240" w:lineRule="atLeast"/>
      <w:ind w:firstLine="360"/>
      <w:jc w:val="both"/>
    </w:pPr>
    <w:rPr>
      <w:rFonts w:ascii="Garamond" w:eastAsia="Times New Roman" w:hAnsi="Garamond" w:cs="Times New Roman"/>
      <w:szCs w:val="20"/>
      <w:lang w:val="en-US"/>
    </w:rPr>
  </w:style>
  <w:style w:type="character" w:customStyle="1" w:styleId="CorpodetextoCarter">
    <w:name w:val="Corpo de texto Caráter"/>
    <w:basedOn w:val="Tipodeletrapredefinidodopargrafo"/>
    <w:uiPriority w:val="99"/>
    <w:semiHidden/>
    <w:rsid w:val="00126A19"/>
  </w:style>
  <w:style w:type="character" w:customStyle="1" w:styleId="CorpodetextoCarter1">
    <w:name w:val="Corpo de texto Caráter1"/>
    <w:link w:val="Corpodetexto"/>
    <w:rsid w:val="00126A19"/>
    <w:rPr>
      <w:rFonts w:ascii="Garamond" w:eastAsia="Times New Roman" w:hAnsi="Garamond" w:cs="Times New Roman"/>
      <w:szCs w:val="20"/>
      <w:lang w:val="en-US"/>
    </w:rPr>
  </w:style>
  <w:style w:type="paragraph" w:styleId="PargrafodaLista">
    <w:name w:val="List Paragraph"/>
    <w:basedOn w:val="Normal"/>
    <w:uiPriority w:val="34"/>
    <w:qFormat/>
    <w:rsid w:val="00CE7D27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CE7D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rsid w:val="00CE7D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E7D27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C51F6"/>
    <w:pPr>
      <w:tabs>
        <w:tab w:val="left" w:pos="660"/>
        <w:tab w:val="right" w:leader="dot" w:pos="8494"/>
      </w:tabs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E7D27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CE7D27"/>
    <w:rPr>
      <w:color w:val="0563C1" w:themeColor="hyperlink"/>
      <w:u w:val="single"/>
    </w:rPr>
  </w:style>
  <w:style w:type="character" w:customStyle="1" w:styleId="Cabealho3Carter">
    <w:name w:val="Cabeçalho 3 Caráter"/>
    <w:basedOn w:val="Tipodeletrapredefinidodopargrafo"/>
    <w:link w:val="Cabealho3"/>
    <w:rsid w:val="008419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rsid w:val="008419A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abealho5Carter">
    <w:name w:val="Cabeçalho 5 Caráter"/>
    <w:basedOn w:val="Tipodeletrapredefinidodopargrafo"/>
    <w:link w:val="Cabealho5"/>
    <w:rsid w:val="008419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rsid w:val="008419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rsid w:val="008419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8Carter">
    <w:name w:val="Cabeçalho 8 Caráter"/>
    <w:basedOn w:val="Tipodeletrapredefinidodopargrafo"/>
    <w:link w:val="Cabealho8"/>
    <w:rsid w:val="008419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rsid w:val="008419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dice3">
    <w:name w:val="toc 3"/>
    <w:basedOn w:val="Normal"/>
    <w:next w:val="Normal"/>
    <w:autoRedefine/>
    <w:uiPriority w:val="39"/>
    <w:unhideWhenUsed/>
    <w:rsid w:val="008419A7"/>
    <w:pPr>
      <w:spacing w:after="100"/>
      <w:ind w:left="440"/>
    </w:pPr>
  </w:style>
  <w:style w:type="character" w:customStyle="1" w:styleId="apple-converted-space">
    <w:name w:val="apple-converted-space"/>
    <w:basedOn w:val="Tipodeletrapredefinidodopargrafo"/>
    <w:rsid w:val="00026549"/>
  </w:style>
  <w:style w:type="paragraph" w:styleId="Legenda">
    <w:name w:val="caption"/>
    <w:basedOn w:val="Normal"/>
    <w:next w:val="Normal"/>
    <w:uiPriority w:val="35"/>
    <w:unhideWhenUsed/>
    <w:qFormat/>
    <w:rsid w:val="004B17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59"/>
    <w:rsid w:val="00E32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Tipodeletrapredefinidodopargrafo"/>
    <w:rsid w:val="00B32005"/>
  </w:style>
  <w:style w:type="character" w:customStyle="1" w:styleId="shorttext">
    <w:name w:val="short_text"/>
    <w:basedOn w:val="Tipodeletrapredefinidodopargrafo"/>
    <w:rsid w:val="00B32005"/>
  </w:style>
  <w:style w:type="paragraph" w:styleId="ndicedeilustraes">
    <w:name w:val="table of figures"/>
    <w:aliases w:val="Índice de Tabelas"/>
    <w:basedOn w:val="Normal"/>
    <w:next w:val="Normal"/>
    <w:uiPriority w:val="99"/>
    <w:unhideWhenUsed/>
    <w:rsid w:val="002A5497"/>
    <w:pPr>
      <w:spacing w:after="0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0740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740A7"/>
    <w:rPr>
      <w:rFonts w:ascii="Segoe UI" w:hAnsi="Segoe UI" w:cs="Segoe UI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C55503"/>
    <w:rPr>
      <w:b/>
      <w:bCs/>
    </w:rPr>
  </w:style>
  <w:style w:type="paragraph" w:styleId="Ttulo">
    <w:name w:val="Title"/>
    <w:basedOn w:val="Normal"/>
    <w:next w:val="Normal"/>
    <w:link w:val="TtuloCarter"/>
    <w:uiPriority w:val="10"/>
    <w:qFormat/>
    <w:rsid w:val="00C555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555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ibliografia">
    <w:name w:val="Bibliography"/>
    <w:basedOn w:val="Normal"/>
    <w:next w:val="Normal"/>
    <w:uiPriority w:val="37"/>
    <w:unhideWhenUsed/>
    <w:rsid w:val="00FF7D73"/>
  </w:style>
  <w:style w:type="paragraph" w:customStyle="1" w:styleId="productdescriptionred">
    <w:name w:val="product_description_red"/>
    <w:basedOn w:val="Normal"/>
    <w:rsid w:val="00A437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A437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LivroRedes</b:Tag>
    <b:SourceType>Book</b:SourceType>
    <b:Guid>{59D8FB80-5FDE-469A-A54B-20D6CFE877B7}</b:Guid>
    <b:Author>
      <b:Author>
        <b:NameList>
          <b:Person>
            <b:Last>Monteiro</b:Last>
            <b:First>Edmundo</b:First>
          </b:Person>
          <b:Person>
            <b:Last>Boavida</b:Last>
            <b:First>Fernando</b:First>
          </b:Person>
        </b:NameList>
      </b:Author>
    </b:Author>
    <b:Title>Engenharia de Redes Informáticas (10ª edição actualizada e aumentada)</b:Title>
    <b:Year>2011</b:Year>
    <b:Publisher>FCA – Editora de Informática</b:Publisher>
    <b:RefOrder>2</b:RefOrder>
  </b:Source>
  <b:Source>
    <b:Tag>One</b:Tag>
    <b:SourceType>InternetSite</b:SourceType>
    <b:Guid>{E5922372-75AB-427C-BB04-C0808A276F96}</b:Guid>
    <b:Title>OneDirect</b:Title>
    <b:URL>http://www.onedirect.pt/produtos/cisco/cisco-spa-525g</b:URL>
    <b:RefOrder>1</b:RefOrder>
  </b:Source>
</b:Sources>
</file>

<file path=customXml/itemProps1.xml><?xml version="1.0" encoding="utf-8"?>
<ds:datastoreItem xmlns:ds="http://schemas.openxmlformats.org/officeDocument/2006/customXml" ds:itemID="{E61B6BEC-3533-4262-AC70-824D4C570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2765</TotalTime>
  <Pages>32</Pages>
  <Words>4688</Words>
  <Characters>25320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cristiana lopes</dc:creator>
  <cp:keywords/>
  <dc:description/>
  <cp:lastModifiedBy>Janilza Simão</cp:lastModifiedBy>
  <cp:revision>30</cp:revision>
  <cp:lastPrinted>2017-01-20T12:29:00Z</cp:lastPrinted>
  <dcterms:created xsi:type="dcterms:W3CDTF">2016-12-15T15:04:00Z</dcterms:created>
  <dcterms:modified xsi:type="dcterms:W3CDTF">2017-01-20T12:35:00Z</dcterms:modified>
</cp:coreProperties>
</file>