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41E8165" w:rsidP="2342B788" w:rsidRDefault="241E8165" w14:paraId="567DAF54" w14:textId="54F179FD">
      <w:pPr>
        <w:jc w:val="center"/>
        <w:rPr>
          <w:rFonts w:ascii="Times New Roman" w:hAnsi="Times New Roman" w:eastAsia="Times New Roman" w:cs="Times New Roman"/>
          <w:b w:val="0"/>
          <w:bCs w:val="0"/>
          <w:i w:val="0"/>
          <w:iCs w:val="0"/>
          <w:noProof w:val="0"/>
          <w:sz w:val="28"/>
          <w:szCs w:val="28"/>
          <w:lang w:val="en-US"/>
        </w:rPr>
      </w:pPr>
      <w:r w:rsidRPr="2342B788" w:rsidR="241E8165">
        <w:rPr>
          <w:rFonts w:ascii="Times New Roman" w:hAnsi="Times New Roman" w:eastAsia="Times New Roman" w:cs="Times New Roman"/>
          <w:b w:val="1"/>
          <w:bCs w:val="1"/>
          <w:i w:val="0"/>
          <w:iCs w:val="0"/>
          <w:noProof w:val="0"/>
          <w:sz w:val="28"/>
          <w:szCs w:val="28"/>
          <w:lang w:val="en-US"/>
        </w:rPr>
        <w:t xml:space="preserve">Election and Deforestation: </w:t>
      </w:r>
      <w:r w:rsidRPr="2342B788" w:rsidR="01E8DC35">
        <w:rPr>
          <w:rFonts w:ascii="Times New Roman" w:hAnsi="Times New Roman" w:eastAsia="Times New Roman" w:cs="Times New Roman"/>
          <w:b w:val="1"/>
          <w:bCs w:val="1"/>
          <w:i w:val="0"/>
          <w:iCs w:val="0"/>
          <w:noProof w:val="0"/>
          <w:sz w:val="28"/>
          <w:szCs w:val="28"/>
          <w:lang w:val="en-US"/>
        </w:rPr>
        <w:t>A</w:t>
      </w:r>
      <w:r w:rsidRPr="2342B788" w:rsidR="241E8165">
        <w:rPr>
          <w:rFonts w:ascii="Times New Roman" w:hAnsi="Times New Roman" w:eastAsia="Times New Roman" w:cs="Times New Roman"/>
          <w:b w:val="1"/>
          <w:bCs w:val="1"/>
          <w:i w:val="0"/>
          <w:iCs w:val="0"/>
          <w:noProof w:val="0"/>
          <w:sz w:val="28"/>
          <w:szCs w:val="28"/>
          <w:lang w:val="en-US"/>
        </w:rPr>
        <w:t xml:space="preserve"> Systematic Literature Review of </w:t>
      </w:r>
      <w:r w:rsidRPr="2342B788" w:rsidR="0806C61D">
        <w:rPr>
          <w:rFonts w:ascii="Times New Roman" w:hAnsi="Times New Roman" w:eastAsia="Times New Roman" w:cs="Times New Roman"/>
          <w:b w:val="1"/>
          <w:bCs w:val="1"/>
          <w:i w:val="0"/>
          <w:iCs w:val="0"/>
          <w:noProof w:val="0"/>
          <w:sz w:val="28"/>
          <w:szCs w:val="28"/>
          <w:lang w:val="en-US"/>
        </w:rPr>
        <w:t>Empirical</w:t>
      </w:r>
      <w:r w:rsidRPr="2342B788" w:rsidR="241E8165">
        <w:rPr>
          <w:rFonts w:ascii="Times New Roman" w:hAnsi="Times New Roman" w:eastAsia="Times New Roman" w:cs="Times New Roman"/>
          <w:b w:val="1"/>
          <w:bCs w:val="1"/>
          <w:i w:val="0"/>
          <w:iCs w:val="0"/>
          <w:noProof w:val="0"/>
          <w:sz w:val="28"/>
          <w:szCs w:val="28"/>
          <w:lang w:val="en-US"/>
        </w:rPr>
        <w:t xml:space="preserve"> and Theoretical Evidence</w:t>
      </w:r>
    </w:p>
    <w:p w:rsidR="29A92D00" w:rsidP="2342B788" w:rsidRDefault="29A92D00" w14:paraId="4D7478FB" w14:textId="72766BA4">
      <w:pPr>
        <w:jc w:val="center"/>
        <w:rPr>
          <w:rFonts w:ascii="Times New Roman" w:hAnsi="Times New Roman" w:eastAsia="Times New Roman" w:cs="Times New Roman"/>
          <w:b w:val="1"/>
          <w:bCs w:val="1"/>
          <w:i w:val="0"/>
          <w:iCs w:val="0"/>
          <w:noProof w:val="0"/>
          <w:sz w:val="24"/>
          <w:szCs w:val="24"/>
          <w:lang w:val="en-US"/>
        </w:rPr>
      </w:pPr>
      <w:r w:rsidRPr="001C4352" w:rsidR="29A92D00">
        <w:rPr>
          <w:rFonts w:ascii="Times New Roman" w:hAnsi="Times New Roman" w:eastAsia="Times New Roman" w:cs="Times New Roman"/>
          <w:b w:val="1"/>
          <w:bCs w:val="1"/>
          <w:i w:val="0"/>
          <w:iCs w:val="0"/>
          <w:noProof w:val="0"/>
          <w:sz w:val="24"/>
          <w:szCs w:val="24"/>
          <w:lang w:val="en-US"/>
        </w:rPr>
        <w:t xml:space="preserve">Pre-Registered </w:t>
      </w:r>
      <w:r w:rsidRPr="001C4352" w:rsidR="241E8165">
        <w:rPr>
          <w:rFonts w:ascii="Times New Roman" w:hAnsi="Times New Roman" w:eastAsia="Times New Roman" w:cs="Times New Roman"/>
          <w:b w:val="1"/>
          <w:bCs w:val="1"/>
          <w:i w:val="0"/>
          <w:iCs w:val="0"/>
          <w:noProof w:val="0"/>
          <w:sz w:val="24"/>
          <w:szCs w:val="24"/>
          <w:lang w:val="en-US"/>
        </w:rPr>
        <w:t>Protocol</w:t>
      </w:r>
    </w:p>
    <w:p w:rsidR="241E8165" w:rsidP="7227C435" w:rsidRDefault="241E8165" w14:paraId="2E8BD362" w14:textId="02B861E9">
      <w:pPr>
        <w:pStyle w:val="Normal"/>
        <w:suppressLineNumbers w:val="0"/>
        <w:spacing w:before="0" w:beforeAutospacing="off" w:after="160" w:afterAutospacing="off" w:line="279" w:lineRule="auto"/>
        <w:ind w:left="0" w:right="0"/>
        <w:jc w:val="center"/>
        <w:rPr>
          <w:rFonts w:ascii="Times New Roman" w:hAnsi="Times New Roman" w:eastAsia="Times New Roman" w:cs="Times New Roman"/>
          <w:b w:val="0"/>
          <w:bCs w:val="0"/>
          <w:i w:val="0"/>
          <w:iCs w:val="0"/>
          <w:noProof w:val="0"/>
          <w:sz w:val="24"/>
          <w:szCs w:val="24"/>
          <w:lang w:val="en-US"/>
        </w:rPr>
      </w:pPr>
      <w:r w:rsidRPr="7227C435" w:rsidR="241E8165">
        <w:rPr>
          <w:rFonts w:ascii="Times New Roman" w:hAnsi="Times New Roman" w:eastAsia="Times New Roman" w:cs="Times New Roman"/>
          <w:b w:val="0"/>
          <w:bCs w:val="0"/>
          <w:i w:val="0"/>
          <w:iCs w:val="0"/>
          <w:noProof w:val="0"/>
          <w:sz w:val="24"/>
          <w:szCs w:val="24"/>
          <w:lang w:val="en-US"/>
        </w:rPr>
        <w:t xml:space="preserve">Paloma Abril </w:t>
      </w:r>
      <w:r w:rsidRPr="7227C435" w:rsidR="241E8165">
        <w:rPr>
          <w:rFonts w:ascii="Times New Roman" w:hAnsi="Times New Roman" w:eastAsia="Times New Roman" w:cs="Times New Roman"/>
          <w:b w:val="0"/>
          <w:bCs w:val="0"/>
          <w:i w:val="0"/>
          <w:iCs w:val="0"/>
          <w:noProof w:val="0"/>
          <w:sz w:val="24"/>
          <w:szCs w:val="24"/>
          <w:lang w:val="en-US"/>
        </w:rPr>
        <w:t>Poncela</w:t>
      </w:r>
      <w:r w:rsidRPr="7227C435" w:rsidR="6277CE7A">
        <w:rPr>
          <w:rFonts w:ascii="Times New Roman" w:hAnsi="Times New Roman" w:eastAsia="Times New Roman" w:cs="Times New Roman"/>
          <w:b w:val="0"/>
          <w:bCs w:val="0"/>
          <w:i w:val="0"/>
          <w:iCs w:val="0"/>
          <w:noProof w:val="0"/>
          <w:sz w:val="24"/>
          <w:szCs w:val="24"/>
          <w:lang w:val="en-US"/>
        </w:rPr>
        <w:t xml:space="preserve"> and</w:t>
      </w:r>
      <w:r w:rsidRPr="7227C435" w:rsidR="241E8165">
        <w:rPr>
          <w:rFonts w:ascii="Times New Roman" w:hAnsi="Times New Roman" w:eastAsia="Times New Roman" w:cs="Times New Roman"/>
          <w:b w:val="0"/>
          <w:bCs w:val="0"/>
          <w:i w:val="0"/>
          <w:iCs w:val="0"/>
          <w:noProof w:val="0"/>
          <w:sz w:val="24"/>
          <w:szCs w:val="24"/>
          <w:lang w:val="en-US"/>
        </w:rPr>
        <w:t xml:space="preserve"> Rens Chazottes</w:t>
      </w:r>
    </w:p>
    <w:p w:rsidR="241E8165" w:rsidP="7227C435" w:rsidRDefault="241E8165" w14:paraId="7933839A" w14:textId="638ACD3D">
      <w:pPr>
        <w:jc w:val="center"/>
        <w:rPr>
          <w:rFonts w:ascii="Times New Roman" w:hAnsi="Times New Roman" w:eastAsia="Times New Roman" w:cs="Times New Roman"/>
          <w:b w:val="0"/>
          <w:bCs w:val="0"/>
          <w:i w:val="0"/>
          <w:iCs w:val="0"/>
          <w:noProof w:val="0"/>
          <w:sz w:val="24"/>
          <w:szCs w:val="24"/>
          <w:lang w:val="en-US"/>
        </w:rPr>
      </w:pPr>
      <w:r w:rsidRPr="7227C435" w:rsidR="4CF06995">
        <w:rPr>
          <w:rFonts w:ascii="Times New Roman" w:hAnsi="Times New Roman" w:eastAsia="Times New Roman" w:cs="Times New Roman"/>
          <w:b w:val="0"/>
          <w:bCs w:val="0"/>
          <w:i w:val="0"/>
          <w:iCs w:val="0"/>
          <w:noProof w:val="0"/>
          <w:sz w:val="24"/>
          <w:szCs w:val="24"/>
          <w:lang w:val="en-US"/>
        </w:rPr>
        <w:t>3</w:t>
      </w:r>
      <w:r w:rsidRPr="7227C435" w:rsidR="241E8165">
        <w:rPr>
          <w:rFonts w:ascii="Times New Roman" w:hAnsi="Times New Roman" w:eastAsia="Times New Roman" w:cs="Times New Roman"/>
          <w:b w:val="0"/>
          <w:bCs w:val="0"/>
          <w:i w:val="0"/>
          <w:iCs w:val="0"/>
          <w:noProof w:val="0"/>
          <w:sz w:val="24"/>
          <w:szCs w:val="24"/>
          <w:lang w:val="en-US"/>
        </w:rPr>
        <w:t xml:space="preserve"> </w:t>
      </w:r>
      <w:r w:rsidRPr="7227C435" w:rsidR="1FD815BB">
        <w:rPr>
          <w:rFonts w:ascii="Times New Roman" w:hAnsi="Times New Roman" w:eastAsia="Times New Roman" w:cs="Times New Roman"/>
          <w:b w:val="0"/>
          <w:bCs w:val="0"/>
          <w:i w:val="0"/>
          <w:iCs w:val="0"/>
          <w:noProof w:val="0"/>
          <w:sz w:val="24"/>
          <w:szCs w:val="24"/>
          <w:lang w:val="en-US"/>
        </w:rPr>
        <w:t>April</w:t>
      </w:r>
      <w:r w:rsidRPr="7227C435" w:rsidR="3AD2EC55">
        <w:rPr>
          <w:rFonts w:ascii="Times New Roman" w:hAnsi="Times New Roman" w:eastAsia="Times New Roman" w:cs="Times New Roman"/>
          <w:b w:val="0"/>
          <w:bCs w:val="0"/>
          <w:i w:val="0"/>
          <w:iCs w:val="0"/>
          <w:noProof w:val="0"/>
          <w:sz w:val="24"/>
          <w:szCs w:val="24"/>
          <w:lang w:val="en-US"/>
        </w:rPr>
        <w:t xml:space="preserve"> </w:t>
      </w:r>
      <w:r w:rsidRPr="7227C435" w:rsidR="241E8165">
        <w:rPr>
          <w:rFonts w:ascii="Times New Roman" w:hAnsi="Times New Roman" w:eastAsia="Times New Roman" w:cs="Times New Roman"/>
          <w:b w:val="0"/>
          <w:bCs w:val="0"/>
          <w:i w:val="0"/>
          <w:iCs w:val="0"/>
          <w:noProof w:val="0"/>
          <w:sz w:val="24"/>
          <w:szCs w:val="24"/>
          <w:lang w:val="en-US"/>
        </w:rPr>
        <w:t>202</w:t>
      </w:r>
      <w:r w:rsidRPr="7227C435" w:rsidR="7B2A8E6C">
        <w:rPr>
          <w:rFonts w:ascii="Times New Roman" w:hAnsi="Times New Roman" w:eastAsia="Times New Roman" w:cs="Times New Roman"/>
          <w:b w:val="0"/>
          <w:bCs w:val="0"/>
          <w:i w:val="0"/>
          <w:iCs w:val="0"/>
          <w:noProof w:val="0"/>
          <w:sz w:val="24"/>
          <w:szCs w:val="24"/>
          <w:lang w:val="en-US"/>
        </w:rPr>
        <w:t>5</w:t>
      </w:r>
    </w:p>
    <w:p w:rsidR="27AB9427" w:rsidP="2342B788" w:rsidRDefault="27AB9427" w14:paraId="1C808473" w14:textId="25409AD3">
      <w:pPr>
        <w:pStyle w:val="ListParagraph"/>
        <w:numPr>
          <w:ilvl w:val="0"/>
          <w:numId w:val="98"/>
        </w:numPr>
        <w:spacing w:before="240" w:beforeAutospacing="off" w:after="158" w:afterAutospacing="off" w:line="276" w:lineRule="auto"/>
        <w:rPr>
          <w:rFonts w:ascii="Times New Roman" w:hAnsi="Times New Roman" w:eastAsia="Times New Roman" w:cs="Times New Roman"/>
          <w:noProof w:val="0"/>
          <w:lang w:val="en-US"/>
        </w:rPr>
      </w:pPr>
      <w:r w:rsidRPr="2342B788" w:rsidR="27AB9427">
        <w:rPr>
          <w:rFonts w:ascii="Times New Roman" w:hAnsi="Times New Roman" w:eastAsia="Times New Roman" w:cs="Times New Roman"/>
          <w:b w:val="1"/>
          <w:bCs w:val="1"/>
          <w:noProof w:val="0"/>
          <w:sz w:val="28"/>
          <w:szCs w:val="28"/>
          <w:lang w:val="en-US"/>
        </w:rPr>
        <w:t xml:space="preserve">Problem Formulation </w:t>
      </w:r>
    </w:p>
    <w:p w:rsidR="281C4F2C" w:rsidP="2342B788" w:rsidRDefault="281C4F2C" w14:paraId="14B60B1C" w14:textId="46E01A39">
      <w:pPr>
        <w:pStyle w:val="ListParagraph"/>
        <w:numPr>
          <w:ilvl w:val="1"/>
          <w:numId w:val="98"/>
        </w:numPr>
        <w:rPr>
          <w:rFonts w:ascii="Times New Roman" w:hAnsi="Times New Roman" w:eastAsia="Times New Roman" w:cs="Times New Roman"/>
          <w:noProof w:val="0"/>
          <w:lang w:val="en-US"/>
        </w:rPr>
      </w:pPr>
      <w:r w:rsidRPr="40697E23" w:rsidR="281C4F2C">
        <w:rPr>
          <w:rFonts w:ascii="Times New Roman" w:hAnsi="Times New Roman" w:eastAsia="Times New Roman" w:cs="Times New Roman"/>
          <w:b w:val="1"/>
          <w:bCs w:val="1"/>
          <w:noProof w:val="0"/>
          <w:lang w:val="en-US"/>
        </w:rPr>
        <w:t>Rational</w:t>
      </w:r>
      <w:r w:rsidRPr="40697E23" w:rsidR="3502BE89">
        <w:rPr>
          <w:rFonts w:ascii="Times New Roman" w:hAnsi="Times New Roman" w:eastAsia="Times New Roman" w:cs="Times New Roman"/>
          <w:b w:val="1"/>
          <w:bCs w:val="1"/>
          <w:noProof w:val="0"/>
          <w:lang w:val="en-US"/>
        </w:rPr>
        <w:t xml:space="preserve"> </w:t>
      </w:r>
      <w:r w:rsidRPr="40697E23" w:rsidR="3502BE89">
        <w:rPr>
          <w:rFonts w:ascii="Times New Roman" w:hAnsi="Times New Roman" w:eastAsia="Times New Roman" w:cs="Times New Roman"/>
          <w:b w:val="1"/>
          <w:bCs w:val="1"/>
          <w:noProof w:val="0"/>
          <w:lang w:val="en-US"/>
        </w:rPr>
        <w:t xml:space="preserve">- </w:t>
      </w:r>
      <w:r w:rsidRPr="40697E23" w:rsidR="3502BE89">
        <w:rPr>
          <w:rFonts w:ascii="Times New Roman" w:hAnsi="Times New Roman" w:eastAsia="Times New Roman" w:cs="Times New Roman"/>
          <w:b w:val="1"/>
          <w:bCs w:val="1"/>
          <w:i w:val="1"/>
          <w:iCs w:val="1"/>
          <w:noProof w:val="0"/>
          <w:lang w:val="en-US"/>
        </w:rPr>
        <w:t>Describe the rationale for the review in the context of what is already known</w:t>
      </w:r>
    </w:p>
    <w:p w:rsidR="42E056D2" w:rsidP="2342B788" w:rsidRDefault="42E056D2" w14:paraId="75D6EC0D" w14:textId="6C874D3E">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rPr>
      </w:pPr>
      <w:r w:rsidRPr="2342B788" w:rsidR="42E056D2">
        <w:rPr>
          <w:rFonts w:ascii="Times New Roman" w:hAnsi="Times New Roman" w:eastAsia="Times New Roman" w:cs="Times New Roman"/>
        </w:rPr>
        <w:t>At the Glasgow Conference of the Parties for UN-Biodiversity 15 in 2022, nations pledged to protect 30% of the world’s areas, highlighting the critical need to address the car</w:t>
      </w:r>
      <w:r w:rsidRPr="2342B788" w:rsidR="42E056D2">
        <w:rPr>
          <w:rFonts w:ascii="Times New Roman" w:hAnsi="Times New Roman" w:eastAsia="Times New Roman" w:cs="Times New Roman"/>
        </w:rPr>
        <w:t>bon and climate implications of deforestation as integral components of global biodiversity and environmental strategies.</w:t>
      </w:r>
      <w:r w:rsidRPr="2342B788" w:rsidR="398EC12D">
        <w:rPr>
          <w:rFonts w:ascii="Times New Roman" w:hAnsi="Times New Roman" w:eastAsia="Times New Roman" w:cs="Times New Roman"/>
        </w:rPr>
        <w:t xml:space="preserve"> Institutions are </w:t>
      </w:r>
      <w:r w:rsidRPr="2342B788" w:rsidR="398EC12D">
        <w:rPr>
          <w:rFonts w:ascii="Times New Roman" w:hAnsi="Times New Roman" w:eastAsia="Times New Roman" w:cs="Times New Roman"/>
        </w:rPr>
        <w:t>key</w:t>
      </w:r>
      <w:r w:rsidRPr="2342B788" w:rsidR="398EC12D">
        <w:rPr>
          <w:rFonts w:ascii="Times New Roman" w:hAnsi="Times New Roman" w:eastAsia="Times New Roman" w:cs="Times New Roman"/>
        </w:rPr>
        <w:t xml:space="preserve"> drivers of sustainable resource use (</w:t>
      </w:r>
      <w:r w:rsidRPr="2342B788" w:rsidR="398EC12D">
        <w:rPr>
          <w:rFonts w:ascii="Times New Roman" w:hAnsi="Times New Roman" w:eastAsia="Times New Roman" w:cs="Times New Roman"/>
        </w:rPr>
        <w:t>Leblois</w:t>
      </w:r>
      <w:r w:rsidRPr="2342B788" w:rsidR="398EC12D">
        <w:rPr>
          <w:rFonts w:ascii="Times New Roman" w:hAnsi="Times New Roman" w:eastAsia="Times New Roman" w:cs="Times New Roman"/>
        </w:rPr>
        <w:t xml:space="preserve"> et al. 2017) </w:t>
      </w:r>
      <w:r w:rsidRPr="2342B788" w:rsidR="398EC12D">
        <w:rPr>
          <w:rFonts w:ascii="Times New Roman" w:hAnsi="Times New Roman" w:eastAsia="Times New Roman" w:cs="Times New Roman"/>
        </w:rPr>
        <w:t xml:space="preserve">and the most pressing questions have become understanding which institutions are better </w:t>
      </w:r>
      <w:r w:rsidRPr="2342B788" w:rsidR="398EC12D">
        <w:rPr>
          <w:rFonts w:ascii="Times New Roman" w:hAnsi="Times New Roman" w:eastAsia="Times New Roman" w:cs="Times New Roman"/>
        </w:rPr>
        <w:t>able to cope with deforestation concerns.</w:t>
      </w:r>
    </w:p>
    <w:p w:rsidR="281C4F2C" w:rsidP="2342B788" w:rsidRDefault="281C4F2C" w14:paraId="3E28CF5C" w14:textId="0295632B">
      <w:pPr>
        <w:pStyle w:val="Normal"/>
        <w:jc w:val="both"/>
        <w:rPr>
          <w:rFonts w:ascii="Times New Roman" w:hAnsi="Times New Roman" w:eastAsia="Times New Roman" w:cs="Times New Roman"/>
          <w:b w:val="0"/>
          <w:bCs w:val="0"/>
        </w:rPr>
      </w:pPr>
      <w:r w:rsidRPr="40697E23" w:rsidR="281C4F2C">
        <w:rPr>
          <w:rFonts w:ascii="Times New Roman" w:hAnsi="Times New Roman" w:eastAsia="Times New Roman" w:cs="Times New Roman"/>
        </w:rPr>
        <w:t>A broad literature discusses the</w:t>
      </w:r>
      <w:r w:rsidRPr="40697E23" w:rsidR="587083CA">
        <w:rPr>
          <w:rFonts w:ascii="Times New Roman" w:hAnsi="Times New Roman" w:eastAsia="Times New Roman" w:cs="Times New Roman"/>
        </w:rPr>
        <w:t xml:space="preserve"> effect of</w:t>
      </w:r>
      <w:r w:rsidRPr="40697E23" w:rsidR="281C4F2C">
        <w:rPr>
          <w:rFonts w:ascii="Times New Roman" w:hAnsi="Times New Roman" w:eastAsia="Times New Roman" w:cs="Times New Roman"/>
        </w:rPr>
        <w:t xml:space="preserve"> </w:t>
      </w:r>
      <w:r w:rsidRPr="40697E23" w:rsidR="416A2A40">
        <w:rPr>
          <w:rFonts w:ascii="Times New Roman" w:hAnsi="Times New Roman" w:eastAsia="Times New Roman" w:cs="Times New Roman"/>
        </w:rPr>
        <w:t>democratic institutions</w:t>
      </w:r>
      <w:r w:rsidRPr="40697E23" w:rsidR="281C4F2C">
        <w:rPr>
          <w:rFonts w:ascii="Times New Roman" w:hAnsi="Times New Roman" w:eastAsia="Times New Roman" w:cs="Times New Roman"/>
        </w:rPr>
        <w:t xml:space="preserve"> </w:t>
      </w:r>
      <w:r w:rsidRPr="40697E23" w:rsidR="1FE8719B">
        <w:rPr>
          <w:rFonts w:ascii="Times New Roman" w:hAnsi="Times New Roman" w:eastAsia="Times New Roman" w:cs="Times New Roman"/>
        </w:rPr>
        <w:t>on</w:t>
      </w:r>
      <w:r w:rsidRPr="40697E23" w:rsidR="281C4F2C">
        <w:rPr>
          <w:rFonts w:ascii="Times New Roman" w:hAnsi="Times New Roman" w:eastAsia="Times New Roman" w:cs="Times New Roman"/>
        </w:rPr>
        <w:t xml:space="preserve"> </w:t>
      </w:r>
      <w:r w:rsidRPr="40697E23" w:rsidR="6AA0A011">
        <w:rPr>
          <w:rFonts w:ascii="Times New Roman" w:hAnsi="Times New Roman" w:eastAsia="Times New Roman" w:cs="Times New Roman"/>
        </w:rPr>
        <w:t xml:space="preserve">forest </w:t>
      </w:r>
      <w:r w:rsidRPr="40697E23" w:rsidR="281C4F2C">
        <w:rPr>
          <w:rFonts w:ascii="Times New Roman" w:hAnsi="Times New Roman" w:eastAsia="Times New Roman" w:cs="Times New Roman"/>
        </w:rPr>
        <w:t xml:space="preserve">conservation efforts (Stein 2022). Democratic institutions, defined in the formal procedural sense as a system in which leaders are selected through periodic fair and competitive elections (Przeworski et al. 1999), may provide incentives to leaders to </w:t>
      </w:r>
      <w:r w:rsidRPr="40697E23" w:rsidR="281C4F2C">
        <w:rPr>
          <w:rFonts w:ascii="Times New Roman" w:hAnsi="Times New Roman" w:eastAsia="Times New Roman" w:cs="Times New Roman"/>
        </w:rPr>
        <w:t>represent</w:t>
      </w:r>
      <w:r w:rsidRPr="40697E23" w:rsidR="281C4F2C">
        <w:rPr>
          <w:rFonts w:ascii="Times New Roman" w:hAnsi="Times New Roman" w:eastAsia="Times New Roman" w:cs="Times New Roman"/>
        </w:rPr>
        <w:t xml:space="preserve"> the interest of </w:t>
      </w:r>
      <w:r w:rsidRPr="40697E23" w:rsidR="281C4F2C">
        <w:rPr>
          <w:rFonts w:ascii="Times New Roman" w:hAnsi="Times New Roman" w:eastAsia="Times New Roman" w:cs="Times New Roman"/>
        </w:rPr>
        <w:t>a majority of</w:t>
      </w:r>
      <w:r w:rsidRPr="40697E23" w:rsidR="281C4F2C">
        <w:rPr>
          <w:rFonts w:ascii="Times New Roman" w:hAnsi="Times New Roman" w:eastAsia="Times New Roman" w:cs="Times New Roman"/>
        </w:rPr>
        <w:t xml:space="preserve"> their constituents. Elections, as an instrument to provide democratic accountability, have been discussed as an important political </w:t>
      </w:r>
      <w:r w:rsidRPr="40697E23" w:rsidR="281C4F2C">
        <w:rPr>
          <w:rFonts w:ascii="Times New Roman" w:hAnsi="Times New Roman" w:eastAsia="Times New Roman" w:cs="Times New Roman"/>
        </w:rPr>
        <w:t>component</w:t>
      </w:r>
      <w:r w:rsidRPr="40697E23" w:rsidR="281C4F2C">
        <w:rPr>
          <w:rFonts w:ascii="Times New Roman" w:hAnsi="Times New Roman" w:eastAsia="Times New Roman" w:cs="Times New Roman"/>
        </w:rPr>
        <w:t xml:space="preserve"> to ensure sustainability.</w:t>
      </w:r>
    </w:p>
    <w:p w:rsidR="267173F5" w:rsidP="40697E23" w:rsidRDefault="267173F5" w14:paraId="4894A0B1" w14:textId="6FFF99A9">
      <w:pPr>
        <w:jc w:val="both"/>
        <w:rPr>
          <w:rFonts w:ascii="Times New Roman" w:hAnsi="Times New Roman" w:eastAsia="Times New Roman" w:cs="Times New Roman"/>
        </w:rPr>
      </w:pPr>
      <w:r w:rsidRPr="40697E23" w:rsidR="7E737997">
        <w:rPr>
          <w:rFonts w:ascii="Times New Roman" w:hAnsi="Times New Roman" w:eastAsia="Times New Roman" w:cs="Times New Roman"/>
          <w:noProof w:val="0"/>
          <w:sz w:val="24"/>
          <w:szCs w:val="24"/>
          <w:lang w:val="en-US"/>
        </w:rPr>
        <w:t>However, the link between elections and deforestation is theoretically complex and empirically difficult to study due to challenges such as endogeneity, variation in electoral institutions, and the difficulty of isolating electoral effects from broader political and economic contexts</w:t>
      </w:r>
      <w:r w:rsidRPr="40697E23" w:rsidR="267173F5">
        <w:rPr>
          <w:rFonts w:ascii="Times New Roman" w:hAnsi="Times New Roman" w:eastAsia="Times New Roman" w:cs="Times New Roman"/>
        </w:rPr>
        <w:t xml:space="preserve">. This systematic literature review aims to fill </w:t>
      </w:r>
      <w:r w:rsidRPr="40697E23" w:rsidR="240855CC">
        <w:rPr>
          <w:rFonts w:ascii="Times New Roman" w:hAnsi="Times New Roman" w:eastAsia="Times New Roman" w:cs="Times New Roman"/>
        </w:rPr>
        <w:t>that gap</w:t>
      </w:r>
      <w:r w:rsidRPr="40697E23" w:rsidR="267173F5">
        <w:rPr>
          <w:rFonts w:ascii="Times New Roman" w:hAnsi="Times New Roman" w:eastAsia="Times New Roman" w:cs="Times New Roman"/>
        </w:rPr>
        <w:t xml:space="preserve"> by systematically reviewing the </w:t>
      </w:r>
      <w:r w:rsidRPr="40697E23" w:rsidR="1FEB6185">
        <w:rPr>
          <w:rFonts w:ascii="Times New Roman" w:hAnsi="Times New Roman" w:eastAsia="Times New Roman" w:cs="Times New Roman"/>
        </w:rPr>
        <w:t xml:space="preserve">theoretical </w:t>
      </w:r>
      <w:r w:rsidRPr="40697E23" w:rsidR="267173F5">
        <w:rPr>
          <w:rFonts w:ascii="Times New Roman" w:hAnsi="Times New Roman" w:eastAsia="Times New Roman" w:cs="Times New Roman"/>
        </w:rPr>
        <w:t>argument</w:t>
      </w:r>
      <w:r w:rsidRPr="40697E23" w:rsidR="4A191766">
        <w:rPr>
          <w:rFonts w:ascii="Times New Roman" w:hAnsi="Times New Roman" w:eastAsia="Times New Roman" w:cs="Times New Roman"/>
        </w:rPr>
        <w:t xml:space="preserve">s </w:t>
      </w:r>
      <w:r w:rsidRPr="40697E23" w:rsidR="267173F5">
        <w:rPr>
          <w:rFonts w:ascii="Times New Roman" w:hAnsi="Times New Roman" w:eastAsia="Times New Roman" w:cs="Times New Roman"/>
        </w:rPr>
        <w:t>and their empirical founda</w:t>
      </w:r>
      <w:r w:rsidRPr="40697E23" w:rsidR="7BAE181C">
        <w:rPr>
          <w:rFonts w:ascii="Times New Roman" w:hAnsi="Times New Roman" w:eastAsia="Times New Roman" w:cs="Times New Roman"/>
        </w:rPr>
        <w:t>tion</w:t>
      </w:r>
      <w:r w:rsidRPr="40697E23" w:rsidR="406C1233">
        <w:rPr>
          <w:rFonts w:ascii="Times New Roman" w:hAnsi="Times New Roman" w:eastAsia="Times New Roman" w:cs="Times New Roman"/>
        </w:rPr>
        <w:t xml:space="preserve"> that have been discussed until now.</w:t>
      </w:r>
    </w:p>
    <w:p w:rsidR="222C6F11" w:rsidP="2342B788" w:rsidRDefault="222C6F11" w14:paraId="0814E020" w14:textId="3CEEB483">
      <w:pPr>
        <w:pStyle w:val="Normal"/>
        <w:jc w:val="both"/>
        <w:rPr>
          <w:rFonts w:ascii="Times New Roman" w:hAnsi="Times New Roman" w:eastAsia="Times New Roman" w:cs="Times New Roman"/>
        </w:rPr>
      </w:pPr>
      <w:r w:rsidRPr="2342B788" w:rsidR="222C6F11">
        <w:rPr>
          <w:rFonts w:ascii="Times New Roman" w:hAnsi="Times New Roman" w:eastAsia="Times New Roman" w:cs="Times New Roman"/>
        </w:rPr>
        <w:t xml:space="preserve">Since the 1990s, the </w:t>
      </w:r>
      <w:r w:rsidRPr="2342B788" w:rsidR="281C4F2C">
        <w:rPr>
          <w:rFonts w:ascii="Times New Roman" w:hAnsi="Times New Roman" w:eastAsia="Times New Roman" w:cs="Times New Roman"/>
        </w:rPr>
        <w:t xml:space="preserve">blueprint approach to elections </w:t>
      </w:r>
      <w:r w:rsidRPr="2342B788" w:rsidR="155DC03F">
        <w:rPr>
          <w:rFonts w:ascii="Times New Roman" w:hAnsi="Times New Roman" w:eastAsia="Times New Roman" w:cs="Times New Roman"/>
        </w:rPr>
        <w:t xml:space="preserve">may have been the mainstream approach adopted in </w:t>
      </w:r>
      <w:r w:rsidRPr="2342B788" w:rsidR="44905DCB">
        <w:rPr>
          <w:rFonts w:ascii="Times New Roman" w:hAnsi="Times New Roman" w:eastAsia="Times New Roman" w:cs="Times New Roman"/>
        </w:rPr>
        <w:t>literature</w:t>
      </w:r>
      <w:r w:rsidRPr="2342B788" w:rsidR="155DC03F">
        <w:rPr>
          <w:rFonts w:ascii="Times New Roman" w:hAnsi="Times New Roman" w:eastAsia="Times New Roman" w:cs="Times New Roman"/>
        </w:rPr>
        <w:t xml:space="preserve"> despite its </w:t>
      </w:r>
      <w:r w:rsidRPr="2342B788" w:rsidR="281C4F2C">
        <w:rPr>
          <w:rFonts w:ascii="Times New Roman" w:hAnsi="Times New Roman" w:eastAsia="Times New Roman" w:cs="Times New Roman"/>
        </w:rPr>
        <w:t>lack</w:t>
      </w:r>
      <w:r w:rsidRPr="2342B788" w:rsidR="467782DD">
        <w:rPr>
          <w:rFonts w:ascii="Times New Roman" w:hAnsi="Times New Roman" w:eastAsia="Times New Roman" w:cs="Times New Roman"/>
        </w:rPr>
        <w:t xml:space="preserve"> of</w:t>
      </w:r>
      <w:r w:rsidRPr="2342B788" w:rsidR="281C4F2C">
        <w:rPr>
          <w:rFonts w:ascii="Times New Roman" w:hAnsi="Times New Roman" w:eastAsia="Times New Roman" w:cs="Times New Roman"/>
        </w:rPr>
        <w:t xml:space="preserve"> </w:t>
      </w:r>
      <w:r w:rsidRPr="2342B788" w:rsidR="281C4F2C">
        <w:rPr>
          <w:rFonts w:ascii="Times New Roman" w:hAnsi="Times New Roman" w:eastAsia="Times New Roman" w:cs="Times New Roman"/>
        </w:rPr>
        <w:t>empirical support (Stein 2022)</w:t>
      </w:r>
      <w:r w:rsidRPr="2342B788" w:rsidR="032C828E">
        <w:rPr>
          <w:rFonts w:ascii="Times New Roman" w:hAnsi="Times New Roman" w:eastAsia="Times New Roman" w:cs="Times New Roman"/>
        </w:rPr>
        <w:t>.</w:t>
      </w:r>
      <w:r w:rsidRPr="2342B788" w:rsidR="281C4F2C">
        <w:rPr>
          <w:rFonts w:ascii="Times New Roman" w:hAnsi="Times New Roman" w:eastAsia="Times New Roman" w:cs="Times New Roman"/>
        </w:rPr>
        <w:t xml:space="preserve"> </w:t>
      </w:r>
      <w:r w:rsidRPr="2342B788" w:rsidR="18BA2B20">
        <w:rPr>
          <w:rFonts w:ascii="Times New Roman" w:hAnsi="Times New Roman" w:eastAsia="Times New Roman" w:cs="Times New Roman"/>
        </w:rPr>
        <w:t>Such an</w:t>
      </w:r>
      <w:r w:rsidRPr="2342B788" w:rsidR="281C4F2C">
        <w:rPr>
          <w:rFonts w:ascii="Times New Roman" w:hAnsi="Times New Roman" w:eastAsia="Times New Roman" w:cs="Times New Roman"/>
        </w:rPr>
        <w:t xml:space="preserve"> </w:t>
      </w:r>
      <w:r w:rsidRPr="2342B788" w:rsidR="18BA2B20">
        <w:rPr>
          <w:rFonts w:ascii="Times New Roman" w:hAnsi="Times New Roman" w:eastAsia="Times New Roman" w:cs="Times New Roman"/>
        </w:rPr>
        <w:t xml:space="preserve">approach </w:t>
      </w:r>
      <w:r w:rsidRPr="2342B788" w:rsidR="281C4F2C">
        <w:rPr>
          <w:rFonts w:ascii="Times New Roman" w:hAnsi="Times New Roman" w:eastAsia="Times New Roman" w:cs="Times New Roman"/>
        </w:rPr>
        <w:t xml:space="preserve">overlooks the complex interrelationships among resource systems, user groups, governance systems, and broader political-economic contexts, which undermine the predictive value of implementing formal rules (Ostrom 2007). Formal systems are typically underpinned by complex norms shaped over </w:t>
      </w:r>
      <w:r w:rsidRPr="2342B788" w:rsidR="281C4F2C">
        <w:rPr>
          <w:rFonts w:ascii="Times New Roman" w:hAnsi="Times New Roman" w:eastAsia="Times New Roman" w:cs="Times New Roman"/>
        </w:rPr>
        <w:t>long periods</w:t>
      </w:r>
      <w:r w:rsidRPr="2342B788" w:rsidR="281C4F2C">
        <w:rPr>
          <w:rFonts w:ascii="Times New Roman" w:hAnsi="Times New Roman" w:eastAsia="Times New Roman" w:cs="Times New Roman"/>
        </w:rPr>
        <w:t xml:space="preserve"> (Greif and </w:t>
      </w:r>
      <w:r w:rsidRPr="2342B788" w:rsidR="281C4F2C">
        <w:rPr>
          <w:rFonts w:ascii="Times New Roman" w:hAnsi="Times New Roman" w:eastAsia="Times New Roman" w:cs="Times New Roman"/>
        </w:rPr>
        <w:t>Laitin</w:t>
      </w:r>
      <w:r w:rsidRPr="2342B788" w:rsidR="281C4F2C">
        <w:rPr>
          <w:rFonts w:ascii="Times New Roman" w:hAnsi="Times New Roman" w:eastAsia="Times New Roman" w:cs="Times New Roman"/>
        </w:rPr>
        <w:t xml:space="preserve"> 2004). Without these norms, formal rules are likely to be non-functional. Consequently, exporting electoral democratic institutions has proven to be extremely difficult (Humphreys et al. 2019). </w:t>
      </w:r>
      <w:r w:rsidRPr="2342B788" w:rsidR="03FD3DDC">
        <w:rPr>
          <w:rFonts w:ascii="Times New Roman" w:hAnsi="Times New Roman" w:eastAsia="Times New Roman" w:cs="Times New Roman"/>
        </w:rPr>
        <w:t xml:space="preserve">The review aims to shed </w:t>
      </w:r>
      <w:r w:rsidRPr="2342B788" w:rsidR="03FD3DDC">
        <w:rPr>
          <w:rFonts w:ascii="Times New Roman" w:hAnsi="Times New Roman" w:eastAsia="Times New Roman" w:cs="Times New Roman"/>
        </w:rPr>
        <w:t>lights</w:t>
      </w:r>
      <w:r w:rsidRPr="2342B788" w:rsidR="03FD3DDC">
        <w:rPr>
          <w:rFonts w:ascii="Times New Roman" w:hAnsi="Times New Roman" w:eastAsia="Times New Roman" w:cs="Times New Roman"/>
        </w:rPr>
        <w:t xml:space="preserve"> on the various misconceptions and mis-conceptualization adopted by such an approach. </w:t>
      </w:r>
    </w:p>
    <w:p w:rsidR="03FD3DDC" w:rsidP="40697E23" w:rsidRDefault="03FD3DDC" w14:paraId="6A1597EE" w14:textId="26BE8825">
      <w:pPr>
        <w:pStyle w:val="Normal"/>
        <w:suppressLineNumbers w:val="0"/>
        <w:spacing w:before="0" w:beforeAutospacing="off" w:after="160" w:afterAutospacing="off" w:line="279" w:lineRule="auto"/>
        <w:ind w:left="0" w:right="0"/>
        <w:jc w:val="both"/>
        <w:rPr>
          <w:rFonts w:ascii="Times New Roman" w:hAnsi="Times New Roman" w:eastAsia="Times New Roman" w:cs="Times New Roman"/>
        </w:rPr>
      </w:pPr>
      <w:r w:rsidRPr="40697E23" w:rsidR="03FD3DDC">
        <w:rPr>
          <w:rFonts w:ascii="Times New Roman" w:hAnsi="Times New Roman" w:eastAsia="Times New Roman" w:cs="Times New Roman"/>
        </w:rPr>
        <w:t xml:space="preserve">We expect </w:t>
      </w:r>
      <w:r w:rsidRPr="40697E23" w:rsidR="281C4F2C">
        <w:rPr>
          <w:rFonts w:ascii="Times New Roman" w:hAnsi="Times New Roman" w:eastAsia="Times New Roman" w:cs="Times New Roman"/>
        </w:rPr>
        <w:t>four main explanations linking elections and reduced deforestation</w:t>
      </w:r>
      <w:r w:rsidRPr="40697E23" w:rsidR="40A16D33">
        <w:rPr>
          <w:rFonts w:ascii="Times New Roman" w:hAnsi="Times New Roman" w:eastAsia="Times New Roman" w:cs="Times New Roman"/>
        </w:rPr>
        <w:t xml:space="preserve"> to prevail</w:t>
      </w:r>
      <w:r w:rsidRPr="40697E23" w:rsidR="281C4F2C">
        <w:rPr>
          <w:rFonts w:ascii="Times New Roman" w:hAnsi="Times New Roman" w:eastAsia="Times New Roman" w:cs="Times New Roman"/>
        </w:rPr>
        <w:t xml:space="preserve">. First, there is a belief in the intrinsic advantages of </w:t>
      </w:r>
      <w:r w:rsidRPr="40697E23" w:rsidR="1CA73A0E">
        <w:rPr>
          <w:rFonts w:ascii="Times New Roman" w:hAnsi="Times New Roman" w:eastAsia="Times New Roman" w:cs="Times New Roman"/>
        </w:rPr>
        <w:t>competitive elections</w:t>
      </w:r>
      <w:r w:rsidRPr="40697E23" w:rsidR="281C4F2C">
        <w:rPr>
          <w:rFonts w:ascii="Times New Roman" w:hAnsi="Times New Roman" w:eastAsia="Times New Roman" w:cs="Times New Roman"/>
        </w:rPr>
        <w:t xml:space="preserve"> for </w:t>
      </w:r>
      <w:r w:rsidRPr="40697E23" w:rsidR="72ACE3D7">
        <w:rPr>
          <w:rFonts w:ascii="Times New Roman" w:hAnsi="Times New Roman" w:eastAsia="Times New Roman" w:cs="Times New Roman"/>
        </w:rPr>
        <w:t>reducing deforestation</w:t>
      </w:r>
      <w:r w:rsidRPr="40697E23" w:rsidR="281C4F2C">
        <w:rPr>
          <w:rFonts w:ascii="Times New Roman" w:hAnsi="Times New Roman" w:eastAsia="Times New Roman" w:cs="Times New Roman"/>
        </w:rPr>
        <w:t xml:space="preserve"> and addressing ecological issues through electoral accountability. Through free</w:t>
      </w:r>
      <w:r w:rsidRPr="40697E23" w:rsidR="0392865C">
        <w:rPr>
          <w:rFonts w:ascii="Times New Roman" w:hAnsi="Times New Roman" w:eastAsia="Times New Roman" w:cs="Times New Roman"/>
        </w:rPr>
        <w:t>,</w:t>
      </w:r>
      <w:r w:rsidRPr="40697E23" w:rsidR="281C4F2C">
        <w:rPr>
          <w:rFonts w:ascii="Times New Roman" w:hAnsi="Times New Roman" w:eastAsia="Times New Roman" w:cs="Times New Roman"/>
        </w:rPr>
        <w:t xml:space="preserve"> fair, and regularly held competitive </w:t>
      </w:r>
      <w:r w:rsidRPr="40697E23" w:rsidR="712FD8AF">
        <w:rPr>
          <w:rFonts w:ascii="Times New Roman" w:hAnsi="Times New Roman" w:eastAsia="Times New Roman" w:cs="Times New Roman"/>
        </w:rPr>
        <w:t>elections</w:t>
      </w:r>
      <w:r w:rsidRPr="40697E23" w:rsidR="281C4F2C">
        <w:rPr>
          <w:rFonts w:ascii="Times New Roman" w:hAnsi="Times New Roman" w:eastAsia="Times New Roman" w:cs="Times New Roman"/>
        </w:rPr>
        <w:t xml:space="preserve">, electoral democratic accountability could be guaranteed. It is believed to provide incentives to politicians to be responsive to a broader part of their electorates and therefore value public good provision such as the conservation of forest resources (Deacon 1994). The second argument suggests that </w:t>
      </w:r>
      <w:r w:rsidRPr="40697E23" w:rsidR="0F0C130A">
        <w:rPr>
          <w:rFonts w:ascii="Times New Roman" w:hAnsi="Times New Roman" w:eastAsia="Times New Roman" w:cs="Times New Roman"/>
        </w:rPr>
        <w:t>competitive elections</w:t>
      </w:r>
      <w:r w:rsidRPr="40697E23" w:rsidR="281C4F2C">
        <w:rPr>
          <w:rFonts w:ascii="Times New Roman" w:hAnsi="Times New Roman" w:eastAsia="Times New Roman" w:cs="Times New Roman"/>
        </w:rPr>
        <w:t xml:space="preserve"> </w:t>
      </w:r>
      <w:r w:rsidRPr="40697E23" w:rsidR="564E0667">
        <w:rPr>
          <w:rFonts w:ascii="Times New Roman" w:hAnsi="Times New Roman" w:eastAsia="Times New Roman" w:cs="Times New Roman"/>
        </w:rPr>
        <w:t>foster</w:t>
      </w:r>
      <w:r w:rsidRPr="40697E23" w:rsidR="281C4F2C">
        <w:rPr>
          <w:rFonts w:ascii="Times New Roman" w:hAnsi="Times New Roman" w:eastAsia="Times New Roman" w:cs="Times New Roman"/>
        </w:rPr>
        <w:t xml:space="preserve"> economic growth, which, according to the environmental Kuznets curve hypothesis, leads to higher enviro</w:t>
      </w:r>
      <w:r w:rsidRPr="40697E23" w:rsidR="281C4F2C">
        <w:rPr>
          <w:rFonts w:ascii="Times New Roman" w:hAnsi="Times New Roman" w:eastAsia="Times New Roman" w:cs="Times New Roman"/>
        </w:rPr>
        <w:t>nmental standards and</w:t>
      </w:r>
      <w:r w:rsidRPr="40697E23" w:rsidR="281C4F2C">
        <w:rPr>
          <w:rFonts w:ascii="Times New Roman" w:hAnsi="Times New Roman" w:eastAsia="Times New Roman" w:cs="Times New Roman"/>
        </w:rPr>
        <w:t>, ultimately, reduced</w:t>
      </w:r>
      <w:r w:rsidRPr="40697E23" w:rsidR="281C4F2C">
        <w:rPr>
          <w:rFonts w:ascii="Times New Roman" w:hAnsi="Times New Roman" w:eastAsia="Times New Roman" w:cs="Times New Roman"/>
        </w:rPr>
        <w:t xml:space="preserve"> deforestation over time. The third explanation posits that </w:t>
      </w:r>
      <w:r w:rsidRPr="40697E23" w:rsidR="3597B063">
        <w:rPr>
          <w:rFonts w:ascii="Times New Roman" w:hAnsi="Times New Roman" w:eastAsia="Times New Roman" w:cs="Times New Roman"/>
        </w:rPr>
        <w:t>competitive elections</w:t>
      </w:r>
      <w:r w:rsidRPr="40697E23" w:rsidR="281C4F2C">
        <w:rPr>
          <w:rFonts w:ascii="Times New Roman" w:hAnsi="Times New Roman" w:eastAsia="Times New Roman" w:cs="Times New Roman"/>
        </w:rPr>
        <w:t xml:space="preserve"> strengthen property rights, which support conservation efforts. Lastly, the fourth argument contends that </w:t>
      </w:r>
      <w:r w:rsidRPr="40697E23" w:rsidR="1864951E">
        <w:rPr>
          <w:rFonts w:ascii="Times New Roman" w:hAnsi="Times New Roman" w:eastAsia="Times New Roman" w:cs="Times New Roman"/>
        </w:rPr>
        <w:t>competitive elections</w:t>
      </w:r>
      <w:r w:rsidRPr="40697E23" w:rsidR="281C4F2C">
        <w:rPr>
          <w:rFonts w:ascii="Times New Roman" w:hAnsi="Times New Roman" w:eastAsia="Times New Roman" w:cs="Times New Roman"/>
        </w:rPr>
        <w:t xml:space="preserve"> </w:t>
      </w:r>
      <w:r w:rsidRPr="40697E23" w:rsidR="6012348A">
        <w:rPr>
          <w:rFonts w:ascii="Times New Roman" w:hAnsi="Times New Roman" w:eastAsia="Times New Roman" w:cs="Times New Roman"/>
        </w:rPr>
        <w:t>promote</w:t>
      </w:r>
      <w:r w:rsidRPr="40697E23" w:rsidR="281C4F2C">
        <w:rPr>
          <w:rFonts w:ascii="Times New Roman" w:hAnsi="Times New Roman" w:eastAsia="Times New Roman" w:cs="Times New Roman"/>
        </w:rPr>
        <w:t xml:space="preserve"> better ecological outcomes only when it is followed by substantial local devolution.</w:t>
      </w:r>
    </w:p>
    <w:p w:rsidR="342DE1DB" w:rsidP="40697E23" w:rsidRDefault="342DE1DB" w14:paraId="473F54E3" w14:textId="70500604">
      <w:pPr>
        <w:bidi w:val="0"/>
        <w:spacing w:before="0" w:beforeAutospacing="off" w:after="160" w:afterAutospacing="off" w:line="279" w:lineRule="auto"/>
        <w:ind w:left="0" w:right="0"/>
        <w:jc w:val="both"/>
      </w:pPr>
      <w:r w:rsidRPr="40697E23" w:rsidR="342DE1DB">
        <w:rPr>
          <w:rFonts w:ascii="Times New Roman" w:hAnsi="Times New Roman" w:eastAsia="Times New Roman" w:cs="Times New Roman"/>
          <w:noProof w:val="0"/>
          <w:sz w:val="24"/>
          <w:szCs w:val="24"/>
          <w:lang w:val="en-US"/>
        </w:rPr>
        <w:t>Importantly, these explanations may not operate uniformly across different contexts. The relationship between elections and deforestation is likely to vary depending on regime type (democratic vs. authoritarian elections), governance level (national vs. local elections), and the structure of forest governance (centralized vs. devolved control). Understanding these contextual differences is essential for drawing broader conclusions from the literature.</w:t>
      </w:r>
    </w:p>
    <w:p w:rsidR="27AB9427" w:rsidP="2342B788" w:rsidRDefault="27AB9427" w14:paraId="442BE3D9" w14:textId="4CA0164F">
      <w:pPr>
        <w:pStyle w:val="ListParagraph"/>
        <w:numPr>
          <w:ilvl w:val="1"/>
          <w:numId w:val="98"/>
        </w:numPr>
        <w:rPr>
          <w:rFonts w:ascii="Times New Roman" w:hAnsi="Times New Roman" w:eastAsia="Times New Roman" w:cs="Times New Roman"/>
          <w:noProof w:val="0"/>
          <w:lang w:val="en-US"/>
        </w:rPr>
      </w:pPr>
      <w:r w:rsidRPr="40697E23" w:rsidR="27AB9427">
        <w:rPr>
          <w:rFonts w:ascii="Times New Roman" w:hAnsi="Times New Roman" w:eastAsia="Times New Roman" w:cs="Times New Roman"/>
          <w:b w:val="1"/>
          <w:bCs w:val="1"/>
          <w:noProof w:val="0"/>
          <w:lang w:val="en-US"/>
        </w:rPr>
        <w:t>Define the research question</w:t>
      </w:r>
      <w:r w:rsidRPr="40697E23" w:rsidR="1002C41D">
        <w:rPr>
          <w:rFonts w:ascii="Times New Roman" w:hAnsi="Times New Roman" w:eastAsia="Times New Roman" w:cs="Times New Roman"/>
          <w:b w:val="1"/>
          <w:bCs w:val="1"/>
          <w:noProof w:val="0"/>
          <w:lang w:val="en-US"/>
        </w:rPr>
        <w:t>:</w:t>
      </w:r>
      <w:r w:rsidRPr="40697E23" w:rsidR="1002C41D">
        <w:rPr>
          <w:rFonts w:ascii="Times New Roman" w:hAnsi="Times New Roman" w:eastAsia="Times New Roman" w:cs="Times New Roman"/>
          <w:b w:val="1"/>
          <w:bCs w:val="1"/>
          <w:i w:val="1"/>
          <w:iCs w:val="1"/>
          <w:noProof w:val="0"/>
          <w:lang w:val="en-US"/>
        </w:rPr>
        <w:t xml:space="preserve"> </w:t>
      </w:r>
      <w:r w:rsidRPr="40697E23" w:rsidR="1002C41D">
        <w:rPr>
          <w:rFonts w:ascii="Times New Roman" w:hAnsi="Times New Roman" w:eastAsia="Times New Roman" w:cs="Times New Roman"/>
          <w:i w:val="1"/>
          <w:iCs w:val="1"/>
          <w:noProof w:val="0"/>
          <w:lang w:val="en-US"/>
        </w:rPr>
        <w:t>Provide an explicit statement of the question(s) the review will address with reference to participants, interventions, comparators, and outcomes (PICO).</w:t>
      </w:r>
    </w:p>
    <w:p w:rsidR="2342B788" w:rsidP="40697E23" w:rsidRDefault="2342B788" w14:paraId="66EF7745" w14:textId="3C163417">
      <w:pPr>
        <w:pStyle w:val="Normal"/>
        <w:suppressLineNumbers w:val="0"/>
        <w:spacing w:before="0" w:beforeAutospacing="off" w:after="160" w:afterAutospacing="off" w:line="279" w:lineRule="auto"/>
        <w:ind w:left="0" w:right="0"/>
        <w:jc w:val="both"/>
      </w:pPr>
      <w:r w:rsidRPr="40697E23" w:rsidR="5D94C005">
        <w:rPr>
          <w:rFonts w:ascii="Times New Roman" w:hAnsi="Times New Roman" w:eastAsia="Times New Roman" w:cs="Times New Roman"/>
          <w:noProof w:val="0"/>
          <w:lang w:val="en-US"/>
        </w:rPr>
        <w:t xml:space="preserve">In this research project we are </w:t>
      </w:r>
      <w:r w:rsidRPr="40697E23" w:rsidR="5D94C005">
        <w:rPr>
          <w:rFonts w:ascii="Times New Roman" w:hAnsi="Times New Roman" w:eastAsia="Times New Roman" w:cs="Times New Roman"/>
          <w:noProof w:val="0"/>
          <w:lang w:val="en-US"/>
        </w:rPr>
        <w:t>mainly interested</w:t>
      </w:r>
      <w:r w:rsidRPr="40697E23" w:rsidR="5D94C005">
        <w:rPr>
          <w:rFonts w:ascii="Times New Roman" w:hAnsi="Times New Roman" w:eastAsia="Times New Roman" w:cs="Times New Roman"/>
          <w:noProof w:val="0"/>
          <w:lang w:val="en-US"/>
        </w:rPr>
        <w:t xml:space="preserve"> in the two following research questions. </w:t>
      </w:r>
      <w:r w:rsidRPr="40697E23" w:rsidR="3C418D40">
        <w:rPr>
          <w:rFonts w:ascii="Times New Roman" w:hAnsi="Times New Roman" w:eastAsia="Times New Roman" w:cs="Times New Roman"/>
          <w:noProof w:val="0"/>
          <w:lang w:val="en-US"/>
        </w:rPr>
        <w:t>H</w:t>
      </w:r>
      <w:r w:rsidRPr="40697E23" w:rsidR="61AD5248">
        <w:rPr>
          <w:rFonts w:ascii="Times New Roman" w:hAnsi="Times New Roman" w:eastAsia="Times New Roman" w:cs="Times New Roman"/>
          <w:noProof w:val="0"/>
          <w:lang w:val="en-US"/>
        </w:rPr>
        <w:t>o</w:t>
      </w:r>
      <w:r w:rsidRPr="40697E23" w:rsidR="01297676">
        <w:rPr>
          <w:rFonts w:ascii="Times New Roman" w:hAnsi="Times New Roman" w:eastAsia="Times New Roman" w:cs="Times New Roman"/>
          <w:noProof w:val="0"/>
          <w:lang w:val="en-US"/>
        </w:rPr>
        <w:t xml:space="preserve">w </w:t>
      </w:r>
      <w:r w:rsidRPr="40697E23" w:rsidR="17A0B9AC">
        <w:rPr>
          <w:rFonts w:ascii="Times New Roman" w:hAnsi="Times New Roman" w:eastAsia="Times New Roman" w:cs="Times New Roman"/>
          <w:noProof w:val="0"/>
          <w:lang w:val="en-US"/>
        </w:rPr>
        <w:t xml:space="preserve">and why </w:t>
      </w:r>
      <w:r w:rsidRPr="40697E23" w:rsidR="01297676">
        <w:rPr>
          <w:rFonts w:ascii="Times New Roman" w:hAnsi="Times New Roman" w:eastAsia="Times New Roman" w:cs="Times New Roman"/>
          <w:noProof w:val="0"/>
          <w:lang w:val="en-US"/>
        </w:rPr>
        <w:t xml:space="preserve">do elections influence deforestation </w:t>
      </w:r>
      <w:r w:rsidRPr="40697E23" w:rsidR="4FB9A4FF">
        <w:rPr>
          <w:rFonts w:ascii="Times New Roman" w:hAnsi="Times New Roman" w:eastAsia="Times New Roman" w:cs="Times New Roman"/>
          <w:noProof w:val="0"/>
          <w:lang w:val="en-US"/>
        </w:rPr>
        <w:t>dynamics?</w:t>
      </w:r>
      <w:r w:rsidRPr="40697E23" w:rsidR="1C2F18B2">
        <w:rPr>
          <w:rFonts w:ascii="Times New Roman" w:hAnsi="Times New Roman" w:eastAsia="Times New Roman" w:cs="Times New Roman"/>
          <w:noProof w:val="0"/>
          <w:lang w:val="en-US"/>
        </w:rPr>
        <w:t xml:space="preserve"> </w:t>
      </w:r>
      <w:r w:rsidRPr="40697E23" w:rsidR="1C2F18B2">
        <w:rPr>
          <w:rFonts w:ascii="Times New Roman" w:hAnsi="Times New Roman" w:eastAsia="Times New Roman" w:cs="Times New Roman"/>
          <w:noProof w:val="0"/>
          <w:lang w:val="en-US"/>
        </w:rPr>
        <w:t xml:space="preserve">To do so, </w:t>
      </w:r>
      <w:r w:rsidRPr="40697E23" w:rsidR="0E5ED81C">
        <w:rPr>
          <w:rFonts w:ascii="Times New Roman" w:hAnsi="Times New Roman" w:eastAsia="Times New Roman" w:cs="Times New Roman"/>
          <w:noProof w:val="0"/>
          <w:lang w:val="en-US"/>
        </w:rPr>
        <w:t xml:space="preserve">we will describe conceptually the multiple </w:t>
      </w:r>
      <w:r w:rsidRPr="40697E23" w:rsidR="0E5ED81C">
        <w:rPr>
          <w:rFonts w:ascii="Times New Roman" w:hAnsi="Times New Roman" w:eastAsia="Times New Roman" w:cs="Times New Roman"/>
          <w:noProof w:val="0"/>
          <w:lang w:val="en-US"/>
        </w:rPr>
        <w:t>facets</w:t>
      </w:r>
      <w:r w:rsidRPr="40697E23" w:rsidR="0E5ED81C">
        <w:rPr>
          <w:rFonts w:ascii="Times New Roman" w:hAnsi="Times New Roman" w:eastAsia="Times New Roman" w:cs="Times New Roman"/>
          <w:noProof w:val="0"/>
          <w:lang w:val="en-US"/>
        </w:rPr>
        <w:t xml:space="preserve"> of leaders’ </w:t>
      </w:r>
      <w:r w:rsidRPr="40697E23" w:rsidR="0E5ED81C">
        <w:rPr>
          <w:rFonts w:ascii="Times New Roman" w:hAnsi="Times New Roman" w:eastAsia="Times New Roman" w:cs="Times New Roman"/>
          <w:noProof w:val="0"/>
          <w:lang w:val="en-US"/>
        </w:rPr>
        <w:t>selection</w:t>
      </w:r>
      <w:r w:rsidRPr="40697E23" w:rsidR="0E5ED81C">
        <w:rPr>
          <w:rFonts w:ascii="Times New Roman" w:hAnsi="Times New Roman" w:eastAsia="Times New Roman" w:cs="Times New Roman"/>
          <w:noProof w:val="0"/>
          <w:lang w:val="en-US"/>
        </w:rPr>
        <w:t xml:space="preserve"> through electoral tools. W</w:t>
      </w:r>
      <w:r w:rsidRPr="40697E23" w:rsidR="1C2F18B2">
        <w:rPr>
          <w:rFonts w:ascii="Times New Roman" w:hAnsi="Times New Roman" w:eastAsia="Times New Roman" w:cs="Times New Roman"/>
          <w:noProof w:val="0"/>
          <w:lang w:val="en-US"/>
        </w:rPr>
        <w:t xml:space="preserve">e will investigate </w:t>
      </w:r>
      <w:r w:rsidRPr="40697E23" w:rsidR="01297676">
        <w:rPr>
          <w:rFonts w:ascii="Times New Roman" w:hAnsi="Times New Roman" w:eastAsia="Times New Roman" w:cs="Times New Roman"/>
          <w:noProof w:val="0"/>
          <w:lang w:val="en-US"/>
        </w:rPr>
        <w:t>the theoretical mechanisms</w:t>
      </w:r>
      <w:r w:rsidRPr="40697E23" w:rsidR="55387910">
        <w:rPr>
          <w:rFonts w:ascii="Times New Roman" w:hAnsi="Times New Roman" w:eastAsia="Times New Roman" w:cs="Times New Roman"/>
          <w:noProof w:val="0"/>
          <w:lang w:val="en-US"/>
        </w:rPr>
        <w:t xml:space="preserve"> </w:t>
      </w:r>
      <w:r w:rsidRPr="40697E23" w:rsidR="01297676">
        <w:rPr>
          <w:rFonts w:ascii="Times New Roman" w:hAnsi="Times New Roman" w:eastAsia="Times New Roman" w:cs="Times New Roman"/>
          <w:noProof w:val="0"/>
          <w:lang w:val="en-US"/>
        </w:rPr>
        <w:t xml:space="preserve">debated in the literature </w:t>
      </w:r>
      <w:r w:rsidRPr="40697E23" w:rsidR="369BF4CA">
        <w:rPr>
          <w:rFonts w:ascii="Times New Roman" w:hAnsi="Times New Roman" w:eastAsia="Times New Roman" w:cs="Times New Roman"/>
          <w:noProof w:val="0"/>
          <w:lang w:val="en-US"/>
        </w:rPr>
        <w:t>linking those facets to forest outcomes</w:t>
      </w:r>
      <w:r w:rsidRPr="40697E23" w:rsidR="3422E736">
        <w:rPr>
          <w:rFonts w:ascii="Times New Roman" w:hAnsi="Times New Roman" w:eastAsia="Times New Roman" w:cs="Times New Roman"/>
          <w:noProof w:val="0"/>
          <w:lang w:val="en-US"/>
        </w:rPr>
        <w:t xml:space="preserve"> and discuss </w:t>
      </w:r>
      <w:r w:rsidRPr="40697E23" w:rsidR="01297676">
        <w:rPr>
          <w:rFonts w:ascii="Times New Roman" w:hAnsi="Times New Roman" w:eastAsia="Times New Roman" w:cs="Times New Roman"/>
          <w:noProof w:val="0"/>
          <w:lang w:val="en-US"/>
        </w:rPr>
        <w:t>the</w:t>
      </w:r>
      <w:r w:rsidRPr="40697E23" w:rsidR="1CB2FFD2">
        <w:rPr>
          <w:rFonts w:ascii="Times New Roman" w:hAnsi="Times New Roman" w:eastAsia="Times New Roman" w:cs="Times New Roman"/>
          <w:noProof w:val="0"/>
          <w:lang w:val="en-US"/>
        </w:rPr>
        <w:t>ir</w:t>
      </w:r>
      <w:r w:rsidRPr="40697E23" w:rsidR="01297676">
        <w:rPr>
          <w:rFonts w:ascii="Times New Roman" w:hAnsi="Times New Roman" w:eastAsia="Times New Roman" w:cs="Times New Roman"/>
          <w:noProof w:val="0"/>
          <w:lang w:val="en-US"/>
        </w:rPr>
        <w:t xml:space="preserve"> empirical </w:t>
      </w:r>
      <w:r w:rsidRPr="40697E23" w:rsidR="5E4D3C1C">
        <w:rPr>
          <w:rFonts w:ascii="Times New Roman" w:hAnsi="Times New Roman" w:eastAsia="Times New Roman" w:cs="Times New Roman"/>
          <w:noProof w:val="0"/>
          <w:lang w:val="en-US"/>
        </w:rPr>
        <w:t>support.</w:t>
      </w:r>
      <w:r w:rsidRPr="40697E23" w:rsidR="5E0EE17A">
        <w:rPr>
          <w:rFonts w:ascii="Times New Roman" w:hAnsi="Times New Roman" w:eastAsia="Times New Roman" w:cs="Times New Roman"/>
          <w:noProof w:val="0"/>
          <w:lang w:val="en-US"/>
        </w:rPr>
        <w:t xml:space="preserve"> </w:t>
      </w:r>
    </w:p>
    <w:p w:rsidR="524F382D" w:rsidP="40697E23" w:rsidRDefault="524F382D" w14:paraId="4ADE56AF" w14:textId="735B4356">
      <w:pPr>
        <w:bidi w:val="0"/>
        <w:spacing w:before="0" w:beforeAutospacing="off" w:after="160" w:afterAutospacing="off" w:line="279" w:lineRule="auto"/>
        <w:ind w:left="0" w:right="0"/>
        <w:jc w:val="both"/>
      </w:pPr>
      <w:r w:rsidRPr="40697E23" w:rsidR="524F382D">
        <w:rPr>
          <w:rFonts w:ascii="Times New Roman" w:hAnsi="Times New Roman" w:eastAsia="Times New Roman" w:cs="Times New Roman"/>
          <w:noProof w:val="0"/>
          <w:sz w:val="24"/>
          <w:szCs w:val="24"/>
          <w:lang w:val="en-US"/>
        </w:rPr>
        <w:t>Beyond clarifying misconceptions, this review aims to systematically identify key theoretical debates, synthesize empirical findings across different contexts, and highlight methodological challenges that have shaped the study of elections and deforestation. By doing so, it seeks to provide a more nuanced understanding of the electoral drivers of environmental governance and contribute to future research directions in political ecology and environmental politics.</w:t>
      </w:r>
    </w:p>
    <w:p w:rsidR="01090651" w:rsidP="2342B788" w:rsidRDefault="01090651" w14:paraId="15FEB561" w14:textId="2F3C5364">
      <w:pPr>
        <w:pStyle w:val="ListParagraph"/>
        <w:numPr>
          <w:ilvl w:val="0"/>
          <w:numId w:val="98"/>
        </w:numPr>
        <w:rPr>
          <w:rFonts w:ascii="Times New Roman" w:hAnsi="Times New Roman" w:eastAsia="Times New Roman" w:cs="Times New Roman"/>
          <w:b w:val="1"/>
          <w:bCs w:val="1"/>
          <w:noProof w:val="0"/>
          <w:lang w:val="en-US"/>
        </w:rPr>
      </w:pPr>
      <w:r w:rsidRPr="2342B788" w:rsidR="01090651">
        <w:rPr>
          <w:rFonts w:ascii="Times New Roman" w:hAnsi="Times New Roman" w:eastAsia="Times New Roman" w:cs="Times New Roman"/>
          <w:b w:val="1"/>
          <w:bCs w:val="1"/>
          <w:noProof w:val="0"/>
          <w:lang w:val="en-US"/>
        </w:rPr>
        <w:t>The review protocol</w:t>
      </w:r>
    </w:p>
    <w:p w:rsidR="4862638F" w:rsidP="2342B788" w:rsidRDefault="4862638F" w14:paraId="4E197D35" w14:textId="55E85C42">
      <w:pPr>
        <w:pStyle w:val="Normal"/>
        <w:spacing w:before="0" w:beforeAutospacing="off" w:after="0" w:afterAutospacing="off"/>
        <w:rPr>
          <w:rFonts w:ascii="Times New Roman" w:hAnsi="Times New Roman" w:eastAsia="Times New Roman" w:cs="Times New Roman"/>
          <w:noProof w:val="0"/>
          <w:lang w:val="en-US"/>
        </w:rPr>
      </w:pPr>
      <w:r w:rsidRPr="213C9CC7" w:rsidR="4862638F">
        <w:rPr>
          <w:rFonts w:ascii="Times New Roman" w:hAnsi="Times New Roman" w:eastAsia="Times New Roman" w:cs="Times New Roman"/>
        </w:rPr>
        <w:t xml:space="preserve">We will follow the following protocol based on the PRISMA guidelines (Moher, 2015). </w:t>
      </w:r>
      <w:r w:rsidRPr="213C9CC7" w:rsidR="4862638F">
        <w:rPr>
          <w:rFonts w:ascii="Times New Roman" w:hAnsi="Times New Roman" w:eastAsia="Times New Roman" w:cs="Times New Roman"/>
          <w:noProof w:val="0"/>
          <w:lang w:val="en-US"/>
        </w:rPr>
        <w:t xml:space="preserve">PRISMA provides a framework for documenting each step of the systematic review process, making it clear how studies were </w:t>
      </w:r>
      <w:r w:rsidRPr="213C9CC7" w:rsidR="4862638F">
        <w:rPr>
          <w:rFonts w:ascii="Times New Roman" w:hAnsi="Times New Roman" w:eastAsia="Times New Roman" w:cs="Times New Roman"/>
          <w:noProof w:val="0"/>
          <w:lang w:val="en-US"/>
        </w:rPr>
        <w:t>identified</w:t>
      </w:r>
      <w:r w:rsidRPr="213C9CC7" w:rsidR="4862638F">
        <w:rPr>
          <w:rFonts w:ascii="Times New Roman" w:hAnsi="Times New Roman" w:eastAsia="Times New Roman" w:cs="Times New Roman"/>
          <w:noProof w:val="0"/>
          <w:lang w:val="en-US"/>
        </w:rPr>
        <w:t>, screened, and selected.</w:t>
      </w:r>
    </w:p>
    <w:p w:rsidR="213C9CC7" w:rsidP="213C9CC7" w:rsidRDefault="213C9CC7" w14:paraId="4363C9D6" w14:textId="1AB15887">
      <w:pPr>
        <w:pStyle w:val="Normal"/>
        <w:spacing w:before="0" w:beforeAutospacing="off" w:after="0" w:afterAutospacing="off"/>
        <w:rPr>
          <w:rFonts w:ascii="Times New Roman" w:hAnsi="Times New Roman" w:eastAsia="Times New Roman" w:cs="Times New Roman"/>
          <w:noProof w:val="0"/>
          <w:lang w:val="en-US"/>
        </w:rPr>
      </w:pPr>
    </w:p>
    <w:p w:rsidR="2C4F976F" w:rsidP="213C9CC7" w:rsidRDefault="2C4F976F" w14:paraId="56CA4B82" w14:textId="351AB88E">
      <w:pPr>
        <w:pStyle w:val="Normal"/>
        <w:spacing w:before="0" w:beforeAutospacing="off" w:after="0" w:afterAutospacing="off"/>
        <w:rPr>
          <w:rFonts w:ascii="Times New Roman" w:hAnsi="Times New Roman" w:eastAsia="Times New Roman" w:cs="Times New Roman"/>
          <w:noProof w:val="0"/>
          <w:lang w:val="en-US"/>
        </w:rPr>
      </w:pPr>
      <w:r w:rsidRPr="40697E23" w:rsidR="2C4F976F">
        <w:rPr>
          <w:rFonts w:ascii="Times New Roman" w:hAnsi="Times New Roman" w:eastAsia="Times New Roman" w:cs="Times New Roman"/>
          <w:noProof w:val="0"/>
          <w:lang w:val="en-US"/>
        </w:rPr>
        <w:t>Slought</w:t>
      </w:r>
      <w:r w:rsidRPr="40697E23" w:rsidR="2C4F976F">
        <w:rPr>
          <w:rFonts w:ascii="Times New Roman" w:hAnsi="Times New Roman" w:eastAsia="Times New Roman" w:cs="Times New Roman"/>
          <w:noProof w:val="0"/>
          <w:lang w:val="en-US"/>
        </w:rPr>
        <w:t xml:space="preserve"> and Tison (2023) warn against the use o</w:t>
      </w:r>
      <w:r w:rsidRPr="40697E23" w:rsidR="0AB18DF5">
        <w:rPr>
          <w:rFonts w:ascii="Times New Roman" w:hAnsi="Times New Roman" w:eastAsia="Times New Roman" w:cs="Times New Roman"/>
          <w:noProof w:val="0"/>
          <w:lang w:val="en-US"/>
        </w:rPr>
        <w:t>f meta-</w:t>
      </w:r>
      <w:r w:rsidRPr="40697E23" w:rsidR="0AB18DF5">
        <w:rPr>
          <w:rFonts w:ascii="Times New Roman" w:hAnsi="Times New Roman" w:eastAsia="Times New Roman" w:cs="Times New Roman"/>
          <w:noProof w:val="0"/>
          <w:lang w:val="en-US"/>
        </w:rPr>
        <w:t>an</w:t>
      </w:r>
      <w:r w:rsidRPr="40697E23" w:rsidR="0D1107FE">
        <w:rPr>
          <w:rFonts w:ascii="Times New Roman" w:hAnsi="Times New Roman" w:eastAsia="Times New Roman" w:cs="Times New Roman"/>
          <w:noProof w:val="0"/>
          <w:lang w:val="en-US"/>
        </w:rPr>
        <w:t>a</w:t>
      </w:r>
      <w:r w:rsidRPr="40697E23" w:rsidR="0AB18DF5">
        <w:rPr>
          <w:rFonts w:ascii="Times New Roman" w:hAnsi="Times New Roman" w:eastAsia="Times New Roman" w:cs="Times New Roman"/>
          <w:noProof w:val="0"/>
          <w:lang w:val="en-US"/>
        </w:rPr>
        <w:t>lysis</w:t>
      </w:r>
      <w:r w:rsidRPr="40697E23" w:rsidR="0AB18DF5">
        <w:rPr>
          <w:rFonts w:ascii="Times New Roman" w:hAnsi="Times New Roman" w:eastAsia="Times New Roman" w:cs="Times New Roman"/>
          <w:noProof w:val="0"/>
          <w:lang w:val="en-US"/>
        </w:rPr>
        <w:t xml:space="preserve"> when cases lack </w:t>
      </w:r>
      <w:r w:rsidRPr="40697E23" w:rsidR="153F7FC5">
        <w:rPr>
          <w:rFonts w:ascii="Times New Roman" w:hAnsi="Times New Roman" w:eastAsia="Times New Roman" w:cs="Times New Roman"/>
          <w:noProof w:val="0"/>
          <w:lang w:val="en-US"/>
        </w:rPr>
        <w:t>measurement</w:t>
      </w:r>
      <w:r w:rsidRPr="40697E23" w:rsidR="0AB18DF5">
        <w:rPr>
          <w:rFonts w:ascii="Times New Roman" w:hAnsi="Times New Roman" w:eastAsia="Times New Roman" w:cs="Times New Roman"/>
          <w:noProof w:val="0"/>
          <w:lang w:val="en-US"/>
        </w:rPr>
        <w:t xml:space="preserve"> or </w:t>
      </w:r>
      <w:r w:rsidRPr="40697E23" w:rsidR="0AB18DF5">
        <w:rPr>
          <w:rFonts w:ascii="Times New Roman" w:hAnsi="Times New Roman" w:eastAsia="Times New Roman" w:cs="Times New Roman"/>
          <w:noProof w:val="0"/>
          <w:lang w:val="en-US"/>
        </w:rPr>
        <w:t>contrasts</w:t>
      </w:r>
      <w:r w:rsidRPr="40697E23" w:rsidR="0AB18DF5">
        <w:rPr>
          <w:rFonts w:ascii="Times New Roman" w:hAnsi="Times New Roman" w:eastAsia="Times New Roman" w:cs="Times New Roman"/>
          <w:noProof w:val="0"/>
          <w:lang w:val="en-US"/>
        </w:rPr>
        <w:t xml:space="preserve"> harmonization.</w:t>
      </w:r>
      <w:r w:rsidRPr="40697E23" w:rsidR="1415B759">
        <w:rPr>
          <w:rFonts w:ascii="Times New Roman" w:hAnsi="Times New Roman" w:eastAsia="Times New Roman" w:cs="Times New Roman"/>
          <w:noProof w:val="0"/>
          <w:lang w:val="en-US"/>
        </w:rPr>
        <w:t xml:space="preserve"> </w:t>
      </w:r>
      <w:r w:rsidRPr="40697E23" w:rsidR="79A196A1">
        <w:rPr>
          <w:rFonts w:ascii="Times New Roman" w:hAnsi="Times New Roman" w:eastAsia="Times New Roman" w:cs="Times New Roman"/>
          <w:noProof w:val="0"/>
          <w:lang w:val="en-US"/>
        </w:rPr>
        <w:t xml:space="preserve">As we foresee a wide heterogeneity in the empirical design of studies, we decide to develop a narrative systematic review instead of a meta-analysis. </w:t>
      </w:r>
      <w:r w:rsidRPr="40697E23" w:rsidR="2EE31ED9">
        <w:rPr>
          <w:rFonts w:ascii="Times New Roman" w:hAnsi="Times New Roman" w:eastAsia="Times New Roman" w:cs="Times New Roman"/>
          <w:noProof w:val="0"/>
          <w:lang w:val="en-US"/>
        </w:rPr>
        <w:t>Nevertheless, if more</w:t>
      </w:r>
      <w:r w:rsidRPr="40697E23" w:rsidR="79A196A1">
        <w:rPr>
          <w:rFonts w:ascii="Times New Roman" w:hAnsi="Times New Roman" w:eastAsia="Times New Roman" w:cs="Times New Roman"/>
          <w:noProof w:val="0"/>
          <w:lang w:val="en-US"/>
        </w:rPr>
        <w:t xml:space="preserve"> than 5 cases </w:t>
      </w:r>
      <w:r w:rsidRPr="40697E23" w:rsidR="0B393B8C">
        <w:rPr>
          <w:rFonts w:ascii="Times New Roman" w:hAnsi="Times New Roman" w:eastAsia="Times New Roman" w:cs="Times New Roman"/>
          <w:noProof w:val="0"/>
          <w:lang w:val="en-US"/>
        </w:rPr>
        <w:t>happen to be</w:t>
      </w:r>
      <w:r w:rsidRPr="40697E23" w:rsidR="4366E982">
        <w:rPr>
          <w:rFonts w:ascii="Times New Roman" w:hAnsi="Times New Roman" w:eastAsia="Times New Roman" w:cs="Times New Roman"/>
          <w:noProof w:val="0"/>
          <w:lang w:val="en-US"/>
        </w:rPr>
        <w:t xml:space="preserve"> harmonized, we will implement a meta-analysis o</w:t>
      </w:r>
      <w:r w:rsidRPr="40697E23" w:rsidR="091B762C">
        <w:rPr>
          <w:rFonts w:ascii="Times New Roman" w:hAnsi="Times New Roman" w:eastAsia="Times New Roman" w:cs="Times New Roman"/>
          <w:noProof w:val="0"/>
          <w:lang w:val="en-US"/>
        </w:rPr>
        <w:t>n</w:t>
      </w:r>
      <w:r w:rsidRPr="40697E23" w:rsidR="4366E982">
        <w:rPr>
          <w:rFonts w:ascii="Times New Roman" w:hAnsi="Times New Roman" w:eastAsia="Times New Roman" w:cs="Times New Roman"/>
          <w:noProof w:val="0"/>
          <w:lang w:val="en-US"/>
        </w:rPr>
        <w:t xml:space="preserve"> those cases.</w:t>
      </w:r>
    </w:p>
    <w:p w:rsidR="2342B788" w:rsidP="2342B788" w:rsidRDefault="2342B788" w14:paraId="74AAFAD3" w14:textId="09FB0140">
      <w:pPr>
        <w:pStyle w:val="Normal"/>
        <w:spacing w:before="0" w:beforeAutospacing="off" w:after="0" w:afterAutospacing="off"/>
        <w:rPr>
          <w:rFonts w:ascii="Times New Roman" w:hAnsi="Times New Roman" w:eastAsia="Times New Roman" w:cs="Times New Roman"/>
        </w:rPr>
      </w:pPr>
    </w:p>
    <w:tbl>
      <w:tblPr>
        <w:tblStyle w:val="TableGrid"/>
        <w:tblW w:w="9360" w:type="dxa"/>
        <w:tblLayout w:type="fixed"/>
        <w:tblLook w:val="06A0" w:firstRow="1" w:lastRow="0" w:firstColumn="1" w:lastColumn="0" w:noHBand="1" w:noVBand="1"/>
      </w:tblPr>
      <w:tblGrid>
        <w:gridCol w:w="2220"/>
        <w:gridCol w:w="4672"/>
        <w:gridCol w:w="2468"/>
      </w:tblGrid>
      <w:tr w:rsidR="2342B788" w:rsidTr="1BC1D308" w14:paraId="78B3963B">
        <w:trPr>
          <w:trHeight w:val="300"/>
        </w:trPr>
        <w:tc>
          <w:tcPr>
            <w:tcW w:w="9360" w:type="dxa"/>
            <w:gridSpan w:val="3"/>
            <w:shd w:val="clear" w:color="auto" w:fill="D9D9D9" w:themeFill="background1" w:themeFillShade="D9"/>
            <w:tcMar/>
          </w:tcPr>
          <w:p w:rsidR="2342B788" w:rsidP="2342B788" w:rsidRDefault="2342B788" w14:paraId="5C29940C" w14:textId="638A980C">
            <w:pPr>
              <w:pStyle w:val="Normal"/>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Eligibility Criteria (</w:t>
            </w:r>
            <w:r w:rsidRPr="2342B788" w:rsidR="2342B788">
              <w:rPr>
                <w:rFonts w:ascii="Times New Roman" w:hAnsi="Times New Roman" w:eastAsia="Times New Roman" w:cs="Times New Roman"/>
                <w:b w:val="1"/>
                <w:bCs w:val="1"/>
                <w:sz w:val="20"/>
                <w:szCs w:val="20"/>
              </w:rPr>
              <w:t>Inclusion and exclusion criteria</w:t>
            </w:r>
            <w:r w:rsidRPr="2342B788" w:rsidR="2342B788">
              <w:rPr>
                <w:rFonts w:ascii="Times New Roman" w:hAnsi="Times New Roman" w:eastAsia="Times New Roman" w:cs="Times New Roman"/>
                <w:b w:val="1"/>
                <w:bCs w:val="1"/>
                <w:sz w:val="20"/>
                <w:szCs w:val="20"/>
              </w:rPr>
              <w:t>)</w:t>
            </w:r>
          </w:p>
        </w:tc>
      </w:tr>
      <w:tr w:rsidR="2342B788" w:rsidTr="1BC1D308" w14:paraId="7AC8AD6D">
        <w:trPr>
          <w:trHeight w:val="300"/>
        </w:trPr>
        <w:tc>
          <w:tcPr>
            <w:tcW w:w="2220" w:type="dxa"/>
            <w:tcMar/>
          </w:tcPr>
          <w:p w:rsidR="2342B788" w:rsidP="2342B788" w:rsidRDefault="2342B788" w14:paraId="3B47A40B" w14:textId="518FECD9">
            <w:pPr>
              <w:pStyle w:val="Normal"/>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Criteria</w:t>
            </w:r>
          </w:p>
        </w:tc>
        <w:tc>
          <w:tcPr>
            <w:tcW w:w="4672" w:type="dxa"/>
            <w:tcMar/>
          </w:tcPr>
          <w:p w:rsidR="2342B788" w:rsidP="2342B788" w:rsidRDefault="2342B788" w14:paraId="3EC9B7E8" w14:textId="4B31F18E">
            <w:pPr>
              <w:pStyle w:val="Normal"/>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Rule</w:t>
            </w:r>
          </w:p>
        </w:tc>
        <w:tc>
          <w:tcPr>
            <w:tcW w:w="2468" w:type="dxa"/>
            <w:tcMar/>
          </w:tcPr>
          <w:p w:rsidR="2342B788" w:rsidP="2342B788" w:rsidRDefault="2342B788" w14:paraId="2D2E64F6" w14:textId="06F80B84">
            <w:pPr>
              <w:pStyle w:val="Normal"/>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Justification</w:t>
            </w:r>
          </w:p>
        </w:tc>
      </w:tr>
      <w:tr w:rsidR="2342B788" w:rsidTr="1BC1D308" w14:paraId="14FA0E24">
        <w:trPr>
          <w:trHeight w:val="300"/>
        </w:trPr>
        <w:tc>
          <w:tcPr>
            <w:tcW w:w="2220" w:type="dxa"/>
            <w:tcMar/>
          </w:tcPr>
          <w:p w:rsidR="2342B788" w:rsidP="2342B788" w:rsidRDefault="2342B788" w14:paraId="4982D039" w14:textId="68FB16A0">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Topic</w:t>
            </w:r>
          </w:p>
        </w:tc>
        <w:tc>
          <w:tcPr>
            <w:tcW w:w="4672" w:type="dxa"/>
            <w:tcMar/>
          </w:tcPr>
          <w:p w:rsidR="2342B788" w:rsidP="2342B788" w:rsidRDefault="2342B788" w14:paraId="484317E4" w14:textId="384CD066">
            <w:pPr>
              <w:pStyle w:val="Normal"/>
              <w:rPr>
                <w:rFonts w:ascii="Times New Roman" w:hAnsi="Times New Roman" w:eastAsia="Times New Roman" w:cs="Times New Roman"/>
                <w:sz w:val="20"/>
                <w:szCs w:val="20"/>
              </w:rPr>
            </w:pPr>
            <w:r w:rsidRPr="50AA40FE" w:rsidR="2342B788">
              <w:rPr>
                <w:rFonts w:ascii="Times New Roman" w:hAnsi="Times New Roman" w:eastAsia="Times New Roman" w:cs="Times New Roman"/>
                <w:sz w:val="20"/>
                <w:szCs w:val="20"/>
                <w:u w:val="single"/>
              </w:rPr>
              <w:t>Population:</w:t>
            </w:r>
            <w:r w:rsidRPr="50AA40FE" w:rsidR="2342B788">
              <w:rPr>
                <w:rFonts w:ascii="Times New Roman" w:hAnsi="Times New Roman" w:eastAsia="Times New Roman" w:cs="Times New Roman"/>
                <w:sz w:val="20"/>
                <w:szCs w:val="20"/>
              </w:rPr>
              <w:t xml:space="preserve"> </w:t>
            </w:r>
            <w:r w:rsidRPr="50AA40FE" w:rsidR="6073858E">
              <w:rPr>
                <w:rFonts w:ascii="Times New Roman" w:hAnsi="Times New Roman" w:eastAsia="Times New Roman" w:cs="Times New Roman"/>
                <w:sz w:val="20"/>
                <w:szCs w:val="20"/>
              </w:rPr>
              <w:t>Cross-country and si</w:t>
            </w:r>
            <w:r w:rsidRPr="50AA40FE" w:rsidR="4626AD60">
              <w:rPr>
                <w:rFonts w:ascii="Times New Roman" w:hAnsi="Times New Roman" w:eastAsia="Times New Roman" w:cs="Times New Roman"/>
                <w:sz w:val="20"/>
                <w:szCs w:val="20"/>
              </w:rPr>
              <w:t>n</w:t>
            </w:r>
            <w:r w:rsidRPr="50AA40FE" w:rsidR="6073858E">
              <w:rPr>
                <w:rFonts w:ascii="Times New Roman" w:hAnsi="Times New Roman" w:eastAsia="Times New Roman" w:cs="Times New Roman"/>
                <w:sz w:val="20"/>
                <w:szCs w:val="20"/>
              </w:rPr>
              <w:t>gle country an</w:t>
            </w:r>
            <w:r w:rsidRPr="50AA40FE" w:rsidR="58399BC5">
              <w:rPr>
                <w:rFonts w:ascii="Times New Roman" w:hAnsi="Times New Roman" w:eastAsia="Times New Roman" w:cs="Times New Roman"/>
                <w:sz w:val="20"/>
                <w:szCs w:val="20"/>
              </w:rPr>
              <w:t>alysis</w:t>
            </w:r>
          </w:p>
          <w:p w:rsidR="2342B788" w:rsidP="2342B788" w:rsidRDefault="2342B788" w14:paraId="2486DF38" w14:textId="16A152F0">
            <w:pPr>
              <w:pStyle w:val="Normal"/>
              <w:rPr>
                <w:rFonts w:ascii="Times New Roman" w:hAnsi="Times New Roman" w:eastAsia="Times New Roman" w:cs="Times New Roman"/>
                <w:sz w:val="20"/>
                <w:szCs w:val="20"/>
              </w:rPr>
            </w:pPr>
            <w:r w:rsidRPr="50AA40FE" w:rsidR="2342B788">
              <w:rPr>
                <w:rFonts w:ascii="Times New Roman" w:hAnsi="Times New Roman" w:eastAsia="Times New Roman" w:cs="Times New Roman"/>
                <w:sz w:val="20"/>
                <w:szCs w:val="20"/>
                <w:u w:val="single"/>
              </w:rPr>
              <w:t>Intervention:</w:t>
            </w:r>
            <w:r w:rsidRPr="50AA40FE" w:rsidR="2342B788">
              <w:rPr>
                <w:rFonts w:ascii="Times New Roman" w:hAnsi="Times New Roman" w:eastAsia="Times New Roman" w:cs="Times New Roman"/>
                <w:sz w:val="20"/>
                <w:szCs w:val="20"/>
              </w:rPr>
              <w:t xml:space="preserve"> Election</w:t>
            </w:r>
            <w:r w:rsidRPr="50AA40FE" w:rsidR="2342B788">
              <w:rPr>
                <w:rFonts w:ascii="Times New Roman" w:hAnsi="Times New Roman" w:eastAsia="Times New Roman" w:cs="Times New Roman"/>
                <w:sz w:val="20"/>
                <w:szCs w:val="20"/>
              </w:rPr>
              <w:t xml:space="preserve"> </w:t>
            </w:r>
            <w:r w:rsidRPr="50AA40FE" w:rsidR="45964923">
              <w:rPr>
                <w:rFonts w:ascii="Times New Roman" w:hAnsi="Times New Roman" w:eastAsia="Times New Roman" w:cs="Times New Roman"/>
                <w:sz w:val="20"/>
                <w:szCs w:val="20"/>
              </w:rPr>
              <w:t>at any kind of level from different institutional arrangements (in and outside democracy)</w:t>
            </w:r>
          </w:p>
          <w:p w:rsidR="2342B788" w:rsidP="50AA40FE" w:rsidRDefault="2342B788" w14:paraId="6CC481C9" w14:textId="53EAE047">
            <w:pPr>
              <w:pStyle w:val="Normal"/>
              <w:spacing w:before="0" w:beforeAutospacing="off" w:after="0" w:afterAutospacing="off" w:line="240" w:lineRule="auto"/>
              <w:rPr>
                <w:rFonts w:ascii="Times New Roman" w:hAnsi="Times New Roman" w:eastAsia="Times New Roman" w:cs="Times New Roman"/>
                <w:sz w:val="20"/>
                <w:szCs w:val="20"/>
                <w:u w:val="none"/>
              </w:rPr>
            </w:pPr>
            <w:r w:rsidRPr="50AA40FE" w:rsidR="2342B788">
              <w:rPr>
                <w:rFonts w:ascii="Times New Roman" w:hAnsi="Times New Roman" w:eastAsia="Times New Roman" w:cs="Times New Roman"/>
                <w:sz w:val="20"/>
                <w:szCs w:val="20"/>
                <w:u w:val="single"/>
              </w:rPr>
              <w:t>Co</w:t>
            </w:r>
            <w:r w:rsidRPr="50AA40FE" w:rsidR="01A4AFF4">
              <w:rPr>
                <w:rFonts w:ascii="Times New Roman" w:hAnsi="Times New Roman" w:eastAsia="Times New Roman" w:cs="Times New Roman"/>
                <w:sz w:val="20"/>
                <w:szCs w:val="20"/>
                <w:u w:val="single"/>
              </w:rPr>
              <w:t>mparison</w:t>
            </w:r>
            <w:r w:rsidRPr="50AA40FE" w:rsidR="2342B788">
              <w:rPr>
                <w:rFonts w:ascii="Times New Roman" w:hAnsi="Times New Roman" w:eastAsia="Times New Roman" w:cs="Times New Roman"/>
                <w:sz w:val="20"/>
                <w:szCs w:val="20"/>
                <w:u w:val="single"/>
              </w:rPr>
              <w:t>:</w:t>
            </w:r>
            <w:r w:rsidRPr="50AA40FE" w:rsidR="1AF35B32">
              <w:rPr>
                <w:rFonts w:ascii="Times New Roman" w:hAnsi="Times New Roman" w:eastAsia="Times New Roman" w:cs="Times New Roman"/>
                <w:sz w:val="20"/>
                <w:szCs w:val="20"/>
                <w:u w:val="none"/>
              </w:rPr>
              <w:t xml:space="preserve"> </w:t>
            </w:r>
            <w:r w:rsidRPr="50AA40FE" w:rsidR="7F2CC0E1">
              <w:rPr>
                <w:rFonts w:ascii="Times New Roman" w:hAnsi="Times New Roman" w:eastAsia="Times New Roman" w:cs="Times New Roman"/>
                <w:noProof w:val="0"/>
                <w:sz w:val="20"/>
                <w:szCs w:val="20"/>
                <w:lang w:val="en-US"/>
              </w:rPr>
              <w:t xml:space="preserve">get the electoral components based on the theoretical literature on elections (electoral </w:t>
            </w:r>
            <w:r w:rsidRPr="50AA40FE" w:rsidR="7F2CC0E1">
              <w:rPr>
                <w:rFonts w:ascii="Times New Roman" w:hAnsi="Times New Roman" w:eastAsia="Times New Roman" w:cs="Times New Roman"/>
                <w:noProof w:val="0"/>
                <w:sz w:val="20"/>
                <w:szCs w:val="20"/>
                <w:lang w:val="en-US"/>
              </w:rPr>
              <w:t>component</w:t>
            </w:r>
            <w:r w:rsidRPr="50AA40FE" w:rsidR="7F2CC0E1">
              <w:rPr>
                <w:rFonts w:ascii="Times New Roman" w:hAnsi="Times New Roman" w:eastAsia="Times New Roman" w:cs="Times New Roman"/>
                <w:noProof w:val="0"/>
                <w:sz w:val="20"/>
                <w:szCs w:val="20"/>
                <w:lang w:val="en-US"/>
              </w:rPr>
              <w:t xml:space="preserve"> yes or no). Qualitative → single </w:t>
            </w:r>
            <w:r w:rsidRPr="50AA40FE" w:rsidR="7F2CC0E1">
              <w:rPr>
                <w:rFonts w:ascii="Times New Roman" w:hAnsi="Times New Roman" w:eastAsia="Times New Roman" w:cs="Times New Roman"/>
                <w:noProof w:val="0"/>
                <w:sz w:val="20"/>
                <w:szCs w:val="20"/>
                <w:lang w:val="en-US"/>
              </w:rPr>
              <w:t>case_study</w:t>
            </w:r>
            <w:r w:rsidRPr="50AA40FE" w:rsidR="7F2CC0E1">
              <w:rPr>
                <w:rFonts w:ascii="Times New Roman" w:hAnsi="Times New Roman" w:eastAsia="Times New Roman" w:cs="Times New Roman"/>
                <w:noProof w:val="0"/>
                <w:sz w:val="20"/>
                <w:szCs w:val="20"/>
                <w:lang w:val="en-US"/>
              </w:rPr>
              <w:t xml:space="preserve"> (1) – comparative qualitative case-study = f(number) because </w:t>
            </w:r>
            <w:r w:rsidRPr="50AA40FE" w:rsidR="7F2CC0E1">
              <w:rPr>
                <w:rFonts w:ascii="Times New Roman" w:hAnsi="Times New Roman" w:eastAsia="Times New Roman" w:cs="Times New Roman"/>
                <w:noProof w:val="0"/>
                <w:sz w:val="20"/>
                <w:szCs w:val="20"/>
                <w:lang w:val="en-US"/>
              </w:rPr>
              <w:t>it is difficult</w:t>
            </w:r>
            <w:r w:rsidRPr="50AA40FE" w:rsidR="7F2CC0E1">
              <w:rPr>
                <w:rFonts w:ascii="Times New Roman" w:hAnsi="Times New Roman" w:eastAsia="Times New Roman" w:cs="Times New Roman"/>
                <w:noProof w:val="0"/>
                <w:sz w:val="20"/>
                <w:szCs w:val="20"/>
                <w:lang w:val="en-US"/>
              </w:rPr>
              <w:t xml:space="preserve"> to assess the quality.</w:t>
            </w:r>
          </w:p>
          <w:p w:rsidR="2342B788" w:rsidP="2342B788" w:rsidRDefault="2342B788" w14:paraId="352DD44B" w14:textId="7CD540F4">
            <w:pPr>
              <w:pStyle w:val="Normal"/>
              <w:rPr>
                <w:rFonts w:ascii="Times New Roman" w:hAnsi="Times New Roman" w:eastAsia="Times New Roman" w:cs="Times New Roman"/>
                <w:sz w:val="20"/>
                <w:szCs w:val="20"/>
              </w:rPr>
            </w:pPr>
            <w:r w:rsidRPr="50AA40FE" w:rsidR="2342B788">
              <w:rPr>
                <w:rFonts w:ascii="Times New Roman" w:hAnsi="Times New Roman" w:eastAsia="Times New Roman" w:cs="Times New Roman"/>
                <w:sz w:val="20"/>
                <w:szCs w:val="20"/>
                <w:u w:val="single"/>
              </w:rPr>
              <w:t>Outcomes:</w:t>
            </w:r>
            <w:r w:rsidRPr="50AA40FE" w:rsidR="2342B788">
              <w:rPr>
                <w:rFonts w:ascii="Times New Roman" w:hAnsi="Times New Roman" w:eastAsia="Times New Roman" w:cs="Times New Roman"/>
                <w:sz w:val="20"/>
                <w:szCs w:val="20"/>
              </w:rPr>
              <w:t xml:space="preserve"> Deforestation / Forest conservation</w:t>
            </w:r>
            <w:r w:rsidRPr="50AA40FE" w:rsidR="2DB5BE19">
              <w:rPr>
                <w:rFonts w:ascii="Times New Roman" w:hAnsi="Times New Roman" w:eastAsia="Times New Roman" w:cs="Times New Roman"/>
                <w:sz w:val="20"/>
                <w:szCs w:val="20"/>
              </w:rPr>
              <w:t xml:space="preserve"> / Forest degradation / Reforestation</w:t>
            </w:r>
            <w:r w:rsidRPr="50AA40FE" w:rsidR="77810887">
              <w:rPr>
                <w:rFonts w:ascii="Times New Roman" w:hAnsi="Times New Roman" w:eastAsia="Times New Roman" w:cs="Times New Roman"/>
                <w:sz w:val="20"/>
                <w:szCs w:val="20"/>
              </w:rPr>
              <w:t xml:space="preserve"> / (forest carbon (?))</w:t>
            </w:r>
          </w:p>
        </w:tc>
        <w:tc>
          <w:tcPr>
            <w:tcW w:w="2468" w:type="dxa"/>
            <w:tcMar/>
          </w:tcPr>
          <w:p w:rsidR="2342B788" w:rsidP="2342B788" w:rsidRDefault="2342B788" w14:paraId="1E2EAE2A" w14:textId="20894BC2">
            <w:pPr>
              <w:pStyle w:val="Normal"/>
              <w:rPr>
                <w:rFonts w:ascii="Times New Roman" w:hAnsi="Times New Roman" w:eastAsia="Times New Roman" w:cs="Times New Roman"/>
                <w:sz w:val="20"/>
                <w:szCs w:val="20"/>
              </w:rPr>
            </w:pPr>
          </w:p>
        </w:tc>
      </w:tr>
      <w:tr w:rsidR="2342B788" w:rsidTr="1BC1D308" w14:paraId="56E6A39D">
        <w:trPr>
          <w:trHeight w:val="300"/>
        </w:trPr>
        <w:tc>
          <w:tcPr>
            <w:tcW w:w="2220" w:type="dxa"/>
            <w:tcMar/>
          </w:tcPr>
          <w:p w:rsidR="2342B788" w:rsidP="2342B788" w:rsidRDefault="2342B788" w14:paraId="2355EB1E" w14:textId="17403EA5">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Temporal scope</w:t>
            </w:r>
          </w:p>
        </w:tc>
        <w:tc>
          <w:tcPr>
            <w:tcW w:w="4672" w:type="dxa"/>
            <w:tcMar/>
          </w:tcPr>
          <w:p w:rsidR="2342B788" w:rsidP="2342B788" w:rsidRDefault="2342B788" w14:paraId="6FCC3B10" w14:textId="207083DA">
            <w:pPr>
              <w:pStyle w:val="Normal"/>
              <w:rPr>
                <w:rFonts w:ascii="Times New Roman" w:hAnsi="Times New Roman" w:eastAsia="Times New Roman" w:cs="Times New Roman"/>
                <w:sz w:val="20"/>
                <w:szCs w:val="20"/>
              </w:rPr>
            </w:pPr>
            <w:r w:rsidRPr="34439F33" w:rsidR="7154642F">
              <w:rPr>
                <w:rFonts w:ascii="Times New Roman" w:hAnsi="Times New Roman" w:eastAsia="Times New Roman" w:cs="Times New Roman"/>
                <w:sz w:val="20"/>
                <w:szCs w:val="20"/>
              </w:rPr>
              <w:t>1990 (?)</w:t>
            </w:r>
            <w:r w:rsidRPr="34439F33" w:rsidR="2342B788">
              <w:rPr>
                <w:rFonts w:ascii="Times New Roman" w:hAnsi="Times New Roman" w:eastAsia="Times New Roman" w:cs="Times New Roman"/>
                <w:sz w:val="20"/>
                <w:szCs w:val="20"/>
              </w:rPr>
              <w:t xml:space="preserve"> </w:t>
            </w:r>
            <w:r w:rsidRPr="34439F33" w:rsidR="2342B788">
              <w:rPr>
                <w:rFonts w:ascii="Times New Roman" w:hAnsi="Times New Roman" w:eastAsia="Times New Roman" w:cs="Times New Roman"/>
                <w:sz w:val="20"/>
                <w:szCs w:val="20"/>
              </w:rPr>
              <w:t>-</w:t>
            </w:r>
            <w:r w:rsidRPr="34439F33" w:rsidR="2342B788">
              <w:rPr>
                <w:rFonts w:ascii="Times New Roman" w:hAnsi="Times New Roman" w:eastAsia="Times New Roman" w:cs="Times New Roman"/>
                <w:sz w:val="20"/>
                <w:szCs w:val="20"/>
              </w:rPr>
              <w:t xml:space="preserve"> </w:t>
            </w:r>
            <w:r w:rsidRPr="34439F33" w:rsidR="2342B788">
              <w:rPr>
                <w:rFonts w:ascii="Times New Roman" w:hAnsi="Times New Roman" w:eastAsia="Times New Roman" w:cs="Times New Roman"/>
                <w:sz w:val="20"/>
                <w:szCs w:val="20"/>
              </w:rPr>
              <w:t>2024</w:t>
            </w:r>
          </w:p>
        </w:tc>
        <w:tc>
          <w:tcPr>
            <w:tcW w:w="2468" w:type="dxa"/>
            <w:tcMar/>
          </w:tcPr>
          <w:p w:rsidR="2342B788" w:rsidP="2342B788" w:rsidRDefault="2342B788" w14:paraId="227432FB" w14:textId="0030A255">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The first satellites developed in the 70s.</w:t>
            </w:r>
          </w:p>
          <w:p w:rsidR="2342B788" w:rsidP="50AA40FE" w:rsidRDefault="2342B788" w14:paraId="65C724CB" w14:textId="3DA18BB8">
            <w:pPr>
              <w:pStyle w:val="Normal"/>
              <w:rPr>
                <w:rFonts w:ascii="Times New Roman" w:hAnsi="Times New Roman" w:eastAsia="Times New Roman" w:cs="Times New Roman"/>
                <w:sz w:val="20"/>
                <w:szCs w:val="20"/>
              </w:rPr>
            </w:pPr>
            <w:r w:rsidRPr="50AA40FE" w:rsidR="2342B788">
              <w:rPr>
                <w:rFonts w:ascii="Times New Roman" w:hAnsi="Times New Roman" w:eastAsia="Times New Roman" w:cs="Times New Roman"/>
                <w:sz w:val="20"/>
                <w:szCs w:val="20"/>
              </w:rPr>
              <w:t>Third wave of democratization in the 90s.</w:t>
            </w:r>
          </w:p>
          <w:p w:rsidR="2342B788" w:rsidP="2342B788" w:rsidRDefault="2342B788" w14:paraId="0000F6C6" w14:textId="06D58160">
            <w:pPr>
              <w:pStyle w:val="Normal"/>
              <w:rPr>
                <w:rFonts w:ascii="Times New Roman" w:hAnsi="Times New Roman" w:eastAsia="Times New Roman" w:cs="Times New Roman"/>
                <w:sz w:val="20"/>
                <w:szCs w:val="20"/>
              </w:rPr>
            </w:pPr>
            <w:r w:rsidRPr="50AA40FE" w:rsidR="289A7A96">
              <w:rPr>
                <w:rFonts w:ascii="Times New Roman" w:hAnsi="Times New Roman" w:eastAsia="Times New Roman" w:cs="Times New Roman"/>
                <w:sz w:val="20"/>
                <w:szCs w:val="20"/>
              </w:rPr>
              <w:t>Democratic index granularity (with electoral components) arrived YYYY. VDEM /// Freedom House /// Polity</w:t>
            </w:r>
          </w:p>
        </w:tc>
      </w:tr>
      <w:tr w:rsidR="2342B788" w:rsidTr="1BC1D308" w14:paraId="66B2414F">
        <w:trPr>
          <w:trHeight w:val="300"/>
        </w:trPr>
        <w:tc>
          <w:tcPr>
            <w:tcW w:w="2220" w:type="dxa"/>
            <w:tcMar/>
          </w:tcPr>
          <w:p w:rsidR="2342B788" w:rsidP="2342B788" w:rsidRDefault="2342B788" w14:paraId="6030FBED" w14:textId="06C9E47A">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Geographi</w:t>
            </w:r>
            <w:r w:rsidRPr="2342B788" w:rsidR="2342B788">
              <w:rPr>
                <w:rFonts w:ascii="Times New Roman" w:hAnsi="Times New Roman" w:eastAsia="Times New Roman" w:cs="Times New Roman"/>
                <w:sz w:val="20"/>
                <w:szCs w:val="20"/>
              </w:rPr>
              <w:t>cal scope</w:t>
            </w:r>
          </w:p>
        </w:tc>
        <w:tc>
          <w:tcPr>
            <w:tcW w:w="4672" w:type="dxa"/>
            <w:tcMar/>
          </w:tcPr>
          <w:p w:rsidR="2342B788" w:rsidP="2342B788" w:rsidRDefault="2342B788" w14:paraId="599513F0" w14:textId="6045A989">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Any</w:t>
            </w:r>
          </w:p>
        </w:tc>
        <w:tc>
          <w:tcPr>
            <w:tcW w:w="2468" w:type="dxa"/>
            <w:tcMar/>
          </w:tcPr>
          <w:p w:rsidR="2342B788" w:rsidP="2342B788" w:rsidRDefault="2342B788" w14:paraId="6ADA6F99" w14:textId="20894BC2">
            <w:pPr>
              <w:pStyle w:val="Normal"/>
              <w:rPr>
                <w:rFonts w:ascii="Times New Roman" w:hAnsi="Times New Roman" w:eastAsia="Times New Roman" w:cs="Times New Roman"/>
                <w:sz w:val="20"/>
                <w:szCs w:val="20"/>
              </w:rPr>
            </w:pPr>
          </w:p>
        </w:tc>
      </w:tr>
      <w:tr w:rsidR="2342B788" w:rsidTr="1BC1D308" w14:paraId="66426250">
        <w:trPr>
          <w:trHeight w:val="300"/>
        </w:trPr>
        <w:tc>
          <w:tcPr>
            <w:tcW w:w="2220" w:type="dxa"/>
            <w:tcMar/>
          </w:tcPr>
          <w:p w:rsidR="2342B788" w:rsidP="2342B788" w:rsidRDefault="2342B788" w14:paraId="2FBE3A86" w14:textId="53386AB7">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Area of study</w:t>
            </w:r>
          </w:p>
        </w:tc>
        <w:tc>
          <w:tcPr>
            <w:tcW w:w="4672" w:type="dxa"/>
            <w:tcMar/>
          </w:tcPr>
          <w:p w:rsidR="2342B788" w:rsidP="2342B788" w:rsidRDefault="2342B788" w14:paraId="27A44BF8" w14:textId="50295D47">
            <w:pPr>
              <w:pStyle w:val="Normal"/>
              <w:rPr>
                <w:rFonts w:ascii="Times New Roman" w:hAnsi="Times New Roman" w:eastAsia="Times New Roman" w:cs="Times New Roman"/>
                <w:sz w:val="20"/>
                <w:szCs w:val="20"/>
              </w:rPr>
            </w:pPr>
            <w:r w:rsidRPr="50AA40FE" w:rsidR="14D4FDB5">
              <w:rPr>
                <w:rFonts w:ascii="Times New Roman" w:hAnsi="Times New Roman" w:eastAsia="Times New Roman" w:cs="Times New Roman"/>
                <w:sz w:val="20"/>
                <w:szCs w:val="20"/>
              </w:rPr>
              <w:t>Economics and Political Science (priority), and relevant other disciplines</w:t>
            </w:r>
          </w:p>
        </w:tc>
        <w:tc>
          <w:tcPr>
            <w:tcW w:w="2468" w:type="dxa"/>
            <w:tcMar/>
          </w:tcPr>
          <w:p w:rsidR="2342B788" w:rsidP="2342B788" w:rsidRDefault="2342B788" w14:paraId="5DDF2B6B" w14:textId="6B686821">
            <w:pPr>
              <w:pStyle w:val="Normal"/>
              <w:rPr>
                <w:rFonts w:ascii="Times New Roman" w:hAnsi="Times New Roman" w:eastAsia="Times New Roman" w:cs="Times New Roman"/>
                <w:sz w:val="20"/>
                <w:szCs w:val="20"/>
              </w:rPr>
            </w:pPr>
          </w:p>
        </w:tc>
      </w:tr>
      <w:tr w:rsidR="2342B788" w:rsidTr="1BC1D308" w14:paraId="618415D8">
        <w:trPr>
          <w:trHeight w:val="300"/>
        </w:trPr>
        <w:tc>
          <w:tcPr>
            <w:tcW w:w="2220" w:type="dxa"/>
            <w:tcMar/>
          </w:tcPr>
          <w:p w:rsidR="2342B788" w:rsidP="2342B788" w:rsidRDefault="2342B788" w14:paraId="3DE7DD4E" w14:textId="228ABFE0">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Types of study (methodologically)</w:t>
            </w:r>
          </w:p>
        </w:tc>
        <w:tc>
          <w:tcPr>
            <w:tcW w:w="4672" w:type="dxa"/>
            <w:tcMar/>
          </w:tcPr>
          <w:p w:rsidR="2342B788" w:rsidP="2342B788" w:rsidRDefault="2342B788" w14:paraId="32295191" w14:textId="3A058649">
            <w:pPr>
              <w:pStyle w:val="Normal"/>
              <w:rPr>
                <w:rFonts w:ascii="Times New Roman" w:hAnsi="Times New Roman" w:eastAsia="Times New Roman" w:cs="Times New Roman"/>
                <w:sz w:val="20"/>
                <w:szCs w:val="20"/>
              </w:rPr>
            </w:pPr>
            <w:r w:rsidRPr="50AA40FE" w:rsidR="2342B788">
              <w:rPr>
                <w:rFonts w:ascii="Times New Roman" w:hAnsi="Times New Roman" w:eastAsia="Times New Roman" w:cs="Times New Roman"/>
                <w:sz w:val="20"/>
                <w:szCs w:val="20"/>
              </w:rPr>
              <w:t>Qualitative</w:t>
            </w:r>
            <w:r w:rsidRPr="50AA40FE" w:rsidR="0FB4C664">
              <w:rPr>
                <w:rFonts w:ascii="Times New Roman" w:hAnsi="Times New Roman" w:eastAsia="Times New Roman" w:cs="Times New Roman"/>
                <w:sz w:val="20"/>
                <w:szCs w:val="20"/>
              </w:rPr>
              <w:t xml:space="preserve"> (excluding single N)</w:t>
            </w:r>
            <w:r w:rsidRPr="50AA40FE" w:rsidR="2342B788">
              <w:rPr>
                <w:rFonts w:ascii="Times New Roman" w:hAnsi="Times New Roman" w:eastAsia="Times New Roman" w:cs="Times New Roman"/>
                <w:sz w:val="20"/>
                <w:szCs w:val="20"/>
              </w:rPr>
              <w:t xml:space="preserve"> and quantitative</w:t>
            </w:r>
          </w:p>
        </w:tc>
        <w:tc>
          <w:tcPr>
            <w:tcW w:w="2468" w:type="dxa"/>
            <w:tcMar/>
          </w:tcPr>
          <w:p w:rsidR="2342B788" w:rsidP="2342B788" w:rsidRDefault="2342B788" w14:paraId="75E518EC" w14:textId="3DACF7D3">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 xml:space="preserve">As we are interested in mapping out theoretical mechanisms, both qualitative and quantitative will be of </w:t>
            </w:r>
            <w:r w:rsidRPr="2342B788" w:rsidR="2342B788">
              <w:rPr>
                <w:rFonts w:ascii="Times New Roman" w:hAnsi="Times New Roman" w:eastAsia="Times New Roman" w:cs="Times New Roman"/>
                <w:sz w:val="20"/>
                <w:szCs w:val="20"/>
              </w:rPr>
              <w:t>interests</w:t>
            </w:r>
            <w:r w:rsidRPr="2342B788" w:rsidR="2342B788">
              <w:rPr>
                <w:rFonts w:ascii="Times New Roman" w:hAnsi="Times New Roman" w:eastAsia="Times New Roman" w:cs="Times New Roman"/>
                <w:sz w:val="20"/>
                <w:szCs w:val="20"/>
              </w:rPr>
              <w:t>.</w:t>
            </w:r>
          </w:p>
        </w:tc>
      </w:tr>
      <w:tr w:rsidR="2342B788" w:rsidTr="1BC1D308" w14:paraId="16E7135C">
        <w:trPr>
          <w:trHeight w:val="300"/>
        </w:trPr>
        <w:tc>
          <w:tcPr>
            <w:tcW w:w="2220" w:type="dxa"/>
            <w:tcMar/>
          </w:tcPr>
          <w:p w:rsidR="2342B788" w:rsidP="2342B788" w:rsidRDefault="2342B788" w14:paraId="0DE87F8A" w14:textId="371265D7">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Literature type</w:t>
            </w:r>
          </w:p>
        </w:tc>
        <w:tc>
          <w:tcPr>
            <w:tcW w:w="4672" w:type="dxa"/>
            <w:tcMar/>
          </w:tcPr>
          <w:p w:rsidR="2342B788" w:rsidP="2342B788" w:rsidRDefault="2342B788" w14:paraId="7E953AEA" w14:textId="5CFEDC66">
            <w:pPr>
              <w:pStyle w:val="Normal"/>
              <w:rPr>
                <w:rFonts w:ascii="Times New Roman" w:hAnsi="Times New Roman" w:eastAsia="Times New Roman" w:cs="Times New Roman"/>
                <w:sz w:val="20"/>
                <w:szCs w:val="20"/>
              </w:rPr>
            </w:pPr>
            <w:r w:rsidRPr="50AA40FE" w:rsidR="2342B788">
              <w:rPr>
                <w:rFonts w:ascii="Times New Roman" w:hAnsi="Times New Roman" w:eastAsia="Times New Roman" w:cs="Times New Roman"/>
                <w:sz w:val="20"/>
                <w:szCs w:val="20"/>
              </w:rPr>
              <w:t>Peer-reviewed, and</w:t>
            </w:r>
            <w:r w:rsidRPr="50AA40FE" w:rsidR="2342B788">
              <w:rPr>
                <w:rFonts w:ascii="Times New Roman" w:hAnsi="Times New Roman" w:eastAsia="Times New Roman" w:cs="Times New Roman"/>
                <w:sz w:val="20"/>
                <w:szCs w:val="20"/>
              </w:rPr>
              <w:t xml:space="preserve"> working papers</w:t>
            </w:r>
            <w:r w:rsidRPr="50AA40FE" w:rsidR="72422D51">
              <w:rPr>
                <w:rFonts w:ascii="Times New Roman" w:hAnsi="Times New Roman" w:eastAsia="Times New Roman" w:cs="Times New Roman"/>
                <w:sz w:val="20"/>
                <w:szCs w:val="20"/>
              </w:rPr>
              <w:t>, and grey literature dependent on size</w:t>
            </w:r>
          </w:p>
        </w:tc>
        <w:tc>
          <w:tcPr>
            <w:tcW w:w="2468" w:type="dxa"/>
            <w:tcMar/>
          </w:tcPr>
          <w:p w:rsidR="2342B788" w:rsidP="2342B788" w:rsidRDefault="2342B788" w14:paraId="622496DA" w14:textId="3FC57A9D">
            <w:pPr>
              <w:pStyle w:val="Normal"/>
              <w:rPr>
                <w:rFonts w:ascii="Times New Roman" w:hAnsi="Times New Roman" w:eastAsia="Times New Roman" w:cs="Times New Roman"/>
                <w:sz w:val="20"/>
                <w:szCs w:val="20"/>
              </w:rPr>
            </w:pPr>
          </w:p>
        </w:tc>
      </w:tr>
      <w:tr w:rsidR="2342B788" w:rsidTr="1BC1D308" w14:paraId="18CC2E20">
        <w:trPr>
          <w:trHeight w:val="300"/>
        </w:trPr>
        <w:tc>
          <w:tcPr>
            <w:tcW w:w="2220" w:type="dxa"/>
            <w:tcMar/>
          </w:tcPr>
          <w:p w:rsidR="2342B788" w:rsidP="2342B788" w:rsidRDefault="2342B788" w14:paraId="57A3A0D8" w14:textId="3E3CAAB5">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Language</w:t>
            </w:r>
          </w:p>
        </w:tc>
        <w:tc>
          <w:tcPr>
            <w:tcW w:w="4672" w:type="dxa"/>
            <w:tcMar/>
          </w:tcPr>
          <w:p w:rsidR="2342B788" w:rsidP="2342B788" w:rsidRDefault="2342B788" w14:paraId="61E400A3" w14:textId="077FB285">
            <w:pPr>
              <w:pStyle w:val="Normal"/>
              <w:rPr>
                <w:rFonts w:ascii="Times New Roman" w:hAnsi="Times New Roman" w:eastAsia="Times New Roman" w:cs="Times New Roman"/>
                <w:sz w:val="20"/>
                <w:szCs w:val="20"/>
              </w:rPr>
            </w:pPr>
            <w:r w:rsidRPr="40697E23" w:rsidR="2342B788">
              <w:rPr>
                <w:rFonts w:ascii="Times New Roman" w:hAnsi="Times New Roman" w:eastAsia="Times New Roman" w:cs="Times New Roman"/>
                <w:sz w:val="20"/>
                <w:szCs w:val="20"/>
              </w:rPr>
              <w:t xml:space="preserve">English, </w:t>
            </w:r>
            <w:r w:rsidRPr="40697E23" w:rsidR="2342B788">
              <w:rPr>
                <w:rFonts w:ascii="Times New Roman" w:hAnsi="Times New Roman" w:eastAsia="Times New Roman" w:cs="Times New Roman"/>
                <w:sz w:val="20"/>
                <w:szCs w:val="20"/>
              </w:rPr>
              <w:t>S</w:t>
            </w:r>
            <w:r w:rsidRPr="40697E23" w:rsidR="2342B788">
              <w:rPr>
                <w:rFonts w:ascii="Times New Roman" w:hAnsi="Times New Roman" w:eastAsia="Times New Roman" w:cs="Times New Roman"/>
                <w:sz w:val="20"/>
                <w:szCs w:val="20"/>
              </w:rPr>
              <w:t>panish</w:t>
            </w:r>
            <w:r w:rsidRPr="40697E23" w:rsidR="2342B788">
              <w:rPr>
                <w:rFonts w:ascii="Times New Roman" w:hAnsi="Times New Roman" w:eastAsia="Times New Roman" w:cs="Times New Roman"/>
                <w:sz w:val="20"/>
                <w:szCs w:val="20"/>
              </w:rPr>
              <w:t xml:space="preserve"> and </w:t>
            </w:r>
            <w:r w:rsidRPr="40697E23" w:rsidR="2342B788">
              <w:rPr>
                <w:rFonts w:ascii="Times New Roman" w:hAnsi="Times New Roman" w:eastAsia="Times New Roman" w:cs="Times New Roman"/>
                <w:sz w:val="20"/>
                <w:szCs w:val="20"/>
              </w:rPr>
              <w:t>F</w:t>
            </w:r>
            <w:r w:rsidRPr="40697E23" w:rsidR="2342B788">
              <w:rPr>
                <w:rFonts w:ascii="Times New Roman" w:hAnsi="Times New Roman" w:eastAsia="Times New Roman" w:cs="Times New Roman"/>
                <w:sz w:val="20"/>
                <w:szCs w:val="20"/>
              </w:rPr>
              <w:t>rench</w:t>
            </w:r>
          </w:p>
        </w:tc>
        <w:tc>
          <w:tcPr>
            <w:tcW w:w="2468" w:type="dxa"/>
            <w:tcMar/>
          </w:tcPr>
          <w:p w:rsidR="2342B788" w:rsidP="2342B788" w:rsidRDefault="2342B788" w14:paraId="211B28B0" w14:textId="4D638166">
            <w:pPr>
              <w:pStyle w:val="Normal"/>
              <w:rPr>
                <w:rFonts w:ascii="Times New Roman" w:hAnsi="Times New Roman" w:eastAsia="Times New Roman" w:cs="Times New Roman"/>
                <w:sz w:val="20"/>
                <w:szCs w:val="20"/>
              </w:rPr>
            </w:pPr>
          </w:p>
        </w:tc>
      </w:tr>
      <w:tr w:rsidR="2342B788" w:rsidTr="1BC1D308" w14:paraId="45CCEC5A">
        <w:trPr>
          <w:trHeight w:val="300"/>
        </w:trPr>
        <w:tc>
          <w:tcPr>
            <w:tcW w:w="2220" w:type="dxa"/>
            <w:tcMar/>
          </w:tcPr>
          <w:p w:rsidR="46FA0092" w:rsidP="2342B788" w:rsidRDefault="46FA0092" w14:paraId="5C9CF4F0" w14:textId="4DB26ED8">
            <w:pPr>
              <w:pStyle w:val="Normal"/>
              <w:rPr>
                <w:rFonts w:ascii="Times New Roman" w:hAnsi="Times New Roman" w:eastAsia="Times New Roman" w:cs="Times New Roman"/>
                <w:sz w:val="20"/>
                <w:szCs w:val="20"/>
              </w:rPr>
            </w:pPr>
            <w:commentRangeStart w:id="2076547259"/>
            <w:r w:rsidRPr="2342B788" w:rsidR="2342B788">
              <w:rPr>
                <w:rFonts w:ascii="Times New Roman" w:hAnsi="Times New Roman" w:eastAsia="Times New Roman" w:cs="Times New Roman"/>
                <w:sz w:val="20"/>
                <w:szCs w:val="20"/>
              </w:rPr>
              <w:t>Database</w:t>
            </w:r>
            <w:commentRangeEnd w:id="2076547259"/>
            <w:r>
              <w:rPr>
                <w:rStyle w:val="CommentReference"/>
              </w:rPr>
              <w:commentReference w:id="2076547259"/>
            </w:r>
          </w:p>
        </w:tc>
        <w:tc>
          <w:tcPr>
            <w:tcW w:w="4672" w:type="dxa"/>
            <w:tcMar/>
          </w:tcPr>
          <w:p w:rsidR="2342B788" w:rsidP="2342B788" w:rsidRDefault="2342B788" w14:paraId="4127E276" w14:textId="2B43BCC2">
            <w:pPr>
              <w:pStyle w:val="Normal"/>
              <w:rPr>
                <w:rFonts w:ascii="Times New Roman" w:hAnsi="Times New Roman" w:eastAsia="Times New Roman" w:cs="Times New Roman"/>
                <w:noProof w:val="0"/>
                <w:sz w:val="20"/>
                <w:szCs w:val="20"/>
                <w:lang w:val="en-US"/>
              </w:rPr>
            </w:pPr>
            <w:r w:rsidRPr="40697E23" w:rsidR="2342B788">
              <w:rPr>
                <w:rFonts w:ascii="Times New Roman" w:hAnsi="Times New Roman" w:eastAsia="Times New Roman" w:cs="Times New Roman"/>
                <w:noProof w:val="0"/>
                <w:sz w:val="20"/>
                <w:szCs w:val="20"/>
                <w:lang w:val="en-US"/>
              </w:rPr>
              <w:t xml:space="preserve">Web of Science, Scopus, </w:t>
            </w:r>
            <w:r w:rsidRPr="40697E23" w:rsidR="2E13C5C8">
              <w:rPr>
                <w:rFonts w:ascii="Times New Roman" w:hAnsi="Times New Roman" w:eastAsia="Times New Roman" w:cs="Times New Roman"/>
                <w:noProof w:val="0"/>
                <w:sz w:val="20"/>
                <w:szCs w:val="20"/>
                <w:lang w:val="en-US"/>
              </w:rPr>
              <w:t xml:space="preserve">and </w:t>
            </w:r>
            <w:commentRangeStart w:id="1262586622"/>
            <w:commentRangeStart w:id="1768209908"/>
            <w:r w:rsidRPr="40697E23" w:rsidR="2342B788">
              <w:rPr>
                <w:rFonts w:ascii="Times New Roman" w:hAnsi="Times New Roman" w:eastAsia="Times New Roman" w:cs="Times New Roman"/>
                <w:noProof w:val="0"/>
                <w:sz w:val="20"/>
                <w:szCs w:val="20"/>
                <w:lang w:val="en-US"/>
              </w:rPr>
              <w:t>Google Scholar</w:t>
            </w:r>
            <w:commentRangeEnd w:id="1262586622"/>
            <w:r>
              <w:rPr>
                <w:rStyle w:val="CommentReference"/>
              </w:rPr>
              <w:commentReference w:id="1262586622"/>
            </w:r>
            <w:commentRangeEnd w:id="1768209908"/>
            <w:r>
              <w:rPr>
                <w:rStyle w:val="CommentReference"/>
              </w:rPr>
              <w:commentReference w:id="1768209908"/>
            </w:r>
          </w:p>
        </w:tc>
        <w:tc>
          <w:tcPr>
            <w:tcW w:w="2468" w:type="dxa"/>
            <w:tcMar/>
          </w:tcPr>
          <w:p w:rsidR="2342B788" w:rsidP="2342B788" w:rsidRDefault="2342B788" w14:paraId="3A574483" w14:textId="74720560">
            <w:pPr>
              <w:pStyle w:val="Normal"/>
              <w:rPr>
                <w:rFonts w:ascii="Times New Roman" w:hAnsi="Times New Roman" w:eastAsia="Times New Roman" w:cs="Times New Roman"/>
                <w:sz w:val="20"/>
                <w:szCs w:val="20"/>
              </w:rPr>
            </w:pPr>
            <w:r w:rsidRPr="50AA40FE" w:rsidR="449948B8">
              <w:rPr>
                <w:rFonts w:ascii="Times New Roman" w:hAnsi="Times New Roman" w:eastAsia="Times New Roman" w:cs="Times New Roman"/>
                <w:sz w:val="20"/>
                <w:szCs w:val="20"/>
              </w:rPr>
              <w:t xml:space="preserve">Justification of the dataset and add the relevant one. </w:t>
            </w:r>
          </w:p>
        </w:tc>
      </w:tr>
      <w:tr w:rsidR="2342B788" w:rsidTr="1BC1D308" w14:paraId="116DB276">
        <w:trPr>
          <w:trHeight w:val="300"/>
        </w:trPr>
        <w:tc>
          <w:tcPr>
            <w:tcW w:w="2220" w:type="dxa"/>
            <w:tcMar/>
          </w:tcPr>
          <w:p w:rsidR="46FA0092" w:rsidP="2342B788" w:rsidRDefault="46FA0092" w14:paraId="22F71E4A" w14:textId="0AEB69E7">
            <w:pPr>
              <w:pStyle w:val="Normal"/>
              <w:rPr>
                <w:rFonts w:ascii="Times New Roman" w:hAnsi="Times New Roman" w:eastAsia="Times New Roman" w:cs="Times New Roman"/>
                <w:sz w:val="20"/>
                <w:szCs w:val="20"/>
              </w:rPr>
            </w:pPr>
            <w:commentRangeStart w:id="321203797"/>
            <w:r w:rsidRPr="2342B788" w:rsidR="2342B788">
              <w:rPr>
                <w:rFonts w:ascii="Times New Roman" w:hAnsi="Times New Roman" w:eastAsia="Times New Roman" w:cs="Times New Roman"/>
                <w:sz w:val="20"/>
                <w:szCs w:val="20"/>
              </w:rPr>
              <w:t>Search strategy</w:t>
            </w:r>
            <w:commentRangeEnd w:id="321203797"/>
            <w:r>
              <w:rPr>
                <w:rStyle w:val="CommentReference"/>
              </w:rPr>
              <w:commentReference w:id="321203797"/>
            </w:r>
          </w:p>
        </w:tc>
        <w:tc>
          <w:tcPr>
            <w:tcW w:w="4672" w:type="dxa"/>
            <w:tcMar/>
          </w:tcPr>
          <w:p w:rsidR="2342B788" w:rsidP="34439F33" w:rsidRDefault="2342B788" w14:paraId="415F5424" w14:textId="7D8819CF">
            <w:pPr>
              <w:pStyle w:val="Normal"/>
              <w:rPr>
                <w:rFonts w:ascii="Times New Roman" w:hAnsi="Times New Roman" w:eastAsia="Times New Roman" w:cs="Times New Roman"/>
                <w:sz w:val="20"/>
                <w:szCs w:val="20"/>
              </w:rPr>
            </w:pPr>
            <w:r w:rsidRPr="40697E23" w:rsidR="0EBBA3AE">
              <w:rPr>
                <w:rFonts w:ascii="Times New Roman" w:hAnsi="Times New Roman" w:eastAsia="Times New Roman" w:cs="Times New Roman"/>
                <w:sz w:val="20"/>
                <w:szCs w:val="20"/>
              </w:rPr>
              <w:t>(“elections” OR “democracy”</w:t>
            </w:r>
            <w:r w:rsidRPr="40697E23" w:rsidR="588B120C">
              <w:rPr>
                <w:rFonts w:ascii="Times New Roman" w:hAnsi="Times New Roman" w:eastAsia="Times New Roman" w:cs="Times New Roman"/>
                <w:sz w:val="20"/>
                <w:szCs w:val="20"/>
              </w:rPr>
              <w:t xml:space="preserve"> OR “leader selection”</w:t>
            </w:r>
            <w:r w:rsidRPr="40697E23" w:rsidR="2BD083F9">
              <w:rPr>
                <w:rFonts w:ascii="Times New Roman" w:hAnsi="Times New Roman" w:eastAsia="Times New Roman" w:cs="Times New Roman"/>
                <w:sz w:val="20"/>
                <w:szCs w:val="20"/>
              </w:rPr>
              <w:t xml:space="preserve"> OR “campaign”</w:t>
            </w:r>
            <w:r w:rsidRPr="40697E23" w:rsidR="534DA7DA">
              <w:rPr>
                <w:rFonts w:ascii="Times New Roman" w:hAnsi="Times New Roman" w:eastAsia="Times New Roman" w:cs="Times New Roman"/>
                <w:sz w:val="20"/>
                <w:szCs w:val="20"/>
              </w:rPr>
              <w:t xml:space="preserve"> OR “political cycle”</w:t>
            </w:r>
            <w:r w:rsidRPr="40697E23" w:rsidR="0EBBA3AE">
              <w:rPr>
                <w:rFonts w:ascii="Times New Roman" w:hAnsi="Times New Roman" w:eastAsia="Times New Roman" w:cs="Times New Roman"/>
                <w:sz w:val="20"/>
                <w:szCs w:val="20"/>
              </w:rPr>
              <w:t>) AND</w:t>
            </w:r>
          </w:p>
          <w:p w:rsidR="2342B788" w:rsidP="2342B788" w:rsidRDefault="2342B788" w14:paraId="48BC8569" w14:textId="53809ADA">
            <w:pPr>
              <w:pStyle w:val="Normal"/>
              <w:rPr>
                <w:rFonts w:ascii="Times New Roman" w:hAnsi="Times New Roman" w:eastAsia="Times New Roman" w:cs="Times New Roman"/>
                <w:sz w:val="20"/>
                <w:szCs w:val="20"/>
              </w:rPr>
            </w:pPr>
            <w:r w:rsidRPr="213C9CC7" w:rsidR="25555082">
              <w:rPr>
                <w:rFonts w:ascii="Times New Roman" w:hAnsi="Times New Roman" w:eastAsia="Times New Roman" w:cs="Times New Roman"/>
                <w:sz w:val="20"/>
                <w:szCs w:val="20"/>
              </w:rPr>
              <w:t xml:space="preserve">(“deforestation” </w:t>
            </w:r>
            <w:r w:rsidRPr="213C9CC7" w:rsidR="76679773">
              <w:rPr>
                <w:rFonts w:ascii="Times New Roman" w:hAnsi="Times New Roman" w:eastAsia="Times New Roman" w:cs="Times New Roman"/>
                <w:sz w:val="20"/>
                <w:szCs w:val="20"/>
              </w:rPr>
              <w:t xml:space="preserve">OR “forest conversion” OR “forest plantation” </w:t>
            </w:r>
            <w:r w:rsidRPr="213C9CC7" w:rsidR="25555082">
              <w:rPr>
                <w:rFonts w:ascii="Times New Roman" w:hAnsi="Times New Roman" w:eastAsia="Times New Roman" w:cs="Times New Roman"/>
                <w:sz w:val="20"/>
                <w:szCs w:val="20"/>
              </w:rPr>
              <w:t>OR “Forest conservation” OR “Forest degradation” OR “Reforestation” OR “Forest Carbon”</w:t>
            </w:r>
            <w:r w:rsidRPr="213C9CC7" w:rsidR="404FB94F">
              <w:rPr>
                <w:rFonts w:ascii="Times New Roman" w:hAnsi="Times New Roman" w:eastAsia="Times New Roman" w:cs="Times New Roman"/>
                <w:sz w:val="20"/>
                <w:szCs w:val="20"/>
              </w:rPr>
              <w:t xml:space="preserve"> OR “tree cover loss”</w:t>
            </w:r>
            <w:r w:rsidRPr="213C9CC7" w:rsidR="25555082">
              <w:rPr>
                <w:rFonts w:ascii="Times New Roman" w:hAnsi="Times New Roman" w:eastAsia="Times New Roman" w:cs="Times New Roman"/>
                <w:sz w:val="20"/>
                <w:szCs w:val="20"/>
              </w:rPr>
              <w:t>)</w:t>
            </w:r>
          </w:p>
        </w:tc>
        <w:tc>
          <w:tcPr>
            <w:tcW w:w="2468" w:type="dxa"/>
            <w:tcMar/>
          </w:tcPr>
          <w:p w:rsidR="2342B788" w:rsidP="213C9CC7" w:rsidRDefault="2342B788" w14:paraId="41415D58" w14:textId="18DD2A43">
            <w:pPr>
              <w:pStyle w:val="Normal"/>
              <w:rPr>
                <w:rFonts w:ascii="Times New Roman" w:hAnsi="Times New Roman" w:eastAsia="Times New Roman" w:cs="Times New Roman"/>
                <w:noProof w:val="0"/>
                <w:sz w:val="20"/>
                <w:szCs w:val="20"/>
                <w:lang w:val="en-US"/>
              </w:rPr>
            </w:pPr>
            <w:r w:rsidRPr="213C9CC7" w:rsidR="56BA0552">
              <w:rPr>
                <w:rFonts w:ascii="Times New Roman" w:hAnsi="Times New Roman" w:eastAsia="Times New Roman" w:cs="Times New Roman"/>
                <w:sz w:val="20"/>
                <w:szCs w:val="20"/>
              </w:rPr>
              <w:t xml:space="preserve">Partially taken from </w:t>
            </w:r>
            <w:r w:rsidRPr="213C9CC7" w:rsidR="56BA0552">
              <w:rPr>
                <w:rFonts w:ascii="Times New Roman" w:hAnsi="Times New Roman" w:eastAsia="Times New Roman" w:cs="Times New Roman"/>
                <w:noProof w:val="0"/>
                <w:sz w:val="20"/>
                <w:szCs w:val="20"/>
                <w:lang w:val="en-US"/>
              </w:rPr>
              <w:t xml:space="preserve">Wolff and </w:t>
            </w:r>
            <w:r w:rsidRPr="213C9CC7" w:rsidR="56BA0552">
              <w:rPr>
                <w:rFonts w:ascii="Times New Roman" w:hAnsi="Times New Roman" w:eastAsia="Times New Roman" w:cs="Times New Roman"/>
                <w:noProof w:val="0"/>
                <w:sz w:val="20"/>
                <w:szCs w:val="20"/>
                <w:lang w:val="en-US"/>
              </w:rPr>
              <w:t>Schweinle</w:t>
            </w:r>
            <w:r w:rsidRPr="213C9CC7" w:rsidR="56BA0552">
              <w:rPr>
                <w:rFonts w:ascii="Times New Roman" w:hAnsi="Times New Roman" w:eastAsia="Times New Roman" w:cs="Times New Roman"/>
                <w:noProof w:val="0"/>
                <w:sz w:val="20"/>
                <w:szCs w:val="20"/>
                <w:lang w:val="en-US"/>
              </w:rPr>
              <w:t xml:space="preserve"> (2022).</w:t>
            </w:r>
          </w:p>
        </w:tc>
      </w:tr>
      <w:tr w:rsidR="2342B788" w:rsidTr="1BC1D308" w14:paraId="001A7F92">
        <w:trPr>
          <w:trHeight w:val="300"/>
        </w:trPr>
        <w:tc>
          <w:tcPr>
            <w:tcW w:w="2220" w:type="dxa"/>
            <w:tcMar/>
          </w:tcPr>
          <w:p w:rsidR="2342B788" w:rsidP="2342B788" w:rsidRDefault="2342B788" w14:paraId="2B6FDD3E" w14:textId="261DAFCF">
            <w:pPr>
              <w:pStyle w:val="Normal"/>
              <w:rPr>
                <w:rFonts w:ascii="Times New Roman" w:hAnsi="Times New Roman" w:eastAsia="Times New Roman" w:cs="Times New Roman"/>
                <w:noProof w:val="0"/>
                <w:sz w:val="20"/>
                <w:szCs w:val="20"/>
                <w:lang w:val="en-US"/>
              </w:rPr>
            </w:pPr>
            <w:r w:rsidRPr="2342B788" w:rsidR="2342B788">
              <w:rPr>
                <w:rFonts w:ascii="Times New Roman" w:hAnsi="Times New Roman" w:eastAsia="Times New Roman" w:cs="Times New Roman"/>
                <w:noProof w:val="0"/>
                <w:sz w:val="20"/>
                <w:szCs w:val="20"/>
                <w:lang w:val="en-US"/>
              </w:rPr>
              <w:t>Citation tracking and screening process</w:t>
            </w:r>
          </w:p>
        </w:tc>
        <w:tc>
          <w:tcPr>
            <w:tcW w:w="4672" w:type="dxa"/>
            <w:tcMar/>
          </w:tcPr>
          <w:p w:rsidR="3010D8FB" w:rsidP="50AA40FE" w:rsidRDefault="3010D8FB" w14:paraId="4EF2EFF6" w14:textId="1E3EF1AC">
            <w:pPr>
              <w:pStyle w:val="Normal"/>
              <w:rPr>
                <w:rFonts w:ascii="Times New Roman" w:hAnsi="Times New Roman" w:eastAsia="Times New Roman" w:cs="Times New Roman"/>
                <w:sz w:val="20"/>
                <w:szCs w:val="20"/>
              </w:rPr>
            </w:pPr>
            <w:r w:rsidRPr="50AA40FE" w:rsidR="3010D8FB">
              <w:rPr>
                <w:rFonts w:ascii="Times New Roman" w:hAnsi="Times New Roman" w:eastAsia="Times New Roman" w:cs="Times New Roman"/>
                <w:sz w:val="20"/>
                <w:szCs w:val="20"/>
                <w:u w:val="single"/>
              </w:rPr>
              <w:t>S</w:t>
            </w:r>
            <w:r w:rsidRPr="50AA40FE" w:rsidR="3010D8FB">
              <w:rPr>
                <w:rFonts w:ascii="Times New Roman" w:hAnsi="Times New Roman" w:eastAsia="Times New Roman" w:cs="Times New Roman"/>
                <w:sz w:val="20"/>
                <w:szCs w:val="20"/>
                <w:u w:val="single"/>
              </w:rPr>
              <w:t xml:space="preserve">creening process: </w:t>
            </w:r>
            <w:r w:rsidRPr="50AA40FE" w:rsidR="3010D8FB">
              <w:rPr>
                <w:rFonts w:ascii="Times New Roman" w:hAnsi="Times New Roman" w:eastAsia="Times New Roman" w:cs="Times New Roman"/>
                <w:sz w:val="20"/>
                <w:szCs w:val="20"/>
              </w:rPr>
              <w:t xml:space="preserve">a) </w:t>
            </w:r>
            <w:r w:rsidRPr="50AA40FE" w:rsidR="3010D8FB">
              <w:rPr>
                <w:rFonts w:ascii="Times New Roman" w:hAnsi="Times New Roman" w:eastAsia="Times New Roman" w:cs="Times New Roman"/>
                <w:sz w:val="20"/>
                <w:szCs w:val="20"/>
              </w:rPr>
              <w:t>delete</w:t>
            </w:r>
            <w:r w:rsidRPr="50AA40FE" w:rsidR="3010D8FB">
              <w:rPr>
                <w:rFonts w:ascii="Times New Roman" w:hAnsi="Times New Roman" w:eastAsia="Times New Roman" w:cs="Times New Roman"/>
                <w:sz w:val="20"/>
                <w:szCs w:val="20"/>
              </w:rPr>
              <w:t xml:space="preserve"> duplicates, b) screen abstract, c) </w:t>
            </w:r>
            <w:r w:rsidRPr="50AA40FE" w:rsidR="2060564F">
              <w:rPr>
                <w:rFonts w:ascii="Times New Roman" w:hAnsi="Times New Roman" w:eastAsia="Times New Roman" w:cs="Times New Roman"/>
                <w:sz w:val="20"/>
                <w:szCs w:val="20"/>
              </w:rPr>
              <w:t>read the full text of eligibility to assess inclusion.</w:t>
            </w:r>
          </w:p>
          <w:p w:rsidR="2342B788" w:rsidP="2342B788" w:rsidRDefault="2342B788" w14:paraId="5ADBD7E8" w14:textId="5D81A288">
            <w:pPr>
              <w:pStyle w:val="Normal"/>
              <w:rPr>
                <w:rFonts w:ascii="Times New Roman" w:hAnsi="Times New Roman" w:eastAsia="Times New Roman" w:cs="Times New Roman"/>
                <w:sz w:val="20"/>
                <w:szCs w:val="20"/>
              </w:rPr>
            </w:pPr>
            <w:r w:rsidRPr="50AA40FE" w:rsidR="3010D8FB">
              <w:rPr>
                <w:rFonts w:ascii="Times New Roman" w:hAnsi="Times New Roman" w:eastAsia="Times New Roman" w:cs="Times New Roman"/>
                <w:sz w:val="20"/>
                <w:szCs w:val="20"/>
                <w:u w:val="single"/>
              </w:rPr>
              <w:t>Citation tracking:</w:t>
            </w:r>
            <w:r w:rsidRPr="50AA40FE" w:rsidR="3010D8FB">
              <w:rPr>
                <w:rFonts w:ascii="Times New Roman" w:hAnsi="Times New Roman" w:eastAsia="Times New Roman" w:cs="Times New Roman"/>
                <w:sz w:val="20"/>
                <w:szCs w:val="20"/>
              </w:rPr>
              <w:t xml:space="preserve"> we will track papers not included from the references of the papers read from the pool of articles that </w:t>
            </w:r>
            <w:r w:rsidRPr="50AA40FE" w:rsidR="7102769A">
              <w:rPr>
                <w:rFonts w:ascii="Times New Roman" w:hAnsi="Times New Roman" w:eastAsia="Times New Roman" w:cs="Times New Roman"/>
                <w:sz w:val="20"/>
                <w:szCs w:val="20"/>
              </w:rPr>
              <w:t>meet</w:t>
            </w:r>
            <w:r w:rsidRPr="50AA40FE" w:rsidR="3010D8FB">
              <w:rPr>
                <w:rFonts w:ascii="Times New Roman" w:hAnsi="Times New Roman" w:eastAsia="Times New Roman" w:cs="Times New Roman"/>
                <w:sz w:val="20"/>
                <w:szCs w:val="20"/>
              </w:rPr>
              <w:t xml:space="preserve"> the eligibility criteria.</w:t>
            </w:r>
          </w:p>
        </w:tc>
        <w:tc>
          <w:tcPr>
            <w:tcW w:w="2468" w:type="dxa"/>
            <w:tcMar/>
          </w:tcPr>
          <w:p w:rsidR="2342B788" w:rsidP="50AA40FE" w:rsidRDefault="2342B788" w14:paraId="14B7E150" w14:textId="0D90CE8E">
            <w:pPr>
              <w:pStyle w:val="Normal"/>
              <w:rPr>
                <w:rFonts w:ascii="Times New Roman" w:hAnsi="Times New Roman" w:eastAsia="Times New Roman" w:cs="Times New Roman"/>
                <w:sz w:val="20"/>
                <w:szCs w:val="20"/>
              </w:rPr>
            </w:pPr>
            <w:r w:rsidRPr="50AA40FE" w:rsidR="1CE93AEF">
              <w:rPr>
                <w:rFonts w:ascii="Times New Roman" w:hAnsi="Times New Roman" w:eastAsia="Times New Roman" w:cs="Times New Roman"/>
                <w:sz w:val="20"/>
                <w:szCs w:val="20"/>
              </w:rPr>
              <w:t>What do they cite as articles to add them?</w:t>
            </w:r>
          </w:p>
          <w:p w:rsidR="2342B788" w:rsidP="50AA40FE" w:rsidRDefault="2342B788" w14:paraId="4F987FAD" w14:textId="0B927673">
            <w:pPr>
              <w:pStyle w:val="Normal"/>
              <w:rPr>
                <w:rFonts w:ascii="Times New Roman" w:hAnsi="Times New Roman" w:eastAsia="Times New Roman" w:cs="Times New Roman"/>
                <w:sz w:val="20"/>
                <w:szCs w:val="20"/>
              </w:rPr>
            </w:pPr>
            <w:r w:rsidRPr="50AA40FE" w:rsidR="1CE93AEF">
              <w:rPr>
                <w:rFonts w:ascii="Times New Roman" w:hAnsi="Times New Roman" w:eastAsia="Times New Roman" w:cs="Times New Roman"/>
                <w:sz w:val="20"/>
                <w:szCs w:val="20"/>
              </w:rPr>
              <w:t>How do we screen from the first outcome of the search</w:t>
            </w:r>
          </w:p>
          <w:p w:rsidR="2342B788" w:rsidP="2342B788" w:rsidRDefault="2342B788" w14:paraId="5AAE15A7" w14:textId="3122D463">
            <w:pPr>
              <w:pStyle w:val="Normal"/>
              <w:rPr>
                <w:rFonts w:ascii="Times New Roman" w:hAnsi="Times New Roman" w:eastAsia="Times New Roman" w:cs="Times New Roman"/>
                <w:sz w:val="20"/>
                <w:szCs w:val="20"/>
              </w:rPr>
            </w:pPr>
          </w:p>
        </w:tc>
      </w:tr>
      <w:tr w:rsidR="2342B788" w:rsidTr="1BC1D308" w14:paraId="41F5DE64">
        <w:trPr>
          <w:trHeight w:val="300"/>
        </w:trPr>
        <w:tc>
          <w:tcPr>
            <w:tcW w:w="9360" w:type="dxa"/>
            <w:gridSpan w:val="3"/>
            <w:shd w:val="clear" w:color="auto" w:fill="D9D9D9" w:themeFill="background1" w:themeFillShade="D9"/>
            <w:tcMar/>
          </w:tcPr>
          <w:p w:rsidR="2342B788" w:rsidP="2342B788" w:rsidRDefault="2342B788" w14:paraId="0FF424C3" w14:textId="38265C6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Empirical strategy</w:t>
            </w:r>
          </w:p>
        </w:tc>
      </w:tr>
      <w:tr w:rsidR="2342B788" w:rsidTr="1BC1D308" w14:paraId="7111CC64">
        <w:trPr>
          <w:trHeight w:val="300"/>
        </w:trPr>
        <w:tc>
          <w:tcPr>
            <w:tcW w:w="2220" w:type="dxa"/>
            <w:tcMar/>
          </w:tcPr>
          <w:p w:rsidR="2342B788" w:rsidP="2342B788" w:rsidRDefault="2342B788" w14:paraId="4F9CB0DB" w14:textId="518FECD9">
            <w:pPr>
              <w:pStyle w:val="Normal"/>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Criteria</w:t>
            </w:r>
          </w:p>
        </w:tc>
        <w:tc>
          <w:tcPr>
            <w:tcW w:w="4672" w:type="dxa"/>
            <w:tcMar/>
          </w:tcPr>
          <w:p w:rsidR="2342B788" w:rsidP="2342B788" w:rsidRDefault="2342B788" w14:paraId="46037CEF" w14:textId="4B31F18E">
            <w:pPr>
              <w:pStyle w:val="Normal"/>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Rule</w:t>
            </w:r>
          </w:p>
        </w:tc>
        <w:tc>
          <w:tcPr>
            <w:tcW w:w="2468" w:type="dxa"/>
            <w:tcMar/>
          </w:tcPr>
          <w:p w:rsidR="2342B788" w:rsidP="2342B788" w:rsidRDefault="2342B788" w14:paraId="4F138C27" w14:textId="06F80B84">
            <w:pPr>
              <w:pStyle w:val="Normal"/>
              <w:rPr>
                <w:rFonts w:ascii="Times New Roman" w:hAnsi="Times New Roman" w:eastAsia="Times New Roman" w:cs="Times New Roman"/>
                <w:b w:val="1"/>
                <w:bCs w:val="1"/>
                <w:sz w:val="20"/>
                <w:szCs w:val="20"/>
              </w:rPr>
            </w:pPr>
            <w:r w:rsidRPr="2342B788" w:rsidR="2342B788">
              <w:rPr>
                <w:rFonts w:ascii="Times New Roman" w:hAnsi="Times New Roman" w:eastAsia="Times New Roman" w:cs="Times New Roman"/>
                <w:b w:val="1"/>
                <w:bCs w:val="1"/>
                <w:sz w:val="20"/>
                <w:szCs w:val="20"/>
              </w:rPr>
              <w:t>Justification</w:t>
            </w:r>
          </w:p>
        </w:tc>
      </w:tr>
      <w:tr w:rsidR="2342B788" w:rsidTr="1BC1D308" w14:paraId="1E0D01D9">
        <w:trPr>
          <w:trHeight w:val="300"/>
        </w:trPr>
        <w:tc>
          <w:tcPr>
            <w:tcW w:w="2220" w:type="dxa"/>
            <w:tcMar/>
          </w:tcPr>
          <w:p w:rsidR="14A43DA1" w:rsidP="2342B788" w:rsidRDefault="14A43DA1" w14:paraId="76F6BCC0" w14:textId="208D581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0"/>
                <w:szCs w:val="20"/>
                <w:lang w:val="en-US"/>
              </w:rPr>
            </w:pPr>
            <w:commentRangeStart w:id="370191881"/>
            <w:r w:rsidRPr="2342B788" w:rsidR="2342B788">
              <w:rPr>
                <w:rFonts w:ascii="Times New Roman" w:hAnsi="Times New Roman" w:eastAsia="Times New Roman" w:cs="Times New Roman"/>
                <w:noProof w:val="0"/>
                <w:sz w:val="20"/>
                <w:szCs w:val="20"/>
                <w:lang w:val="en-US"/>
              </w:rPr>
              <w:t>Data and record management</w:t>
            </w:r>
            <w:commentRangeEnd w:id="370191881"/>
            <w:r>
              <w:rPr>
                <w:rStyle w:val="CommentReference"/>
              </w:rPr>
              <w:commentReference w:id="370191881"/>
            </w:r>
          </w:p>
        </w:tc>
        <w:tc>
          <w:tcPr>
            <w:tcW w:w="4672" w:type="dxa"/>
            <w:tcMar/>
          </w:tcPr>
          <w:p w:rsidR="2342B788" w:rsidP="2342B788" w:rsidRDefault="2342B788" w14:paraId="7DC210D5" w14:textId="20A38826">
            <w:pPr>
              <w:pStyle w:val="Normal"/>
              <w:rPr>
                <w:rFonts w:ascii="Times New Roman" w:hAnsi="Times New Roman" w:eastAsia="Times New Roman" w:cs="Times New Roman"/>
                <w:sz w:val="20"/>
                <w:szCs w:val="20"/>
              </w:rPr>
            </w:pPr>
          </w:p>
        </w:tc>
        <w:tc>
          <w:tcPr>
            <w:tcW w:w="2468" w:type="dxa"/>
            <w:tcMar/>
          </w:tcPr>
          <w:p w:rsidR="2342B788" w:rsidP="2342B788" w:rsidRDefault="2342B788" w14:paraId="4B3342BA" w14:textId="2533BF5D">
            <w:pPr>
              <w:pStyle w:val="Normal"/>
              <w:rPr>
                <w:rFonts w:ascii="Times New Roman" w:hAnsi="Times New Roman" w:eastAsia="Times New Roman" w:cs="Times New Roman"/>
                <w:sz w:val="20"/>
                <w:szCs w:val="20"/>
              </w:rPr>
            </w:pPr>
          </w:p>
        </w:tc>
      </w:tr>
      <w:tr w:rsidR="2342B788" w:rsidTr="1BC1D308" w14:paraId="4C760A67">
        <w:trPr>
          <w:trHeight w:val="300"/>
        </w:trPr>
        <w:tc>
          <w:tcPr>
            <w:tcW w:w="2220" w:type="dxa"/>
            <w:tcMar/>
          </w:tcPr>
          <w:p w:rsidR="14A43DA1" w:rsidP="2342B788" w:rsidRDefault="14A43DA1" w14:paraId="79B3237C" w14:textId="1076A382">
            <w:pPr>
              <w:pStyle w:val="Normal"/>
              <w:spacing w:line="240" w:lineRule="auto"/>
              <w:jc w:val="left"/>
              <w:rPr>
                <w:rFonts w:ascii="Times New Roman" w:hAnsi="Times New Roman" w:eastAsia="Times New Roman" w:cs="Times New Roman"/>
                <w:noProof w:val="0"/>
                <w:sz w:val="20"/>
                <w:szCs w:val="20"/>
                <w:lang w:val="en-US"/>
              </w:rPr>
            </w:pPr>
            <w:commentRangeStart w:id="133753896"/>
            <w:r w:rsidRPr="2342B788" w:rsidR="2342B788">
              <w:rPr>
                <w:rFonts w:ascii="Times New Roman" w:hAnsi="Times New Roman" w:eastAsia="Times New Roman" w:cs="Times New Roman"/>
                <w:noProof w:val="0"/>
                <w:sz w:val="20"/>
                <w:szCs w:val="20"/>
                <w:lang w:val="en-US"/>
              </w:rPr>
              <w:t>Selection of the study process</w:t>
            </w:r>
            <w:commentRangeEnd w:id="133753896"/>
            <w:r>
              <w:rPr>
                <w:rStyle w:val="CommentReference"/>
              </w:rPr>
              <w:commentReference w:id="133753896"/>
            </w:r>
          </w:p>
        </w:tc>
        <w:tc>
          <w:tcPr>
            <w:tcW w:w="4672" w:type="dxa"/>
            <w:tcMar/>
          </w:tcPr>
          <w:p w:rsidR="2342B788" w:rsidP="213C9CC7" w:rsidRDefault="2342B788" w14:paraId="0DA61CFB" w14:textId="76961E1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0"/>
                <w:szCs w:val="20"/>
                <w:lang w:val="en-US"/>
              </w:rPr>
            </w:pPr>
            <w:r w:rsidRPr="213C9CC7" w:rsidR="5CAFAFA7">
              <w:rPr>
                <w:rFonts w:ascii="Times New Roman" w:hAnsi="Times New Roman" w:eastAsia="Times New Roman" w:cs="Times New Roman"/>
                <w:noProof w:val="0"/>
                <w:sz w:val="20"/>
                <w:szCs w:val="20"/>
                <w:lang w:val="en-US"/>
              </w:rPr>
              <w:t xml:space="preserve">(a) the outcome variable is </w:t>
            </w:r>
            <w:r w:rsidRPr="213C9CC7" w:rsidR="5CAFAFA7">
              <w:rPr>
                <w:rFonts w:ascii="Times New Roman" w:hAnsi="Times New Roman" w:eastAsia="Times New Roman" w:cs="Times New Roman"/>
                <w:noProof w:val="0"/>
                <w:sz w:val="20"/>
                <w:szCs w:val="20"/>
                <w:lang w:val="en-US"/>
              </w:rPr>
              <w:t>directly related</w:t>
            </w:r>
            <w:r w:rsidRPr="213C9CC7" w:rsidR="5CAFAFA7">
              <w:rPr>
                <w:rFonts w:ascii="Times New Roman" w:hAnsi="Times New Roman" w:eastAsia="Times New Roman" w:cs="Times New Roman"/>
                <w:noProof w:val="0"/>
                <w:sz w:val="20"/>
                <w:szCs w:val="20"/>
                <w:lang w:val="en-US"/>
              </w:rPr>
              <w:t xml:space="preserve"> to forest ecosystems (broadly defined).</w:t>
            </w:r>
          </w:p>
          <w:p w:rsidR="2342B788" w:rsidP="213C9CC7" w:rsidRDefault="2342B788" w14:paraId="3E3AEFB0" w14:textId="2750735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0"/>
                <w:szCs w:val="20"/>
                <w:lang w:val="en-US"/>
              </w:rPr>
            </w:pPr>
            <w:r w:rsidRPr="213C9CC7" w:rsidR="5CAFAFA7">
              <w:rPr>
                <w:rFonts w:ascii="Times New Roman" w:hAnsi="Times New Roman" w:eastAsia="Times New Roman" w:cs="Times New Roman"/>
                <w:noProof w:val="0"/>
                <w:sz w:val="20"/>
                <w:szCs w:val="20"/>
                <w:lang w:val="en-US"/>
              </w:rPr>
              <w:t>(b) the treatment is related to elections broadly defined.</w:t>
            </w:r>
          </w:p>
          <w:p w:rsidR="2342B788" w:rsidP="213C9CC7" w:rsidRDefault="2342B788" w14:paraId="0AEFEFFF" w14:textId="0EA43943">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0"/>
                <w:szCs w:val="20"/>
                <w:lang w:val="en-US"/>
              </w:rPr>
            </w:pPr>
            <w:r w:rsidRPr="213C9CC7" w:rsidR="5CAFAFA7">
              <w:rPr>
                <w:rFonts w:ascii="Times New Roman" w:hAnsi="Times New Roman" w:eastAsia="Times New Roman" w:cs="Times New Roman"/>
                <w:noProof w:val="0"/>
                <w:sz w:val="20"/>
                <w:szCs w:val="20"/>
                <w:lang w:val="en-US"/>
              </w:rPr>
              <w:t xml:space="preserve">(c) the study </w:t>
            </w:r>
            <w:r w:rsidRPr="213C9CC7" w:rsidR="5CAFAFA7">
              <w:rPr>
                <w:rFonts w:ascii="Times New Roman" w:hAnsi="Times New Roman" w:eastAsia="Times New Roman" w:cs="Times New Roman"/>
                <w:noProof w:val="0"/>
                <w:sz w:val="20"/>
                <w:szCs w:val="20"/>
                <w:lang w:val="en-US"/>
              </w:rPr>
              <w:t>identifies</w:t>
            </w:r>
            <w:r w:rsidRPr="213C9CC7" w:rsidR="5CAFAFA7">
              <w:rPr>
                <w:rFonts w:ascii="Times New Roman" w:hAnsi="Times New Roman" w:eastAsia="Times New Roman" w:cs="Times New Roman"/>
                <w:noProof w:val="0"/>
                <w:sz w:val="20"/>
                <w:szCs w:val="20"/>
                <w:lang w:val="en-US"/>
              </w:rPr>
              <w:t xml:space="preserve"> a causal association through </w:t>
            </w:r>
            <w:r w:rsidRPr="213C9CC7" w:rsidR="5CAFAFA7">
              <w:rPr>
                <w:rFonts w:ascii="Times New Roman" w:hAnsi="Times New Roman" w:eastAsia="Times New Roman" w:cs="Times New Roman"/>
                <w:noProof w:val="0"/>
                <w:sz w:val="20"/>
                <w:szCs w:val="20"/>
                <w:lang w:val="en-US"/>
              </w:rPr>
              <w:t>observationa</w:t>
            </w:r>
            <w:r w:rsidRPr="213C9CC7" w:rsidR="5CAFAFA7">
              <w:rPr>
                <w:rFonts w:ascii="Times New Roman" w:hAnsi="Times New Roman" w:eastAsia="Times New Roman" w:cs="Times New Roman"/>
                <w:noProof w:val="0"/>
                <w:sz w:val="20"/>
                <w:szCs w:val="20"/>
                <w:lang w:val="en-US"/>
              </w:rPr>
              <w:t xml:space="preserve"> quasi-experiment, field experiment, or survey experiment</w:t>
            </w:r>
            <w:r w:rsidRPr="213C9CC7" w:rsidR="5B567638">
              <w:rPr>
                <w:rFonts w:ascii="Times New Roman" w:hAnsi="Times New Roman" w:eastAsia="Times New Roman" w:cs="Times New Roman"/>
                <w:noProof w:val="0"/>
                <w:sz w:val="20"/>
                <w:szCs w:val="20"/>
                <w:lang w:val="en-US"/>
              </w:rPr>
              <w:t xml:space="preserve">. OR </w:t>
            </w:r>
            <w:r w:rsidRPr="213C9CC7" w:rsidR="5B567638">
              <w:rPr>
                <w:rFonts w:ascii="Times New Roman" w:hAnsi="Times New Roman" w:eastAsia="Times New Roman" w:cs="Times New Roman"/>
                <w:noProof w:val="0"/>
                <w:sz w:val="20"/>
                <w:szCs w:val="20"/>
                <w:lang w:val="en-US"/>
              </w:rPr>
              <w:t>provides</w:t>
            </w:r>
            <w:r w:rsidRPr="213C9CC7" w:rsidR="5B567638">
              <w:rPr>
                <w:rFonts w:ascii="Times New Roman" w:hAnsi="Times New Roman" w:eastAsia="Times New Roman" w:cs="Times New Roman"/>
                <w:noProof w:val="0"/>
                <w:sz w:val="20"/>
                <w:szCs w:val="20"/>
                <w:lang w:val="en-US"/>
              </w:rPr>
              <w:t xml:space="preserve"> enrich theoretical mechanisms linking (a) and</w:t>
            </w:r>
            <w:r w:rsidRPr="213C9CC7" w:rsidR="12EB5CAE">
              <w:rPr>
                <w:rFonts w:ascii="Times New Roman" w:hAnsi="Times New Roman" w:eastAsia="Times New Roman" w:cs="Times New Roman"/>
                <w:noProof w:val="0"/>
                <w:sz w:val="20"/>
                <w:szCs w:val="20"/>
                <w:lang w:val="en-US"/>
              </w:rPr>
              <w:t xml:space="preserve"> </w:t>
            </w:r>
            <w:r w:rsidRPr="213C9CC7" w:rsidR="5B567638">
              <w:rPr>
                <w:rFonts w:ascii="Times New Roman" w:hAnsi="Times New Roman" w:eastAsia="Times New Roman" w:cs="Times New Roman"/>
                <w:noProof w:val="0"/>
                <w:sz w:val="20"/>
                <w:szCs w:val="20"/>
                <w:lang w:val="en-US"/>
              </w:rPr>
              <w:t>(b)</w:t>
            </w:r>
          </w:p>
          <w:p w:rsidR="2342B788" w:rsidP="213C9CC7" w:rsidRDefault="2342B788" w14:paraId="45FD9851" w14:textId="76A789F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0"/>
                <w:szCs w:val="20"/>
                <w:lang w:val="en-US"/>
              </w:rPr>
            </w:pPr>
            <w:r w:rsidRPr="213C9CC7" w:rsidR="5CAFAFA7">
              <w:rPr>
                <w:rFonts w:ascii="Times New Roman" w:hAnsi="Times New Roman" w:eastAsia="Times New Roman" w:cs="Times New Roman"/>
                <w:noProof w:val="0"/>
                <w:sz w:val="20"/>
                <w:szCs w:val="20"/>
                <w:lang w:val="en-US"/>
              </w:rPr>
              <w:t>(d) the study relies on original, primary empirical research.</w:t>
            </w:r>
            <w:r w:rsidRPr="213C9CC7" w:rsidR="6735131F">
              <w:rPr>
                <w:rFonts w:ascii="Times New Roman" w:hAnsi="Times New Roman" w:eastAsia="Times New Roman" w:cs="Times New Roman"/>
                <w:noProof w:val="0"/>
                <w:sz w:val="20"/>
                <w:szCs w:val="20"/>
                <w:lang w:val="en-US"/>
              </w:rPr>
              <w:t xml:space="preserve"> We exclude literature review.</w:t>
            </w:r>
          </w:p>
        </w:tc>
        <w:tc>
          <w:tcPr>
            <w:tcW w:w="2468" w:type="dxa"/>
            <w:tcMar/>
          </w:tcPr>
          <w:p w:rsidR="2342B788" w:rsidP="2342B788" w:rsidRDefault="2342B788" w14:paraId="4193C674" w14:textId="3E2CFCAF">
            <w:pPr>
              <w:pStyle w:val="Normal"/>
              <w:rPr>
                <w:rFonts w:ascii="Times New Roman" w:hAnsi="Times New Roman" w:eastAsia="Times New Roman" w:cs="Times New Roman"/>
                <w:sz w:val="20"/>
                <w:szCs w:val="20"/>
              </w:rPr>
            </w:pPr>
            <w:r w:rsidRPr="213C9CC7" w:rsidR="7EB779F2">
              <w:rPr>
                <w:rFonts w:ascii="Times New Roman" w:hAnsi="Times New Roman" w:eastAsia="Times New Roman" w:cs="Times New Roman"/>
                <w:sz w:val="20"/>
                <w:szCs w:val="20"/>
              </w:rPr>
              <w:t xml:space="preserve">The PRISMA 2020 statement (Page et al., 2021) used for instance by </w:t>
            </w:r>
            <w:r w:rsidRPr="213C9CC7" w:rsidR="651E243F">
              <w:rPr>
                <w:rFonts w:ascii="Times New Roman" w:hAnsi="Times New Roman" w:eastAsia="Times New Roman" w:cs="Times New Roman"/>
                <w:sz w:val="20"/>
                <w:szCs w:val="20"/>
              </w:rPr>
              <w:t>Scheiring</w:t>
            </w:r>
            <w:r w:rsidRPr="213C9CC7" w:rsidR="651E243F">
              <w:rPr>
                <w:rFonts w:ascii="Times New Roman" w:hAnsi="Times New Roman" w:eastAsia="Times New Roman" w:cs="Times New Roman"/>
                <w:sz w:val="20"/>
                <w:szCs w:val="20"/>
              </w:rPr>
              <w:t xml:space="preserve"> et al. (2024)</w:t>
            </w:r>
          </w:p>
        </w:tc>
      </w:tr>
      <w:tr w:rsidR="2342B788" w:rsidTr="1BC1D308" w14:paraId="2AFE5197">
        <w:trPr>
          <w:trHeight w:val="300"/>
        </w:trPr>
        <w:tc>
          <w:tcPr>
            <w:tcW w:w="2220" w:type="dxa"/>
            <w:tcMar/>
          </w:tcPr>
          <w:p w:rsidR="5BD187A9" w:rsidP="2342B788" w:rsidRDefault="5BD187A9" w14:paraId="644D489F" w14:textId="178C8ACC">
            <w:pPr>
              <w:pStyle w:val="Normal"/>
              <w:spacing w:line="240" w:lineRule="auto"/>
              <w:jc w:val="left"/>
              <w:rPr>
                <w:rFonts w:ascii="Times New Roman" w:hAnsi="Times New Roman" w:eastAsia="Times New Roman" w:cs="Times New Roman"/>
                <w:noProof w:val="0"/>
                <w:sz w:val="20"/>
                <w:szCs w:val="20"/>
                <w:lang w:val="en-US"/>
              </w:rPr>
            </w:pPr>
            <w:commentRangeStart w:id="1328943961"/>
            <w:r w:rsidRPr="2342B788" w:rsidR="2342B788">
              <w:rPr>
                <w:rFonts w:ascii="Times New Roman" w:hAnsi="Times New Roman" w:eastAsia="Times New Roman" w:cs="Times New Roman"/>
                <w:noProof w:val="0"/>
                <w:sz w:val="20"/>
                <w:szCs w:val="20"/>
                <w:lang w:val="en-US"/>
              </w:rPr>
              <w:t>Method to extract data</w:t>
            </w:r>
            <w:commentRangeEnd w:id="1328943961"/>
            <w:r>
              <w:rPr>
                <w:rStyle w:val="CommentReference"/>
              </w:rPr>
              <w:commentReference w:id="1328943961"/>
            </w:r>
          </w:p>
        </w:tc>
        <w:tc>
          <w:tcPr>
            <w:tcW w:w="4672" w:type="dxa"/>
            <w:tcMar/>
          </w:tcPr>
          <w:p w:rsidR="2DFEB43C" w:rsidP="2342B788" w:rsidRDefault="2DFEB43C" w14:paraId="3D8968EA" w14:textId="7C552C50">
            <w:pPr>
              <w:pStyle w:val="Normal"/>
              <w:rPr>
                <w:rFonts w:ascii="Times New Roman" w:hAnsi="Times New Roman" w:eastAsia="Times New Roman" w:cs="Times New Roman"/>
                <w:sz w:val="20"/>
                <w:szCs w:val="20"/>
              </w:rPr>
            </w:pPr>
            <w:r w:rsidRPr="34439F33" w:rsidR="1E87EF4B">
              <w:rPr>
                <w:rFonts w:ascii="Times New Roman" w:hAnsi="Times New Roman" w:eastAsia="Times New Roman" w:cs="Times New Roman"/>
                <w:sz w:val="20"/>
                <w:szCs w:val="20"/>
              </w:rPr>
              <w:t>Para</w:t>
            </w:r>
            <w:r w:rsidRPr="34439F33" w:rsidR="1E87EF4B">
              <w:rPr>
                <w:rFonts w:ascii="Times New Roman" w:hAnsi="Times New Roman" w:eastAsia="Times New Roman" w:cs="Times New Roman"/>
                <w:sz w:val="20"/>
                <w:szCs w:val="20"/>
              </w:rPr>
              <w:t>llel</w:t>
            </w:r>
            <w:r w:rsidRPr="34439F33" w:rsidR="2DFEB43C">
              <w:rPr>
                <w:rFonts w:ascii="Times New Roman" w:hAnsi="Times New Roman" w:eastAsia="Times New Roman" w:cs="Times New Roman"/>
                <w:sz w:val="20"/>
                <w:szCs w:val="20"/>
              </w:rPr>
              <w:t xml:space="preserve"> cod</w:t>
            </w:r>
            <w:r w:rsidRPr="34439F33" w:rsidR="2DFEB43C">
              <w:rPr>
                <w:rFonts w:ascii="Times New Roman" w:hAnsi="Times New Roman" w:eastAsia="Times New Roman" w:cs="Times New Roman"/>
                <w:sz w:val="20"/>
                <w:szCs w:val="20"/>
              </w:rPr>
              <w:t>ing from 2/3 independent researchers</w:t>
            </w:r>
          </w:p>
        </w:tc>
        <w:tc>
          <w:tcPr>
            <w:tcW w:w="2468" w:type="dxa"/>
            <w:tcMar/>
          </w:tcPr>
          <w:p w:rsidR="2342B788" w:rsidP="2342B788" w:rsidRDefault="2342B788" w14:paraId="292E5BAF" w14:textId="33CD2643">
            <w:pPr>
              <w:pStyle w:val="Normal"/>
              <w:rPr>
                <w:rFonts w:ascii="Times New Roman" w:hAnsi="Times New Roman" w:eastAsia="Times New Roman" w:cs="Times New Roman"/>
                <w:sz w:val="20"/>
                <w:szCs w:val="20"/>
              </w:rPr>
            </w:pPr>
          </w:p>
        </w:tc>
      </w:tr>
      <w:tr w:rsidR="2342B788" w:rsidTr="1BC1D308" w14:paraId="71D9839D">
        <w:trPr>
          <w:trHeight w:val="300"/>
        </w:trPr>
        <w:tc>
          <w:tcPr>
            <w:tcW w:w="2220" w:type="dxa"/>
            <w:tcMar/>
          </w:tcPr>
          <w:p w:rsidR="5A7A22C0" w:rsidP="2342B788" w:rsidRDefault="5A7A22C0" w14:paraId="493475F9" w14:textId="754D0B9E">
            <w:pPr>
              <w:pStyle w:val="Normal"/>
              <w:spacing w:line="240" w:lineRule="auto"/>
              <w:jc w:val="left"/>
              <w:rPr>
                <w:rFonts w:ascii="Times New Roman" w:hAnsi="Times New Roman" w:eastAsia="Times New Roman" w:cs="Times New Roman"/>
                <w:noProof w:val="0"/>
                <w:sz w:val="20"/>
                <w:szCs w:val="20"/>
                <w:lang w:val="en-US"/>
              </w:rPr>
            </w:pPr>
            <w:commentRangeStart w:id="1468030890"/>
            <w:commentRangeStart w:id="1201718267"/>
            <w:r w:rsidRPr="50AA40FE" w:rsidR="2342B788">
              <w:rPr>
                <w:rFonts w:ascii="Times New Roman" w:hAnsi="Times New Roman" w:eastAsia="Times New Roman" w:cs="Times New Roman"/>
                <w:noProof w:val="0"/>
                <w:sz w:val="20"/>
                <w:szCs w:val="20"/>
                <w:lang w:val="en-US"/>
              </w:rPr>
              <w:t>Data collection</w:t>
            </w:r>
            <w:r w:rsidRPr="50AA40FE" w:rsidR="7D6F3D08">
              <w:rPr>
                <w:rFonts w:ascii="Times New Roman" w:hAnsi="Times New Roman" w:eastAsia="Times New Roman" w:cs="Times New Roman"/>
                <w:noProof w:val="0"/>
                <w:sz w:val="20"/>
                <w:szCs w:val="20"/>
                <w:lang w:val="en-US"/>
              </w:rPr>
              <w:t xml:space="preserve"> </w:t>
            </w:r>
            <w:r w:rsidRPr="50AA40FE" w:rsidR="7D6F3D08">
              <w:rPr>
                <w:rFonts w:ascii="Times New Roman" w:hAnsi="Times New Roman" w:eastAsia="Times New Roman" w:cs="Times New Roman"/>
                <w:noProof w:val="0"/>
                <w:sz w:val="20"/>
                <w:szCs w:val="20"/>
                <w:lang w:val="en-US"/>
              </w:rPr>
              <w:t>extrraction</w:t>
            </w:r>
            <w:r w:rsidRPr="50AA40FE" w:rsidR="7D6F3D08">
              <w:rPr>
                <w:rFonts w:ascii="Times New Roman" w:hAnsi="Times New Roman" w:eastAsia="Times New Roman" w:cs="Times New Roman"/>
                <w:noProof w:val="0"/>
                <w:sz w:val="20"/>
                <w:szCs w:val="20"/>
                <w:lang w:val="en-US"/>
              </w:rPr>
              <w:t xml:space="preserve"> form</w:t>
            </w:r>
            <w:commentRangeEnd w:id="1468030890"/>
            <w:r>
              <w:rPr>
                <w:rStyle w:val="CommentReference"/>
              </w:rPr>
              <w:commentReference w:id="1468030890"/>
            </w:r>
            <w:commentRangeEnd w:id="1201718267"/>
            <w:r>
              <w:rPr>
                <w:rStyle w:val="CommentReference"/>
              </w:rPr>
              <w:commentReference w:id="1201718267"/>
            </w:r>
          </w:p>
        </w:tc>
        <w:tc>
          <w:tcPr>
            <w:tcW w:w="4672" w:type="dxa"/>
            <w:tcMar/>
          </w:tcPr>
          <w:p w:rsidR="2342B788" w:rsidP="213C9CC7" w:rsidRDefault="2342B788" w14:paraId="592D7A8A" w14:textId="6AC0EA0C">
            <w:pPr>
              <w:pStyle w:val="Normal"/>
              <w:rPr>
                <w:rFonts w:ascii="Times New Roman" w:hAnsi="Times New Roman" w:eastAsia="Times New Roman" w:cs="Times New Roman"/>
                <w:b w:val="1"/>
                <w:bCs w:val="1"/>
                <w:sz w:val="20"/>
                <w:szCs w:val="20"/>
                <w:u w:val="single"/>
              </w:rPr>
            </w:pPr>
            <w:r w:rsidRPr="40697E23" w:rsidR="1813EFB3">
              <w:rPr>
                <w:rFonts w:ascii="Times New Roman" w:hAnsi="Times New Roman" w:eastAsia="Times New Roman" w:cs="Times New Roman"/>
                <w:b w:val="1"/>
                <w:bCs w:val="1"/>
                <w:sz w:val="20"/>
                <w:szCs w:val="20"/>
                <w:u w:val="single"/>
              </w:rPr>
              <w:t xml:space="preserve">1. </w:t>
            </w:r>
            <w:r w:rsidRPr="40697E23" w:rsidR="3603C9C6">
              <w:rPr>
                <w:rFonts w:ascii="Times New Roman" w:hAnsi="Times New Roman" w:eastAsia="Times New Roman" w:cs="Times New Roman"/>
                <w:b w:val="1"/>
                <w:bCs w:val="1"/>
                <w:sz w:val="20"/>
                <w:szCs w:val="20"/>
                <w:u w:val="single"/>
              </w:rPr>
              <w:t>Independent variable -</w:t>
            </w:r>
            <w:r w:rsidRPr="40697E23" w:rsidR="1813EFB3">
              <w:rPr>
                <w:rFonts w:ascii="Times New Roman" w:hAnsi="Times New Roman" w:eastAsia="Times New Roman" w:cs="Times New Roman"/>
                <w:b w:val="1"/>
                <w:bCs w:val="1"/>
                <w:sz w:val="20"/>
                <w:szCs w:val="20"/>
                <w:u w:val="single"/>
              </w:rPr>
              <w:t>Election con</w:t>
            </w:r>
            <w:r w:rsidRPr="40697E23" w:rsidR="1813EFB3">
              <w:rPr>
                <w:rFonts w:ascii="Times New Roman" w:hAnsi="Times New Roman" w:eastAsia="Times New Roman" w:cs="Times New Roman"/>
                <w:b w:val="1"/>
                <w:bCs w:val="1"/>
                <w:sz w:val="20"/>
                <w:szCs w:val="20"/>
                <w:u w:val="single"/>
              </w:rPr>
              <w:t>ceptualization</w:t>
            </w:r>
          </w:p>
          <w:p w:rsidR="2342B788" w:rsidP="40697E23" w:rsidRDefault="2342B788" w14:paraId="14B17FFC" w14:textId="11C02BF0">
            <w:pPr>
              <w:pStyle w:val="Normal"/>
              <w:rPr>
                <w:rFonts w:ascii="Times New Roman" w:hAnsi="Times New Roman" w:eastAsia="Times New Roman" w:cs="Times New Roman"/>
                <w:sz w:val="20"/>
                <w:szCs w:val="20"/>
              </w:rPr>
            </w:pPr>
            <w:r w:rsidRPr="40697E23" w:rsidR="69B7712C">
              <w:rPr>
                <w:rFonts w:ascii="Times New Roman" w:hAnsi="Times New Roman" w:eastAsia="Times New Roman" w:cs="Times New Roman"/>
                <w:sz w:val="20"/>
                <w:szCs w:val="20"/>
              </w:rPr>
              <w:t>1a)</w:t>
            </w:r>
            <w:r w:rsidRPr="40697E23" w:rsidR="3C971388">
              <w:rPr>
                <w:rFonts w:ascii="Times New Roman" w:hAnsi="Times New Roman" w:eastAsia="Times New Roman" w:cs="Times New Roman"/>
                <w:sz w:val="20"/>
                <w:szCs w:val="20"/>
              </w:rPr>
              <w:t xml:space="preserve"> Definition of elections (Dahl, 1971) as competitive process of popular participatio</w:t>
            </w:r>
            <w:r w:rsidRPr="40697E23" w:rsidR="77328121">
              <w:rPr>
                <w:rFonts w:ascii="Times New Roman" w:hAnsi="Times New Roman" w:eastAsia="Times New Roman" w:cs="Times New Roman"/>
                <w:sz w:val="20"/>
                <w:szCs w:val="20"/>
              </w:rPr>
              <w:t>n, or Schumpeter (1942) that focuses more on the procedural aspects rather than the ones focused on proper concept of democracy.</w:t>
            </w:r>
          </w:p>
          <w:p w:rsidR="2342B788" w:rsidP="34439F33" w:rsidRDefault="2342B788" w14:paraId="3F7D8FBB" w14:textId="284443B1">
            <w:pPr>
              <w:pStyle w:val="Normal"/>
              <w:rPr>
                <w:rFonts w:ascii="Times New Roman" w:hAnsi="Times New Roman" w:eastAsia="Times New Roman" w:cs="Times New Roman"/>
                <w:sz w:val="20"/>
                <w:szCs w:val="20"/>
              </w:rPr>
            </w:pPr>
            <w:r w:rsidRPr="40697E23" w:rsidR="69B7712C">
              <w:rPr>
                <w:rFonts w:ascii="Times New Roman" w:hAnsi="Times New Roman" w:eastAsia="Times New Roman" w:cs="Times New Roman"/>
                <w:sz w:val="20"/>
                <w:szCs w:val="20"/>
              </w:rPr>
              <w:t xml:space="preserve">1b) </w:t>
            </w:r>
            <w:commentRangeStart w:id="923103729"/>
            <w:r w:rsidRPr="40697E23" w:rsidR="097BF809">
              <w:rPr>
                <w:rFonts w:ascii="Times New Roman" w:hAnsi="Times New Roman" w:eastAsia="Times New Roman" w:cs="Times New Roman"/>
                <w:sz w:val="20"/>
                <w:szCs w:val="20"/>
              </w:rPr>
              <w:t>Dimensions</w:t>
            </w:r>
            <w:commentRangeEnd w:id="923103729"/>
            <w:r>
              <w:rPr>
                <w:rStyle w:val="CommentReference"/>
              </w:rPr>
              <w:commentReference w:id="923103729"/>
            </w:r>
            <w:r w:rsidRPr="40697E23" w:rsidR="097BF809">
              <w:rPr>
                <w:rFonts w:ascii="Times New Roman" w:hAnsi="Times New Roman" w:eastAsia="Times New Roman" w:cs="Times New Roman"/>
                <w:sz w:val="20"/>
                <w:szCs w:val="20"/>
              </w:rPr>
              <w:t xml:space="preserve"> of </w:t>
            </w:r>
            <w:r w:rsidRPr="40697E23" w:rsidR="097BF809">
              <w:rPr>
                <w:rFonts w:ascii="Times New Roman" w:hAnsi="Times New Roman" w:eastAsia="Times New Roman" w:cs="Times New Roman"/>
                <w:sz w:val="20"/>
                <w:szCs w:val="20"/>
              </w:rPr>
              <w:t>elections:</w:t>
            </w:r>
            <w:r w:rsidRPr="40697E23" w:rsidR="097BF809">
              <w:rPr>
                <w:rFonts w:ascii="Times New Roman" w:hAnsi="Times New Roman" w:eastAsia="Times New Roman" w:cs="Times New Roman"/>
                <w:sz w:val="20"/>
                <w:szCs w:val="20"/>
              </w:rPr>
              <w:t xml:space="preserve"> </w:t>
            </w:r>
          </w:p>
          <w:p w:rsidR="097BF809" w:rsidP="40697E23" w:rsidRDefault="097BF809" w14:paraId="56010A31" w14:textId="785B2882">
            <w:pPr>
              <w:pStyle w:val="ListParagraph"/>
              <w:numPr>
                <w:ilvl w:val="0"/>
                <w:numId w:val="103"/>
              </w:numPr>
              <w:rPr>
                <w:rFonts w:ascii="Times New Roman" w:hAnsi="Times New Roman" w:eastAsia="Times New Roman" w:cs="Times New Roman"/>
                <w:sz w:val="20"/>
                <w:szCs w:val="20"/>
              </w:rPr>
            </w:pPr>
            <w:r w:rsidRPr="40697E23" w:rsidR="097BF809">
              <w:rPr>
                <w:rFonts w:ascii="Times New Roman" w:hAnsi="Times New Roman" w:eastAsia="Times New Roman" w:cs="Times New Roman"/>
                <w:sz w:val="20"/>
                <w:szCs w:val="20"/>
              </w:rPr>
              <w:t>Election Type: Presidential, legislative, gubernatorial, local/municipal</w:t>
            </w:r>
            <w:r w:rsidRPr="40697E23" w:rsidR="103D1F84">
              <w:rPr>
                <w:rFonts w:ascii="Times New Roman" w:hAnsi="Times New Roman" w:eastAsia="Times New Roman" w:cs="Times New Roman"/>
                <w:sz w:val="20"/>
                <w:szCs w:val="20"/>
              </w:rPr>
              <w:t xml:space="preserve"> vs national.</w:t>
            </w:r>
          </w:p>
          <w:p w:rsidR="097BF809" w:rsidP="40697E23" w:rsidRDefault="097BF809" w14:paraId="7D7D1407" w14:textId="2CABBEA6">
            <w:pPr>
              <w:pStyle w:val="ListParagraph"/>
              <w:numPr>
                <w:ilvl w:val="0"/>
                <w:numId w:val="104"/>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Electoral System: Majoritarian (first-past-the-post, two-round system), proportional representation (closed-list, open-list), mixed systems.</w:t>
            </w:r>
          </w:p>
          <w:p w:rsidR="097BF809" w:rsidP="40697E23" w:rsidRDefault="097BF809" w14:paraId="15B83183" w14:textId="56C30540">
            <w:pPr>
              <w:pStyle w:val="ListParagraph"/>
              <w:numPr>
                <w:ilvl w:val="0"/>
                <w:numId w:val="105"/>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Competitiveness: Margin of victory, level of political competition, opposition strength.</w:t>
            </w:r>
          </w:p>
          <w:p w:rsidR="097BF809" w:rsidP="40697E23" w:rsidRDefault="097BF809" w14:paraId="7449D1ED" w14:textId="4F39ACFB">
            <w:pPr>
              <w:pStyle w:val="ListParagraph"/>
              <w:numPr>
                <w:ilvl w:val="0"/>
                <w:numId w:val="106"/>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Incumbent Status: Re-election of incumbent vs. change in leadership.</w:t>
            </w:r>
          </w:p>
          <w:p w:rsidR="097BF809" w:rsidP="40697E23" w:rsidRDefault="097BF809" w14:paraId="0781ABBE" w14:textId="39EA01B3">
            <w:pPr>
              <w:pStyle w:val="ListParagraph"/>
              <w:numPr>
                <w:ilvl w:val="0"/>
                <w:numId w:val="107"/>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Partisan Orientation: Left-wing vs. right-wing government, environmentalist vs. non-environmentalist platforms.</w:t>
            </w:r>
          </w:p>
          <w:p w:rsidR="097BF809" w:rsidP="40697E23" w:rsidRDefault="097BF809" w14:paraId="2ED19AF4" w14:textId="72AEA2B6">
            <w:pPr>
              <w:pStyle w:val="ListParagraph"/>
              <w:numPr>
                <w:ilvl w:val="0"/>
                <w:numId w:val="108"/>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Electoral Cycles: Pre-election vs. post-election periods and their effects on deforestation.</w:t>
            </w:r>
          </w:p>
          <w:p w:rsidR="097BF809" w:rsidP="40697E23" w:rsidRDefault="097BF809" w14:paraId="556AFFB9" w14:textId="404E7BA9">
            <w:pPr>
              <w:pStyle w:val="ListParagraph"/>
              <w:numPr>
                <w:ilvl w:val="0"/>
                <w:numId w:val="109"/>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Turnout: Voter participation rate, demographic differences in turnout.</w:t>
            </w:r>
          </w:p>
          <w:p w:rsidR="097BF809" w:rsidP="40697E23" w:rsidRDefault="097BF809" w14:paraId="23530F7A" w14:textId="58078453">
            <w:pPr>
              <w:pStyle w:val="ListParagraph"/>
              <w:numPr>
                <w:ilvl w:val="0"/>
                <w:numId w:val="110"/>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Coalitions: Presence of multi-party coalitions, stability of governing alliances.</w:t>
            </w:r>
          </w:p>
          <w:p w:rsidR="097BF809" w:rsidP="40697E23" w:rsidRDefault="097BF809" w14:paraId="3029E358" w14:textId="7E38B034">
            <w:pPr>
              <w:pStyle w:val="ListParagraph"/>
              <w:numPr>
                <w:ilvl w:val="0"/>
                <w:numId w:val="111"/>
              </w:numPr>
              <w:rPr>
                <w:rFonts w:ascii="Times New Roman" w:hAnsi="Times New Roman" w:eastAsia="Times New Roman" w:cs="Times New Roman"/>
                <w:sz w:val="24"/>
                <w:szCs w:val="24"/>
              </w:rPr>
            </w:pPr>
            <w:r w:rsidRPr="40697E23" w:rsidR="097BF809">
              <w:rPr>
                <w:rFonts w:ascii="Times New Roman" w:hAnsi="Times New Roman" w:eastAsia="Times New Roman" w:cs="Times New Roman"/>
                <w:sz w:val="20"/>
                <w:szCs w:val="20"/>
              </w:rPr>
              <w:t>Regime Type &amp; Democratic Quality: Degree of electoral integrity, presence of authoritarian vs. democratic institutions affecting policy implementation.</w:t>
            </w:r>
          </w:p>
          <w:p w:rsidR="1BE7F818" w:rsidP="40697E23" w:rsidRDefault="1BE7F818" w14:paraId="1AE96C6E" w14:textId="6FBE6058">
            <w:pPr>
              <w:pStyle w:val="ListParagraph"/>
              <w:numPr>
                <w:ilvl w:val="0"/>
                <w:numId w:val="111"/>
              </w:numPr>
              <w:rPr>
                <w:rFonts w:ascii="Times New Roman" w:hAnsi="Times New Roman" w:eastAsia="Times New Roman" w:cs="Times New Roman"/>
                <w:sz w:val="24"/>
                <w:szCs w:val="24"/>
              </w:rPr>
            </w:pPr>
            <w:r w:rsidRPr="40697E23" w:rsidR="1BE7F818">
              <w:rPr>
                <w:rFonts w:ascii="Times New Roman" w:hAnsi="Times New Roman" w:eastAsia="Times New Roman" w:cs="Times New Roman"/>
                <w:sz w:val="20"/>
                <w:szCs w:val="20"/>
              </w:rPr>
              <w:t>Clientelism, Patronage and corruption.</w:t>
            </w:r>
            <w:r w:rsidRPr="40697E23" w:rsidR="169936E6">
              <w:rPr>
                <w:rFonts w:ascii="Times New Roman" w:hAnsi="Times New Roman" w:eastAsia="Times New Roman" w:cs="Times New Roman"/>
                <w:sz w:val="20"/>
                <w:szCs w:val="20"/>
              </w:rPr>
              <w:t xml:space="preserve"> </w:t>
            </w:r>
          </w:p>
          <w:p w:rsidR="169936E6" w:rsidP="1BC1D308" w:rsidRDefault="169936E6" w14:paraId="61392EF9" w14:textId="5D165C53">
            <w:pPr>
              <w:pStyle w:val="ListParagraph"/>
              <w:numPr>
                <w:ilvl w:val="0"/>
                <w:numId w:val="111"/>
              </w:numPr>
              <w:rPr>
                <w:rFonts w:ascii="Times New Roman" w:hAnsi="Times New Roman" w:eastAsia="Times New Roman" w:cs="Times New Roman"/>
                <w:sz w:val="20"/>
                <w:szCs w:val="20"/>
              </w:rPr>
            </w:pPr>
            <w:r w:rsidRPr="1BC1D308" w:rsidR="169936E6">
              <w:rPr>
                <w:rFonts w:ascii="Times New Roman" w:hAnsi="Times New Roman" w:eastAsia="Times New Roman" w:cs="Times New Roman"/>
                <w:sz w:val="20"/>
                <w:szCs w:val="20"/>
              </w:rPr>
              <w:t>Campaign fundings and presence of donors and groups of interest.</w:t>
            </w:r>
          </w:p>
          <w:p w:rsidR="65A60464" w:rsidP="1BC1D308" w:rsidRDefault="65A60464" w14:paraId="42B5C6CE" w14:textId="5685BB99">
            <w:pPr>
              <w:pStyle w:val="ListParagraph"/>
              <w:numPr>
                <w:ilvl w:val="0"/>
                <w:numId w:val="111"/>
              </w:numPr>
              <w:rPr>
                <w:rFonts w:ascii="Times New Roman" w:hAnsi="Times New Roman" w:eastAsia="Times New Roman" w:cs="Times New Roman"/>
                <w:sz w:val="20"/>
                <w:szCs w:val="20"/>
              </w:rPr>
            </w:pPr>
            <w:r w:rsidRPr="1BC1D308" w:rsidR="65A60464">
              <w:rPr>
                <w:rFonts w:ascii="Times New Roman" w:hAnsi="Times New Roman" w:eastAsia="Times New Roman" w:cs="Times New Roman"/>
                <w:sz w:val="20"/>
                <w:szCs w:val="20"/>
              </w:rPr>
              <w:t>Competitiveness – Measures the level of political contestation in an election, including factors such as margin of victory, opposition strength, and overall political competition, which influence policy responsiveness and governance.</w:t>
            </w:r>
          </w:p>
          <w:p w:rsidR="65A60464" w:rsidP="1BC1D308" w:rsidRDefault="65A60464" w14:paraId="33DFBFE6" w14:textId="4E811C97">
            <w:pPr>
              <w:pStyle w:val="ListParagraph"/>
              <w:numPr>
                <w:ilvl w:val="0"/>
                <w:numId w:val="111"/>
              </w:numPr>
              <w:rPr>
                <w:rFonts w:ascii="Times New Roman" w:hAnsi="Times New Roman" w:eastAsia="Times New Roman" w:cs="Times New Roman"/>
                <w:sz w:val="20"/>
                <w:szCs w:val="20"/>
              </w:rPr>
            </w:pPr>
            <w:r w:rsidRPr="1BC1D308" w:rsidR="65A60464">
              <w:rPr>
                <w:rFonts w:ascii="Times New Roman" w:hAnsi="Times New Roman" w:eastAsia="Times New Roman" w:cs="Times New Roman"/>
                <w:sz w:val="20"/>
                <w:szCs w:val="20"/>
              </w:rPr>
              <w:t>District Magnitude – Refers to the number of representatives elected per district.</w:t>
            </w:r>
          </w:p>
          <w:p w:rsidR="1BC1D308" w:rsidP="1BC1D308" w:rsidRDefault="1BC1D308" w14:paraId="1B33B16B" w14:textId="143BA115">
            <w:pPr>
              <w:pStyle w:val="Normal"/>
              <w:ind w:left="0"/>
              <w:rPr>
                <w:rFonts w:ascii="Times New Roman" w:hAnsi="Times New Roman" w:eastAsia="Times New Roman" w:cs="Times New Roman"/>
                <w:sz w:val="20"/>
                <w:szCs w:val="20"/>
              </w:rPr>
            </w:pPr>
          </w:p>
          <w:p w:rsidR="3B1D65E1" w:rsidP="40697E23" w:rsidRDefault="3B1D65E1" w14:paraId="2F40B1FD" w14:textId="534E334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noProof w:val="0"/>
                <w:sz w:val="20"/>
                <w:szCs w:val="20"/>
                <w:lang w:val="en-US"/>
              </w:rPr>
            </w:pPr>
            <w:r w:rsidRPr="40697E23" w:rsidR="3B1D65E1">
              <w:rPr>
                <w:rFonts w:ascii="Times New Roman" w:hAnsi="Times New Roman" w:eastAsia="Times New Roman" w:cs="Times New Roman"/>
                <w:b w:val="0"/>
                <w:bCs w:val="0"/>
                <w:sz w:val="20"/>
                <w:szCs w:val="20"/>
              </w:rPr>
              <w:t xml:space="preserve">It is important to mention </w:t>
            </w:r>
            <w:r w:rsidRPr="40697E23" w:rsidR="11E7F565">
              <w:rPr>
                <w:rFonts w:ascii="Times New Roman" w:hAnsi="Times New Roman" w:eastAsia="Times New Roman" w:cs="Times New Roman"/>
                <w:b w:val="0"/>
                <w:bCs w:val="0"/>
                <w:sz w:val="20"/>
                <w:szCs w:val="20"/>
              </w:rPr>
              <w:t xml:space="preserve">that </w:t>
            </w:r>
            <w:r w:rsidRPr="40697E23" w:rsidR="55FE7935">
              <w:rPr>
                <w:rFonts w:ascii="Times New Roman" w:hAnsi="Times New Roman" w:eastAsia="Times New Roman" w:cs="Times New Roman"/>
                <w:b w:val="0"/>
                <w:bCs w:val="0"/>
                <w:sz w:val="20"/>
                <w:szCs w:val="20"/>
              </w:rPr>
              <w:t>w</w:t>
            </w:r>
            <w:r w:rsidRPr="40697E23" w:rsidR="55FE7935">
              <w:rPr>
                <w:rFonts w:ascii="Times New Roman" w:hAnsi="Times New Roman" w:eastAsia="Times New Roman" w:cs="Times New Roman"/>
                <w:b w:val="0"/>
                <w:bCs w:val="0"/>
                <w:noProof w:val="0"/>
                <w:sz w:val="20"/>
                <w:szCs w:val="20"/>
                <w:lang w:val="en-US"/>
              </w:rPr>
              <w:t xml:space="preserve">e </w:t>
            </w:r>
            <w:r w:rsidRPr="40697E23" w:rsidR="55FE7935">
              <w:rPr>
                <w:rFonts w:ascii="Times New Roman" w:hAnsi="Times New Roman" w:eastAsia="Times New Roman" w:cs="Times New Roman"/>
                <w:b w:val="0"/>
                <w:bCs w:val="0"/>
                <w:noProof w:val="0"/>
                <w:sz w:val="20"/>
                <w:szCs w:val="20"/>
                <w:lang w:val="en-US"/>
              </w:rPr>
              <w:t>anticipate</w:t>
            </w:r>
            <w:r w:rsidRPr="40697E23" w:rsidR="55FE7935">
              <w:rPr>
                <w:rFonts w:ascii="Times New Roman" w:hAnsi="Times New Roman" w:eastAsia="Times New Roman" w:cs="Times New Roman"/>
                <w:b w:val="0"/>
                <w:bCs w:val="0"/>
                <w:noProof w:val="0"/>
                <w:sz w:val="20"/>
                <w:szCs w:val="20"/>
                <w:lang w:val="en-US"/>
              </w:rPr>
              <w:t xml:space="preserve"> that certain election characteristics will serve as </w:t>
            </w:r>
            <w:r w:rsidRPr="40697E23" w:rsidR="55FE7935">
              <w:rPr>
                <w:rFonts w:ascii="Times New Roman" w:hAnsi="Times New Roman" w:eastAsia="Times New Roman" w:cs="Times New Roman"/>
                <w:b w:val="0"/>
                <w:bCs w:val="0"/>
                <w:noProof w:val="0"/>
                <w:sz w:val="20"/>
                <w:szCs w:val="20"/>
                <w:lang w:val="en-US"/>
              </w:rPr>
              <w:t>scope conditions</w:t>
            </w:r>
            <w:r w:rsidRPr="40697E23" w:rsidR="55FE7935">
              <w:rPr>
                <w:rFonts w:ascii="Times New Roman" w:hAnsi="Times New Roman" w:eastAsia="Times New Roman" w:cs="Times New Roman"/>
                <w:b w:val="0"/>
                <w:bCs w:val="0"/>
                <w:noProof w:val="0"/>
                <w:sz w:val="20"/>
                <w:szCs w:val="20"/>
                <w:lang w:val="en-US"/>
              </w:rPr>
              <w:t xml:space="preserve"> rather than independent variables, as many of the papers analyzed focus on single-country case studies. Therefore, the following categories will apply to studies conducting cross-national analyses or will be used to </w:t>
            </w:r>
            <w:r w:rsidRPr="40697E23" w:rsidR="55FE7935">
              <w:rPr>
                <w:rFonts w:ascii="Times New Roman" w:hAnsi="Times New Roman" w:eastAsia="Times New Roman" w:cs="Times New Roman"/>
                <w:b w:val="0"/>
                <w:bCs w:val="0"/>
                <w:noProof w:val="0"/>
                <w:sz w:val="20"/>
                <w:szCs w:val="20"/>
                <w:lang w:val="en-US"/>
              </w:rPr>
              <w:t>identify</w:t>
            </w:r>
            <w:r w:rsidRPr="40697E23" w:rsidR="55FE7935">
              <w:rPr>
                <w:rFonts w:ascii="Times New Roman" w:hAnsi="Times New Roman" w:eastAsia="Times New Roman" w:cs="Times New Roman"/>
                <w:b w:val="0"/>
                <w:bCs w:val="0"/>
                <w:noProof w:val="0"/>
                <w:sz w:val="20"/>
                <w:szCs w:val="20"/>
                <w:lang w:val="en-US"/>
              </w:rPr>
              <w:t xml:space="preserve"> the </w:t>
            </w:r>
            <w:r w:rsidRPr="40697E23" w:rsidR="55FE7935">
              <w:rPr>
                <w:rFonts w:ascii="Times New Roman" w:hAnsi="Times New Roman" w:eastAsia="Times New Roman" w:cs="Times New Roman"/>
                <w:b w:val="0"/>
                <w:bCs w:val="0"/>
                <w:noProof w:val="0"/>
                <w:sz w:val="20"/>
                <w:szCs w:val="20"/>
                <w:lang w:val="en-US"/>
              </w:rPr>
              <w:t>scope conditions</w:t>
            </w:r>
            <w:r w:rsidRPr="40697E23" w:rsidR="55FE7935">
              <w:rPr>
                <w:rFonts w:ascii="Times New Roman" w:hAnsi="Times New Roman" w:eastAsia="Times New Roman" w:cs="Times New Roman"/>
                <w:b w:val="0"/>
                <w:bCs w:val="0"/>
                <w:noProof w:val="0"/>
                <w:sz w:val="20"/>
                <w:szCs w:val="20"/>
                <w:lang w:val="en-US"/>
              </w:rPr>
              <w:t xml:space="preserve"> in single-case studies.</w:t>
            </w:r>
          </w:p>
          <w:p w:rsidR="40697E23" w:rsidP="40697E23" w:rsidRDefault="40697E23" w14:paraId="53ABB83C" w14:textId="37BA21D9">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sz w:val="20"/>
                <w:szCs w:val="20"/>
              </w:rPr>
            </w:pPr>
          </w:p>
          <w:p w:rsidR="17421D53" w:rsidP="40697E23" w:rsidRDefault="17421D53" w14:paraId="39CB8984" w14:textId="5540AEA9">
            <w:pPr>
              <w:pStyle w:val="Normal"/>
              <w:rPr>
                <w:rFonts w:ascii="Times New Roman" w:hAnsi="Times New Roman" w:eastAsia="Times New Roman" w:cs="Times New Roman"/>
                <w:sz w:val="20"/>
                <w:szCs w:val="20"/>
              </w:rPr>
            </w:pPr>
            <w:r w:rsidRPr="40697E23" w:rsidR="17421D53">
              <w:rPr>
                <w:rFonts w:ascii="Times New Roman" w:hAnsi="Times New Roman" w:eastAsia="Times New Roman" w:cs="Times New Roman"/>
                <w:sz w:val="20"/>
                <w:szCs w:val="20"/>
              </w:rPr>
              <w:t>1</w:t>
            </w:r>
            <w:r w:rsidRPr="40697E23" w:rsidR="74CDED7F">
              <w:rPr>
                <w:rFonts w:ascii="Times New Roman" w:hAnsi="Times New Roman" w:eastAsia="Times New Roman" w:cs="Times New Roman"/>
                <w:sz w:val="20"/>
                <w:szCs w:val="20"/>
              </w:rPr>
              <w:t>c</w:t>
            </w:r>
            <w:r w:rsidRPr="40697E23" w:rsidR="17421D53">
              <w:rPr>
                <w:rFonts w:ascii="Times New Roman" w:hAnsi="Times New Roman" w:eastAsia="Times New Roman" w:cs="Times New Roman"/>
                <w:sz w:val="20"/>
                <w:szCs w:val="20"/>
              </w:rPr>
              <w:t>) Data source: common data sources are V-Dem, Freedom House, P</w:t>
            </w:r>
            <w:r w:rsidRPr="40697E23" w:rsidR="75C6867B">
              <w:rPr>
                <w:rFonts w:ascii="Times New Roman" w:hAnsi="Times New Roman" w:eastAsia="Times New Roman" w:cs="Times New Roman"/>
                <w:sz w:val="20"/>
                <w:szCs w:val="20"/>
              </w:rPr>
              <w:t xml:space="preserve">olity (cover </w:t>
            </w:r>
            <w:r w:rsidRPr="40697E23" w:rsidR="75C6867B">
              <w:rPr>
                <w:rFonts w:ascii="Times New Roman" w:hAnsi="Times New Roman" w:eastAsia="Times New Roman" w:cs="Times New Roman"/>
                <w:sz w:val="20"/>
                <w:szCs w:val="20"/>
              </w:rPr>
              <w:t>almost all</w:t>
            </w:r>
            <w:r w:rsidRPr="40697E23" w:rsidR="75C6867B">
              <w:rPr>
                <w:rFonts w:ascii="Times New Roman" w:hAnsi="Times New Roman" w:eastAsia="Times New Roman" w:cs="Times New Roman"/>
                <w:sz w:val="20"/>
                <w:szCs w:val="20"/>
              </w:rPr>
              <w:t xml:space="preserve"> the world for the XX and XXI centuries), but </w:t>
            </w:r>
            <w:r w:rsidRPr="40697E23" w:rsidR="580BFAE2">
              <w:rPr>
                <w:rFonts w:ascii="Times New Roman" w:hAnsi="Times New Roman" w:eastAsia="Times New Roman" w:cs="Times New Roman"/>
                <w:sz w:val="20"/>
                <w:szCs w:val="20"/>
              </w:rPr>
              <w:t>for certain characteristics as turnout</w:t>
            </w:r>
            <w:r w:rsidRPr="40697E23" w:rsidR="1A8F666E">
              <w:rPr>
                <w:rFonts w:ascii="Times New Roman" w:hAnsi="Times New Roman" w:eastAsia="Times New Roman" w:cs="Times New Roman"/>
                <w:sz w:val="20"/>
                <w:szCs w:val="20"/>
              </w:rPr>
              <w:t xml:space="preserve">, coalitions other more specific datasets (Electoral system design database, </w:t>
            </w:r>
            <w:r w:rsidRPr="40697E23" w:rsidR="5DD50624">
              <w:rPr>
                <w:rFonts w:ascii="Times New Roman" w:hAnsi="Times New Roman" w:eastAsia="Times New Roman" w:cs="Times New Roman"/>
                <w:sz w:val="20"/>
                <w:szCs w:val="20"/>
              </w:rPr>
              <w:t>CLEA, Global Elections Datab</w:t>
            </w:r>
            <w:r w:rsidRPr="40697E23" w:rsidR="2BC3A7FE">
              <w:rPr>
                <w:rFonts w:ascii="Times New Roman" w:hAnsi="Times New Roman" w:eastAsia="Times New Roman" w:cs="Times New Roman"/>
                <w:sz w:val="20"/>
                <w:szCs w:val="20"/>
              </w:rPr>
              <w:t>a</w:t>
            </w:r>
            <w:r w:rsidRPr="40697E23" w:rsidR="5DD50624">
              <w:rPr>
                <w:rFonts w:ascii="Times New Roman" w:hAnsi="Times New Roman" w:eastAsia="Times New Roman" w:cs="Times New Roman"/>
                <w:sz w:val="20"/>
                <w:szCs w:val="20"/>
              </w:rPr>
              <w:t xml:space="preserve">se, </w:t>
            </w:r>
            <w:r w:rsidRPr="40697E23" w:rsidR="5DD50624">
              <w:rPr>
                <w:rFonts w:ascii="Times New Roman" w:hAnsi="Times New Roman" w:eastAsia="Times New Roman" w:cs="Times New Roman"/>
                <w:sz w:val="20"/>
                <w:szCs w:val="20"/>
              </w:rPr>
              <w:t>ParlGov</w:t>
            </w:r>
            <w:r w:rsidRPr="40697E23" w:rsidR="5DD50624">
              <w:rPr>
                <w:rFonts w:ascii="Times New Roman" w:hAnsi="Times New Roman" w:eastAsia="Times New Roman" w:cs="Times New Roman"/>
                <w:sz w:val="20"/>
                <w:szCs w:val="20"/>
              </w:rPr>
              <w:t xml:space="preserve"> for Europe)</w:t>
            </w:r>
            <w:r w:rsidRPr="40697E23" w:rsidR="0AE13235">
              <w:rPr>
                <w:rFonts w:ascii="Times New Roman" w:hAnsi="Times New Roman" w:eastAsia="Times New Roman" w:cs="Times New Roman"/>
                <w:sz w:val="20"/>
                <w:szCs w:val="20"/>
              </w:rPr>
              <w:t>.</w:t>
            </w:r>
          </w:p>
          <w:p w:rsidR="40697E23" w:rsidP="40697E23" w:rsidRDefault="40697E23" w14:paraId="117EB520" w14:textId="095533C8">
            <w:pPr>
              <w:pStyle w:val="Normal"/>
              <w:rPr>
                <w:rFonts w:ascii="Times New Roman" w:hAnsi="Times New Roman" w:eastAsia="Times New Roman" w:cs="Times New Roman"/>
                <w:sz w:val="20"/>
                <w:szCs w:val="20"/>
              </w:rPr>
            </w:pPr>
          </w:p>
          <w:p w:rsidR="7E734A65" w:rsidP="40697E23" w:rsidRDefault="7E734A65" w14:paraId="5FD63599" w14:textId="4242B030">
            <w:pPr>
              <w:pStyle w:val="Normal"/>
              <w:rPr>
                <w:rFonts w:ascii="Times New Roman" w:hAnsi="Times New Roman" w:eastAsia="Times New Roman" w:cs="Times New Roman"/>
                <w:sz w:val="20"/>
                <w:szCs w:val="20"/>
              </w:rPr>
            </w:pPr>
            <w:r w:rsidRPr="40697E23" w:rsidR="7E734A65">
              <w:rPr>
                <w:rFonts w:ascii="Times New Roman" w:hAnsi="Times New Roman" w:eastAsia="Times New Roman" w:cs="Times New Roman"/>
                <w:sz w:val="20"/>
                <w:szCs w:val="20"/>
              </w:rPr>
              <w:t>1</w:t>
            </w:r>
            <w:r w:rsidRPr="40697E23" w:rsidR="7F043C71">
              <w:rPr>
                <w:rFonts w:ascii="Times New Roman" w:hAnsi="Times New Roman" w:eastAsia="Times New Roman" w:cs="Times New Roman"/>
                <w:sz w:val="20"/>
                <w:szCs w:val="20"/>
              </w:rPr>
              <w:t>d</w:t>
            </w:r>
            <w:r w:rsidRPr="40697E23" w:rsidR="7E734A65">
              <w:rPr>
                <w:rFonts w:ascii="Times New Roman" w:hAnsi="Times New Roman" w:eastAsia="Times New Roman" w:cs="Times New Roman"/>
                <w:sz w:val="20"/>
                <w:szCs w:val="20"/>
              </w:rPr>
              <w:t>) Primary independent variables:</w:t>
            </w:r>
          </w:p>
          <w:p w:rsidR="77EEF280" w:rsidP="40697E23" w:rsidRDefault="77EEF280" w14:paraId="57678371" w14:textId="77A8579B">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Election Occurrence (Timing &amp; Cycle)</w:t>
            </w:r>
          </w:p>
          <w:p w:rsidR="77EEF280" w:rsidP="40697E23" w:rsidRDefault="77EEF280" w14:paraId="143B186A" w14:textId="35BC934F">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Binary indicator:</w:t>
            </w:r>
            <w:r w:rsidRPr="40697E23" w:rsidR="77EEF280">
              <w:rPr>
                <w:rFonts w:ascii="Times New Roman" w:hAnsi="Times New Roman" w:eastAsia="Times New Roman" w:cs="Times New Roman"/>
                <w:b w:val="0"/>
                <w:bCs w:val="0"/>
                <w:noProof w:val="0"/>
                <w:sz w:val="20"/>
                <w:szCs w:val="20"/>
                <w:lang w:val="en-US"/>
              </w:rPr>
              <w:t xml:space="preserve"> Election year (1 = election year, 0 = non-election year).</w:t>
            </w:r>
          </w:p>
          <w:p w:rsidR="77EEF280" w:rsidP="40697E23" w:rsidRDefault="77EEF280" w14:paraId="644C6BD9" w14:textId="0755EC0F">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Election cycle phase:</w:t>
            </w:r>
            <w:r w:rsidRPr="40697E23" w:rsidR="77EEF280">
              <w:rPr>
                <w:rFonts w:ascii="Times New Roman" w:hAnsi="Times New Roman" w:eastAsia="Times New Roman" w:cs="Times New Roman"/>
                <w:b w:val="0"/>
                <w:bCs w:val="0"/>
                <w:noProof w:val="0"/>
                <w:sz w:val="20"/>
                <w:szCs w:val="20"/>
                <w:lang w:val="en-US"/>
              </w:rPr>
              <w:t xml:space="preserve"> Pre-election, election year, post-election.</w:t>
            </w:r>
          </w:p>
          <w:p w:rsidR="77EEF280" w:rsidP="40697E23" w:rsidRDefault="77EEF280" w14:paraId="7B9C4FBF" w14:textId="51A3C887">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Election Type</w:t>
            </w:r>
          </w:p>
          <w:p w:rsidR="77EEF280" w:rsidP="40697E23" w:rsidRDefault="77EEF280" w14:paraId="00326FA9" w14:textId="7CBFF415">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Categorical variable:</w:t>
            </w:r>
          </w:p>
          <w:p w:rsidR="77EEF280" w:rsidP="40697E23" w:rsidRDefault="77EEF280" w14:paraId="1435671E" w14:textId="2524E87F">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Presidential election</w:t>
            </w:r>
          </w:p>
          <w:p w:rsidR="77EEF280" w:rsidP="40697E23" w:rsidRDefault="77EEF280" w14:paraId="37CBBCA1" w14:textId="3682D995">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Legislative election (parliamentary, congressional, or local)</w:t>
            </w:r>
          </w:p>
          <w:p w:rsidR="77EEF280" w:rsidP="40697E23" w:rsidRDefault="77EEF280" w14:paraId="26B890F5" w14:textId="07B7EDDA">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Municipal election</w:t>
            </w:r>
          </w:p>
          <w:p w:rsidR="77EEF280" w:rsidP="40697E23" w:rsidRDefault="77EEF280" w14:paraId="0094CB48" w14:textId="4AB581EE">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Regional election (gubernatorial, state-level)</w:t>
            </w:r>
          </w:p>
          <w:p w:rsidR="77EEF280" w:rsidP="40697E23" w:rsidRDefault="77EEF280" w14:paraId="07D6CC88" w14:textId="5898B30B">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Referendum</w:t>
            </w:r>
          </w:p>
          <w:p w:rsidR="77EEF280" w:rsidP="40697E23" w:rsidRDefault="77EEF280" w14:paraId="08858598" w14:textId="1FC77AE1">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Electoral System</w:t>
            </w:r>
          </w:p>
          <w:p w:rsidR="77EEF280" w:rsidP="40697E23" w:rsidRDefault="77EEF280" w14:paraId="245BB39F" w14:textId="5B4B4B61">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Categorical variable:</w:t>
            </w:r>
          </w:p>
          <w:p w:rsidR="77EEF280" w:rsidP="40697E23" w:rsidRDefault="77EEF280" w14:paraId="266D0A93" w14:textId="778DA948">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Majoritarian (e.g., First-Past-the-Post, Two-Round System)</w:t>
            </w:r>
          </w:p>
          <w:p w:rsidR="77EEF280" w:rsidP="40697E23" w:rsidRDefault="77EEF280" w14:paraId="0A718FE8" w14:textId="12FD32A8">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Proportional Representation (Closed List, Open List)</w:t>
            </w:r>
          </w:p>
          <w:p w:rsidR="77EEF280" w:rsidP="40697E23" w:rsidRDefault="77EEF280" w14:paraId="471A3210" w14:textId="1DDAF5DD">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Mixed System</w:t>
            </w:r>
          </w:p>
          <w:p w:rsidR="77EEF280" w:rsidP="40697E23" w:rsidRDefault="77EEF280" w14:paraId="2007DE86" w14:textId="74C56B8A">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Competitiveness of Elections</w:t>
            </w:r>
          </w:p>
          <w:p w:rsidR="77EEF280" w:rsidP="40697E23" w:rsidRDefault="77EEF280" w14:paraId="258BA5B2" w14:textId="76C6CB10">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Vote margin:</w:t>
            </w:r>
            <w:r w:rsidRPr="40697E23" w:rsidR="77EEF280">
              <w:rPr>
                <w:rFonts w:ascii="Times New Roman" w:hAnsi="Times New Roman" w:eastAsia="Times New Roman" w:cs="Times New Roman"/>
                <w:b w:val="0"/>
                <w:bCs w:val="0"/>
                <w:noProof w:val="0"/>
                <w:sz w:val="20"/>
                <w:szCs w:val="20"/>
                <w:lang w:val="en-US"/>
              </w:rPr>
              <w:t xml:space="preserve"> Difference in percentage points between the top two candidates/parties.</w:t>
            </w:r>
          </w:p>
          <w:p w:rsidR="77EEF280" w:rsidP="40697E23" w:rsidRDefault="77EEF280" w14:paraId="348B1940" w14:textId="7053D89E">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Close vs. landslide elections:</w:t>
            </w:r>
            <w:r w:rsidRPr="40697E23" w:rsidR="77EEF280">
              <w:rPr>
                <w:rFonts w:ascii="Times New Roman" w:hAnsi="Times New Roman" w:eastAsia="Times New Roman" w:cs="Times New Roman"/>
                <w:b w:val="0"/>
                <w:bCs w:val="0"/>
                <w:noProof w:val="0"/>
                <w:sz w:val="20"/>
                <w:szCs w:val="20"/>
                <w:lang w:val="en-US"/>
              </w:rPr>
              <w:t xml:space="preserve"> Threshold indicator (e.g., margin &lt;5% as competitive).</w:t>
            </w:r>
          </w:p>
          <w:p w:rsidR="77EEF280" w:rsidP="40697E23" w:rsidRDefault="77EEF280" w14:paraId="1D36632D" w14:textId="4F5108D2">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Incumbent re-election:</w:t>
            </w:r>
            <w:r w:rsidRPr="40697E23" w:rsidR="77EEF280">
              <w:rPr>
                <w:rFonts w:ascii="Times New Roman" w:hAnsi="Times New Roman" w:eastAsia="Times New Roman" w:cs="Times New Roman"/>
                <w:b w:val="0"/>
                <w:bCs w:val="0"/>
                <w:noProof w:val="0"/>
                <w:sz w:val="20"/>
                <w:szCs w:val="20"/>
                <w:lang w:val="en-US"/>
              </w:rPr>
              <w:t xml:space="preserve"> 1 = incumbent won, 0 = new leader elected.</w:t>
            </w:r>
          </w:p>
          <w:p w:rsidR="77EEF280" w:rsidP="40697E23" w:rsidRDefault="77EEF280" w14:paraId="59211FF4" w14:textId="6EC42999">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Opposition strength:</w:t>
            </w:r>
            <w:r w:rsidRPr="40697E23" w:rsidR="77EEF280">
              <w:rPr>
                <w:rFonts w:ascii="Times New Roman" w:hAnsi="Times New Roman" w:eastAsia="Times New Roman" w:cs="Times New Roman"/>
                <w:b w:val="0"/>
                <w:bCs w:val="0"/>
                <w:noProof w:val="0"/>
                <w:sz w:val="20"/>
                <w:szCs w:val="20"/>
                <w:lang w:val="en-US"/>
              </w:rPr>
              <w:t xml:space="preserve"> Vote share of opposition parties.</w:t>
            </w:r>
          </w:p>
          <w:p w:rsidR="77EEF280" w:rsidP="40697E23" w:rsidRDefault="77EEF280" w14:paraId="1B80F464" w14:textId="4E41946D">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Political Orientation of the Winning Party/Government</w:t>
            </w:r>
          </w:p>
          <w:p w:rsidR="77EEF280" w:rsidP="40697E23" w:rsidRDefault="77EEF280" w14:paraId="76B3A033" w14:textId="58C2E5D2">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Categorical variable:</w:t>
            </w:r>
          </w:p>
          <w:p w:rsidR="77EEF280" w:rsidP="40697E23" w:rsidRDefault="77EEF280" w14:paraId="1F19B485" w14:textId="706DC6B9">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Left-wing, right-wing, center.</w:t>
            </w:r>
          </w:p>
          <w:p w:rsidR="77EEF280" w:rsidP="40697E23" w:rsidRDefault="77EEF280" w14:paraId="78C91912" w14:textId="324EAB00">
            <w:pPr>
              <w:pStyle w:val="ListParagraph"/>
              <w:numPr>
                <w:ilvl w:val="1"/>
                <w:numId w:val="100"/>
              </w:numPr>
              <w:spacing w:before="0" w:beforeAutospacing="off" w:after="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Pro-environmental vs. pro-development/industrial.</w:t>
            </w:r>
          </w:p>
          <w:p w:rsidR="77EEF280" w:rsidP="40697E23" w:rsidRDefault="77EEF280" w14:paraId="6E351196" w14:textId="1C35C22E">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 xml:space="preserve">Binary indicator: 1 = Green/environmental party in power, 0 = </w:t>
            </w:r>
            <w:r w:rsidRPr="40697E23" w:rsidR="77EEF280">
              <w:rPr>
                <w:rFonts w:ascii="Times New Roman" w:hAnsi="Times New Roman" w:eastAsia="Times New Roman" w:cs="Times New Roman"/>
                <w:b w:val="0"/>
                <w:bCs w:val="0"/>
                <w:noProof w:val="0"/>
                <w:sz w:val="20"/>
                <w:szCs w:val="20"/>
                <w:lang w:val="en-US"/>
              </w:rPr>
              <w:t>non-environmental</w:t>
            </w:r>
            <w:r w:rsidRPr="40697E23" w:rsidR="77EEF280">
              <w:rPr>
                <w:rFonts w:ascii="Times New Roman" w:hAnsi="Times New Roman" w:eastAsia="Times New Roman" w:cs="Times New Roman"/>
                <w:b w:val="0"/>
                <w:bCs w:val="0"/>
                <w:noProof w:val="0"/>
                <w:sz w:val="20"/>
                <w:szCs w:val="20"/>
                <w:lang w:val="en-US"/>
              </w:rPr>
              <w:t>.</w:t>
            </w:r>
          </w:p>
          <w:p w:rsidR="77EEF280" w:rsidP="40697E23" w:rsidRDefault="77EEF280" w14:paraId="3BD07B76" w14:textId="7B1BB689">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Coalition Composition</w:t>
            </w:r>
          </w:p>
          <w:p w:rsidR="77EEF280" w:rsidP="40697E23" w:rsidRDefault="77EEF280" w14:paraId="0A5E9601" w14:textId="407C13AD">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Binary indicator:</w:t>
            </w:r>
            <w:r w:rsidRPr="40697E23" w:rsidR="77EEF280">
              <w:rPr>
                <w:rFonts w:ascii="Times New Roman" w:hAnsi="Times New Roman" w:eastAsia="Times New Roman" w:cs="Times New Roman"/>
                <w:b w:val="0"/>
                <w:bCs w:val="0"/>
                <w:noProof w:val="0"/>
                <w:sz w:val="20"/>
                <w:szCs w:val="20"/>
                <w:lang w:val="en-US"/>
              </w:rPr>
              <w:t xml:space="preserve"> 1 = Coalition government, 0 = Single-party government.</w:t>
            </w:r>
          </w:p>
          <w:p w:rsidR="77EEF280" w:rsidP="40697E23" w:rsidRDefault="77EEF280" w14:paraId="14D98B7D" w14:textId="4F939E6A">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Type of coalition:</w:t>
            </w:r>
            <w:r w:rsidRPr="40697E23" w:rsidR="77EEF280">
              <w:rPr>
                <w:rFonts w:ascii="Times New Roman" w:hAnsi="Times New Roman" w:eastAsia="Times New Roman" w:cs="Times New Roman"/>
                <w:b w:val="0"/>
                <w:bCs w:val="0"/>
                <w:noProof w:val="0"/>
                <w:sz w:val="20"/>
                <w:szCs w:val="20"/>
                <w:lang w:val="en-US"/>
              </w:rPr>
              <w:t xml:space="preserve"> Left-wing, right-wing, mixed.</w:t>
            </w:r>
          </w:p>
          <w:p w:rsidR="77EEF280" w:rsidP="40697E23" w:rsidRDefault="77EEF280" w14:paraId="33B10E36" w14:textId="635AC025">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Voter Turnout</w:t>
            </w:r>
          </w:p>
          <w:p w:rsidR="77EEF280" w:rsidP="40697E23" w:rsidRDefault="77EEF280" w14:paraId="74F10459" w14:textId="68AAB685">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Percentage variable:</w:t>
            </w:r>
            <w:r w:rsidRPr="40697E23" w:rsidR="77EEF280">
              <w:rPr>
                <w:rFonts w:ascii="Times New Roman" w:hAnsi="Times New Roman" w:eastAsia="Times New Roman" w:cs="Times New Roman"/>
                <w:b w:val="0"/>
                <w:bCs w:val="0"/>
                <w:noProof w:val="0"/>
                <w:sz w:val="20"/>
                <w:szCs w:val="20"/>
                <w:lang w:val="en-US"/>
              </w:rPr>
              <w:t xml:space="preserve"> Total votes cast as a percentage of eligible voters.</w:t>
            </w:r>
          </w:p>
          <w:p w:rsidR="77EEF280" w:rsidP="40697E23" w:rsidRDefault="77EEF280" w14:paraId="2B2ABDDF" w14:textId="232D51B7">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Categorical:</w:t>
            </w:r>
            <w:r w:rsidRPr="40697E23" w:rsidR="77EEF280">
              <w:rPr>
                <w:rFonts w:ascii="Times New Roman" w:hAnsi="Times New Roman" w:eastAsia="Times New Roman" w:cs="Times New Roman"/>
                <w:b w:val="0"/>
                <w:bCs w:val="0"/>
                <w:noProof w:val="0"/>
                <w:sz w:val="20"/>
                <w:szCs w:val="20"/>
                <w:lang w:val="en-US"/>
              </w:rPr>
              <w:t xml:space="preserve"> High (&gt;70%), Medium (50-70%), Low (&lt;50%).</w:t>
            </w:r>
          </w:p>
          <w:p w:rsidR="77EEF280" w:rsidP="40697E23" w:rsidRDefault="77EEF280" w14:paraId="26417A85" w14:textId="56850F60">
            <w:pPr>
              <w:pStyle w:val="ListParagraph"/>
              <w:numPr>
                <w:ilvl w:val="0"/>
                <w:numId w:val="100"/>
              </w:numPr>
              <w:spacing w:before="240" w:beforeAutospacing="off" w:after="240" w:afterAutospacing="off"/>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Electoral Integrity &amp; Democracy Level</w:t>
            </w:r>
          </w:p>
          <w:p w:rsidR="77EEF280" w:rsidP="40697E23" w:rsidRDefault="77EEF280" w14:paraId="337E4BCA" w14:textId="5BDD8DD9">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Freedom House Score:</w:t>
            </w:r>
            <w:r w:rsidRPr="40697E23" w:rsidR="77EEF280">
              <w:rPr>
                <w:rFonts w:ascii="Times New Roman" w:hAnsi="Times New Roman" w:eastAsia="Times New Roman" w:cs="Times New Roman"/>
                <w:b w:val="0"/>
                <w:bCs w:val="0"/>
                <w:noProof w:val="0"/>
                <w:sz w:val="20"/>
                <w:szCs w:val="20"/>
                <w:lang w:val="en-US"/>
              </w:rPr>
              <w:t xml:space="preserve"> Democracy ranking (1-7 scale).</w:t>
            </w:r>
          </w:p>
          <w:p w:rsidR="77EEF280" w:rsidP="40697E23" w:rsidRDefault="77EEF280" w14:paraId="12180594" w14:textId="049FB646">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Electoral Integrity Index:</w:t>
            </w:r>
            <w:r w:rsidRPr="40697E23" w:rsidR="77EEF280">
              <w:rPr>
                <w:rFonts w:ascii="Times New Roman" w:hAnsi="Times New Roman" w:eastAsia="Times New Roman" w:cs="Times New Roman"/>
                <w:b w:val="0"/>
                <w:bCs w:val="0"/>
                <w:noProof w:val="0"/>
                <w:sz w:val="20"/>
                <w:szCs w:val="20"/>
                <w:lang w:val="en-US"/>
              </w:rPr>
              <w:t xml:space="preserve"> Score of election fairness.</w:t>
            </w:r>
          </w:p>
          <w:p w:rsidR="77EEF280" w:rsidP="40697E23" w:rsidRDefault="77EEF280" w14:paraId="2FD994F3" w14:textId="40DB4F81">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US"/>
              </w:rPr>
            </w:pPr>
            <w:r w:rsidRPr="40697E23" w:rsidR="77EEF280">
              <w:rPr>
                <w:rFonts w:ascii="Times New Roman" w:hAnsi="Times New Roman" w:eastAsia="Times New Roman" w:cs="Times New Roman"/>
                <w:b w:val="0"/>
                <w:bCs w:val="0"/>
                <w:noProof w:val="0"/>
                <w:sz w:val="20"/>
                <w:szCs w:val="20"/>
                <w:lang w:val="en-US"/>
              </w:rPr>
              <w:t>Regime Type (Polity IV or V-Dem):</w:t>
            </w:r>
            <w:r w:rsidRPr="40697E23" w:rsidR="77EEF280">
              <w:rPr>
                <w:rFonts w:ascii="Times New Roman" w:hAnsi="Times New Roman" w:eastAsia="Times New Roman" w:cs="Times New Roman"/>
                <w:b w:val="0"/>
                <w:bCs w:val="0"/>
                <w:noProof w:val="0"/>
                <w:sz w:val="20"/>
                <w:szCs w:val="20"/>
                <w:lang w:val="en-US"/>
              </w:rPr>
              <w:t xml:space="preserve"> Autocracy, Anocracy, Democracy.</w:t>
            </w:r>
          </w:p>
          <w:p w:rsidR="40697E23" w:rsidP="40697E23" w:rsidRDefault="40697E23" w14:paraId="1C9CD171" w14:textId="1538147C">
            <w:pPr>
              <w:pStyle w:val="Normal"/>
              <w:rPr>
                <w:rFonts w:ascii="Times New Roman" w:hAnsi="Times New Roman" w:eastAsia="Times New Roman" w:cs="Times New Roman"/>
                <w:sz w:val="20"/>
                <w:szCs w:val="20"/>
              </w:rPr>
            </w:pPr>
          </w:p>
          <w:p w:rsidR="2342B788" w:rsidP="213C9CC7" w:rsidRDefault="2342B788" w14:paraId="72A57934" w14:textId="7668266C">
            <w:pPr>
              <w:pStyle w:val="Normal"/>
              <w:rPr>
                <w:rFonts w:ascii="Times New Roman" w:hAnsi="Times New Roman" w:eastAsia="Times New Roman" w:cs="Times New Roman"/>
                <w:b w:val="1"/>
                <w:bCs w:val="1"/>
                <w:sz w:val="20"/>
                <w:szCs w:val="20"/>
                <w:u w:val="single"/>
              </w:rPr>
            </w:pPr>
            <w:r w:rsidRPr="213C9CC7" w:rsidR="7BC51E5B">
              <w:rPr>
                <w:rFonts w:ascii="Times New Roman" w:hAnsi="Times New Roman" w:eastAsia="Times New Roman" w:cs="Times New Roman"/>
                <w:b w:val="1"/>
                <w:bCs w:val="1"/>
                <w:sz w:val="20"/>
                <w:szCs w:val="20"/>
                <w:u w:val="single"/>
              </w:rPr>
              <w:t>2.</w:t>
            </w:r>
            <w:r w:rsidRPr="213C9CC7" w:rsidR="4009E341">
              <w:rPr>
                <w:rFonts w:ascii="Times New Roman" w:hAnsi="Times New Roman" w:eastAsia="Times New Roman" w:cs="Times New Roman"/>
                <w:b w:val="1"/>
                <w:bCs w:val="1"/>
                <w:sz w:val="20"/>
                <w:szCs w:val="20"/>
                <w:u w:val="single"/>
              </w:rPr>
              <w:t xml:space="preserve"> </w:t>
            </w:r>
            <w:r w:rsidRPr="213C9CC7" w:rsidR="218D741F">
              <w:rPr>
                <w:rFonts w:ascii="Times New Roman" w:hAnsi="Times New Roman" w:eastAsia="Times New Roman" w:cs="Times New Roman"/>
                <w:b w:val="1"/>
                <w:bCs w:val="1"/>
                <w:sz w:val="20"/>
                <w:szCs w:val="20"/>
                <w:u w:val="single"/>
              </w:rPr>
              <w:t>Outcome</w:t>
            </w:r>
            <w:r w:rsidRPr="213C9CC7" w:rsidR="22FF1B90">
              <w:rPr>
                <w:rFonts w:ascii="Times New Roman" w:hAnsi="Times New Roman" w:eastAsia="Times New Roman" w:cs="Times New Roman"/>
                <w:b w:val="1"/>
                <w:bCs w:val="1"/>
                <w:sz w:val="20"/>
                <w:szCs w:val="20"/>
                <w:u w:val="single"/>
              </w:rPr>
              <w:t xml:space="preserve"> </w:t>
            </w:r>
            <w:r w:rsidRPr="213C9CC7" w:rsidR="0C45B6A3">
              <w:rPr>
                <w:rFonts w:ascii="Times New Roman" w:hAnsi="Times New Roman" w:eastAsia="Times New Roman" w:cs="Times New Roman"/>
                <w:b w:val="1"/>
                <w:bCs w:val="1"/>
                <w:sz w:val="20"/>
                <w:szCs w:val="20"/>
                <w:u w:val="single"/>
              </w:rPr>
              <w:t>conceptualization</w:t>
            </w:r>
          </w:p>
          <w:p w:rsidR="0C45B6A3" w:rsidP="213C9CC7" w:rsidRDefault="0C45B6A3" w14:paraId="32262D38" w14:textId="3084C3FF">
            <w:pPr>
              <w:pStyle w:val="Normal"/>
              <w:rPr>
                <w:rFonts w:ascii="Times New Roman" w:hAnsi="Times New Roman" w:eastAsia="Times New Roman" w:cs="Times New Roman"/>
                <w:sz w:val="20"/>
                <w:szCs w:val="20"/>
              </w:rPr>
            </w:pPr>
            <w:r w:rsidRPr="213C9CC7" w:rsidR="0C45B6A3">
              <w:rPr>
                <w:rFonts w:ascii="Times New Roman" w:hAnsi="Times New Roman" w:eastAsia="Times New Roman" w:cs="Times New Roman"/>
                <w:sz w:val="20"/>
                <w:szCs w:val="20"/>
              </w:rPr>
              <w:t xml:space="preserve">2a) </w:t>
            </w:r>
            <w:r w:rsidRPr="213C9CC7" w:rsidR="340D6B15">
              <w:rPr>
                <w:rFonts w:ascii="Times New Roman" w:hAnsi="Times New Roman" w:eastAsia="Times New Roman" w:cs="Times New Roman"/>
                <w:sz w:val="20"/>
                <w:szCs w:val="20"/>
              </w:rPr>
              <w:t>Primary outcome (concept</w:t>
            </w:r>
            <w:r w:rsidRPr="213C9CC7" w:rsidR="58E1C668">
              <w:rPr>
                <w:rFonts w:ascii="Times New Roman" w:hAnsi="Times New Roman" w:eastAsia="Times New Roman" w:cs="Times New Roman"/>
                <w:sz w:val="20"/>
                <w:szCs w:val="20"/>
              </w:rPr>
              <w:t xml:space="preserve"> – deforestation, degradation, other</w:t>
            </w:r>
            <w:r w:rsidRPr="213C9CC7" w:rsidR="340D6B15">
              <w:rPr>
                <w:rFonts w:ascii="Times New Roman" w:hAnsi="Times New Roman" w:eastAsia="Times New Roman" w:cs="Times New Roman"/>
                <w:sz w:val="20"/>
                <w:szCs w:val="20"/>
              </w:rPr>
              <w:t xml:space="preserve">), </w:t>
            </w:r>
            <w:r w:rsidRPr="213C9CC7" w:rsidR="74865D0B">
              <w:rPr>
                <w:rFonts w:ascii="Times New Roman" w:hAnsi="Times New Roman" w:eastAsia="Times New Roman" w:cs="Times New Roman"/>
                <w:sz w:val="20"/>
                <w:szCs w:val="20"/>
              </w:rPr>
              <w:t>and give definition</w:t>
            </w:r>
          </w:p>
          <w:p w:rsidR="74865D0B" w:rsidP="213C9CC7" w:rsidRDefault="74865D0B" w14:paraId="3EB40DC6" w14:textId="08826FE3">
            <w:pPr>
              <w:pStyle w:val="Normal"/>
              <w:rPr>
                <w:rFonts w:ascii="Times New Roman" w:hAnsi="Times New Roman" w:eastAsia="Times New Roman" w:cs="Times New Roman"/>
                <w:sz w:val="20"/>
                <w:szCs w:val="20"/>
              </w:rPr>
            </w:pPr>
            <w:r w:rsidRPr="213C9CC7" w:rsidR="74865D0B">
              <w:rPr>
                <w:rFonts w:ascii="Times New Roman" w:hAnsi="Times New Roman" w:eastAsia="Times New Roman" w:cs="Times New Roman"/>
                <w:sz w:val="20"/>
                <w:szCs w:val="20"/>
              </w:rPr>
              <w:t xml:space="preserve">2b) </w:t>
            </w:r>
            <w:r w:rsidRPr="213C9CC7" w:rsidR="340D6B15">
              <w:rPr>
                <w:rFonts w:ascii="Times New Roman" w:hAnsi="Times New Roman" w:eastAsia="Times New Roman" w:cs="Times New Roman"/>
                <w:sz w:val="20"/>
                <w:szCs w:val="20"/>
              </w:rPr>
              <w:t>Primary outcome variable</w:t>
            </w:r>
            <w:r w:rsidRPr="213C9CC7" w:rsidR="675923E4">
              <w:rPr>
                <w:rFonts w:ascii="Times New Roman" w:hAnsi="Times New Roman" w:eastAsia="Times New Roman" w:cs="Times New Roman"/>
                <w:sz w:val="20"/>
                <w:szCs w:val="20"/>
              </w:rPr>
              <w:t xml:space="preserve"> type</w:t>
            </w:r>
            <w:r w:rsidRPr="213C9CC7" w:rsidR="0791586E">
              <w:rPr>
                <w:rFonts w:ascii="Times New Roman" w:hAnsi="Times New Roman" w:eastAsia="Times New Roman" w:cs="Times New Roman"/>
                <w:sz w:val="20"/>
                <w:szCs w:val="20"/>
              </w:rPr>
              <w:t xml:space="preserve"> </w:t>
            </w:r>
            <w:r w:rsidRPr="213C9CC7" w:rsidR="340D6B15">
              <w:rPr>
                <w:rFonts w:ascii="Times New Roman" w:hAnsi="Times New Roman" w:eastAsia="Times New Roman" w:cs="Times New Roman"/>
                <w:sz w:val="20"/>
                <w:szCs w:val="20"/>
              </w:rPr>
              <w:t>(measurement strategy</w:t>
            </w:r>
            <w:r w:rsidRPr="213C9CC7" w:rsidR="0D88D1A7">
              <w:rPr>
                <w:rFonts w:ascii="Times New Roman" w:hAnsi="Times New Roman" w:eastAsia="Times New Roman" w:cs="Times New Roman"/>
                <w:sz w:val="20"/>
                <w:szCs w:val="20"/>
              </w:rPr>
              <w:t>: percentage, change</w:t>
            </w:r>
            <w:r w:rsidRPr="213C9CC7" w:rsidR="340D6B15">
              <w:rPr>
                <w:rFonts w:ascii="Times New Roman" w:hAnsi="Times New Roman" w:eastAsia="Times New Roman" w:cs="Times New Roman"/>
                <w:sz w:val="20"/>
                <w:szCs w:val="20"/>
              </w:rPr>
              <w:t>)</w:t>
            </w:r>
            <w:r w:rsidRPr="213C9CC7" w:rsidR="2EE19963">
              <w:rPr>
                <w:rFonts w:ascii="Times New Roman" w:hAnsi="Times New Roman" w:eastAsia="Times New Roman" w:cs="Times New Roman"/>
                <w:sz w:val="20"/>
                <w:szCs w:val="20"/>
              </w:rPr>
              <w:t xml:space="preserve"> </w:t>
            </w:r>
          </w:p>
          <w:p w:rsidR="2D26EC10" w:rsidP="213C9CC7" w:rsidRDefault="2D26EC10" w14:paraId="1F806A55" w14:textId="01205A14">
            <w:pPr>
              <w:pStyle w:val="Normal"/>
              <w:rPr>
                <w:rFonts w:ascii="Times New Roman" w:hAnsi="Times New Roman" w:eastAsia="Times New Roman" w:cs="Times New Roman"/>
                <w:sz w:val="20"/>
                <w:szCs w:val="20"/>
              </w:rPr>
            </w:pPr>
            <w:r w:rsidRPr="213C9CC7" w:rsidR="2D26EC10">
              <w:rPr>
                <w:rFonts w:ascii="Times New Roman" w:hAnsi="Times New Roman" w:eastAsia="Times New Roman" w:cs="Times New Roman"/>
                <w:sz w:val="20"/>
                <w:szCs w:val="20"/>
              </w:rPr>
              <w:t>2c) Data source</w:t>
            </w:r>
          </w:p>
          <w:p w:rsidR="2D26EC10" w:rsidP="1BC1D308" w:rsidRDefault="2D26EC10" w14:paraId="35858AB0" w14:textId="6780D535">
            <w:pPr>
              <w:pStyle w:val="Normal"/>
              <w:rPr>
                <w:rFonts w:ascii="Times New Roman" w:hAnsi="Times New Roman" w:eastAsia="Times New Roman" w:cs="Times New Roman"/>
                <w:sz w:val="20"/>
                <w:szCs w:val="20"/>
              </w:rPr>
            </w:pPr>
            <w:r w:rsidRPr="1BC1D308" w:rsidR="2D26EC10">
              <w:rPr>
                <w:rFonts w:ascii="Times New Roman" w:hAnsi="Times New Roman" w:eastAsia="Times New Roman" w:cs="Times New Roman"/>
                <w:sz w:val="20"/>
                <w:szCs w:val="20"/>
              </w:rPr>
              <w:t xml:space="preserve">2d) </w:t>
            </w:r>
            <w:r w:rsidRPr="1BC1D308" w:rsidR="340D6B15">
              <w:rPr>
                <w:rFonts w:ascii="Times New Roman" w:hAnsi="Times New Roman" w:eastAsia="Times New Roman" w:cs="Times New Roman"/>
                <w:sz w:val="20"/>
                <w:szCs w:val="20"/>
              </w:rPr>
              <w:t>Primary outcome variable level</w:t>
            </w:r>
            <w:r w:rsidRPr="1BC1D308" w:rsidR="22EF97F5">
              <w:rPr>
                <w:rFonts w:ascii="Times New Roman" w:hAnsi="Times New Roman" w:eastAsia="Times New Roman" w:cs="Times New Roman"/>
                <w:sz w:val="20"/>
                <w:szCs w:val="20"/>
              </w:rPr>
              <w:t xml:space="preserve"> (pixels, administrative units, etc.)</w:t>
            </w:r>
          </w:p>
          <w:p w:rsidR="1278E3B2" w:rsidP="213C9CC7" w:rsidRDefault="1278E3B2" w14:paraId="796029CF" w14:textId="2941EFF8">
            <w:pPr>
              <w:pStyle w:val="Normal"/>
              <w:rPr>
                <w:rFonts w:ascii="Times New Roman" w:hAnsi="Times New Roman" w:eastAsia="Times New Roman" w:cs="Times New Roman"/>
                <w:sz w:val="20"/>
                <w:szCs w:val="20"/>
              </w:rPr>
            </w:pPr>
            <w:r w:rsidRPr="213C9CC7" w:rsidR="1278E3B2">
              <w:rPr>
                <w:rFonts w:ascii="Times New Roman" w:hAnsi="Times New Roman" w:eastAsia="Times New Roman" w:cs="Times New Roman"/>
                <w:b w:val="1"/>
                <w:bCs w:val="1"/>
                <w:sz w:val="20"/>
                <w:szCs w:val="20"/>
                <w:u w:val="single"/>
              </w:rPr>
              <w:t>3) Settings:</w:t>
            </w:r>
            <w:r w:rsidRPr="213C9CC7" w:rsidR="1278E3B2">
              <w:rPr>
                <w:rFonts w:ascii="Times New Roman" w:hAnsi="Times New Roman" w:eastAsia="Times New Roman" w:cs="Times New Roman"/>
                <w:sz w:val="20"/>
                <w:szCs w:val="20"/>
              </w:rPr>
              <w:t xml:space="preserve"> </w:t>
            </w:r>
          </w:p>
          <w:p w:rsidR="1278E3B2" w:rsidP="213C9CC7" w:rsidRDefault="1278E3B2" w14:paraId="3FA82F32" w14:textId="17CB0564">
            <w:pPr>
              <w:pStyle w:val="Normal"/>
              <w:rPr>
                <w:rFonts w:ascii="Times New Roman" w:hAnsi="Times New Roman" w:eastAsia="Times New Roman" w:cs="Times New Roman"/>
                <w:sz w:val="20"/>
                <w:szCs w:val="20"/>
              </w:rPr>
            </w:pPr>
            <w:r w:rsidRPr="213C9CC7" w:rsidR="1278E3B2">
              <w:rPr>
                <w:rFonts w:ascii="Times New Roman" w:hAnsi="Times New Roman" w:eastAsia="Times New Roman" w:cs="Times New Roman"/>
                <w:sz w:val="20"/>
                <w:szCs w:val="20"/>
              </w:rPr>
              <w:t>3a) Geographical setting (country, sub regions, etc.)</w:t>
            </w:r>
          </w:p>
          <w:p w:rsidR="1278E3B2" w:rsidP="213C9CC7" w:rsidRDefault="1278E3B2" w14:paraId="12CFA393" w14:textId="46215F01">
            <w:pPr>
              <w:pStyle w:val="Normal"/>
              <w:rPr>
                <w:rFonts w:ascii="Times New Roman" w:hAnsi="Times New Roman" w:eastAsia="Times New Roman" w:cs="Times New Roman"/>
                <w:sz w:val="20"/>
                <w:szCs w:val="20"/>
              </w:rPr>
            </w:pPr>
            <w:r w:rsidRPr="213C9CC7" w:rsidR="1278E3B2">
              <w:rPr>
                <w:rFonts w:ascii="Times New Roman" w:hAnsi="Times New Roman" w:eastAsia="Times New Roman" w:cs="Times New Roman"/>
                <w:sz w:val="20"/>
                <w:szCs w:val="20"/>
              </w:rPr>
              <w:t>3b) Temporal setting</w:t>
            </w:r>
          </w:p>
          <w:p w:rsidR="1278E3B2" w:rsidP="213C9CC7" w:rsidRDefault="1278E3B2" w14:paraId="28E5F482" w14:textId="0912AE8B">
            <w:pPr>
              <w:pStyle w:val="Normal"/>
              <w:rPr>
                <w:rFonts w:ascii="Times New Roman" w:hAnsi="Times New Roman" w:eastAsia="Times New Roman" w:cs="Times New Roman"/>
                <w:sz w:val="20"/>
                <w:szCs w:val="20"/>
              </w:rPr>
            </w:pPr>
            <w:r w:rsidRPr="1BC1D308" w:rsidR="1278E3B2">
              <w:rPr>
                <w:rFonts w:ascii="Times New Roman" w:hAnsi="Times New Roman" w:eastAsia="Times New Roman" w:cs="Times New Roman"/>
                <w:sz w:val="20"/>
                <w:szCs w:val="20"/>
              </w:rPr>
              <w:t>3c) Unit of analysis</w:t>
            </w:r>
          </w:p>
          <w:p w:rsidR="697AB67C" w:rsidP="1BC1D308" w:rsidRDefault="697AB67C" w14:paraId="2113A9F3" w14:textId="5DF7581D">
            <w:pPr>
              <w:pStyle w:val="Normal"/>
              <w:rPr>
                <w:rFonts w:ascii="Times New Roman" w:hAnsi="Times New Roman" w:eastAsia="Times New Roman" w:cs="Times New Roman"/>
                <w:sz w:val="20"/>
                <w:szCs w:val="20"/>
              </w:rPr>
            </w:pPr>
            <w:r w:rsidRPr="1BC1D308" w:rsidR="697AB67C">
              <w:rPr>
                <w:rFonts w:ascii="Times New Roman" w:hAnsi="Times New Roman" w:eastAsia="Times New Roman" w:cs="Times New Roman"/>
                <w:sz w:val="20"/>
                <w:szCs w:val="20"/>
              </w:rPr>
              <w:t>3d) Further characteristics of the variable: type of forest, location of the forest (tropical vs non tropical).</w:t>
            </w:r>
            <w:r w:rsidRPr="1BC1D308" w:rsidR="4D0A8C81">
              <w:rPr>
                <w:rFonts w:ascii="Times New Roman" w:hAnsi="Times New Roman" w:eastAsia="Times New Roman" w:cs="Times New Roman"/>
                <w:sz w:val="20"/>
                <w:szCs w:val="20"/>
              </w:rPr>
              <w:t xml:space="preserve"> </w:t>
            </w:r>
          </w:p>
          <w:p w:rsidR="2342B788" w:rsidP="213C9CC7" w:rsidRDefault="2342B788" w14:paraId="44597AA2" w14:textId="4302DE7A">
            <w:pPr>
              <w:pStyle w:val="Normal"/>
              <w:rPr>
                <w:rFonts w:ascii="Times New Roman" w:hAnsi="Times New Roman" w:eastAsia="Times New Roman" w:cs="Times New Roman"/>
                <w:b w:val="1"/>
                <w:bCs w:val="1"/>
                <w:sz w:val="20"/>
                <w:szCs w:val="20"/>
                <w:u w:val="single"/>
              </w:rPr>
            </w:pPr>
            <w:r w:rsidRPr="213C9CC7" w:rsidR="1278E3B2">
              <w:rPr>
                <w:rFonts w:ascii="Times New Roman" w:hAnsi="Times New Roman" w:eastAsia="Times New Roman" w:cs="Times New Roman"/>
                <w:b w:val="1"/>
                <w:bCs w:val="1"/>
                <w:sz w:val="20"/>
                <w:szCs w:val="20"/>
                <w:u w:val="single"/>
              </w:rPr>
              <w:t>4</w:t>
            </w:r>
            <w:r w:rsidRPr="213C9CC7" w:rsidR="0C45B6A3">
              <w:rPr>
                <w:rFonts w:ascii="Times New Roman" w:hAnsi="Times New Roman" w:eastAsia="Times New Roman" w:cs="Times New Roman"/>
                <w:b w:val="1"/>
                <w:bCs w:val="1"/>
                <w:sz w:val="20"/>
                <w:szCs w:val="20"/>
                <w:u w:val="single"/>
              </w:rPr>
              <w:t>. Methodology</w:t>
            </w:r>
          </w:p>
          <w:p w:rsidR="2342B788" w:rsidP="213C9CC7" w:rsidRDefault="2342B788" w14:paraId="63B610CD" w14:textId="55D969EC">
            <w:pPr>
              <w:pStyle w:val="Normal"/>
              <w:rPr>
                <w:rFonts w:ascii="Times New Roman" w:hAnsi="Times New Roman" w:eastAsia="Times New Roman" w:cs="Times New Roman"/>
                <w:sz w:val="20"/>
                <w:szCs w:val="20"/>
              </w:rPr>
            </w:pPr>
            <w:r w:rsidRPr="213C9CC7" w:rsidR="0AFD034C">
              <w:rPr>
                <w:rFonts w:ascii="Times New Roman" w:hAnsi="Times New Roman" w:eastAsia="Times New Roman" w:cs="Times New Roman"/>
                <w:sz w:val="20"/>
                <w:szCs w:val="20"/>
              </w:rPr>
              <w:t>4</w:t>
            </w:r>
            <w:r w:rsidRPr="213C9CC7" w:rsidR="0C45B6A3">
              <w:rPr>
                <w:rFonts w:ascii="Times New Roman" w:hAnsi="Times New Roman" w:eastAsia="Times New Roman" w:cs="Times New Roman"/>
                <w:sz w:val="20"/>
                <w:szCs w:val="20"/>
              </w:rPr>
              <w:t>a)</w:t>
            </w:r>
            <w:r w:rsidRPr="213C9CC7" w:rsidR="416C916F">
              <w:rPr>
                <w:rFonts w:ascii="Times New Roman" w:hAnsi="Times New Roman" w:eastAsia="Times New Roman" w:cs="Times New Roman"/>
                <w:sz w:val="20"/>
                <w:szCs w:val="20"/>
              </w:rPr>
              <w:t xml:space="preserve"> </w:t>
            </w:r>
            <w:r w:rsidRPr="213C9CC7" w:rsidR="174434F1">
              <w:rPr>
                <w:rFonts w:ascii="Times New Roman" w:hAnsi="Times New Roman" w:eastAsia="Times New Roman" w:cs="Times New Roman"/>
                <w:sz w:val="20"/>
                <w:szCs w:val="20"/>
              </w:rPr>
              <w:t xml:space="preserve">What </w:t>
            </w:r>
            <w:r w:rsidRPr="213C9CC7" w:rsidR="174434F1">
              <w:rPr>
                <w:rFonts w:ascii="Times New Roman" w:hAnsi="Times New Roman" w:eastAsia="Times New Roman" w:cs="Times New Roman"/>
                <w:sz w:val="20"/>
                <w:szCs w:val="20"/>
              </w:rPr>
              <w:t>methodology</w:t>
            </w:r>
            <w:r w:rsidRPr="213C9CC7" w:rsidR="174434F1">
              <w:rPr>
                <w:rFonts w:ascii="Times New Roman" w:hAnsi="Times New Roman" w:eastAsia="Times New Roman" w:cs="Times New Roman"/>
                <w:sz w:val="20"/>
                <w:szCs w:val="20"/>
              </w:rPr>
              <w:t xml:space="preserve"> is used (</w:t>
            </w:r>
            <w:r w:rsidRPr="213C9CC7" w:rsidR="174434F1">
              <w:rPr>
                <w:rFonts w:ascii="Times New Roman" w:hAnsi="Times New Roman" w:eastAsia="Times New Roman" w:cs="Times New Roman"/>
                <w:sz w:val="20"/>
                <w:szCs w:val="20"/>
              </w:rPr>
              <w:t>quantitative or qualitative</w:t>
            </w:r>
            <w:r w:rsidRPr="213C9CC7" w:rsidR="174434F1">
              <w:rPr>
                <w:rFonts w:ascii="Times New Roman" w:hAnsi="Times New Roman" w:eastAsia="Times New Roman" w:cs="Times New Roman"/>
                <w:sz w:val="20"/>
                <w:szCs w:val="20"/>
              </w:rPr>
              <w:t xml:space="preserve"> or mixed); </w:t>
            </w:r>
          </w:p>
          <w:p w:rsidR="2342B788" w:rsidP="213C9CC7" w:rsidRDefault="2342B788" w14:paraId="25C8D775" w14:textId="5DDA96C7">
            <w:pPr>
              <w:pStyle w:val="Normal"/>
              <w:rPr>
                <w:rFonts w:ascii="Times New Roman" w:hAnsi="Times New Roman" w:eastAsia="Times New Roman" w:cs="Times New Roman"/>
                <w:sz w:val="20"/>
                <w:szCs w:val="20"/>
              </w:rPr>
            </w:pPr>
            <w:r w:rsidRPr="213C9CC7" w:rsidR="0A99AE85">
              <w:rPr>
                <w:rFonts w:ascii="Times New Roman" w:hAnsi="Times New Roman" w:eastAsia="Times New Roman" w:cs="Times New Roman"/>
                <w:sz w:val="20"/>
                <w:szCs w:val="20"/>
              </w:rPr>
              <w:t>4</w:t>
            </w:r>
            <w:r w:rsidRPr="213C9CC7" w:rsidR="1C2EEB39">
              <w:rPr>
                <w:rFonts w:ascii="Times New Roman" w:hAnsi="Times New Roman" w:eastAsia="Times New Roman" w:cs="Times New Roman"/>
                <w:sz w:val="20"/>
                <w:szCs w:val="20"/>
              </w:rPr>
              <w:t xml:space="preserve">b) </w:t>
            </w:r>
            <w:r w:rsidRPr="213C9CC7" w:rsidR="174434F1">
              <w:rPr>
                <w:rFonts w:ascii="Times New Roman" w:hAnsi="Times New Roman" w:eastAsia="Times New Roman" w:cs="Times New Roman"/>
                <w:sz w:val="20"/>
                <w:szCs w:val="20"/>
              </w:rPr>
              <w:t>[if quantitative or mixed] is it observational, quasi-experimental, or experimental</w:t>
            </w:r>
            <w:r w:rsidRPr="213C9CC7" w:rsidR="4827F04E">
              <w:rPr>
                <w:rFonts w:ascii="Times New Roman" w:hAnsi="Times New Roman" w:eastAsia="Times New Roman" w:cs="Times New Roman"/>
                <w:sz w:val="20"/>
                <w:szCs w:val="20"/>
              </w:rPr>
              <w:t xml:space="preserve"> (RCT)</w:t>
            </w:r>
            <w:r w:rsidRPr="213C9CC7" w:rsidR="174434F1">
              <w:rPr>
                <w:rFonts w:ascii="Times New Roman" w:hAnsi="Times New Roman" w:eastAsia="Times New Roman" w:cs="Times New Roman"/>
                <w:sz w:val="20"/>
                <w:szCs w:val="20"/>
              </w:rPr>
              <w:t xml:space="preserve">, </w:t>
            </w:r>
          </w:p>
          <w:p w:rsidR="2342B788" w:rsidP="213C9CC7" w:rsidRDefault="2342B788" w14:paraId="76CDE51C" w14:textId="7C5E2C9F">
            <w:pPr>
              <w:pStyle w:val="Normal"/>
              <w:rPr>
                <w:rFonts w:ascii="Times New Roman" w:hAnsi="Times New Roman" w:eastAsia="Times New Roman" w:cs="Times New Roman"/>
                <w:sz w:val="20"/>
                <w:szCs w:val="20"/>
              </w:rPr>
            </w:pPr>
            <w:r w:rsidRPr="213C9CC7" w:rsidR="0A99AE85">
              <w:rPr>
                <w:rFonts w:ascii="Times New Roman" w:hAnsi="Times New Roman" w:eastAsia="Times New Roman" w:cs="Times New Roman"/>
                <w:sz w:val="20"/>
                <w:szCs w:val="20"/>
              </w:rPr>
              <w:t>4</w:t>
            </w:r>
            <w:r w:rsidRPr="213C9CC7" w:rsidR="359D7D46">
              <w:rPr>
                <w:rFonts w:ascii="Times New Roman" w:hAnsi="Times New Roman" w:eastAsia="Times New Roman" w:cs="Times New Roman"/>
                <w:sz w:val="20"/>
                <w:szCs w:val="20"/>
              </w:rPr>
              <w:t xml:space="preserve">c) </w:t>
            </w:r>
            <w:r w:rsidRPr="213C9CC7" w:rsidR="0DE57722">
              <w:rPr>
                <w:rFonts w:ascii="Times New Roman" w:hAnsi="Times New Roman" w:eastAsia="Times New Roman" w:cs="Times New Roman"/>
                <w:sz w:val="20"/>
                <w:szCs w:val="20"/>
              </w:rPr>
              <w:t>[If quasi experimental] What method is used?</w:t>
            </w:r>
            <w:r w:rsidRPr="213C9CC7" w:rsidR="5E709325">
              <w:rPr>
                <w:rFonts w:ascii="Times New Roman" w:hAnsi="Times New Roman" w:eastAsia="Times New Roman" w:cs="Times New Roman"/>
                <w:sz w:val="20"/>
                <w:szCs w:val="20"/>
              </w:rPr>
              <w:t xml:space="preserve"> (IV, </w:t>
            </w:r>
            <w:r w:rsidRPr="213C9CC7" w:rsidR="5E709325">
              <w:rPr>
                <w:rFonts w:ascii="Times New Roman" w:hAnsi="Times New Roman" w:eastAsia="Times New Roman" w:cs="Times New Roman"/>
                <w:sz w:val="20"/>
                <w:szCs w:val="20"/>
              </w:rPr>
              <w:t>DiD</w:t>
            </w:r>
            <w:r w:rsidRPr="213C9CC7" w:rsidR="5E709325">
              <w:rPr>
                <w:rFonts w:ascii="Times New Roman" w:hAnsi="Times New Roman" w:eastAsia="Times New Roman" w:cs="Times New Roman"/>
                <w:sz w:val="20"/>
                <w:szCs w:val="20"/>
              </w:rPr>
              <w:t>, matching, RDD)</w:t>
            </w:r>
          </w:p>
          <w:p w:rsidR="2342B788" w:rsidP="213C9CC7" w:rsidRDefault="2342B788" w14:paraId="380FB68E" w14:textId="42595FD1">
            <w:pPr>
              <w:pStyle w:val="Normal"/>
              <w:rPr>
                <w:rFonts w:ascii="Times New Roman" w:hAnsi="Times New Roman" w:eastAsia="Times New Roman" w:cs="Times New Roman"/>
                <w:sz w:val="20"/>
                <w:szCs w:val="20"/>
              </w:rPr>
            </w:pPr>
            <w:r w:rsidRPr="213C9CC7" w:rsidR="4EFD534F">
              <w:rPr>
                <w:rFonts w:ascii="Times New Roman" w:hAnsi="Times New Roman" w:eastAsia="Times New Roman" w:cs="Times New Roman"/>
                <w:sz w:val="20"/>
                <w:szCs w:val="20"/>
              </w:rPr>
              <w:t>4</w:t>
            </w:r>
            <w:r w:rsidRPr="213C9CC7" w:rsidR="56CBC269">
              <w:rPr>
                <w:rFonts w:ascii="Times New Roman" w:hAnsi="Times New Roman" w:eastAsia="Times New Roman" w:cs="Times New Roman"/>
                <w:sz w:val="20"/>
                <w:szCs w:val="20"/>
              </w:rPr>
              <w:t xml:space="preserve">d) </w:t>
            </w:r>
            <w:r w:rsidRPr="213C9CC7" w:rsidR="5A440EBE">
              <w:rPr>
                <w:rFonts w:ascii="Times New Roman" w:hAnsi="Times New Roman" w:eastAsia="Times New Roman" w:cs="Times New Roman"/>
                <w:sz w:val="20"/>
                <w:szCs w:val="20"/>
              </w:rPr>
              <w:t xml:space="preserve">[If quasi experimental or experimental] </w:t>
            </w:r>
            <w:r w:rsidRPr="213C9CC7" w:rsidR="795B66DD">
              <w:rPr>
                <w:rFonts w:ascii="Times New Roman" w:hAnsi="Times New Roman" w:eastAsia="Times New Roman" w:cs="Times New Roman"/>
                <w:sz w:val="20"/>
                <w:szCs w:val="20"/>
              </w:rPr>
              <w:t>Qualify the counterfactual groups</w:t>
            </w:r>
          </w:p>
          <w:p w:rsidR="2342B788" w:rsidP="213C9CC7" w:rsidRDefault="2342B788" w14:paraId="3CB480A9" w14:textId="2AA3866D">
            <w:pPr>
              <w:pStyle w:val="Normal"/>
              <w:rPr>
                <w:rFonts w:ascii="Times New Roman" w:hAnsi="Times New Roman" w:eastAsia="Times New Roman" w:cs="Times New Roman"/>
                <w:sz w:val="20"/>
                <w:szCs w:val="20"/>
              </w:rPr>
            </w:pPr>
            <w:r w:rsidRPr="213C9CC7" w:rsidR="4EFD534F">
              <w:rPr>
                <w:rFonts w:ascii="Times New Roman" w:hAnsi="Times New Roman" w:eastAsia="Times New Roman" w:cs="Times New Roman"/>
                <w:sz w:val="20"/>
                <w:szCs w:val="20"/>
              </w:rPr>
              <w:t>4</w:t>
            </w:r>
            <w:r w:rsidRPr="213C9CC7" w:rsidR="06723F7E">
              <w:rPr>
                <w:rFonts w:ascii="Times New Roman" w:hAnsi="Times New Roman" w:eastAsia="Times New Roman" w:cs="Times New Roman"/>
                <w:sz w:val="20"/>
                <w:szCs w:val="20"/>
              </w:rPr>
              <w:t>e) [If quasi experimental or experimental] Qualify the models</w:t>
            </w:r>
          </w:p>
          <w:p w:rsidR="2342B788" w:rsidP="213C9CC7" w:rsidRDefault="2342B788" w14:paraId="363246B1" w14:textId="0488850F">
            <w:pPr>
              <w:pStyle w:val="Normal"/>
              <w:rPr>
                <w:rFonts w:ascii="Times New Roman" w:hAnsi="Times New Roman" w:eastAsia="Times New Roman" w:cs="Times New Roman"/>
                <w:sz w:val="20"/>
                <w:szCs w:val="20"/>
              </w:rPr>
            </w:pPr>
            <w:r w:rsidRPr="213C9CC7" w:rsidR="4ECFB7D3">
              <w:rPr>
                <w:rFonts w:ascii="Times New Roman" w:hAnsi="Times New Roman" w:eastAsia="Times New Roman" w:cs="Times New Roman"/>
                <w:sz w:val="20"/>
                <w:szCs w:val="20"/>
              </w:rPr>
              <w:t>4</w:t>
            </w:r>
            <w:r w:rsidRPr="213C9CC7" w:rsidR="06723F7E">
              <w:rPr>
                <w:rFonts w:ascii="Times New Roman" w:hAnsi="Times New Roman" w:eastAsia="Times New Roman" w:cs="Times New Roman"/>
                <w:sz w:val="20"/>
                <w:szCs w:val="20"/>
              </w:rPr>
              <w:t xml:space="preserve">f) </w:t>
            </w:r>
            <w:r w:rsidRPr="213C9CC7" w:rsidR="0DE57722">
              <w:rPr>
                <w:rFonts w:ascii="Times New Roman" w:hAnsi="Times New Roman" w:eastAsia="Times New Roman" w:cs="Times New Roman"/>
                <w:sz w:val="20"/>
                <w:szCs w:val="20"/>
              </w:rPr>
              <w:t xml:space="preserve">What assumptions are </w:t>
            </w:r>
            <w:r w:rsidRPr="213C9CC7" w:rsidR="0DE57722">
              <w:rPr>
                <w:rFonts w:ascii="Times New Roman" w:hAnsi="Times New Roman" w:eastAsia="Times New Roman" w:cs="Times New Roman"/>
                <w:sz w:val="20"/>
                <w:szCs w:val="20"/>
              </w:rPr>
              <w:t>required</w:t>
            </w:r>
            <w:r w:rsidRPr="213C9CC7" w:rsidR="0DE57722">
              <w:rPr>
                <w:rFonts w:ascii="Times New Roman" w:hAnsi="Times New Roman" w:eastAsia="Times New Roman" w:cs="Times New Roman"/>
                <w:sz w:val="20"/>
                <w:szCs w:val="20"/>
              </w:rPr>
              <w:t xml:space="preserve"> for the estimation strategy to be unbiased</w:t>
            </w:r>
          </w:p>
          <w:p w:rsidR="2342B788" w:rsidP="213C9CC7" w:rsidRDefault="2342B788" w14:paraId="42F4ED5B" w14:textId="2F6F8E23">
            <w:pPr>
              <w:pStyle w:val="Normal"/>
              <w:rPr>
                <w:rFonts w:ascii="Times New Roman" w:hAnsi="Times New Roman" w:eastAsia="Times New Roman" w:cs="Times New Roman"/>
                <w:sz w:val="20"/>
                <w:szCs w:val="20"/>
              </w:rPr>
            </w:pPr>
            <w:r w:rsidRPr="213C9CC7" w:rsidR="19887912">
              <w:rPr>
                <w:rFonts w:ascii="Times New Roman" w:hAnsi="Times New Roman" w:eastAsia="Times New Roman" w:cs="Times New Roman"/>
                <w:sz w:val="20"/>
                <w:szCs w:val="20"/>
              </w:rPr>
              <w:t>4</w:t>
            </w:r>
            <w:r w:rsidRPr="213C9CC7" w:rsidR="4494612B">
              <w:rPr>
                <w:rFonts w:ascii="Times New Roman" w:hAnsi="Times New Roman" w:eastAsia="Times New Roman" w:cs="Times New Roman"/>
                <w:sz w:val="20"/>
                <w:szCs w:val="20"/>
              </w:rPr>
              <w:t xml:space="preserve">g) </w:t>
            </w:r>
            <w:r w:rsidRPr="213C9CC7" w:rsidR="0DE57722">
              <w:rPr>
                <w:rFonts w:ascii="Times New Roman" w:hAnsi="Times New Roman" w:eastAsia="Times New Roman" w:cs="Times New Roman"/>
                <w:sz w:val="20"/>
                <w:szCs w:val="20"/>
              </w:rPr>
              <w:t>Assess the plausibility of the assumption (1: low, 2: medium, 3: high</w:t>
            </w:r>
            <w:r w:rsidRPr="213C9CC7" w:rsidR="506481D5">
              <w:rPr>
                <w:rFonts w:ascii="Times New Roman" w:hAnsi="Times New Roman" w:eastAsia="Times New Roman" w:cs="Times New Roman"/>
                <w:sz w:val="20"/>
                <w:szCs w:val="20"/>
              </w:rPr>
              <w:t>, -1=unknown</w:t>
            </w:r>
            <w:r w:rsidRPr="213C9CC7" w:rsidR="0DE57722">
              <w:rPr>
                <w:rFonts w:ascii="Times New Roman" w:hAnsi="Times New Roman" w:eastAsia="Times New Roman" w:cs="Times New Roman"/>
                <w:sz w:val="20"/>
                <w:szCs w:val="20"/>
              </w:rPr>
              <w:t>)</w:t>
            </w:r>
          </w:p>
          <w:p w:rsidR="2342B788" w:rsidP="213C9CC7" w:rsidRDefault="2342B788" w14:paraId="4C845DAE" w14:textId="3254BADF">
            <w:pPr>
              <w:pStyle w:val="Normal"/>
              <w:rPr>
                <w:rFonts w:ascii="Times New Roman" w:hAnsi="Times New Roman" w:eastAsia="Times New Roman" w:cs="Times New Roman"/>
                <w:sz w:val="20"/>
                <w:szCs w:val="20"/>
              </w:rPr>
            </w:pPr>
            <w:r w:rsidRPr="213C9CC7" w:rsidR="2E4AA25B">
              <w:rPr>
                <w:rFonts w:ascii="Times New Roman" w:hAnsi="Times New Roman" w:eastAsia="Times New Roman" w:cs="Times New Roman"/>
                <w:sz w:val="20"/>
                <w:szCs w:val="20"/>
              </w:rPr>
              <w:t>4</w:t>
            </w:r>
            <w:r w:rsidRPr="213C9CC7" w:rsidR="02EE4E8D">
              <w:rPr>
                <w:rFonts w:ascii="Times New Roman" w:hAnsi="Times New Roman" w:eastAsia="Times New Roman" w:cs="Times New Roman"/>
                <w:sz w:val="20"/>
                <w:szCs w:val="20"/>
              </w:rPr>
              <w:t xml:space="preserve">h) </w:t>
            </w:r>
            <w:r w:rsidRPr="213C9CC7" w:rsidR="0DE57722">
              <w:rPr>
                <w:rFonts w:ascii="Times New Roman" w:hAnsi="Times New Roman" w:eastAsia="Times New Roman" w:cs="Times New Roman"/>
                <w:sz w:val="20"/>
                <w:szCs w:val="20"/>
              </w:rPr>
              <w:t xml:space="preserve">Assess the robustness of the estimation strategy to </w:t>
            </w:r>
            <w:r w:rsidRPr="213C9CC7" w:rsidR="6F6533C4">
              <w:rPr>
                <w:rFonts w:ascii="Times New Roman" w:hAnsi="Times New Roman" w:eastAsia="Times New Roman" w:cs="Times New Roman"/>
                <w:sz w:val="20"/>
                <w:szCs w:val="20"/>
              </w:rPr>
              <w:t>i</w:t>
            </w:r>
            <w:r w:rsidRPr="213C9CC7" w:rsidR="62444F0D">
              <w:rPr>
                <w:rFonts w:ascii="Times New Roman" w:hAnsi="Times New Roman" w:eastAsia="Times New Roman" w:cs="Times New Roman"/>
                <w:sz w:val="20"/>
                <w:szCs w:val="20"/>
              </w:rPr>
              <w:t>) alternative measurement</w:t>
            </w:r>
            <w:r w:rsidRPr="213C9CC7" w:rsidR="2530A391">
              <w:rPr>
                <w:rFonts w:ascii="Times New Roman" w:hAnsi="Times New Roman" w:eastAsia="Times New Roman" w:cs="Times New Roman"/>
                <w:sz w:val="20"/>
                <w:szCs w:val="20"/>
              </w:rPr>
              <w:t xml:space="preserve"> (1=low, to 3=high, -1=unknown)</w:t>
            </w:r>
            <w:r w:rsidRPr="213C9CC7" w:rsidR="62444F0D">
              <w:rPr>
                <w:rFonts w:ascii="Times New Roman" w:hAnsi="Times New Roman" w:eastAsia="Times New Roman" w:cs="Times New Roman"/>
                <w:sz w:val="20"/>
                <w:szCs w:val="20"/>
              </w:rPr>
              <w:t xml:space="preserve">, </w:t>
            </w:r>
            <w:r w:rsidRPr="213C9CC7" w:rsidR="36E19B2B">
              <w:rPr>
                <w:rFonts w:ascii="Times New Roman" w:hAnsi="Times New Roman" w:eastAsia="Times New Roman" w:cs="Times New Roman"/>
                <w:sz w:val="20"/>
                <w:szCs w:val="20"/>
              </w:rPr>
              <w:t>ii</w:t>
            </w:r>
            <w:r w:rsidRPr="213C9CC7" w:rsidR="62444F0D">
              <w:rPr>
                <w:rFonts w:ascii="Times New Roman" w:hAnsi="Times New Roman" w:eastAsia="Times New Roman" w:cs="Times New Roman"/>
                <w:sz w:val="20"/>
                <w:szCs w:val="20"/>
              </w:rPr>
              <w:t>) alternative models</w:t>
            </w:r>
            <w:r w:rsidRPr="213C9CC7" w:rsidR="57E2D635">
              <w:rPr>
                <w:rFonts w:ascii="Times New Roman" w:hAnsi="Times New Roman" w:eastAsia="Times New Roman" w:cs="Times New Roman"/>
                <w:sz w:val="20"/>
                <w:szCs w:val="20"/>
              </w:rPr>
              <w:t xml:space="preserve"> (1=low, to 3=high, -1=unknown)</w:t>
            </w:r>
          </w:p>
          <w:p w:rsidR="2342B788" w:rsidP="213C9CC7" w:rsidRDefault="2342B788" w14:paraId="4210A43F" w14:textId="6C51D4A6">
            <w:pPr>
              <w:pStyle w:val="Normal"/>
              <w:rPr>
                <w:rFonts w:ascii="Times New Roman" w:hAnsi="Times New Roman" w:eastAsia="Times New Roman" w:cs="Times New Roman"/>
                <w:sz w:val="20"/>
                <w:szCs w:val="20"/>
              </w:rPr>
            </w:pPr>
            <w:r w:rsidRPr="213C9CC7" w:rsidR="4A5B0C26">
              <w:rPr>
                <w:rFonts w:ascii="Times New Roman" w:hAnsi="Times New Roman" w:eastAsia="Times New Roman" w:cs="Times New Roman"/>
                <w:sz w:val="20"/>
                <w:szCs w:val="20"/>
              </w:rPr>
              <w:t>4</w:t>
            </w:r>
            <w:r w:rsidRPr="213C9CC7" w:rsidR="1C538751">
              <w:rPr>
                <w:rFonts w:ascii="Times New Roman" w:hAnsi="Times New Roman" w:eastAsia="Times New Roman" w:cs="Times New Roman"/>
                <w:sz w:val="20"/>
                <w:szCs w:val="20"/>
              </w:rPr>
              <w:t>i) Primary model family (linear, logistic, hierarchical)</w:t>
            </w:r>
          </w:p>
          <w:p w:rsidR="2342B788" w:rsidP="213C9CC7" w:rsidRDefault="2342B788" w14:paraId="686CAA69" w14:textId="39153617">
            <w:pPr>
              <w:pStyle w:val="Normal"/>
              <w:rPr>
                <w:rFonts w:ascii="Times New Roman" w:hAnsi="Times New Roman" w:eastAsia="Times New Roman" w:cs="Times New Roman"/>
                <w:sz w:val="20"/>
                <w:szCs w:val="20"/>
              </w:rPr>
            </w:pPr>
            <w:r w:rsidRPr="213C9CC7" w:rsidR="7274A16B">
              <w:rPr>
                <w:rFonts w:ascii="Times New Roman" w:hAnsi="Times New Roman" w:eastAsia="Times New Roman" w:cs="Times New Roman"/>
                <w:sz w:val="20"/>
                <w:szCs w:val="20"/>
              </w:rPr>
              <w:t>4</w:t>
            </w:r>
            <w:r w:rsidRPr="213C9CC7" w:rsidR="1C538751">
              <w:rPr>
                <w:rFonts w:ascii="Times New Roman" w:hAnsi="Times New Roman" w:eastAsia="Times New Roman" w:cs="Times New Roman"/>
                <w:sz w:val="20"/>
                <w:szCs w:val="20"/>
              </w:rPr>
              <w:t>j) Data structure in primary model (Cross-sectional, panel)</w:t>
            </w:r>
          </w:p>
          <w:p w:rsidR="2342B788" w:rsidP="213C9CC7" w:rsidRDefault="2342B788" w14:paraId="6A51BE67" w14:textId="57B4497F">
            <w:pPr>
              <w:pStyle w:val="Normal"/>
              <w:rPr>
                <w:rFonts w:ascii="Times New Roman" w:hAnsi="Times New Roman" w:eastAsia="Times New Roman" w:cs="Times New Roman"/>
                <w:sz w:val="20"/>
                <w:szCs w:val="20"/>
              </w:rPr>
            </w:pPr>
            <w:r w:rsidRPr="213C9CC7" w:rsidR="7274A16B">
              <w:rPr>
                <w:rFonts w:ascii="Times New Roman" w:hAnsi="Times New Roman" w:eastAsia="Times New Roman" w:cs="Times New Roman"/>
                <w:sz w:val="20"/>
                <w:szCs w:val="20"/>
              </w:rPr>
              <w:t>4</w:t>
            </w:r>
            <w:r w:rsidRPr="213C9CC7" w:rsidR="1C538751">
              <w:rPr>
                <w:rFonts w:ascii="Times New Roman" w:hAnsi="Times New Roman" w:eastAsia="Times New Roman" w:cs="Times New Roman"/>
                <w:sz w:val="20"/>
                <w:szCs w:val="20"/>
              </w:rPr>
              <w:t>k) Primary model estimator (OLS, 2SLS, etc.)</w:t>
            </w:r>
          </w:p>
          <w:p w:rsidR="2342B788" w:rsidP="213C9CC7" w:rsidRDefault="2342B788" w14:paraId="2F969E3F" w14:textId="4334C636">
            <w:pPr>
              <w:pStyle w:val="Normal"/>
              <w:rPr>
                <w:rFonts w:ascii="Times New Roman" w:hAnsi="Times New Roman" w:eastAsia="Times New Roman" w:cs="Times New Roman"/>
                <w:sz w:val="20"/>
                <w:szCs w:val="20"/>
              </w:rPr>
            </w:pPr>
            <w:r w:rsidRPr="213C9CC7" w:rsidR="694451C7">
              <w:rPr>
                <w:rFonts w:ascii="Times New Roman" w:hAnsi="Times New Roman" w:eastAsia="Times New Roman" w:cs="Times New Roman"/>
                <w:sz w:val="20"/>
                <w:szCs w:val="20"/>
              </w:rPr>
              <w:t>4</w:t>
            </w:r>
            <w:r w:rsidRPr="213C9CC7" w:rsidR="1C538751">
              <w:rPr>
                <w:rFonts w:ascii="Times New Roman" w:hAnsi="Times New Roman" w:eastAsia="Times New Roman" w:cs="Times New Roman"/>
                <w:sz w:val="20"/>
                <w:szCs w:val="20"/>
              </w:rPr>
              <w:t>l) Approach to missing data (NA, None, imputation, exclusion, No missing data)</w:t>
            </w:r>
          </w:p>
          <w:p w:rsidR="2342B788" w:rsidP="213C9CC7" w:rsidRDefault="2342B788" w14:paraId="29DB968F" w14:textId="36550A44">
            <w:pPr>
              <w:pStyle w:val="Normal"/>
              <w:rPr>
                <w:rFonts w:ascii="Times New Roman" w:hAnsi="Times New Roman" w:eastAsia="Times New Roman" w:cs="Times New Roman"/>
                <w:sz w:val="20"/>
                <w:szCs w:val="20"/>
              </w:rPr>
            </w:pPr>
            <w:r w:rsidRPr="213C9CC7" w:rsidR="5B52517C">
              <w:rPr>
                <w:rFonts w:ascii="Times New Roman" w:hAnsi="Times New Roman" w:eastAsia="Times New Roman" w:cs="Times New Roman"/>
                <w:sz w:val="20"/>
                <w:szCs w:val="20"/>
              </w:rPr>
              <w:t>4</w:t>
            </w:r>
            <w:r w:rsidRPr="213C9CC7" w:rsidR="1C538751">
              <w:rPr>
                <w:rFonts w:ascii="Times New Roman" w:hAnsi="Times New Roman" w:eastAsia="Times New Roman" w:cs="Times New Roman"/>
                <w:sz w:val="20"/>
                <w:szCs w:val="20"/>
              </w:rPr>
              <w:t>m) Regression weights</w:t>
            </w:r>
          </w:p>
          <w:p w:rsidR="2342B788" w:rsidP="34439F33" w:rsidRDefault="2342B788" w14:paraId="55AF5DD0" w14:textId="1C33FF3A">
            <w:pPr>
              <w:pStyle w:val="Normal"/>
              <w:rPr>
                <w:rFonts w:ascii="Times New Roman" w:hAnsi="Times New Roman" w:eastAsia="Times New Roman" w:cs="Times New Roman"/>
                <w:sz w:val="20"/>
                <w:szCs w:val="20"/>
              </w:rPr>
            </w:pPr>
            <w:r w:rsidRPr="213C9CC7" w:rsidR="5B52517C">
              <w:rPr>
                <w:rFonts w:ascii="Times New Roman" w:hAnsi="Times New Roman" w:eastAsia="Times New Roman" w:cs="Times New Roman"/>
                <w:sz w:val="20"/>
                <w:szCs w:val="20"/>
              </w:rPr>
              <w:t>4</w:t>
            </w:r>
            <w:r w:rsidRPr="213C9CC7" w:rsidR="52DBE3F4">
              <w:rPr>
                <w:rFonts w:ascii="Times New Roman" w:hAnsi="Times New Roman" w:eastAsia="Times New Roman" w:cs="Times New Roman"/>
                <w:sz w:val="20"/>
                <w:szCs w:val="20"/>
              </w:rPr>
              <w:t>n) Sample size</w:t>
            </w:r>
          </w:p>
          <w:p w:rsidR="5B8CDACC" w:rsidP="213C9CC7" w:rsidRDefault="5B8CDACC" w14:paraId="567AD4B1" w14:textId="76BA0D38">
            <w:pPr>
              <w:pStyle w:val="Normal"/>
              <w:rPr>
                <w:rFonts w:ascii="Times New Roman" w:hAnsi="Times New Roman" w:eastAsia="Times New Roman" w:cs="Times New Roman"/>
                <w:sz w:val="20"/>
                <w:szCs w:val="20"/>
              </w:rPr>
            </w:pPr>
            <w:r w:rsidRPr="213C9CC7" w:rsidR="5B8CDACC">
              <w:rPr>
                <w:rFonts w:ascii="Times New Roman" w:hAnsi="Times New Roman" w:eastAsia="Times New Roman" w:cs="Times New Roman"/>
                <w:sz w:val="20"/>
                <w:szCs w:val="20"/>
              </w:rPr>
              <w:t>4</w:t>
            </w:r>
            <w:r w:rsidRPr="213C9CC7" w:rsidR="52DBE3F4">
              <w:rPr>
                <w:rFonts w:ascii="Times New Roman" w:hAnsi="Times New Roman" w:eastAsia="Times New Roman" w:cs="Times New Roman"/>
                <w:sz w:val="20"/>
                <w:szCs w:val="20"/>
              </w:rPr>
              <w:t>o) Estimate</w:t>
            </w:r>
          </w:p>
          <w:p w:rsidR="5B8CDACC" w:rsidP="213C9CC7" w:rsidRDefault="5B8CDACC" w14:paraId="2577340E" w14:textId="419DC323">
            <w:pPr>
              <w:pStyle w:val="Normal"/>
              <w:rPr>
                <w:rFonts w:ascii="Times New Roman" w:hAnsi="Times New Roman" w:eastAsia="Times New Roman" w:cs="Times New Roman"/>
                <w:sz w:val="20"/>
                <w:szCs w:val="20"/>
              </w:rPr>
            </w:pPr>
            <w:r w:rsidRPr="213C9CC7" w:rsidR="5B8CDACC">
              <w:rPr>
                <w:rFonts w:ascii="Times New Roman" w:hAnsi="Times New Roman" w:eastAsia="Times New Roman" w:cs="Times New Roman"/>
                <w:sz w:val="20"/>
                <w:szCs w:val="20"/>
              </w:rPr>
              <w:t>4</w:t>
            </w:r>
            <w:r w:rsidRPr="213C9CC7" w:rsidR="52DBE3F4">
              <w:rPr>
                <w:rFonts w:ascii="Times New Roman" w:hAnsi="Times New Roman" w:eastAsia="Times New Roman" w:cs="Times New Roman"/>
                <w:sz w:val="20"/>
                <w:szCs w:val="20"/>
              </w:rPr>
              <w:t>p) SE</w:t>
            </w:r>
          </w:p>
          <w:p w:rsidR="2D423498" w:rsidP="213C9CC7" w:rsidRDefault="2D423498" w14:paraId="6F7471CB" w14:textId="5DD67CE7">
            <w:pPr>
              <w:pStyle w:val="Normal"/>
              <w:rPr>
                <w:rFonts w:ascii="Times New Roman" w:hAnsi="Times New Roman" w:eastAsia="Times New Roman" w:cs="Times New Roman"/>
                <w:sz w:val="20"/>
                <w:szCs w:val="20"/>
              </w:rPr>
            </w:pPr>
            <w:r w:rsidRPr="213C9CC7" w:rsidR="2D423498">
              <w:rPr>
                <w:rFonts w:ascii="Times New Roman" w:hAnsi="Times New Roman" w:eastAsia="Times New Roman" w:cs="Times New Roman"/>
                <w:sz w:val="20"/>
                <w:szCs w:val="20"/>
              </w:rPr>
              <w:t>4</w:t>
            </w:r>
            <w:r w:rsidRPr="213C9CC7" w:rsidR="52DBE3F4">
              <w:rPr>
                <w:rFonts w:ascii="Times New Roman" w:hAnsi="Times New Roman" w:eastAsia="Times New Roman" w:cs="Times New Roman"/>
                <w:sz w:val="20"/>
                <w:szCs w:val="20"/>
              </w:rPr>
              <w:t>r) test statistic value (t)</w:t>
            </w:r>
          </w:p>
          <w:p w:rsidR="2342B788" w:rsidP="213C9CC7" w:rsidRDefault="2342B788" w14:paraId="3BD2614C" w14:textId="7AEE61E4">
            <w:pPr>
              <w:pStyle w:val="Normal"/>
              <w:rPr>
                <w:rFonts w:ascii="Times New Roman" w:hAnsi="Times New Roman" w:eastAsia="Times New Roman" w:cs="Times New Roman"/>
                <w:b w:val="1"/>
                <w:bCs w:val="1"/>
                <w:sz w:val="20"/>
                <w:szCs w:val="20"/>
                <w:u w:val="single"/>
              </w:rPr>
            </w:pPr>
            <w:r w:rsidRPr="213C9CC7" w:rsidR="198DE6EB">
              <w:rPr>
                <w:rFonts w:ascii="Times New Roman" w:hAnsi="Times New Roman" w:eastAsia="Times New Roman" w:cs="Times New Roman"/>
                <w:b w:val="1"/>
                <w:bCs w:val="1"/>
                <w:sz w:val="20"/>
                <w:szCs w:val="20"/>
                <w:u w:val="single"/>
              </w:rPr>
              <w:t>5</w:t>
            </w:r>
            <w:r w:rsidRPr="213C9CC7" w:rsidR="0C45B6A3">
              <w:rPr>
                <w:rFonts w:ascii="Times New Roman" w:hAnsi="Times New Roman" w:eastAsia="Times New Roman" w:cs="Times New Roman"/>
                <w:b w:val="1"/>
                <w:bCs w:val="1"/>
                <w:sz w:val="20"/>
                <w:szCs w:val="20"/>
                <w:u w:val="single"/>
              </w:rPr>
              <w:t>. Theoretical mechanisms</w:t>
            </w:r>
          </w:p>
          <w:p w:rsidR="2342B788" w:rsidP="34439F33" w:rsidRDefault="2342B788" w14:paraId="19DE2A15" w14:textId="319580E4">
            <w:pPr>
              <w:pStyle w:val="Normal"/>
              <w:rPr>
                <w:rFonts w:ascii="Times New Roman" w:hAnsi="Times New Roman" w:eastAsia="Times New Roman" w:cs="Times New Roman"/>
                <w:sz w:val="20"/>
                <w:szCs w:val="20"/>
              </w:rPr>
            </w:pPr>
            <w:r w:rsidRPr="40697E23" w:rsidR="668BD175">
              <w:rPr>
                <w:rFonts w:ascii="Times New Roman" w:hAnsi="Times New Roman" w:eastAsia="Times New Roman" w:cs="Times New Roman"/>
                <w:sz w:val="20"/>
                <w:szCs w:val="20"/>
              </w:rPr>
              <w:t>5</w:t>
            </w:r>
            <w:r w:rsidRPr="40697E23" w:rsidR="0C45B6A3">
              <w:rPr>
                <w:rFonts w:ascii="Times New Roman" w:hAnsi="Times New Roman" w:eastAsia="Times New Roman" w:cs="Times New Roman"/>
                <w:sz w:val="20"/>
                <w:szCs w:val="20"/>
              </w:rPr>
              <w:t>a)</w:t>
            </w:r>
            <w:r w:rsidRPr="40697E23" w:rsidR="658B7B0A">
              <w:rPr>
                <w:rFonts w:ascii="Times New Roman" w:hAnsi="Times New Roman" w:eastAsia="Times New Roman" w:cs="Times New Roman"/>
                <w:sz w:val="20"/>
                <w:szCs w:val="20"/>
              </w:rPr>
              <w:t xml:space="preserve"> </w:t>
            </w:r>
            <w:r w:rsidRPr="40697E23" w:rsidR="1083D0FB">
              <w:rPr>
                <w:rFonts w:ascii="Times New Roman" w:hAnsi="Times New Roman" w:eastAsia="Times New Roman" w:cs="Times New Roman"/>
                <w:sz w:val="20"/>
                <w:szCs w:val="20"/>
              </w:rPr>
              <w:t>Accountability</w:t>
            </w:r>
            <w:r w:rsidRPr="40697E23" w:rsidR="21E743BF">
              <w:rPr>
                <w:rFonts w:ascii="Times New Roman" w:hAnsi="Times New Roman" w:eastAsia="Times New Roman" w:cs="Times New Roman"/>
                <w:sz w:val="20"/>
                <w:szCs w:val="20"/>
              </w:rPr>
              <w:t>: provision of public good -&gt; meeting expectation of voters</w:t>
            </w:r>
          </w:p>
          <w:p w:rsidR="2342B788" w:rsidP="34439F33" w:rsidRDefault="2342B788" w14:paraId="6E9B44ED" w14:textId="64E3E93C">
            <w:pPr>
              <w:pStyle w:val="Normal"/>
              <w:rPr>
                <w:rFonts w:ascii="Times New Roman" w:hAnsi="Times New Roman" w:eastAsia="Times New Roman" w:cs="Times New Roman"/>
                <w:sz w:val="20"/>
                <w:szCs w:val="20"/>
              </w:rPr>
            </w:pPr>
            <w:r w:rsidRPr="40697E23" w:rsidR="668BD175">
              <w:rPr>
                <w:rFonts w:ascii="Times New Roman" w:hAnsi="Times New Roman" w:eastAsia="Times New Roman" w:cs="Times New Roman"/>
                <w:sz w:val="20"/>
                <w:szCs w:val="20"/>
              </w:rPr>
              <w:t>5</w:t>
            </w:r>
            <w:r w:rsidRPr="40697E23" w:rsidR="0C45B6A3">
              <w:rPr>
                <w:rFonts w:ascii="Times New Roman" w:hAnsi="Times New Roman" w:eastAsia="Times New Roman" w:cs="Times New Roman"/>
                <w:sz w:val="20"/>
                <w:szCs w:val="20"/>
              </w:rPr>
              <w:t>b)</w:t>
            </w:r>
            <w:r w:rsidRPr="40697E23" w:rsidR="5B846ABE">
              <w:rPr>
                <w:rFonts w:ascii="Times New Roman" w:hAnsi="Times New Roman" w:eastAsia="Times New Roman" w:cs="Times New Roman"/>
                <w:sz w:val="20"/>
                <w:szCs w:val="20"/>
              </w:rPr>
              <w:t xml:space="preserve"> </w:t>
            </w:r>
            <w:r w:rsidRPr="40697E23" w:rsidR="10A785FA">
              <w:rPr>
                <w:rFonts w:ascii="Times New Roman" w:hAnsi="Times New Roman" w:eastAsia="Times New Roman" w:cs="Times New Roman"/>
                <w:sz w:val="20"/>
                <w:szCs w:val="20"/>
              </w:rPr>
              <w:t xml:space="preserve">Vote buying (timber as </w:t>
            </w:r>
            <w:r w:rsidRPr="40697E23" w:rsidR="71F4EFD2">
              <w:rPr>
                <w:rFonts w:ascii="Times New Roman" w:hAnsi="Times New Roman" w:eastAsia="Times New Roman" w:cs="Times New Roman"/>
                <w:sz w:val="20"/>
                <w:szCs w:val="20"/>
              </w:rPr>
              <w:t>an</w:t>
            </w:r>
            <w:r w:rsidRPr="40697E23" w:rsidR="42E02141">
              <w:rPr>
                <w:rFonts w:ascii="Times New Roman" w:hAnsi="Times New Roman" w:eastAsia="Times New Roman" w:cs="Times New Roman"/>
                <w:sz w:val="20"/>
                <w:szCs w:val="20"/>
              </w:rPr>
              <w:t xml:space="preserve"> electoral resources) </w:t>
            </w:r>
            <w:r w:rsidRPr="40697E23" w:rsidR="10A785FA">
              <w:rPr>
                <w:rFonts w:ascii="Times New Roman" w:hAnsi="Times New Roman" w:eastAsia="Times New Roman" w:cs="Times New Roman"/>
                <w:sz w:val="20"/>
                <w:szCs w:val="20"/>
              </w:rPr>
              <w:t xml:space="preserve">the context of </w:t>
            </w:r>
            <w:r w:rsidRPr="40697E23" w:rsidR="02C7A231">
              <w:rPr>
                <w:rFonts w:ascii="Times New Roman" w:hAnsi="Times New Roman" w:eastAsia="Times New Roman" w:cs="Times New Roman"/>
                <w:sz w:val="20"/>
                <w:szCs w:val="20"/>
              </w:rPr>
              <w:t>competitive election</w:t>
            </w:r>
          </w:p>
          <w:p w:rsidR="116235AE" w:rsidP="40697E23" w:rsidRDefault="116235AE" w14:paraId="1977A05B" w14:textId="5452277B">
            <w:pPr>
              <w:pStyle w:val="Normal"/>
              <w:rPr>
                <w:rFonts w:ascii="Times New Roman" w:hAnsi="Times New Roman" w:eastAsia="Times New Roman" w:cs="Times New Roman"/>
                <w:sz w:val="20"/>
                <w:szCs w:val="20"/>
              </w:rPr>
            </w:pPr>
            <w:r w:rsidRPr="40697E23" w:rsidR="116235AE">
              <w:rPr>
                <w:rFonts w:ascii="Times New Roman" w:hAnsi="Times New Roman" w:eastAsia="Times New Roman" w:cs="Times New Roman"/>
                <w:sz w:val="20"/>
                <w:szCs w:val="20"/>
              </w:rPr>
              <w:t>5c) Others (open text box)</w:t>
            </w:r>
          </w:p>
          <w:p w:rsidR="2342B788" w:rsidP="213C9CC7" w:rsidRDefault="2342B788" w14:paraId="3648FE62" w14:textId="4C9F2C54">
            <w:pPr>
              <w:pStyle w:val="Normal"/>
              <w:rPr>
                <w:rFonts w:ascii="Times New Roman" w:hAnsi="Times New Roman" w:eastAsia="Times New Roman" w:cs="Times New Roman"/>
                <w:b w:val="1"/>
                <w:bCs w:val="1"/>
                <w:sz w:val="20"/>
                <w:szCs w:val="20"/>
                <w:u w:val="single"/>
              </w:rPr>
            </w:pPr>
            <w:r w:rsidRPr="213C9CC7" w:rsidR="192E8393">
              <w:rPr>
                <w:rFonts w:ascii="Times New Roman" w:hAnsi="Times New Roman" w:eastAsia="Times New Roman" w:cs="Times New Roman"/>
                <w:b w:val="1"/>
                <w:bCs w:val="1"/>
                <w:sz w:val="20"/>
                <w:szCs w:val="20"/>
                <w:u w:val="single"/>
              </w:rPr>
              <w:t>6</w:t>
            </w:r>
            <w:r w:rsidRPr="213C9CC7" w:rsidR="0C45B6A3">
              <w:rPr>
                <w:rFonts w:ascii="Times New Roman" w:hAnsi="Times New Roman" w:eastAsia="Times New Roman" w:cs="Times New Roman"/>
                <w:b w:val="1"/>
                <w:bCs w:val="1"/>
                <w:sz w:val="20"/>
                <w:szCs w:val="20"/>
                <w:u w:val="single"/>
              </w:rPr>
              <w:t xml:space="preserve">. </w:t>
            </w:r>
            <w:r w:rsidRPr="213C9CC7" w:rsidR="17219E49">
              <w:rPr>
                <w:rFonts w:ascii="Times New Roman" w:hAnsi="Times New Roman" w:eastAsia="Times New Roman" w:cs="Times New Roman"/>
                <w:b w:val="1"/>
                <w:bCs w:val="1"/>
                <w:sz w:val="20"/>
                <w:szCs w:val="20"/>
                <w:u w:val="single"/>
              </w:rPr>
              <w:t>Further</w:t>
            </w:r>
            <w:r w:rsidRPr="213C9CC7" w:rsidR="0C45B6A3">
              <w:rPr>
                <w:rFonts w:ascii="Times New Roman" w:hAnsi="Times New Roman" w:eastAsia="Times New Roman" w:cs="Times New Roman"/>
                <w:b w:val="1"/>
                <w:bCs w:val="1"/>
                <w:sz w:val="20"/>
                <w:szCs w:val="20"/>
                <w:u w:val="single"/>
              </w:rPr>
              <w:t xml:space="preserve"> </w:t>
            </w:r>
            <w:r w:rsidRPr="213C9CC7" w:rsidR="0C45B6A3">
              <w:rPr>
                <w:rFonts w:ascii="Times New Roman" w:hAnsi="Times New Roman" w:eastAsia="Times New Roman" w:cs="Times New Roman"/>
                <w:b w:val="1"/>
                <w:bCs w:val="1"/>
                <w:sz w:val="20"/>
                <w:szCs w:val="20"/>
                <w:u w:val="single"/>
              </w:rPr>
              <w:t>results</w:t>
            </w:r>
          </w:p>
          <w:p w:rsidR="2342B788" w:rsidP="34439F33" w:rsidRDefault="2342B788" w14:paraId="1DF8AD53" w14:textId="5F3D7B90">
            <w:pPr>
              <w:pStyle w:val="Normal"/>
              <w:rPr>
                <w:rFonts w:ascii="Times New Roman" w:hAnsi="Times New Roman" w:eastAsia="Times New Roman" w:cs="Times New Roman"/>
                <w:sz w:val="20"/>
                <w:szCs w:val="20"/>
              </w:rPr>
            </w:pPr>
            <w:r w:rsidRPr="40697E23" w:rsidR="192E8393">
              <w:rPr>
                <w:rFonts w:ascii="Times New Roman" w:hAnsi="Times New Roman" w:eastAsia="Times New Roman" w:cs="Times New Roman"/>
                <w:sz w:val="20"/>
                <w:szCs w:val="20"/>
              </w:rPr>
              <w:t>6</w:t>
            </w:r>
            <w:r w:rsidRPr="40697E23" w:rsidR="07D26810">
              <w:rPr>
                <w:rFonts w:ascii="Times New Roman" w:hAnsi="Times New Roman" w:eastAsia="Times New Roman" w:cs="Times New Roman"/>
                <w:sz w:val="20"/>
                <w:szCs w:val="20"/>
              </w:rPr>
              <w:t>a</w:t>
            </w:r>
            <w:r w:rsidRPr="40697E23" w:rsidR="0C45B6A3">
              <w:rPr>
                <w:rFonts w:ascii="Times New Roman" w:hAnsi="Times New Roman" w:eastAsia="Times New Roman" w:cs="Times New Roman"/>
                <w:sz w:val="20"/>
                <w:szCs w:val="20"/>
              </w:rPr>
              <w:t>) M</w:t>
            </w:r>
            <w:r w:rsidRPr="40697E23" w:rsidR="0D9C253A">
              <w:rPr>
                <w:rFonts w:ascii="Times New Roman" w:hAnsi="Times New Roman" w:eastAsia="Times New Roman" w:cs="Times New Roman"/>
                <w:sz w:val="20"/>
                <w:szCs w:val="20"/>
              </w:rPr>
              <w:t>oderators (concept and definition</w:t>
            </w:r>
            <w:r w:rsidRPr="40697E23" w:rsidR="243E8A5D">
              <w:rPr>
                <w:rFonts w:ascii="Times New Roman" w:hAnsi="Times New Roman" w:eastAsia="Times New Roman" w:cs="Times New Roman"/>
                <w:sz w:val="20"/>
                <w:szCs w:val="20"/>
              </w:rPr>
              <w:t>)</w:t>
            </w:r>
          </w:p>
          <w:p w:rsidR="2342B788" w:rsidP="213C9CC7" w:rsidRDefault="2342B788" w14:paraId="41452176" w14:textId="3C9D70E5">
            <w:pPr>
              <w:pStyle w:val="Normal"/>
              <w:rPr>
                <w:rFonts w:ascii="Times New Roman" w:hAnsi="Times New Roman" w:eastAsia="Times New Roman" w:cs="Times New Roman"/>
                <w:sz w:val="20"/>
                <w:szCs w:val="20"/>
              </w:rPr>
            </w:pPr>
            <w:r w:rsidRPr="213C9CC7" w:rsidR="1CAA66F9">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b) Moderators type variable (measurement strategy)</w:t>
            </w:r>
          </w:p>
          <w:p w:rsidR="2342B788" w:rsidP="213C9CC7" w:rsidRDefault="2342B788" w14:paraId="25C44455" w14:textId="7CC10AE2">
            <w:pPr>
              <w:pStyle w:val="Normal"/>
              <w:rPr>
                <w:rFonts w:ascii="Times New Roman" w:hAnsi="Times New Roman" w:eastAsia="Times New Roman" w:cs="Times New Roman"/>
                <w:sz w:val="20"/>
                <w:szCs w:val="20"/>
              </w:rPr>
            </w:pPr>
            <w:r w:rsidRPr="213C9CC7" w:rsidR="1CAA66F9">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c) Moderator – effect relationship</w:t>
            </w:r>
          </w:p>
          <w:p w:rsidR="2342B788" w:rsidP="213C9CC7" w:rsidRDefault="2342B788" w14:paraId="6B227DFB" w14:textId="3523AB29">
            <w:pPr>
              <w:pStyle w:val="Normal"/>
              <w:rPr>
                <w:rFonts w:ascii="Times New Roman" w:hAnsi="Times New Roman" w:eastAsia="Times New Roman" w:cs="Times New Roman"/>
                <w:sz w:val="20"/>
                <w:szCs w:val="20"/>
              </w:rPr>
            </w:pPr>
            <w:r w:rsidRPr="213C9CC7" w:rsidR="2C4D2D0A">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d) Mediators (concept and definition)</w:t>
            </w:r>
          </w:p>
          <w:p w:rsidR="2342B788" w:rsidP="213C9CC7" w:rsidRDefault="2342B788" w14:paraId="693EAD68" w14:textId="3D0CC859">
            <w:pPr>
              <w:pStyle w:val="Normal"/>
              <w:rPr>
                <w:rFonts w:ascii="Times New Roman" w:hAnsi="Times New Roman" w:eastAsia="Times New Roman" w:cs="Times New Roman"/>
                <w:sz w:val="20"/>
                <w:szCs w:val="20"/>
              </w:rPr>
            </w:pPr>
            <w:r w:rsidRPr="213C9CC7" w:rsidR="2C4D2D0A">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e) Mediators type variable (measurement strategy)</w:t>
            </w:r>
          </w:p>
          <w:p w:rsidR="2342B788" w:rsidP="213C9CC7" w:rsidRDefault="2342B788" w14:paraId="20C2EEFC" w14:textId="17813D80">
            <w:pPr>
              <w:pStyle w:val="Normal"/>
              <w:rPr>
                <w:rFonts w:ascii="Times New Roman" w:hAnsi="Times New Roman" w:eastAsia="Times New Roman" w:cs="Times New Roman"/>
                <w:sz w:val="20"/>
                <w:szCs w:val="20"/>
              </w:rPr>
            </w:pPr>
            <w:r w:rsidRPr="213C9CC7" w:rsidR="607192F3">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f) Treatment effect on the mediators</w:t>
            </w:r>
          </w:p>
          <w:p w:rsidR="2342B788" w:rsidP="213C9CC7" w:rsidRDefault="2342B788" w14:paraId="50589CED" w14:textId="189861B1">
            <w:pPr>
              <w:pStyle w:val="Normal"/>
              <w:rPr>
                <w:rFonts w:ascii="Times New Roman" w:hAnsi="Times New Roman" w:eastAsia="Times New Roman" w:cs="Times New Roman"/>
                <w:sz w:val="20"/>
                <w:szCs w:val="20"/>
              </w:rPr>
            </w:pPr>
            <w:r w:rsidRPr="213C9CC7" w:rsidR="607192F3">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g) SE of f)</w:t>
            </w:r>
          </w:p>
          <w:p w:rsidR="2342B788" w:rsidP="213C9CC7" w:rsidRDefault="2342B788" w14:paraId="24AC195D" w14:textId="72E4C68C">
            <w:pPr>
              <w:pStyle w:val="Normal"/>
              <w:rPr>
                <w:rFonts w:ascii="Times New Roman" w:hAnsi="Times New Roman" w:eastAsia="Times New Roman" w:cs="Times New Roman"/>
                <w:sz w:val="20"/>
                <w:szCs w:val="20"/>
              </w:rPr>
            </w:pPr>
            <w:r w:rsidRPr="213C9CC7" w:rsidR="6274AFB3">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h) t statistic of f)</w:t>
            </w:r>
          </w:p>
          <w:p w:rsidR="2342B788" w:rsidP="2342B788" w:rsidRDefault="2342B788" w14:paraId="249286CF" w14:textId="6EDF6DA0">
            <w:pPr>
              <w:pStyle w:val="Normal"/>
              <w:rPr>
                <w:rFonts w:ascii="Times New Roman" w:hAnsi="Times New Roman" w:eastAsia="Times New Roman" w:cs="Times New Roman"/>
                <w:sz w:val="20"/>
                <w:szCs w:val="20"/>
              </w:rPr>
            </w:pPr>
            <w:r w:rsidRPr="213C9CC7" w:rsidR="6274AFB3">
              <w:rPr>
                <w:rFonts w:ascii="Times New Roman" w:hAnsi="Times New Roman" w:eastAsia="Times New Roman" w:cs="Times New Roman"/>
                <w:sz w:val="20"/>
                <w:szCs w:val="20"/>
              </w:rPr>
              <w:t>6</w:t>
            </w:r>
            <w:r w:rsidRPr="213C9CC7" w:rsidR="0D9C253A">
              <w:rPr>
                <w:rFonts w:ascii="Times New Roman" w:hAnsi="Times New Roman" w:eastAsia="Times New Roman" w:cs="Times New Roman"/>
                <w:sz w:val="20"/>
                <w:szCs w:val="20"/>
              </w:rPr>
              <w:t>i) Valuation of the robustness of the mediation analysis (1: low, 2: medium, 3: high)</w:t>
            </w:r>
          </w:p>
        </w:tc>
        <w:tc>
          <w:tcPr>
            <w:tcW w:w="2468" w:type="dxa"/>
            <w:tcMar/>
          </w:tcPr>
          <w:p w:rsidR="2342B788" w:rsidP="2342B788" w:rsidRDefault="2342B788" w14:paraId="2FEBA386" w14:textId="0BA2BE2A">
            <w:pPr>
              <w:pStyle w:val="Normal"/>
              <w:rPr>
                <w:rFonts w:ascii="Times New Roman" w:hAnsi="Times New Roman" w:eastAsia="Times New Roman" w:cs="Times New Roman"/>
                <w:sz w:val="20"/>
                <w:szCs w:val="20"/>
              </w:rPr>
            </w:pPr>
            <w:r w:rsidRPr="213C9CC7" w:rsidR="6437BDF9">
              <w:rPr>
                <w:rFonts w:ascii="Times New Roman" w:hAnsi="Times New Roman" w:eastAsia="Times New Roman" w:cs="Times New Roman"/>
                <w:sz w:val="20"/>
                <w:szCs w:val="20"/>
              </w:rPr>
              <w:t xml:space="preserve">We partially used the data extraction form from </w:t>
            </w:r>
            <w:r w:rsidRPr="213C9CC7" w:rsidR="6437BDF9">
              <w:rPr>
                <w:rFonts w:ascii="Times New Roman" w:hAnsi="Times New Roman" w:eastAsia="Times New Roman" w:cs="Times New Roman"/>
                <w:sz w:val="20"/>
                <w:szCs w:val="20"/>
              </w:rPr>
              <w:t>Scheiring</w:t>
            </w:r>
            <w:r w:rsidRPr="213C9CC7" w:rsidR="6437BDF9">
              <w:rPr>
                <w:rFonts w:ascii="Times New Roman" w:hAnsi="Times New Roman" w:eastAsia="Times New Roman" w:cs="Times New Roman"/>
                <w:sz w:val="20"/>
                <w:szCs w:val="20"/>
              </w:rPr>
              <w:t xml:space="preserve"> et al. (2024).</w:t>
            </w:r>
          </w:p>
        </w:tc>
      </w:tr>
      <w:tr w:rsidR="2342B788" w:rsidTr="1BC1D308" w14:paraId="7020B8F0">
        <w:trPr>
          <w:trHeight w:val="300"/>
        </w:trPr>
        <w:tc>
          <w:tcPr>
            <w:tcW w:w="2220" w:type="dxa"/>
            <w:tcMar/>
          </w:tcPr>
          <w:p w:rsidR="2A2EAFDD" w:rsidP="2342B788" w:rsidRDefault="2A2EAFDD" w14:paraId="5B2D7BAF" w14:textId="3D1638C6">
            <w:pPr>
              <w:pStyle w:val="Normal"/>
              <w:spacing w:line="240" w:lineRule="auto"/>
              <w:jc w:val="left"/>
              <w:rPr>
                <w:rFonts w:ascii="Times New Roman" w:hAnsi="Times New Roman" w:eastAsia="Times New Roman" w:cs="Times New Roman"/>
                <w:noProof w:val="0"/>
                <w:sz w:val="20"/>
                <w:szCs w:val="20"/>
                <w:lang w:val="en-US"/>
              </w:rPr>
            </w:pPr>
            <w:commentRangeStart w:id="1385138847"/>
            <w:commentRangeStart w:id="29437073"/>
            <w:r w:rsidRPr="50AA40FE" w:rsidR="2342B788">
              <w:rPr>
                <w:rFonts w:ascii="Times New Roman" w:hAnsi="Times New Roman" w:eastAsia="Times New Roman" w:cs="Times New Roman"/>
                <w:noProof w:val="0"/>
                <w:sz w:val="20"/>
                <w:szCs w:val="20"/>
                <w:lang w:val="en-US"/>
              </w:rPr>
              <w:t>Risk of bias assessment</w:t>
            </w:r>
            <w:commentRangeEnd w:id="1385138847"/>
            <w:r>
              <w:rPr>
                <w:rStyle w:val="CommentReference"/>
              </w:rPr>
              <w:commentReference w:id="1385138847"/>
            </w:r>
            <w:commentRangeEnd w:id="29437073"/>
            <w:r>
              <w:rPr>
                <w:rStyle w:val="CommentReference"/>
              </w:rPr>
              <w:commentReference w:id="29437073"/>
            </w:r>
          </w:p>
        </w:tc>
        <w:tc>
          <w:tcPr>
            <w:tcW w:w="4672" w:type="dxa"/>
            <w:tcMar/>
          </w:tcPr>
          <w:p w:rsidR="2342B788" w:rsidP="2342B788" w:rsidRDefault="2342B788" w14:paraId="046637CE" w14:textId="49B18EB2">
            <w:pPr>
              <w:pStyle w:val="Normal"/>
              <w:rPr>
                <w:rFonts w:ascii="Times New Roman" w:hAnsi="Times New Roman" w:eastAsia="Times New Roman" w:cs="Times New Roman"/>
                <w:sz w:val="20"/>
                <w:szCs w:val="20"/>
              </w:rPr>
            </w:pPr>
            <w:r w:rsidRPr="2342B788" w:rsidR="2342B788">
              <w:rPr>
                <w:rFonts w:ascii="Times New Roman" w:hAnsi="Times New Roman" w:eastAsia="Times New Roman" w:cs="Times New Roman"/>
                <w:sz w:val="20"/>
                <w:szCs w:val="20"/>
              </w:rPr>
              <w:t>Study design, data validity, and methodological rigor.</w:t>
            </w:r>
          </w:p>
        </w:tc>
        <w:tc>
          <w:tcPr>
            <w:tcW w:w="2468" w:type="dxa"/>
            <w:tcMar/>
          </w:tcPr>
          <w:p w:rsidR="2342B788" w:rsidP="2342B788" w:rsidRDefault="2342B788" w14:paraId="04756C64" w14:textId="5561573D">
            <w:pPr>
              <w:pStyle w:val="Normal"/>
              <w:rPr>
                <w:rFonts w:ascii="Times New Roman" w:hAnsi="Times New Roman" w:eastAsia="Times New Roman" w:cs="Times New Roman"/>
                <w:sz w:val="20"/>
                <w:szCs w:val="20"/>
              </w:rPr>
            </w:pPr>
          </w:p>
        </w:tc>
      </w:tr>
      <w:tr w:rsidR="2342B788" w:rsidTr="1BC1D308" w14:paraId="78CB3B75">
        <w:trPr>
          <w:trHeight w:val="300"/>
        </w:trPr>
        <w:tc>
          <w:tcPr>
            <w:tcW w:w="2220" w:type="dxa"/>
            <w:tcMar/>
          </w:tcPr>
          <w:p w:rsidR="2A2EAFDD" w:rsidP="2342B788" w:rsidRDefault="2A2EAFDD" w14:paraId="1AE9F3D2" w14:textId="1D6F0CA8">
            <w:pPr>
              <w:pStyle w:val="Normal"/>
              <w:spacing w:line="240" w:lineRule="auto"/>
              <w:jc w:val="left"/>
              <w:rPr>
                <w:rFonts w:ascii="Times New Roman" w:hAnsi="Times New Roman" w:eastAsia="Times New Roman" w:cs="Times New Roman"/>
                <w:noProof w:val="0"/>
                <w:sz w:val="20"/>
                <w:szCs w:val="20"/>
                <w:lang w:val="en-US"/>
              </w:rPr>
            </w:pPr>
            <w:commentRangeStart w:id="103210659"/>
            <w:r w:rsidRPr="2342B788" w:rsidR="2342B788">
              <w:rPr>
                <w:rFonts w:ascii="Times New Roman" w:hAnsi="Times New Roman" w:eastAsia="Times New Roman" w:cs="Times New Roman"/>
                <w:noProof w:val="0"/>
                <w:sz w:val="20"/>
                <w:szCs w:val="20"/>
                <w:lang w:val="en-US"/>
              </w:rPr>
              <w:t>Planned meta-analysis</w:t>
            </w:r>
            <w:commentRangeEnd w:id="103210659"/>
            <w:r>
              <w:rPr>
                <w:rStyle w:val="CommentReference"/>
              </w:rPr>
              <w:commentReference w:id="103210659"/>
            </w:r>
          </w:p>
        </w:tc>
        <w:tc>
          <w:tcPr>
            <w:tcW w:w="4672" w:type="dxa"/>
            <w:tcMar/>
          </w:tcPr>
          <w:p w:rsidR="2342B788" w:rsidP="2342B788" w:rsidRDefault="2342B788" w14:paraId="7E7203CF" w14:textId="393BA50C">
            <w:pPr>
              <w:pStyle w:val="Normal"/>
              <w:rPr>
                <w:rFonts w:ascii="Times New Roman" w:hAnsi="Times New Roman" w:eastAsia="Times New Roman" w:cs="Times New Roman"/>
                <w:sz w:val="20"/>
                <w:szCs w:val="20"/>
              </w:rPr>
            </w:pPr>
            <w:r w:rsidRPr="50AA40FE" w:rsidR="31BF79CD">
              <w:rPr>
                <w:rFonts w:ascii="Times New Roman" w:hAnsi="Times New Roman" w:eastAsia="Times New Roman" w:cs="Times New Roman"/>
                <w:sz w:val="20"/>
                <w:szCs w:val="20"/>
              </w:rPr>
              <w:t xml:space="preserve">We </w:t>
            </w:r>
            <w:r w:rsidRPr="50AA40FE" w:rsidR="31BF79CD">
              <w:rPr>
                <w:rFonts w:ascii="Times New Roman" w:hAnsi="Times New Roman" w:eastAsia="Times New Roman" w:cs="Times New Roman"/>
                <w:sz w:val="20"/>
                <w:szCs w:val="20"/>
              </w:rPr>
              <w:t>don’t</w:t>
            </w:r>
            <w:r w:rsidRPr="50AA40FE" w:rsidR="31BF79CD">
              <w:rPr>
                <w:rFonts w:ascii="Times New Roman" w:hAnsi="Times New Roman" w:eastAsia="Times New Roman" w:cs="Times New Roman"/>
                <w:sz w:val="20"/>
                <w:szCs w:val="20"/>
              </w:rPr>
              <w:t xml:space="preserve"> but we report point estimate + with / without moderators.</w:t>
            </w:r>
          </w:p>
        </w:tc>
        <w:tc>
          <w:tcPr>
            <w:tcW w:w="2468" w:type="dxa"/>
            <w:tcMar/>
          </w:tcPr>
          <w:p w:rsidR="2342B788" w:rsidP="2342B788" w:rsidRDefault="2342B788" w14:paraId="553CFA1F" w14:textId="095A1B4C">
            <w:pPr>
              <w:pStyle w:val="Normal"/>
              <w:rPr>
                <w:rFonts w:ascii="Times New Roman" w:hAnsi="Times New Roman" w:eastAsia="Times New Roman" w:cs="Times New Roman"/>
                <w:sz w:val="20"/>
                <w:szCs w:val="20"/>
              </w:rPr>
            </w:pPr>
          </w:p>
        </w:tc>
      </w:tr>
      <w:tr w:rsidR="2342B788" w:rsidTr="1BC1D308" w14:paraId="01FE07F8">
        <w:trPr>
          <w:trHeight w:val="450"/>
        </w:trPr>
        <w:tc>
          <w:tcPr>
            <w:tcW w:w="2220" w:type="dxa"/>
            <w:tcMar/>
          </w:tcPr>
          <w:p w:rsidR="2342B788" w:rsidP="2342B788" w:rsidRDefault="2342B788" w14:paraId="01762383" w14:textId="28EA97AE">
            <w:pPr>
              <w:pStyle w:val="Normal"/>
              <w:spacing w:line="240" w:lineRule="auto"/>
              <w:jc w:val="left"/>
              <w:rPr>
                <w:rFonts w:ascii="Times New Roman" w:hAnsi="Times New Roman" w:eastAsia="Times New Roman" w:cs="Times New Roman"/>
                <w:noProof w:val="0"/>
                <w:sz w:val="20"/>
                <w:szCs w:val="20"/>
                <w:lang w:val="en-US"/>
              </w:rPr>
            </w:pPr>
            <w:commentRangeStart w:id="2064335799"/>
            <w:r w:rsidRPr="2342B788" w:rsidR="2342B788">
              <w:rPr>
                <w:rFonts w:ascii="Times New Roman" w:hAnsi="Times New Roman" w:eastAsia="Times New Roman" w:cs="Times New Roman"/>
                <w:noProof w:val="0"/>
                <w:sz w:val="20"/>
                <w:szCs w:val="20"/>
                <w:lang w:val="en-US"/>
              </w:rPr>
              <w:t>Planned summary of the evidence</w:t>
            </w:r>
            <w:commentRangeEnd w:id="2064335799"/>
            <w:r>
              <w:rPr>
                <w:rStyle w:val="CommentReference"/>
              </w:rPr>
              <w:commentReference w:id="2064335799"/>
            </w:r>
          </w:p>
        </w:tc>
        <w:tc>
          <w:tcPr>
            <w:tcW w:w="4672" w:type="dxa"/>
            <w:tcMar/>
          </w:tcPr>
          <w:p w:rsidR="2342B788" w:rsidP="50AA40FE" w:rsidRDefault="2342B788" w14:paraId="792ED26A" w14:textId="59A64CD4">
            <w:pPr>
              <w:rPr>
                <w:rFonts w:ascii="Times New Roman" w:hAnsi="Times New Roman" w:eastAsia="Times New Roman" w:cs="Times New Roman"/>
                <w:b w:val="0"/>
                <w:bCs w:val="0"/>
                <w:noProof w:val="0"/>
                <w:sz w:val="20"/>
                <w:szCs w:val="20"/>
                <w:lang w:val="en-US"/>
              </w:rPr>
            </w:pPr>
            <w:r w:rsidRPr="50AA40FE" w:rsidR="014EA564">
              <w:rPr>
                <w:rFonts w:ascii="Times New Roman" w:hAnsi="Times New Roman" w:eastAsia="Times New Roman" w:cs="Times New Roman"/>
                <w:b w:val="0"/>
                <w:bCs w:val="0"/>
                <w:noProof w:val="0"/>
                <w:sz w:val="20"/>
                <w:szCs w:val="20"/>
                <w:lang w:val="en-US"/>
              </w:rPr>
              <w:t>Narrative synthesis</w:t>
            </w:r>
          </w:p>
        </w:tc>
        <w:tc>
          <w:tcPr>
            <w:tcW w:w="2468" w:type="dxa"/>
            <w:tcMar/>
          </w:tcPr>
          <w:p w:rsidR="2342B788" w:rsidP="2342B788" w:rsidRDefault="2342B788" w14:paraId="767F4C7C" w14:textId="2982FA19">
            <w:pPr>
              <w:pStyle w:val="Normal"/>
              <w:rPr>
                <w:rFonts w:ascii="Times New Roman" w:hAnsi="Times New Roman" w:eastAsia="Times New Roman" w:cs="Times New Roman"/>
                <w:sz w:val="20"/>
                <w:szCs w:val="20"/>
              </w:rPr>
            </w:pPr>
          </w:p>
        </w:tc>
      </w:tr>
      <w:tr w:rsidR="2342B788" w:rsidTr="1BC1D308" w14:paraId="7B751FD3">
        <w:trPr>
          <w:trHeight w:val="300"/>
        </w:trPr>
        <w:tc>
          <w:tcPr>
            <w:tcW w:w="2220" w:type="dxa"/>
            <w:tcMar/>
          </w:tcPr>
          <w:p w:rsidR="7F1060E1" w:rsidP="2342B788" w:rsidRDefault="7F1060E1" w14:paraId="68A0DD44" w14:textId="7B062F20">
            <w:pPr>
              <w:pStyle w:val="Normal"/>
              <w:spacing w:line="240" w:lineRule="auto"/>
              <w:jc w:val="left"/>
              <w:rPr>
                <w:rFonts w:ascii="Times New Roman" w:hAnsi="Times New Roman" w:eastAsia="Times New Roman" w:cs="Times New Roman"/>
                <w:noProof w:val="0"/>
                <w:sz w:val="20"/>
                <w:szCs w:val="20"/>
                <w:lang w:val="en-US"/>
              </w:rPr>
            </w:pPr>
            <w:commentRangeStart w:id="1766322296"/>
            <w:commentRangeStart w:id="395586723"/>
            <w:r w:rsidRPr="2342B788" w:rsidR="2342B788">
              <w:rPr>
                <w:rFonts w:ascii="Times New Roman" w:hAnsi="Times New Roman" w:eastAsia="Times New Roman" w:cs="Times New Roman"/>
                <w:noProof w:val="0"/>
                <w:sz w:val="20"/>
                <w:szCs w:val="20"/>
                <w:lang w:val="en-US"/>
              </w:rPr>
              <w:t>Meta-biases assessment</w:t>
            </w:r>
            <w:commentRangeEnd w:id="1766322296"/>
            <w:r>
              <w:rPr>
                <w:rStyle w:val="CommentReference"/>
              </w:rPr>
              <w:commentReference w:id="1766322296"/>
            </w:r>
            <w:commentRangeEnd w:id="395586723"/>
            <w:r>
              <w:rPr>
                <w:rStyle w:val="CommentReference"/>
              </w:rPr>
              <w:commentReference w:id="395586723"/>
            </w:r>
          </w:p>
        </w:tc>
        <w:tc>
          <w:tcPr>
            <w:tcW w:w="4672" w:type="dxa"/>
            <w:tcMar/>
          </w:tcPr>
          <w:p w:rsidR="2342B788" w:rsidP="2342B788" w:rsidRDefault="2342B788" w14:paraId="2DA4BEE6" w14:textId="40A22CD6">
            <w:pPr>
              <w:pStyle w:val="Normal"/>
              <w:rPr>
                <w:rFonts w:ascii="Times New Roman" w:hAnsi="Times New Roman" w:eastAsia="Times New Roman" w:cs="Times New Roman"/>
                <w:sz w:val="20"/>
                <w:szCs w:val="20"/>
              </w:rPr>
            </w:pPr>
            <w:r w:rsidRPr="50AA40FE" w:rsidR="4E665294">
              <w:rPr>
                <w:rFonts w:ascii="Times New Roman" w:hAnsi="Times New Roman" w:eastAsia="Times New Roman" w:cs="Times New Roman"/>
                <w:sz w:val="20"/>
                <w:szCs w:val="20"/>
              </w:rPr>
              <w:t>None</w:t>
            </w:r>
          </w:p>
        </w:tc>
        <w:tc>
          <w:tcPr>
            <w:tcW w:w="2468" w:type="dxa"/>
            <w:tcMar/>
          </w:tcPr>
          <w:p w:rsidR="2342B788" w:rsidP="2342B788" w:rsidRDefault="2342B788" w14:paraId="4EF592B9" w14:textId="63AD936C">
            <w:pPr>
              <w:pStyle w:val="Normal"/>
              <w:rPr>
                <w:rFonts w:ascii="Times New Roman" w:hAnsi="Times New Roman" w:eastAsia="Times New Roman" w:cs="Times New Roman"/>
                <w:sz w:val="20"/>
                <w:szCs w:val="20"/>
              </w:rPr>
            </w:pPr>
          </w:p>
        </w:tc>
      </w:tr>
      <w:tr w:rsidR="2342B788" w:rsidTr="1BC1D308" w14:paraId="51D20D5C">
        <w:trPr>
          <w:trHeight w:val="300"/>
        </w:trPr>
        <w:tc>
          <w:tcPr>
            <w:tcW w:w="2220" w:type="dxa"/>
            <w:tcMar/>
          </w:tcPr>
          <w:p w:rsidR="7F1060E1" w:rsidP="2342B788" w:rsidRDefault="7F1060E1" w14:paraId="0732E91A" w14:textId="18E1FCA2">
            <w:pPr>
              <w:pStyle w:val="Normal"/>
              <w:spacing w:line="240" w:lineRule="auto"/>
              <w:jc w:val="left"/>
              <w:rPr>
                <w:rFonts w:ascii="Times New Roman" w:hAnsi="Times New Roman" w:eastAsia="Times New Roman" w:cs="Times New Roman"/>
                <w:noProof w:val="0"/>
                <w:sz w:val="20"/>
                <w:szCs w:val="20"/>
                <w:lang w:val="en-US"/>
              </w:rPr>
            </w:pPr>
            <w:commentRangeStart w:id="1145526823"/>
            <w:commentRangeStart w:id="463291052"/>
            <w:r w:rsidRPr="50AA40FE" w:rsidR="2342B788">
              <w:rPr>
                <w:rFonts w:ascii="Times New Roman" w:hAnsi="Times New Roman" w:eastAsia="Times New Roman" w:cs="Times New Roman"/>
                <w:noProof w:val="0"/>
                <w:sz w:val="20"/>
                <w:szCs w:val="20"/>
                <w:lang w:val="en-US"/>
              </w:rPr>
              <w:t>Strength of the evidence</w:t>
            </w:r>
            <w:commentRangeEnd w:id="1145526823"/>
            <w:r>
              <w:rPr>
                <w:rStyle w:val="CommentReference"/>
              </w:rPr>
              <w:commentReference w:id="1145526823"/>
            </w:r>
            <w:commentRangeEnd w:id="463291052"/>
            <w:r>
              <w:rPr>
                <w:rStyle w:val="CommentReference"/>
              </w:rPr>
              <w:commentReference w:id="463291052"/>
            </w:r>
          </w:p>
        </w:tc>
        <w:tc>
          <w:tcPr>
            <w:tcW w:w="4672" w:type="dxa"/>
            <w:tcMar/>
          </w:tcPr>
          <w:p w:rsidR="2342B788" w:rsidP="50AA40FE" w:rsidRDefault="2342B788" w14:paraId="1483C28F" w14:textId="06AB5E7A">
            <w:pPr>
              <w:rPr>
                <w:rFonts w:ascii="Times New Roman" w:hAnsi="Times New Roman" w:eastAsia="Times New Roman" w:cs="Times New Roman"/>
                <w:b w:val="0"/>
                <w:bCs w:val="0"/>
                <w:noProof w:val="0"/>
                <w:sz w:val="20"/>
                <w:szCs w:val="20"/>
                <w:lang w:val="en-US"/>
              </w:rPr>
            </w:pPr>
            <w:r w:rsidRPr="50AA40FE" w:rsidR="1B6BDB43">
              <w:rPr>
                <w:rFonts w:ascii="Times New Roman" w:hAnsi="Times New Roman" w:eastAsia="Times New Roman" w:cs="Times New Roman"/>
                <w:b w:val="0"/>
                <w:bCs w:val="0"/>
                <w:noProof w:val="0"/>
                <w:sz w:val="20"/>
                <w:szCs w:val="20"/>
                <w:lang w:val="en-US"/>
              </w:rPr>
              <w:t>Narrative synthesis</w:t>
            </w:r>
          </w:p>
        </w:tc>
        <w:tc>
          <w:tcPr>
            <w:tcW w:w="2468" w:type="dxa"/>
            <w:tcMar/>
          </w:tcPr>
          <w:p w:rsidR="2342B788" w:rsidP="2342B788" w:rsidRDefault="2342B788" w14:paraId="44C65359" w14:textId="42BB4D1E">
            <w:pPr>
              <w:pStyle w:val="Normal"/>
              <w:rPr>
                <w:rFonts w:ascii="Times New Roman" w:hAnsi="Times New Roman" w:eastAsia="Times New Roman" w:cs="Times New Roman"/>
                <w:sz w:val="20"/>
                <w:szCs w:val="20"/>
              </w:rPr>
            </w:pPr>
          </w:p>
        </w:tc>
      </w:tr>
    </w:tbl>
    <w:p w:rsidR="2342B788" w:rsidP="2342B788" w:rsidRDefault="2342B788" w14:paraId="358E35ED" w14:textId="1A860C32">
      <w:pPr>
        <w:pStyle w:val="Normal"/>
        <w:spacing w:before="0" w:beforeAutospacing="off" w:after="0" w:afterAutospacing="off"/>
        <w:rPr>
          <w:rFonts w:ascii="Times New Roman" w:hAnsi="Times New Roman" w:eastAsia="Times New Roman" w:cs="Times New Roman"/>
        </w:rPr>
      </w:pPr>
    </w:p>
    <w:p w:rsidR="4862638F" w:rsidP="2342B788" w:rsidRDefault="4862638F" w14:paraId="58FC8CA3" w14:textId="692267C1">
      <w:pPr>
        <w:pStyle w:val="Normal"/>
        <w:spacing w:before="0" w:beforeAutospacing="off" w:after="0" w:afterAutospacing="off"/>
        <w:rPr>
          <w:rFonts w:ascii="Times New Roman" w:hAnsi="Times New Roman" w:eastAsia="Times New Roman" w:cs="Times New Roman"/>
        </w:rPr>
      </w:pPr>
      <w:r w:rsidRPr="213C9CC7" w:rsidR="4862638F">
        <w:rPr>
          <w:rFonts w:ascii="Times New Roman" w:hAnsi="Times New Roman" w:eastAsia="Times New Roman" w:cs="Times New Roman"/>
        </w:rPr>
        <w:t xml:space="preserve">In addition to the following protocol, we will exchange with </w:t>
      </w:r>
      <w:commentRangeStart w:id="1923664158"/>
      <w:r w:rsidRPr="213C9CC7" w:rsidR="4862638F">
        <w:rPr>
          <w:rFonts w:ascii="Times New Roman" w:hAnsi="Times New Roman" w:eastAsia="Times New Roman" w:cs="Times New Roman"/>
        </w:rPr>
        <w:t>key experts</w:t>
      </w:r>
      <w:commentRangeEnd w:id="1923664158"/>
      <w:r>
        <w:rPr>
          <w:rStyle w:val="CommentReference"/>
        </w:rPr>
        <w:commentReference w:id="1923664158"/>
      </w:r>
      <w:r w:rsidRPr="213C9CC7" w:rsidR="4862638F">
        <w:rPr>
          <w:rFonts w:ascii="Times New Roman" w:hAnsi="Times New Roman" w:eastAsia="Times New Roman" w:cs="Times New Roman"/>
        </w:rPr>
        <w:t xml:space="preserve"> in the field to evaluate the search strategy and key publications to be included (</w:t>
      </w:r>
      <w:r w:rsidRPr="213C9CC7" w:rsidR="4862638F">
        <w:rPr>
          <w:rFonts w:ascii="Times New Roman" w:hAnsi="Times New Roman" w:eastAsia="Times New Roman" w:cs="Times New Roman"/>
        </w:rPr>
        <w:t>and</w:t>
      </w:r>
      <w:r w:rsidRPr="213C9CC7" w:rsidR="4862638F">
        <w:rPr>
          <w:rFonts w:ascii="Times New Roman" w:hAnsi="Times New Roman" w:eastAsia="Times New Roman" w:cs="Times New Roman"/>
        </w:rPr>
        <w:t xml:space="preserve"> or not yet published working papers</w:t>
      </w:r>
      <w:r w:rsidRPr="213C9CC7" w:rsidR="4862638F">
        <w:rPr>
          <w:rFonts w:ascii="Times New Roman" w:hAnsi="Times New Roman" w:eastAsia="Times New Roman" w:cs="Times New Roman"/>
        </w:rPr>
        <w:t>).</w:t>
      </w:r>
    </w:p>
    <w:p w:rsidR="2342B788" w:rsidP="2342B788" w:rsidRDefault="2342B788" w14:paraId="67451ED1" w14:textId="5A7F719B">
      <w:pPr>
        <w:pStyle w:val="Normal"/>
        <w:spacing w:before="0" w:beforeAutospacing="off" w:after="0" w:afterAutospacing="off"/>
        <w:rPr>
          <w:rFonts w:ascii="Times New Roman" w:hAnsi="Times New Roman" w:eastAsia="Times New Roman" w:cs="Times New Roman"/>
        </w:rPr>
      </w:pPr>
    </w:p>
    <w:p w:rsidR="4862638F" w:rsidP="2342B788" w:rsidRDefault="4862638F" w14:paraId="31155546" w14:textId="2781343D">
      <w:pPr>
        <w:pStyle w:val="ListParagraph"/>
        <w:numPr>
          <w:ilvl w:val="0"/>
          <w:numId w:val="98"/>
        </w:numPr>
        <w:rPr>
          <w:rFonts w:ascii="Times New Roman" w:hAnsi="Times New Roman" w:eastAsia="Times New Roman" w:cs="Times New Roman"/>
          <w:b w:val="1"/>
          <w:bCs w:val="1"/>
          <w:noProof w:val="0"/>
          <w:lang w:val="en-US"/>
        </w:rPr>
      </w:pPr>
      <w:r w:rsidRPr="2342B788" w:rsidR="4862638F">
        <w:rPr>
          <w:rFonts w:ascii="Times New Roman" w:hAnsi="Times New Roman" w:eastAsia="Times New Roman" w:cs="Times New Roman"/>
          <w:b w:val="1"/>
          <w:bCs w:val="1"/>
          <w:noProof w:val="0"/>
          <w:lang w:val="en-US"/>
        </w:rPr>
        <w:t>Process</w:t>
      </w:r>
    </w:p>
    <w:p w:rsidR="2E75B255" w:rsidP="2342B788" w:rsidRDefault="2E75B255" w14:paraId="4598BAF1" w14:textId="219DA8D5">
      <w:pPr>
        <w:pStyle w:val="ListParagraph"/>
        <w:numPr>
          <w:ilvl w:val="1"/>
          <w:numId w:val="98"/>
        </w:numPr>
        <w:rPr>
          <w:rFonts w:ascii="Times New Roman" w:hAnsi="Times New Roman" w:eastAsia="Times New Roman" w:cs="Times New Roman"/>
          <w:b w:val="1"/>
          <w:bCs w:val="1"/>
          <w:noProof w:val="0"/>
          <w:lang w:val="en-US"/>
        </w:rPr>
      </w:pPr>
      <w:r w:rsidRPr="2342B788" w:rsidR="2E75B255">
        <w:rPr>
          <w:rFonts w:ascii="Times New Roman" w:hAnsi="Times New Roman" w:eastAsia="Times New Roman" w:cs="Times New Roman"/>
          <w:b w:val="1"/>
          <w:bCs w:val="1"/>
          <w:noProof w:val="0"/>
          <w:lang w:val="en-US"/>
        </w:rPr>
        <w:t>Stage 1: Title and Abstract Screening</w:t>
      </w:r>
    </w:p>
    <w:p w:rsidR="0C501C6C" w:rsidP="2342B788" w:rsidRDefault="0C501C6C" w14:paraId="4E372225" w14:textId="59CCD964">
      <w:pPr>
        <w:pStyle w:val="Normal"/>
        <w:spacing w:before="240" w:beforeAutospacing="off" w:after="240" w:afterAutospacing="off" w:line="276" w:lineRule="auto"/>
        <w:rPr>
          <w:rFonts w:ascii="Times New Roman" w:hAnsi="Times New Roman" w:eastAsia="Times New Roman" w:cs="Times New Roman"/>
          <w:noProof w:val="0"/>
          <w:lang w:val="en-US"/>
        </w:rPr>
      </w:pPr>
      <w:r w:rsidRPr="2342B788" w:rsidR="0C501C6C">
        <w:rPr>
          <w:rFonts w:ascii="Times New Roman" w:hAnsi="Times New Roman" w:eastAsia="Times New Roman" w:cs="Times New Roman"/>
          <w:noProof w:val="0"/>
          <w:lang w:val="en-US"/>
        </w:rPr>
        <w:t>Upload all references into a reference management tool (e.g., Zotero, Mendeley, or EndNote) or systematic review software (Rayyan).</w:t>
      </w:r>
      <w:r w:rsidRPr="2342B788" w:rsidR="39614B4D">
        <w:rPr>
          <w:rFonts w:ascii="Times New Roman" w:hAnsi="Times New Roman" w:eastAsia="Times New Roman" w:cs="Times New Roman"/>
          <w:noProof w:val="0"/>
          <w:lang w:val="en-US"/>
        </w:rPr>
        <w:t xml:space="preserve"> </w:t>
      </w:r>
      <w:r w:rsidRPr="2342B788" w:rsidR="0C501C6C">
        <w:rPr>
          <w:rFonts w:ascii="Times New Roman" w:hAnsi="Times New Roman" w:eastAsia="Times New Roman" w:cs="Times New Roman"/>
          <w:noProof w:val="0"/>
          <w:lang w:val="en-US"/>
        </w:rPr>
        <w:t xml:space="preserve">Screen </w:t>
      </w:r>
      <w:r w:rsidRPr="2342B788" w:rsidR="0C501C6C">
        <w:rPr>
          <w:rFonts w:ascii="Times New Roman" w:hAnsi="Times New Roman" w:eastAsia="Times New Roman" w:cs="Times New Roman"/>
          <w:noProof w:val="0"/>
          <w:lang w:val="en-US"/>
        </w:rPr>
        <w:t>titles and abstracts against inclusion and exclusion criteria.</w:t>
      </w:r>
      <w:r w:rsidRPr="2342B788" w:rsidR="5B789818">
        <w:rPr>
          <w:rFonts w:ascii="Times New Roman" w:hAnsi="Times New Roman" w:eastAsia="Times New Roman" w:cs="Times New Roman"/>
          <w:noProof w:val="0"/>
          <w:lang w:val="en-US"/>
        </w:rPr>
        <w:t xml:space="preserve"> </w:t>
      </w:r>
      <w:r w:rsidRPr="2342B788" w:rsidR="0C501C6C">
        <w:rPr>
          <w:rFonts w:ascii="Times New Roman" w:hAnsi="Times New Roman" w:eastAsia="Times New Roman" w:cs="Times New Roman"/>
          <w:noProof w:val="0"/>
          <w:lang w:val="en-US"/>
        </w:rPr>
        <w:t xml:space="preserve">Tag studies as </w:t>
      </w:r>
      <w:r w:rsidRPr="2342B788" w:rsidR="0C501C6C">
        <w:rPr>
          <w:rFonts w:ascii="Times New Roman" w:hAnsi="Times New Roman" w:eastAsia="Times New Roman" w:cs="Times New Roman"/>
          <w:b w:val="1"/>
          <w:bCs w:val="1"/>
          <w:noProof w:val="0"/>
          <w:lang w:val="en-US"/>
        </w:rPr>
        <w:t>“include,” “exclude,”</w:t>
      </w:r>
      <w:r w:rsidRPr="2342B788" w:rsidR="0C501C6C">
        <w:rPr>
          <w:rFonts w:ascii="Times New Roman" w:hAnsi="Times New Roman" w:eastAsia="Times New Roman" w:cs="Times New Roman"/>
          <w:noProof w:val="0"/>
          <w:lang w:val="en-US"/>
        </w:rPr>
        <w:t xml:space="preserve"> or </w:t>
      </w:r>
      <w:r w:rsidRPr="2342B788" w:rsidR="0C501C6C">
        <w:rPr>
          <w:rFonts w:ascii="Times New Roman" w:hAnsi="Times New Roman" w:eastAsia="Times New Roman" w:cs="Times New Roman"/>
          <w:b w:val="1"/>
          <w:bCs w:val="1"/>
          <w:noProof w:val="0"/>
          <w:lang w:val="en-US"/>
        </w:rPr>
        <w:t>“maybe”</w:t>
      </w:r>
      <w:r w:rsidRPr="2342B788" w:rsidR="0C501C6C">
        <w:rPr>
          <w:rFonts w:ascii="Times New Roman" w:hAnsi="Times New Roman" w:eastAsia="Times New Roman" w:cs="Times New Roman"/>
          <w:noProof w:val="0"/>
          <w:lang w:val="en-US"/>
        </w:rPr>
        <w:t xml:space="preserve"> based on relevance.</w:t>
      </w:r>
      <w:r w:rsidRPr="2342B788" w:rsidR="609F29C9">
        <w:rPr>
          <w:rFonts w:ascii="Times New Roman" w:hAnsi="Times New Roman" w:eastAsia="Times New Roman" w:cs="Times New Roman"/>
          <w:noProof w:val="0"/>
          <w:lang w:val="en-US"/>
        </w:rPr>
        <w:t xml:space="preserve"> </w:t>
      </w:r>
      <w:r w:rsidRPr="2342B788" w:rsidR="0C501C6C">
        <w:rPr>
          <w:rFonts w:ascii="Times New Roman" w:hAnsi="Times New Roman" w:eastAsia="Times New Roman" w:cs="Times New Roman"/>
          <w:noProof w:val="0"/>
          <w:lang w:val="en-US"/>
        </w:rPr>
        <w:t xml:space="preserve">Work in teams (if possible) to ensure accuracy and reduce individual bias by having a second reviewer </w:t>
      </w:r>
      <w:r w:rsidRPr="2342B788" w:rsidR="0C501C6C">
        <w:rPr>
          <w:rFonts w:ascii="Times New Roman" w:hAnsi="Times New Roman" w:eastAsia="Times New Roman" w:cs="Times New Roman"/>
          <w:noProof w:val="0"/>
          <w:lang w:val="en-US"/>
        </w:rPr>
        <w:t>validate</w:t>
      </w:r>
      <w:r w:rsidRPr="2342B788" w:rsidR="0C501C6C">
        <w:rPr>
          <w:rFonts w:ascii="Times New Roman" w:hAnsi="Times New Roman" w:eastAsia="Times New Roman" w:cs="Times New Roman"/>
          <w:noProof w:val="0"/>
          <w:lang w:val="en-US"/>
        </w:rPr>
        <w:t xml:space="preserve"> decisions.</w:t>
      </w:r>
    </w:p>
    <w:p w:rsidR="742B816B" w:rsidP="2342B788" w:rsidRDefault="742B816B" w14:paraId="73DBA572" w14:textId="300E0BFA">
      <w:pPr>
        <w:pStyle w:val="ListParagraph"/>
        <w:numPr>
          <w:ilvl w:val="1"/>
          <w:numId w:val="98"/>
        </w:numPr>
        <w:rPr>
          <w:rFonts w:ascii="Times New Roman" w:hAnsi="Times New Roman" w:eastAsia="Times New Roman" w:cs="Times New Roman"/>
          <w:b w:val="1"/>
          <w:bCs w:val="1"/>
          <w:noProof w:val="0"/>
          <w:lang w:val="en-US"/>
        </w:rPr>
      </w:pPr>
      <w:r w:rsidRPr="2342B788" w:rsidR="742B816B">
        <w:rPr>
          <w:rFonts w:ascii="Times New Roman" w:hAnsi="Times New Roman" w:eastAsia="Times New Roman" w:cs="Times New Roman"/>
          <w:b w:val="1"/>
          <w:bCs w:val="1"/>
          <w:noProof w:val="0"/>
          <w:lang w:val="en-US"/>
        </w:rPr>
        <w:t xml:space="preserve">Stage </w:t>
      </w:r>
      <w:r>
        <w:tab/>
      </w:r>
      <w:r w:rsidRPr="2342B788" w:rsidR="742B816B">
        <w:rPr>
          <w:rFonts w:ascii="Times New Roman" w:hAnsi="Times New Roman" w:eastAsia="Times New Roman" w:cs="Times New Roman"/>
          <w:b w:val="1"/>
          <w:bCs w:val="1"/>
          <w:noProof w:val="0"/>
          <w:lang w:val="en-US"/>
        </w:rPr>
        <w:t>2: Full-Text Screening</w:t>
      </w:r>
    </w:p>
    <w:p w:rsidR="5807F595" w:rsidP="2342B788" w:rsidRDefault="5807F595" w14:paraId="71C7BCE8" w14:textId="52E7980D">
      <w:pPr>
        <w:pStyle w:val="Normal"/>
        <w:spacing w:before="240" w:beforeAutospacing="off" w:after="240" w:afterAutospacing="off" w:line="276" w:lineRule="auto"/>
        <w:rPr>
          <w:rFonts w:ascii="Times New Roman" w:hAnsi="Times New Roman" w:eastAsia="Times New Roman" w:cs="Times New Roman"/>
          <w:noProof w:val="0"/>
          <w:lang w:val="en-US"/>
        </w:rPr>
      </w:pPr>
      <w:r w:rsidRPr="2342B788" w:rsidR="5807F595">
        <w:rPr>
          <w:rFonts w:ascii="Times New Roman" w:hAnsi="Times New Roman" w:eastAsia="Times New Roman" w:cs="Times New Roman"/>
          <w:noProof w:val="0"/>
          <w:lang w:val="en-US"/>
        </w:rPr>
        <w:t xml:space="preserve">Obtain </w:t>
      </w:r>
      <w:r>
        <w:tab/>
      </w:r>
      <w:r w:rsidRPr="2342B788" w:rsidR="5807F595">
        <w:rPr>
          <w:rFonts w:ascii="Times New Roman" w:hAnsi="Times New Roman" w:eastAsia="Times New Roman" w:cs="Times New Roman"/>
          <w:noProof w:val="0"/>
          <w:lang w:val="en-US"/>
        </w:rPr>
        <w:t xml:space="preserve">full texts of the studies marked as </w:t>
      </w:r>
      <w:r w:rsidRPr="2342B788" w:rsidR="5807F595">
        <w:rPr>
          <w:rFonts w:ascii="Times New Roman" w:hAnsi="Times New Roman" w:eastAsia="Times New Roman" w:cs="Times New Roman"/>
          <w:b w:val="1"/>
          <w:bCs w:val="1"/>
          <w:noProof w:val="0"/>
          <w:lang w:val="en-US"/>
        </w:rPr>
        <w:t>“include”</w:t>
      </w:r>
      <w:r w:rsidRPr="2342B788" w:rsidR="5807F595">
        <w:rPr>
          <w:rFonts w:ascii="Times New Roman" w:hAnsi="Times New Roman" w:eastAsia="Times New Roman" w:cs="Times New Roman"/>
          <w:noProof w:val="0"/>
          <w:lang w:val="en-US"/>
        </w:rPr>
        <w:t xml:space="preserve"> or </w:t>
      </w:r>
      <w:r w:rsidRPr="2342B788" w:rsidR="5807F595">
        <w:rPr>
          <w:rFonts w:ascii="Times New Roman" w:hAnsi="Times New Roman" w:eastAsia="Times New Roman" w:cs="Times New Roman"/>
          <w:b w:val="1"/>
          <w:bCs w:val="1"/>
          <w:noProof w:val="0"/>
          <w:lang w:val="en-US"/>
        </w:rPr>
        <w:t>“maybe”</w:t>
      </w:r>
      <w:r w:rsidRPr="2342B788" w:rsidR="5807F595">
        <w:rPr>
          <w:rFonts w:ascii="Times New Roman" w:hAnsi="Times New Roman" w:eastAsia="Times New Roman" w:cs="Times New Roman"/>
          <w:noProof w:val="0"/>
          <w:lang w:val="en-US"/>
        </w:rPr>
        <w:t xml:space="preserve"> during the first stage.</w:t>
      </w:r>
      <w:r w:rsidRPr="2342B788" w:rsidR="47A98C83">
        <w:rPr>
          <w:rFonts w:ascii="Times New Roman" w:hAnsi="Times New Roman" w:eastAsia="Times New Roman" w:cs="Times New Roman"/>
          <w:noProof w:val="0"/>
          <w:lang w:val="en-US"/>
        </w:rPr>
        <w:t xml:space="preserve"> </w:t>
      </w:r>
      <w:r w:rsidRPr="2342B788" w:rsidR="5807F595">
        <w:rPr>
          <w:rFonts w:ascii="Times New Roman" w:hAnsi="Times New Roman" w:eastAsia="Times New Roman" w:cs="Times New Roman"/>
          <w:noProof w:val="0"/>
          <w:lang w:val="en-US"/>
        </w:rPr>
        <w:t xml:space="preserve">Read each study carefully, focusing on the research question alignment, the </w:t>
      </w:r>
      <w:r w:rsidRPr="2342B788" w:rsidR="5807F595">
        <w:rPr>
          <w:rFonts w:ascii="Times New Roman" w:hAnsi="Times New Roman" w:eastAsia="Times New Roman" w:cs="Times New Roman"/>
          <w:noProof w:val="0"/>
          <w:lang w:val="en-US"/>
        </w:rPr>
        <w:t>methodology</w:t>
      </w:r>
      <w:r w:rsidRPr="2342B788" w:rsidR="5807F595">
        <w:rPr>
          <w:rFonts w:ascii="Times New Roman" w:hAnsi="Times New Roman" w:eastAsia="Times New Roman" w:cs="Times New Roman"/>
          <w:noProof w:val="0"/>
          <w:lang w:val="en-US"/>
        </w:rPr>
        <w:t xml:space="preserve">, the theoretical </w:t>
      </w:r>
      <w:r w:rsidRPr="2342B788" w:rsidR="5807F595">
        <w:rPr>
          <w:rFonts w:ascii="Times New Roman" w:hAnsi="Times New Roman" w:eastAsia="Times New Roman" w:cs="Times New Roman"/>
          <w:noProof w:val="0"/>
          <w:lang w:val="en-US"/>
        </w:rPr>
        <w:t>contribution.</w:t>
      </w:r>
      <w:r w:rsidRPr="2342B788" w:rsidR="12045210">
        <w:rPr>
          <w:rFonts w:ascii="Times New Roman" w:hAnsi="Times New Roman" w:eastAsia="Times New Roman" w:cs="Times New Roman"/>
          <w:noProof w:val="0"/>
          <w:lang w:val="en-US"/>
        </w:rPr>
        <w:t xml:space="preserve"> </w:t>
      </w:r>
      <w:r w:rsidRPr="2342B788" w:rsidR="5807F595">
        <w:rPr>
          <w:rFonts w:ascii="Times New Roman" w:hAnsi="Times New Roman" w:eastAsia="Times New Roman" w:cs="Times New Roman"/>
          <w:noProof w:val="0"/>
          <w:lang w:val="en-US"/>
        </w:rPr>
        <w:t>Use a data extraction template to collect key details for included studies (e.g., authors, year, methods, findings).</w:t>
      </w:r>
    </w:p>
    <w:p w:rsidR="2E7E3DBE" w:rsidP="2342B788" w:rsidRDefault="2E7E3DBE" w14:paraId="7180E363" w14:textId="22D6DB1F">
      <w:pPr>
        <w:pStyle w:val="ListParagraph"/>
        <w:numPr>
          <w:ilvl w:val="1"/>
          <w:numId w:val="98"/>
        </w:numPr>
        <w:rPr>
          <w:rFonts w:ascii="Times New Roman" w:hAnsi="Times New Roman" w:eastAsia="Times New Roman" w:cs="Times New Roman"/>
          <w:b w:val="1"/>
          <w:bCs w:val="1"/>
          <w:noProof w:val="0"/>
          <w:lang w:val="en-US"/>
        </w:rPr>
      </w:pPr>
      <w:r w:rsidRPr="2342B788" w:rsidR="2E7E3DBE">
        <w:rPr>
          <w:rFonts w:ascii="Times New Roman" w:hAnsi="Times New Roman" w:eastAsia="Times New Roman" w:cs="Times New Roman"/>
          <w:b w:val="1"/>
          <w:bCs w:val="1"/>
          <w:noProof w:val="0"/>
          <w:lang w:val="en-US"/>
        </w:rPr>
        <w:t>Data extraction</w:t>
      </w:r>
    </w:p>
    <w:p w:rsidR="2F55D8CE" w:rsidP="2342B788" w:rsidRDefault="2F55D8CE" w14:paraId="1583D204" w14:textId="24627E11">
      <w:pPr>
        <w:pStyle w:val="Normal"/>
        <w:spacing w:before="240" w:beforeAutospacing="off" w:after="240" w:afterAutospacing="off" w:line="276" w:lineRule="auto"/>
        <w:rPr>
          <w:rFonts w:ascii="Times New Roman" w:hAnsi="Times New Roman" w:eastAsia="Times New Roman" w:cs="Times New Roman"/>
          <w:noProof w:val="0"/>
          <w:lang w:val="en-US"/>
        </w:rPr>
      </w:pPr>
      <w:r w:rsidRPr="2342B788" w:rsidR="2F55D8CE">
        <w:rPr>
          <w:rFonts w:ascii="Times New Roman" w:hAnsi="Times New Roman" w:eastAsia="Times New Roman" w:cs="Times New Roman"/>
          <w:b w:val="1"/>
          <w:bCs w:val="1"/>
          <w:noProof w:val="0"/>
          <w:lang w:val="en-US"/>
        </w:rPr>
        <w:t>Develop a data extraction form</w:t>
      </w:r>
      <w:r w:rsidRPr="2342B788" w:rsidR="2F55D8CE">
        <w:rPr>
          <w:rFonts w:ascii="Times New Roman" w:hAnsi="Times New Roman" w:eastAsia="Times New Roman" w:cs="Times New Roman"/>
          <w:noProof w:val="0"/>
          <w:lang w:val="en-US"/>
        </w:rPr>
        <w:t>:</w:t>
      </w:r>
      <w:r w:rsidRPr="2342B788" w:rsidR="6F3D01D4">
        <w:rPr>
          <w:rFonts w:ascii="Times New Roman" w:hAnsi="Times New Roman" w:eastAsia="Times New Roman" w:cs="Times New Roman"/>
          <w:noProof w:val="0"/>
          <w:lang w:val="en-US"/>
        </w:rPr>
        <w:t xml:space="preserve"> </w:t>
      </w:r>
      <w:r w:rsidRPr="2342B788" w:rsidR="2F55D8CE">
        <w:rPr>
          <w:rFonts w:ascii="Times New Roman" w:hAnsi="Times New Roman" w:eastAsia="Times New Roman" w:cs="Times New Roman"/>
          <w:noProof w:val="0"/>
          <w:lang w:val="en-US"/>
        </w:rPr>
        <w:t>Include variables like author, year, country, type of election, measures of deforestation, study methods, and findings.</w:t>
      </w:r>
    </w:p>
    <w:p w:rsidR="2F55D8CE" w:rsidP="2342B788" w:rsidRDefault="2F55D8CE" w14:paraId="10A1F13B" w14:textId="37A39126">
      <w:pPr>
        <w:pStyle w:val="Normal"/>
        <w:spacing w:before="240" w:beforeAutospacing="off" w:after="240" w:afterAutospacing="off" w:line="276" w:lineRule="auto"/>
        <w:rPr>
          <w:rFonts w:ascii="Times New Roman" w:hAnsi="Times New Roman" w:eastAsia="Times New Roman" w:cs="Times New Roman"/>
          <w:noProof w:val="0"/>
          <w:lang w:val="en-US"/>
        </w:rPr>
      </w:pPr>
      <w:r w:rsidRPr="2342B788" w:rsidR="2F55D8CE">
        <w:rPr>
          <w:rFonts w:ascii="Times New Roman" w:hAnsi="Times New Roman" w:eastAsia="Times New Roman" w:cs="Times New Roman"/>
          <w:b w:val="1"/>
          <w:bCs w:val="1"/>
          <w:noProof w:val="0"/>
          <w:lang w:val="en-US"/>
        </w:rPr>
        <w:t>Parallel coding</w:t>
      </w:r>
      <w:r w:rsidRPr="2342B788" w:rsidR="2F55D8CE">
        <w:rPr>
          <w:rFonts w:ascii="Times New Roman" w:hAnsi="Times New Roman" w:eastAsia="Times New Roman" w:cs="Times New Roman"/>
          <w:noProof w:val="0"/>
          <w:lang w:val="en-US"/>
        </w:rPr>
        <w:t>:</w:t>
      </w:r>
      <w:r w:rsidRPr="2342B788" w:rsidR="6F0B8249">
        <w:rPr>
          <w:rFonts w:ascii="Times New Roman" w:hAnsi="Times New Roman" w:eastAsia="Times New Roman" w:cs="Times New Roman"/>
          <w:noProof w:val="0"/>
          <w:lang w:val="en-US"/>
        </w:rPr>
        <w:t xml:space="preserve"> </w:t>
      </w:r>
      <w:r w:rsidRPr="2342B788" w:rsidR="2F55D8CE">
        <w:rPr>
          <w:rFonts w:ascii="Times New Roman" w:hAnsi="Times New Roman" w:eastAsia="Times New Roman" w:cs="Times New Roman"/>
          <w:noProof w:val="0"/>
          <w:lang w:val="en-US"/>
        </w:rPr>
        <w:t>Two reviewers independently extract data and resolve discrepancies.</w:t>
      </w:r>
    </w:p>
    <w:p w:rsidR="1218382F" w:rsidP="2342B788" w:rsidRDefault="1218382F" w14:paraId="217FF183" w14:textId="1199FEBB">
      <w:pPr>
        <w:pStyle w:val="ListParagraph"/>
        <w:numPr>
          <w:ilvl w:val="1"/>
          <w:numId w:val="98"/>
        </w:numPr>
        <w:rPr>
          <w:rFonts w:ascii="Times New Roman" w:hAnsi="Times New Roman" w:eastAsia="Times New Roman" w:cs="Times New Roman"/>
          <w:b w:val="1"/>
          <w:bCs w:val="1"/>
          <w:noProof w:val="0"/>
          <w:lang w:val="en-US"/>
        </w:rPr>
      </w:pPr>
      <w:r w:rsidRPr="2342B788" w:rsidR="1218382F">
        <w:rPr>
          <w:rFonts w:ascii="Times New Roman" w:hAnsi="Times New Roman" w:eastAsia="Times New Roman" w:cs="Times New Roman"/>
          <w:b w:val="1"/>
          <w:bCs w:val="1"/>
          <w:noProof w:val="0"/>
          <w:lang w:val="en-US"/>
        </w:rPr>
        <w:t xml:space="preserve">Data </w:t>
      </w:r>
      <w:r w:rsidRPr="2342B788" w:rsidR="1218382F">
        <w:rPr>
          <w:rFonts w:ascii="Times New Roman" w:hAnsi="Times New Roman" w:eastAsia="Times New Roman" w:cs="Times New Roman"/>
          <w:b w:val="1"/>
          <w:bCs w:val="1"/>
          <w:noProof w:val="0"/>
          <w:lang w:val="en-US"/>
        </w:rPr>
        <w:t>analaysis</w:t>
      </w:r>
      <w:r w:rsidRPr="2342B788" w:rsidR="1218382F">
        <w:rPr>
          <w:rFonts w:ascii="Times New Roman" w:hAnsi="Times New Roman" w:eastAsia="Times New Roman" w:cs="Times New Roman"/>
          <w:b w:val="1"/>
          <w:bCs w:val="1"/>
          <w:noProof w:val="0"/>
          <w:lang w:val="en-US"/>
        </w:rPr>
        <w:t xml:space="preserve"> and synthesis</w:t>
      </w:r>
    </w:p>
    <w:p w:rsidR="1218382F" w:rsidP="2342B788" w:rsidRDefault="1218382F" w14:paraId="5805B0DC" w14:textId="6BFBF7BE">
      <w:pPr>
        <w:pStyle w:val="ListParagraph"/>
        <w:numPr>
          <w:ilvl w:val="1"/>
          <w:numId w:val="98"/>
        </w:numPr>
        <w:rPr>
          <w:rFonts w:ascii="Times New Roman" w:hAnsi="Times New Roman" w:eastAsia="Times New Roman" w:cs="Times New Roman"/>
          <w:b w:val="1"/>
          <w:bCs w:val="1"/>
          <w:noProof w:val="0"/>
          <w:lang w:val="en-US"/>
        </w:rPr>
      </w:pPr>
      <w:r w:rsidRPr="2342B788" w:rsidR="1218382F">
        <w:rPr>
          <w:rFonts w:ascii="Times New Roman" w:hAnsi="Times New Roman" w:eastAsia="Times New Roman" w:cs="Times New Roman"/>
          <w:b w:val="1"/>
          <w:bCs w:val="1"/>
          <w:noProof w:val="0"/>
          <w:lang w:val="en-US"/>
        </w:rPr>
        <w:t>Reporting</w:t>
      </w:r>
    </w:p>
    <w:p w:rsidR="27AB9427" w:rsidP="2342B788" w:rsidRDefault="27AB9427" w14:paraId="0DCDBA20" w14:textId="329FEA92">
      <w:pPr>
        <w:pStyle w:val="Normal"/>
        <w:spacing w:before="240" w:beforeAutospacing="off" w:after="240" w:afterAutospacing="off" w:line="276" w:lineRule="auto"/>
        <w:rPr>
          <w:rFonts w:ascii="Times New Roman" w:hAnsi="Times New Roman" w:eastAsia="Times New Roman" w:cs="Times New Roman"/>
          <w:noProof w:val="0"/>
          <w:lang w:val="en-US"/>
        </w:rPr>
      </w:pPr>
      <w:r w:rsidRPr="2342B788" w:rsidR="27AB9427">
        <w:rPr>
          <w:rFonts w:ascii="Times New Roman" w:hAnsi="Times New Roman" w:eastAsia="Times New Roman" w:cs="Times New Roman"/>
          <w:b w:val="1"/>
          <w:bCs w:val="1"/>
          <w:noProof w:val="0"/>
          <w:lang w:val="en-US"/>
        </w:rPr>
        <w:t>Limitations</w:t>
      </w:r>
      <w:r w:rsidRPr="2342B788" w:rsidR="2BC238AC">
        <w:rPr>
          <w:rFonts w:ascii="Times New Roman" w:hAnsi="Times New Roman" w:eastAsia="Times New Roman" w:cs="Times New Roman"/>
          <w:b w:val="1"/>
          <w:bCs w:val="1"/>
          <w:noProof w:val="0"/>
          <w:lang w:val="en-US"/>
        </w:rPr>
        <w:t xml:space="preserve">, </w:t>
      </w:r>
      <w:r w:rsidRPr="2342B788" w:rsidR="27AB9427">
        <w:rPr>
          <w:rFonts w:ascii="Times New Roman" w:hAnsi="Times New Roman" w:eastAsia="Times New Roman" w:cs="Times New Roman"/>
          <w:b w:val="1"/>
          <w:bCs w:val="1"/>
          <w:noProof w:val="0"/>
          <w:lang w:val="en-US"/>
        </w:rPr>
        <w:t>Policy implications</w:t>
      </w:r>
      <w:r w:rsidRPr="2342B788" w:rsidR="6B481D5C">
        <w:rPr>
          <w:rFonts w:ascii="Times New Roman" w:hAnsi="Times New Roman" w:eastAsia="Times New Roman" w:cs="Times New Roman"/>
          <w:b w:val="1"/>
          <w:bCs w:val="1"/>
          <w:noProof w:val="0"/>
          <w:lang w:val="en-US"/>
        </w:rPr>
        <w:t xml:space="preserve"> (</w:t>
      </w:r>
      <w:r w:rsidRPr="2342B788" w:rsidR="27AB9427">
        <w:rPr>
          <w:rFonts w:ascii="Times New Roman" w:hAnsi="Times New Roman" w:eastAsia="Times New Roman" w:cs="Times New Roman"/>
          <w:noProof w:val="0"/>
          <w:lang w:val="en-US"/>
        </w:rPr>
        <w:t>Highlight how findings can inform political and environmental governance</w:t>
      </w:r>
      <w:r w:rsidRPr="2342B788" w:rsidR="02A83D40">
        <w:rPr>
          <w:rFonts w:ascii="Times New Roman" w:hAnsi="Times New Roman" w:eastAsia="Times New Roman" w:cs="Times New Roman"/>
          <w:noProof w:val="0"/>
          <w:lang w:val="en-US"/>
        </w:rPr>
        <w:t xml:space="preserve">), </w:t>
      </w:r>
      <w:r w:rsidRPr="2342B788" w:rsidR="27AB9427">
        <w:rPr>
          <w:rFonts w:ascii="Times New Roman" w:hAnsi="Times New Roman" w:eastAsia="Times New Roman" w:cs="Times New Roman"/>
          <w:b w:val="1"/>
          <w:bCs w:val="1"/>
          <w:noProof w:val="0"/>
          <w:lang w:val="en-US"/>
        </w:rPr>
        <w:t>Future</w:t>
      </w:r>
      <w:r w:rsidRPr="2342B788" w:rsidR="0E210BA5">
        <w:rPr>
          <w:rFonts w:ascii="Times New Roman" w:hAnsi="Times New Roman" w:eastAsia="Times New Roman" w:cs="Times New Roman"/>
          <w:b w:val="1"/>
          <w:bCs w:val="1"/>
          <w:noProof w:val="0"/>
          <w:lang w:val="en-US"/>
        </w:rPr>
        <w:t xml:space="preserve"> </w:t>
      </w:r>
      <w:r w:rsidRPr="2342B788" w:rsidR="27AB9427">
        <w:rPr>
          <w:rFonts w:ascii="Times New Roman" w:hAnsi="Times New Roman" w:eastAsia="Times New Roman" w:cs="Times New Roman"/>
          <w:b w:val="1"/>
          <w:bCs w:val="1"/>
          <w:noProof w:val="0"/>
          <w:lang w:val="en-US"/>
        </w:rPr>
        <w:t>research</w:t>
      </w:r>
      <w:r w:rsidRPr="2342B788" w:rsidR="4A12CE03">
        <w:rPr>
          <w:rFonts w:ascii="Times New Roman" w:hAnsi="Times New Roman" w:eastAsia="Times New Roman" w:cs="Times New Roman"/>
          <w:b w:val="1"/>
          <w:bCs w:val="1"/>
          <w:noProof w:val="0"/>
          <w:lang w:val="en-US"/>
        </w:rPr>
        <w:t xml:space="preserve"> (</w:t>
      </w:r>
      <w:r w:rsidRPr="2342B788" w:rsidR="27AB9427">
        <w:rPr>
          <w:rFonts w:ascii="Times New Roman" w:hAnsi="Times New Roman" w:eastAsia="Times New Roman" w:cs="Times New Roman"/>
          <w:noProof w:val="0"/>
          <w:lang w:val="en-US"/>
        </w:rPr>
        <w:t>Identify</w:t>
      </w:r>
      <w:r w:rsidRPr="2342B788" w:rsidR="27AB9427">
        <w:rPr>
          <w:rFonts w:ascii="Times New Roman" w:hAnsi="Times New Roman" w:eastAsia="Times New Roman" w:cs="Times New Roman"/>
          <w:noProof w:val="0"/>
          <w:lang w:val="en-US"/>
        </w:rPr>
        <w:t xml:space="preserve"> gaps, such as regions or time periods with insufficient data.</w:t>
      </w:r>
      <w:r w:rsidRPr="2342B788" w:rsidR="1008113C">
        <w:rPr>
          <w:rFonts w:ascii="Times New Roman" w:hAnsi="Times New Roman" w:eastAsia="Times New Roman" w:cs="Times New Roman"/>
          <w:noProof w:val="0"/>
          <w:lang w:val="en-US"/>
        </w:rPr>
        <w:t>)</w:t>
      </w:r>
    </w:p>
    <w:p w:rsidR="2342B788" w:rsidRDefault="2342B788" w14:paraId="4EA3C9D6" w14:textId="0730D839">
      <w:r>
        <w:br w:type="page"/>
      </w:r>
    </w:p>
    <w:p w:rsidR="6BCB23A8" w:rsidP="2342B788" w:rsidRDefault="6BCB23A8" w14:paraId="364C722A" w14:textId="0F30D46C">
      <w:pPr>
        <w:rPr>
          <w:rFonts w:ascii="Times New Roman" w:hAnsi="Times New Roman" w:eastAsia="Times New Roman" w:cs="Times New Roman"/>
          <w:b w:val="1"/>
          <w:bCs w:val="1"/>
        </w:rPr>
      </w:pPr>
      <w:r w:rsidRPr="2342B788" w:rsidR="7826B15D">
        <w:rPr>
          <w:rFonts w:ascii="Times New Roman" w:hAnsi="Times New Roman" w:eastAsia="Times New Roman" w:cs="Times New Roman"/>
          <w:b w:val="1"/>
          <w:bCs w:val="1"/>
        </w:rPr>
        <w:t>References</w:t>
      </w:r>
    </w:p>
    <w:p w:rsidR="569919D5" w:rsidP="2342B788" w:rsidRDefault="569919D5" w14:paraId="44C5FB66" w14:textId="5DED7C8F">
      <w:pPr>
        <w:rPr>
          <w:rFonts w:ascii="Times New Roman" w:hAnsi="Times New Roman" w:eastAsia="Times New Roman" w:cs="Times New Roman"/>
          <w:b w:val="0"/>
          <w:bCs w:val="0"/>
          <w:sz w:val="20"/>
          <w:szCs w:val="20"/>
        </w:rPr>
      </w:pPr>
      <w:r w:rsidRPr="2342B788" w:rsidR="569919D5">
        <w:rPr>
          <w:rFonts w:ascii="Times New Roman" w:hAnsi="Times New Roman" w:eastAsia="Times New Roman" w:cs="Times New Roman"/>
          <w:b w:val="0"/>
          <w:bCs w:val="0"/>
          <w:sz w:val="20"/>
          <w:szCs w:val="20"/>
        </w:rPr>
        <w:t>Dacombe</w:t>
      </w:r>
      <w:r w:rsidRPr="2342B788" w:rsidR="569919D5">
        <w:rPr>
          <w:rFonts w:ascii="Times New Roman" w:hAnsi="Times New Roman" w:eastAsia="Times New Roman" w:cs="Times New Roman"/>
          <w:b w:val="0"/>
          <w:bCs w:val="0"/>
          <w:sz w:val="20"/>
          <w:szCs w:val="20"/>
        </w:rPr>
        <w:t xml:space="preserve">, R. (2018). Systematic reviews in political science: what can the approach contribute to political </w:t>
      </w:r>
      <w:r w:rsidRPr="2342B788" w:rsidR="569919D5">
        <w:rPr>
          <w:rFonts w:ascii="Times New Roman" w:hAnsi="Times New Roman" w:eastAsia="Times New Roman" w:cs="Times New Roman"/>
          <w:b w:val="0"/>
          <w:bCs w:val="0"/>
          <w:sz w:val="20"/>
          <w:szCs w:val="20"/>
        </w:rPr>
        <w:t>research?.</w:t>
      </w:r>
      <w:r w:rsidRPr="2342B788" w:rsidR="569919D5">
        <w:rPr>
          <w:rFonts w:ascii="Times New Roman" w:hAnsi="Times New Roman" w:eastAsia="Times New Roman" w:cs="Times New Roman"/>
          <w:b w:val="0"/>
          <w:bCs w:val="0"/>
          <w:sz w:val="20"/>
          <w:szCs w:val="20"/>
        </w:rPr>
        <w:t xml:space="preserve"> Political Studies Review, 16(2), 148-157.</w:t>
      </w:r>
    </w:p>
    <w:p w:rsidR="0AEECBD6" w:rsidP="2342B788" w:rsidRDefault="0AEECBD6" w14:paraId="73DDD3BC" w14:textId="374DE193">
      <w:pPr>
        <w:rPr>
          <w:rFonts w:ascii="Times New Roman" w:hAnsi="Times New Roman" w:eastAsia="Times New Roman" w:cs="Times New Roman"/>
          <w:b w:val="0"/>
          <w:bCs w:val="0"/>
          <w:sz w:val="20"/>
          <w:szCs w:val="20"/>
        </w:rPr>
      </w:pPr>
      <w:r w:rsidRPr="2342B788" w:rsidR="0AEECBD6">
        <w:rPr>
          <w:rFonts w:ascii="Times New Roman" w:hAnsi="Times New Roman" w:eastAsia="Times New Roman" w:cs="Times New Roman"/>
          <w:b w:val="0"/>
          <w:bCs w:val="0"/>
          <w:sz w:val="20"/>
          <w:szCs w:val="20"/>
        </w:rPr>
        <w:t xml:space="preserve">Deacon, Robert T. “Deforestation and the Rule of Law in a Cross-Section of Countries.” Land Economics 70, no. 4 (1994): 414–30. </w:t>
      </w:r>
      <w:hyperlink r:id="R84ab7d24477640e9">
        <w:r w:rsidRPr="2342B788" w:rsidR="0AEECBD6">
          <w:rPr>
            <w:rStyle w:val="Hyperlink"/>
            <w:rFonts w:ascii="Times New Roman" w:hAnsi="Times New Roman" w:eastAsia="Times New Roman" w:cs="Times New Roman"/>
            <w:b w:val="0"/>
            <w:bCs w:val="0"/>
            <w:sz w:val="20"/>
            <w:szCs w:val="20"/>
          </w:rPr>
          <w:t>https://doi.org/10.2307/3146638</w:t>
        </w:r>
      </w:hyperlink>
      <w:r w:rsidRPr="2342B788" w:rsidR="0AEECBD6">
        <w:rPr>
          <w:rFonts w:ascii="Times New Roman" w:hAnsi="Times New Roman" w:eastAsia="Times New Roman" w:cs="Times New Roman"/>
          <w:b w:val="0"/>
          <w:bCs w:val="0"/>
          <w:sz w:val="20"/>
          <w:szCs w:val="20"/>
        </w:rPr>
        <w:t xml:space="preserve">. </w:t>
      </w:r>
    </w:p>
    <w:p w:rsidR="7FC061F3" w:rsidP="2342B788" w:rsidRDefault="7FC061F3" w14:paraId="6F799BC1" w14:textId="3A1A7FF7">
      <w:pPr>
        <w:rPr>
          <w:rFonts w:ascii="Times New Roman" w:hAnsi="Times New Roman" w:eastAsia="Times New Roman" w:cs="Times New Roman"/>
          <w:b w:val="0"/>
          <w:bCs w:val="0"/>
          <w:sz w:val="20"/>
          <w:szCs w:val="20"/>
        </w:rPr>
      </w:pPr>
      <w:r w:rsidRPr="2342B788" w:rsidR="7FC061F3">
        <w:rPr>
          <w:rFonts w:ascii="Times New Roman" w:hAnsi="Times New Roman" w:eastAsia="Times New Roman" w:cs="Times New Roman"/>
          <w:b w:val="0"/>
          <w:bCs w:val="0"/>
          <w:sz w:val="20"/>
          <w:szCs w:val="20"/>
        </w:rPr>
        <w:t xml:space="preserve">Egger, M., Smith, G. D. and Altman, D. G. (eds.) (2008), Systematic reviews in health </w:t>
      </w:r>
      <w:r w:rsidRPr="2342B788" w:rsidR="7FC061F3">
        <w:rPr>
          <w:rFonts w:ascii="Times New Roman" w:hAnsi="Times New Roman" w:eastAsia="Times New Roman" w:cs="Times New Roman"/>
          <w:b w:val="0"/>
          <w:bCs w:val="0"/>
          <w:sz w:val="20"/>
          <w:szCs w:val="20"/>
        </w:rPr>
        <w:t>care :</w:t>
      </w:r>
      <w:r w:rsidRPr="2342B788" w:rsidR="7FC061F3">
        <w:rPr>
          <w:rFonts w:ascii="Times New Roman" w:hAnsi="Times New Roman" w:eastAsia="Times New Roman" w:cs="Times New Roman"/>
          <w:b w:val="0"/>
          <w:bCs w:val="0"/>
          <w:sz w:val="20"/>
          <w:szCs w:val="20"/>
        </w:rPr>
        <w:t xml:space="preserve"> meta-analysis in context. 2nd </w:t>
      </w:r>
      <w:r w:rsidRPr="2342B788" w:rsidR="7FC061F3">
        <w:rPr>
          <w:rFonts w:ascii="Times New Roman" w:hAnsi="Times New Roman" w:eastAsia="Times New Roman" w:cs="Times New Roman"/>
          <w:b w:val="0"/>
          <w:bCs w:val="0"/>
          <w:sz w:val="20"/>
          <w:szCs w:val="20"/>
        </w:rPr>
        <w:t>edn</w:t>
      </w:r>
      <w:r w:rsidRPr="2342B788" w:rsidR="7FC061F3">
        <w:rPr>
          <w:rFonts w:ascii="Times New Roman" w:hAnsi="Times New Roman" w:eastAsia="Times New Roman" w:cs="Times New Roman"/>
          <w:b w:val="0"/>
          <w:bCs w:val="0"/>
          <w:sz w:val="20"/>
          <w:szCs w:val="20"/>
        </w:rPr>
        <w:t>. London: BMJ Books.</w:t>
      </w:r>
    </w:p>
    <w:p w:rsidR="0AEECBD6" w:rsidP="2342B788" w:rsidRDefault="0AEECBD6" w14:paraId="706ED897" w14:textId="1194DE63">
      <w:pPr>
        <w:rPr>
          <w:rFonts w:ascii="Times New Roman" w:hAnsi="Times New Roman" w:eastAsia="Times New Roman" w:cs="Times New Roman"/>
          <w:b w:val="0"/>
          <w:bCs w:val="0"/>
          <w:sz w:val="20"/>
          <w:szCs w:val="20"/>
        </w:rPr>
      </w:pPr>
      <w:r w:rsidRPr="2342B788" w:rsidR="0AEECBD6">
        <w:rPr>
          <w:rFonts w:ascii="Times New Roman" w:hAnsi="Times New Roman" w:eastAsia="Times New Roman" w:cs="Times New Roman"/>
          <w:b w:val="0"/>
          <w:bCs w:val="0"/>
          <w:sz w:val="20"/>
          <w:szCs w:val="20"/>
        </w:rPr>
        <w:t xml:space="preserve">Greif, Avner, and David D. </w:t>
      </w:r>
      <w:r w:rsidRPr="2342B788" w:rsidR="0AEECBD6">
        <w:rPr>
          <w:rFonts w:ascii="Times New Roman" w:hAnsi="Times New Roman" w:eastAsia="Times New Roman" w:cs="Times New Roman"/>
          <w:b w:val="0"/>
          <w:bCs w:val="0"/>
          <w:sz w:val="20"/>
          <w:szCs w:val="20"/>
        </w:rPr>
        <w:t>Laitin</w:t>
      </w:r>
      <w:r w:rsidRPr="2342B788" w:rsidR="0AEECBD6">
        <w:rPr>
          <w:rFonts w:ascii="Times New Roman" w:hAnsi="Times New Roman" w:eastAsia="Times New Roman" w:cs="Times New Roman"/>
          <w:b w:val="0"/>
          <w:bCs w:val="0"/>
          <w:sz w:val="20"/>
          <w:szCs w:val="20"/>
        </w:rPr>
        <w:t xml:space="preserve">. “A Theory of Endogenous Institutional Change.” American Political Science Review 98, no. 4 (November 2004): 633–52. </w:t>
      </w:r>
      <w:hyperlink r:id="R7a8e41bcb60f48d7">
        <w:r w:rsidRPr="2342B788" w:rsidR="0AEECBD6">
          <w:rPr>
            <w:rStyle w:val="Hyperlink"/>
            <w:rFonts w:ascii="Times New Roman" w:hAnsi="Times New Roman" w:eastAsia="Times New Roman" w:cs="Times New Roman"/>
            <w:b w:val="0"/>
            <w:bCs w:val="0"/>
            <w:sz w:val="20"/>
            <w:szCs w:val="20"/>
          </w:rPr>
          <w:t>https://doi.org/10.1017/S0003055404041395</w:t>
        </w:r>
      </w:hyperlink>
      <w:r w:rsidRPr="2342B788" w:rsidR="0AEECBD6">
        <w:rPr>
          <w:rFonts w:ascii="Times New Roman" w:hAnsi="Times New Roman" w:eastAsia="Times New Roman" w:cs="Times New Roman"/>
          <w:b w:val="0"/>
          <w:bCs w:val="0"/>
          <w:sz w:val="20"/>
          <w:szCs w:val="20"/>
        </w:rPr>
        <w:t xml:space="preserve">. </w:t>
      </w:r>
    </w:p>
    <w:p w:rsidR="0AEECBD6" w:rsidP="2342B788" w:rsidRDefault="0AEECBD6" w14:paraId="183F92A0" w14:textId="0D198387">
      <w:pPr>
        <w:rPr>
          <w:rFonts w:ascii="Times New Roman" w:hAnsi="Times New Roman" w:eastAsia="Times New Roman" w:cs="Times New Roman"/>
          <w:b w:val="0"/>
          <w:bCs w:val="0"/>
          <w:sz w:val="20"/>
          <w:szCs w:val="20"/>
        </w:rPr>
      </w:pPr>
      <w:r w:rsidRPr="2342B788" w:rsidR="0AEECBD6">
        <w:rPr>
          <w:rFonts w:ascii="Times New Roman" w:hAnsi="Times New Roman" w:eastAsia="Times New Roman" w:cs="Times New Roman"/>
          <w:b w:val="0"/>
          <w:bCs w:val="0"/>
          <w:sz w:val="20"/>
          <w:szCs w:val="20"/>
        </w:rPr>
        <w:t xml:space="preserve">Humphreys, Macartan, Raúl Sánchez de la Sierra, and Peter Van der Windt. “Exporting Democratic Practices: Evidence from a Village Governance Intervention in Eastern Congo.” Journal of Development Economics 140 (September 1, 2019): 279–301. </w:t>
      </w:r>
      <w:hyperlink r:id="Rdf6d50e911094c66">
        <w:r w:rsidRPr="2342B788" w:rsidR="0AEECBD6">
          <w:rPr>
            <w:rStyle w:val="Hyperlink"/>
            <w:rFonts w:ascii="Times New Roman" w:hAnsi="Times New Roman" w:eastAsia="Times New Roman" w:cs="Times New Roman"/>
            <w:b w:val="0"/>
            <w:bCs w:val="0"/>
            <w:sz w:val="20"/>
            <w:szCs w:val="20"/>
          </w:rPr>
          <w:t>https://doi.org/10.1016/j.jdeveco.2019.03.011</w:t>
        </w:r>
      </w:hyperlink>
      <w:r w:rsidRPr="2342B788" w:rsidR="0AEECBD6">
        <w:rPr>
          <w:rFonts w:ascii="Times New Roman" w:hAnsi="Times New Roman" w:eastAsia="Times New Roman" w:cs="Times New Roman"/>
          <w:b w:val="0"/>
          <w:bCs w:val="0"/>
          <w:sz w:val="20"/>
          <w:szCs w:val="20"/>
        </w:rPr>
        <w:t xml:space="preserve">. </w:t>
      </w:r>
    </w:p>
    <w:p w:rsidR="26F1FF75" w:rsidP="2342B788" w:rsidRDefault="26F1FF75" w14:paraId="5FD1A015" w14:textId="2C49FBA2">
      <w:pPr>
        <w:rPr>
          <w:rFonts w:ascii="Times New Roman" w:hAnsi="Times New Roman" w:eastAsia="Times New Roman" w:cs="Times New Roman"/>
          <w:b w:val="0"/>
          <w:bCs w:val="0"/>
          <w:sz w:val="20"/>
          <w:szCs w:val="20"/>
        </w:rPr>
      </w:pPr>
      <w:r w:rsidRPr="2342B788" w:rsidR="26F1FF75">
        <w:rPr>
          <w:rFonts w:ascii="Times New Roman" w:hAnsi="Times New Roman" w:eastAsia="Times New Roman" w:cs="Times New Roman"/>
          <w:b w:val="0"/>
          <w:bCs w:val="0"/>
          <w:sz w:val="20"/>
          <w:szCs w:val="20"/>
        </w:rPr>
        <w:t>Lame, G. (2019, July). Systematic literature reviews: An introduction. In Proceedings of the design society: international conference on engineering design (Vol. 1, No. 1, pp. 1633-1642). Cambridge University Press</w:t>
      </w:r>
    </w:p>
    <w:p w:rsidR="04F3B409" w:rsidP="2342B788" w:rsidRDefault="04F3B409" w14:paraId="136115FD" w14:textId="02690D11">
      <w:pPr>
        <w:rPr>
          <w:rFonts w:ascii="Times New Roman" w:hAnsi="Times New Roman" w:eastAsia="Times New Roman" w:cs="Times New Roman"/>
          <w:b w:val="0"/>
          <w:bCs w:val="0"/>
          <w:sz w:val="20"/>
          <w:szCs w:val="20"/>
        </w:rPr>
      </w:pPr>
      <w:r w:rsidRPr="2342B788" w:rsidR="04F3B409">
        <w:rPr>
          <w:rFonts w:ascii="Times New Roman" w:hAnsi="Times New Roman" w:eastAsia="Times New Roman" w:cs="Times New Roman"/>
          <w:b w:val="0"/>
          <w:bCs w:val="0"/>
          <w:sz w:val="20"/>
          <w:szCs w:val="20"/>
        </w:rPr>
        <w:t>Leblois</w:t>
      </w:r>
      <w:r w:rsidRPr="2342B788" w:rsidR="04F3B409">
        <w:rPr>
          <w:rFonts w:ascii="Times New Roman" w:hAnsi="Times New Roman" w:eastAsia="Times New Roman" w:cs="Times New Roman"/>
          <w:b w:val="0"/>
          <w:bCs w:val="0"/>
          <w:sz w:val="20"/>
          <w:szCs w:val="20"/>
        </w:rPr>
        <w:t xml:space="preserve">, Antoine, Olivier </w:t>
      </w:r>
      <w:r w:rsidRPr="2342B788" w:rsidR="04F3B409">
        <w:rPr>
          <w:rFonts w:ascii="Times New Roman" w:hAnsi="Times New Roman" w:eastAsia="Times New Roman" w:cs="Times New Roman"/>
          <w:b w:val="0"/>
          <w:bCs w:val="0"/>
          <w:sz w:val="20"/>
          <w:szCs w:val="20"/>
        </w:rPr>
        <w:t>Damette</w:t>
      </w:r>
      <w:r w:rsidRPr="2342B788" w:rsidR="04F3B409">
        <w:rPr>
          <w:rFonts w:ascii="Times New Roman" w:hAnsi="Times New Roman" w:eastAsia="Times New Roman" w:cs="Times New Roman"/>
          <w:b w:val="0"/>
          <w:bCs w:val="0"/>
          <w:sz w:val="20"/>
          <w:szCs w:val="20"/>
        </w:rPr>
        <w:t xml:space="preserve">, and Julien Wolfersberger. “What Has Driven Deforestation in Developing Countries Since the 2000s? Evidence from New Remote-Sensing Data.” World Development 92 (April 1, 2017): 82–102. </w:t>
      </w:r>
      <w:hyperlink r:id="Re47b364f48254b44">
        <w:r w:rsidRPr="2342B788" w:rsidR="04F3B409">
          <w:rPr>
            <w:rStyle w:val="Hyperlink"/>
            <w:rFonts w:ascii="Times New Roman" w:hAnsi="Times New Roman" w:eastAsia="Times New Roman" w:cs="Times New Roman"/>
            <w:b w:val="0"/>
            <w:bCs w:val="0"/>
            <w:sz w:val="20"/>
            <w:szCs w:val="20"/>
          </w:rPr>
          <w:t>https://doi.org/10.1016/j.worlddev.2016.11.012</w:t>
        </w:r>
      </w:hyperlink>
      <w:r w:rsidRPr="2342B788" w:rsidR="04F3B409">
        <w:rPr>
          <w:rFonts w:ascii="Times New Roman" w:hAnsi="Times New Roman" w:eastAsia="Times New Roman" w:cs="Times New Roman"/>
          <w:b w:val="0"/>
          <w:bCs w:val="0"/>
          <w:sz w:val="20"/>
          <w:szCs w:val="20"/>
        </w:rPr>
        <w:t xml:space="preserve">. </w:t>
      </w:r>
    </w:p>
    <w:p w:rsidR="26F1FF75" w:rsidP="2342B788" w:rsidRDefault="26F1FF75" w14:paraId="6AC9E947" w14:textId="5F210D9C">
      <w:pPr>
        <w:rPr>
          <w:rFonts w:ascii="Times New Roman" w:hAnsi="Times New Roman" w:eastAsia="Times New Roman" w:cs="Times New Roman"/>
          <w:b w:val="0"/>
          <w:bCs w:val="0"/>
          <w:sz w:val="20"/>
          <w:szCs w:val="20"/>
        </w:rPr>
      </w:pPr>
      <w:r w:rsidRPr="2342B788" w:rsidR="26F1FF75">
        <w:rPr>
          <w:rFonts w:ascii="Times New Roman" w:hAnsi="Times New Roman" w:eastAsia="Times New Roman" w:cs="Times New Roman"/>
          <w:b w:val="0"/>
          <w:bCs w:val="0"/>
          <w:sz w:val="20"/>
          <w:szCs w:val="20"/>
        </w:rPr>
        <w:t xml:space="preserve">Moher, D., Shamseer, L., Clarke, M., Ghersi, D., Liberati, A., Petticrew, M., </w:t>
      </w:r>
      <w:r w:rsidRPr="2342B788" w:rsidR="26F1FF75">
        <w:rPr>
          <w:rFonts w:ascii="Times New Roman" w:hAnsi="Times New Roman" w:eastAsia="Times New Roman" w:cs="Times New Roman"/>
          <w:b w:val="0"/>
          <w:bCs w:val="0"/>
          <w:sz w:val="20"/>
          <w:szCs w:val="20"/>
        </w:rPr>
        <w:t>Shekelle</w:t>
      </w:r>
      <w:r w:rsidRPr="2342B788" w:rsidR="26F1FF75">
        <w:rPr>
          <w:rFonts w:ascii="Times New Roman" w:hAnsi="Times New Roman" w:eastAsia="Times New Roman" w:cs="Times New Roman"/>
          <w:b w:val="0"/>
          <w:bCs w:val="0"/>
          <w:sz w:val="20"/>
          <w:szCs w:val="20"/>
        </w:rPr>
        <w:t xml:space="preserve">, P., Stewart, L.A. and Group, P.-P. (2015), “Preferred reporting items for systematic review and meta-analysis protocols (PRISMA-P) 2015 statement”, Systematic Reviews, Vol. 4 No. 1. </w:t>
      </w:r>
      <w:hyperlink r:id="Re460114d00b8449f">
        <w:r w:rsidRPr="2342B788" w:rsidR="26F1FF75">
          <w:rPr>
            <w:rStyle w:val="Hyperlink"/>
            <w:rFonts w:ascii="Times New Roman" w:hAnsi="Times New Roman" w:eastAsia="Times New Roman" w:cs="Times New Roman"/>
            <w:b w:val="0"/>
            <w:bCs w:val="0"/>
            <w:sz w:val="20"/>
            <w:szCs w:val="20"/>
          </w:rPr>
          <w:t>http://doi.org/10.1186/2046-4053-4-1</w:t>
        </w:r>
      </w:hyperlink>
      <w:r w:rsidRPr="2342B788" w:rsidR="26F1FF75">
        <w:rPr>
          <w:rFonts w:ascii="Times New Roman" w:hAnsi="Times New Roman" w:eastAsia="Times New Roman" w:cs="Times New Roman"/>
          <w:b w:val="0"/>
          <w:bCs w:val="0"/>
          <w:sz w:val="20"/>
          <w:szCs w:val="20"/>
        </w:rPr>
        <w:t xml:space="preserve"> </w:t>
      </w:r>
    </w:p>
    <w:p w:rsidR="26F1FF75" w:rsidP="2342B788" w:rsidRDefault="26F1FF75" w14:paraId="3FA6C20B" w14:textId="1B30228B">
      <w:pPr>
        <w:rPr>
          <w:rFonts w:ascii="Times New Roman" w:hAnsi="Times New Roman" w:eastAsia="Times New Roman" w:cs="Times New Roman"/>
          <w:b w:val="0"/>
          <w:bCs w:val="0"/>
          <w:sz w:val="20"/>
          <w:szCs w:val="20"/>
        </w:rPr>
      </w:pPr>
      <w:r w:rsidRPr="2342B788" w:rsidR="26F1FF75">
        <w:rPr>
          <w:rFonts w:ascii="Times New Roman" w:hAnsi="Times New Roman" w:eastAsia="Times New Roman" w:cs="Times New Roman"/>
          <w:b w:val="0"/>
          <w:bCs w:val="0"/>
          <w:sz w:val="20"/>
          <w:szCs w:val="20"/>
        </w:rPr>
        <w:t>Nightingale, A. (2009). A guide to systematic literature reviews. Surgery (Oxford), 27(9), 381-384</w:t>
      </w:r>
    </w:p>
    <w:p w:rsidR="0AEECBD6" w:rsidP="2342B788" w:rsidRDefault="0AEECBD6" w14:paraId="3786EAC9" w14:textId="627D673D">
      <w:pPr>
        <w:rPr>
          <w:rFonts w:ascii="Times New Roman" w:hAnsi="Times New Roman" w:eastAsia="Times New Roman" w:cs="Times New Roman"/>
          <w:b w:val="0"/>
          <w:bCs w:val="0"/>
          <w:sz w:val="20"/>
          <w:szCs w:val="20"/>
        </w:rPr>
      </w:pPr>
      <w:r w:rsidRPr="213C9CC7" w:rsidR="0AEECBD6">
        <w:rPr>
          <w:rFonts w:ascii="Times New Roman" w:hAnsi="Times New Roman" w:eastAsia="Times New Roman" w:cs="Times New Roman"/>
          <w:b w:val="0"/>
          <w:bCs w:val="0"/>
          <w:sz w:val="20"/>
          <w:szCs w:val="20"/>
        </w:rPr>
        <w:t xml:space="preserve">Ostrom, Elinor. “A Diagnostic Approach for Going beyond Panaceas.” Proceedings of the National Academy of Sciences 104, no. 39 (September 25, 2007): 15181–87. </w:t>
      </w:r>
      <w:hyperlink r:id="R75cd9c34b9ba4a7f">
        <w:r w:rsidRPr="213C9CC7" w:rsidR="0AEECBD6">
          <w:rPr>
            <w:rStyle w:val="Hyperlink"/>
            <w:rFonts w:ascii="Times New Roman" w:hAnsi="Times New Roman" w:eastAsia="Times New Roman" w:cs="Times New Roman"/>
            <w:b w:val="0"/>
            <w:bCs w:val="0"/>
            <w:sz w:val="20"/>
            <w:szCs w:val="20"/>
          </w:rPr>
          <w:t>https://doi.org/10.1073/pnas.0702288104</w:t>
        </w:r>
      </w:hyperlink>
      <w:r w:rsidRPr="213C9CC7" w:rsidR="0AEECBD6">
        <w:rPr>
          <w:rFonts w:ascii="Times New Roman" w:hAnsi="Times New Roman" w:eastAsia="Times New Roman" w:cs="Times New Roman"/>
          <w:b w:val="0"/>
          <w:bCs w:val="0"/>
          <w:sz w:val="20"/>
          <w:szCs w:val="20"/>
        </w:rPr>
        <w:t xml:space="preserve">. </w:t>
      </w:r>
    </w:p>
    <w:p w:rsidR="5E3FA7EE" w:rsidP="213C9CC7" w:rsidRDefault="5E3FA7EE" w14:paraId="2321EE94" w14:textId="03D3B195">
      <w:pPr>
        <w:spacing w:before="0" w:beforeAutospacing="off" w:after="240" w:afterAutospacing="off"/>
      </w:pPr>
      <w:r w:rsidRPr="213C9CC7" w:rsidR="5E3FA7EE">
        <w:rPr>
          <w:rFonts w:ascii="Times New Roman" w:hAnsi="Times New Roman" w:eastAsia="Times New Roman" w:cs="Times New Roman"/>
          <w:noProof w:val="0"/>
          <w:sz w:val="20"/>
          <w:szCs w:val="20"/>
          <w:lang w:val="en-US"/>
        </w:rPr>
        <w:t>Page, MJ et al. (2021) The Prisma 2020 statement: An updated guideline for reporting systematic reviews. BMJ 372, n 71.</w:t>
      </w:r>
    </w:p>
    <w:p w:rsidR="0AEECBD6" w:rsidP="2342B788" w:rsidRDefault="0AEECBD6" w14:paraId="6B549D0B" w14:textId="60DAD678">
      <w:pPr>
        <w:rPr>
          <w:rFonts w:ascii="Times New Roman" w:hAnsi="Times New Roman" w:eastAsia="Times New Roman" w:cs="Times New Roman"/>
          <w:b w:val="0"/>
          <w:bCs w:val="0"/>
          <w:sz w:val="20"/>
          <w:szCs w:val="20"/>
        </w:rPr>
      </w:pPr>
      <w:r w:rsidRPr="213C9CC7" w:rsidR="0AEECBD6">
        <w:rPr>
          <w:rFonts w:ascii="Times New Roman" w:hAnsi="Times New Roman" w:eastAsia="Times New Roman" w:cs="Times New Roman"/>
          <w:b w:val="0"/>
          <w:bCs w:val="0"/>
          <w:sz w:val="20"/>
          <w:szCs w:val="20"/>
        </w:rPr>
        <w:t>Przeworski, Adam, Susan C. Stokes, and Bernard Manin. Democracy, Accountability, and Representation. Cambridge University Press, 1999.</w:t>
      </w:r>
    </w:p>
    <w:p w:rsidR="44FC52B2" w:rsidP="213C9CC7" w:rsidRDefault="44FC52B2" w14:paraId="256B4675" w14:textId="06CF0062">
      <w:pPr>
        <w:rPr>
          <w:rFonts w:ascii="Times New Roman" w:hAnsi="Times New Roman" w:eastAsia="Times New Roman" w:cs="Times New Roman"/>
          <w:b w:val="0"/>
          <w:bCs w:val="0"/>
          <w:sz w:val="20"/>
          <w:szCs w:val="20"/>
        </w:rPr>
      </w:pPr>
      <w:r w:rsidRPr="213C9CC7" w:rsidR="44FC52B2">
        <w:rPr>
          <w:rFonts w:ascii="Times New Roman" w:hAnsi="Times New Roman" w:eastAsia="Times New Roman" w:cs="Times New Roman"/>
          <w:b w:val="0"/>
          <w:bCs w:val="0"/>
          <w:sz w:val="20"/>
          <w:szCs w:val="20"/>
        </w:rPr>
        <w:t>Scheiring</w:t>
      </w:r>
      <w:r w:rsidRPr="213C9CC7" w:rsidR="44FC52B2">
        <w:rPr>
          <w:rFonts w:ascii="Times New Roman" w:hAnsi="Times New Roman" w:eastAsia="Times New Roman" w:cs="Times New Roman"/>
          <w:b w:val="0"/>
          <w:bCs w:val="0"/>
          <w:sz w:val="20"/>
          <w:szCs w:val="20"/>
        </w:rPr>
        <w:t xml:space="preserve">, Gábor, Manuel Serrano-Alarcón, Alexandru Moise, Courtney McNamara, and David Stuckler. “The Populist Backlash Against Globalization: A Meta-Analysis of the Causal Evidence.” British Journal of Political Science 54, no. 3 (July 2024): 892–916. </w:t>
      </w:r>
      <w:hyperlink r:id="R1e9037079264470e">
        <w:r w:rsidRPr="213C9CC7" w:rsidR="44FC52B2">
          <w:rPr>
            <w:rStyle w:val="Hyperlink"/>
            <w:rFonts w:ascii="Times New Roman" w:hAnsi="Times New Roman" w:eastAsia="Times New Roman" w:cs="Times New Roman"/>
            <w:b w:val="0"/>
            <w:bCs w:val="0"/>
            <w:sz w:val="20"/>
            <w:szCs w:val="20"/>
          </w:rPr>
          <w:t>https://doi.org/10.1017/S0007123424000024</w:t>
        </w:r>
      </w:hyperlink>
      <w:r w:rsidRPr="213C9CC7" w:rsidR="44FC52B2">
        <w:rPr>
          <w:rFonts w:ascii="Times New Roman" w:hAnsi="Times New Roman" w:eastAsia="Times New Roman" w:cs="Times New Roman"/>
          <w:b w:val="0"/>
          <w:bCs w:val="0"/>
          <w:sz w:val="20"/>
          <w:szCs w:val="20"/>
        </w:rPr>
        <w:t xml:space="preserve">. </w:t>
      </w:r>
    </w:p>
    <w:p w:rsidR="6BFAE442" w:rsidP="213C9CC7" w:rsidRDefault="6BFAE442" w14:paraId="4CF95977" w14:textId="5FAA2284">
      <w:pPr>
        <w:rPr>
          <w:rFonts w:ascii="Times New Roman" w:hAnsi="Times New Roman" w:eastAsia="Times New Roman" w:cs="Times New Roman"/>
          <w:b w:val="0"/>
          <w:bCs w:val="0"/>
          <w:sz w:val="20"/>
          <w:szCs w:val="20"/>
        </w:rPr>
      </w:pPr>
      <w:r w:rsidRPr="213C9CC7" w:rsidR="6BFAE442">
        <w:rPr>
          <w:rFonts w:ascii="Times New Roman" w:hAnsi="Times New Roman" w:eastAsia="Times New Roman" w:cs="Times New Roman"/>
          <w:b w:val="0"/>
          <w:bCs w:val="0"/>
          <w:sz w:val="20"/>
          <w:szCs w:val="20"/>
        </w:rPr>
        <w:t xml:space="preserve">Slough, Tara, and Scott A. Tyson. “External Validity and Meta-Analysis.” American Journal of Political Science 67, no. 2 (2023): 440–55. </w:t>
      </w:r>
      <w:hyperlink r:id="R69da4821f0e2439c">
        <w:r w:rsidRPr="213C9CC7" w:rsidR="6BFAE442">
          <w:rPr>
            <w:rStyle w:val="Hyperlink"/>
            <w:rFonts w:ascii="Times New Roman" w:hAnsi="Times New Roman" w:eastAsia="Times New Roman" w:cs="Times New Roman"/>
            <w:b w:val="0"/>
            <w:bCs w:val="0"/>
            <w:sz w:val="20"/>
            <w:szCs w:val="20"/>
          </w:rPr>
          <w:t>https://doi.org/10.1111/ajps.12742</w:t>
        </w:r>
      </w:hyperlink>
      <w:r w:rsidRPr="213C9CC7" w:rsidR="6BFAE442">
        <w:rPr>
          <w:rFonts w:ascii="Times New Roman" w:hAnsi="Times New Roman" w:eastAsia="Times New Roman" w:cs="Times New Roman"/>
          <w:b w:val="0"/>
          <w:bCs w:val="0"/>
          <w:sz w:val="20"/>
          <w:szCs w:val="20"/>
        </w:rPr>
        <w:t xml:space="preserve">. </w:t>
      </w:r>
    </w:p>
    <w:p w:rsidR="0AEECBD6" w:rsidP="2342B788" w:rsidRDefault="0AEECBD6" w14:paraId="3FFD95FD" w14:textId="06CBD9D7">
      <w:pPr>
        <w:rPr>
          <w:rFonts w:ascii="Times New Roman" w:hAnsi="Times New Roman" w:eastAsia="Times New Roman" w:cs="Times New Roman"/>
          <w:b w:val="0"/>
          <w:bCs w:val="0"/>
          <w:sz w:val="20"/>
          <w:szCs w:val="20"/>
        </w:rPr>
      </w:pPr>
      <w:r w:rsidRPr="213C9CC7" w:rsidR="0AEECBD6">
        <w:rPr>
          <w:rFonts w:ascii="Times New Roman" w:hAnsi="Times New Roman" w:eastAsia="Times New Roman" w:cs="Times New Roman"/>
          <w:b w:val="0"/>
          <w:bCs w:val="0"/>
          <w:sz w:val="20"/>
          <w:szCs w:val="20"/>
        </w:rPr>
        <w:t xml:space="preserve">Stein, Jana von. “Democracy, Autocracy, and Everything in Between: How Domestic Institutions Affect Environmental Protection.” British Journal of Political Science 52, no. 1 (January 2022): 339–57. </w:t>
      </w:r>
      <w:hyperlink r:id="Ra08b6bf5352040b2">
        <w:r w:rsidRPr="213C9CC7" w:rsidR="0AEECBD6">
          <w:rPr>
            <w:rStyle w:val="Hyperlink"/>
            <w:rFonts w:ascii="Times New Roman" w:hAnsi="Times New Roman" w:eastAsia="Times New Roman" w:cs="Times New Roman"/>
            <w:b w:val="0"/>
            <w:bCs w:val="0"/>
            <w:sz w:val="20"/>
            <w:szCs w:val="20"/>
          </w:rPr>
          <w:t>https://doi.org/10.1017/S000712342000054X</w:t>
        </w:r>
      </w:hyperlink>
      <w:r w:rsidRPr="213C9CC7" w:rsidR="0AEECBD6">
        <w:rPr>
          <w:rFonts w:ascii="Times New Roman" w:hAnsi="Times New Roman" w:eastAsia="Times New Roman" w:cs="Times New Roman"/>
          <w:b w:val="0"/>
          <w:bCs w:val="0"/>
          <w:sz w:val="20"/>
          <w:szCs w:val="20"/>
        </w:rPr>
        <w:t xml:space="preserve">. </w:t>
      </w:r>
    </w:p>
    <w:p w:rsidR="4246F5A7" w:rsidP="213C9CC7" w:rsidRDefault="4246F5A7" w14:paraId="72A7EF97" w14:textId="7622A608">
      <w:pPr>
        <w:pStyle w:val="Normal"/>
        <w:spacing w:before="0" w:beforeAutospacing="off" w:after="0" w:afterAutospacing="off"/>
        <w:ind w:left="0" w:right="0"/>
      </w:pPr>
      <w:r w:rsidRPr="213C9CC7" w:rsidR="4246F5A7">
        <w:rPr>
          <w:rFonts w:ascii="Times New Roman" w:hAnsi="Times New Roman" w:eastAsia="Times New Roman" w:cs="Times New Roman"/>
          <w:noProof w:val="0"/>
          <w:sz w:val="20"/>
          <w:szCs w:val="20"/>
          <w:lang w:val="en-US"/>
        </w:rPr>
        <w:t xml:space="preserve">Wolff, Sarah, and Jörg </w:t>
      </w:r>
      <w:r w:rsidRPr="213C9CC7" w:rsidR="4246F5A7">
        <w:rPr>
          <w:rFonts w:ascii="Times New Roman" w:hAnsi="Times New Roman" w:eastAsia="Times New Roman" w:cs="Times New Roman"/>
          <w:noProof w:val="0"/>
          <w:sz w:val="20"/>
          <w:szCs w:val="20"/>
          <w:lang w:val="en-US"/>
        </w:rPr>
        <w:t>Schweinle</w:t>
      </w:r>
      <w:r w:rsidRPr="213C9CC7" w:rsidR="4246F5A7">
        <w:rPr>
          <w:rFonts w:ascii="Times New Roman" w:hAnsi="Times New Roman" w:eastAsia="Times New Roman" w:cs="Times New Roman"/>
          <w:noProof w:val="0"/>
          <w:sz w:val="20"/>
          <w:szCs w:val="20"/>
          <w:lang w:val="en-US"/>
        </w:rPr>
        <w:t xml:space="preserve">. “Effectiveness and Economic Viability of Forest Certification: A Systematic Review.” </w:t>
      </w:r>
      <w:r w:rsidRPr="213C9CC7" w:rsidR="4246F5A7">
        <w:rPr>
          <w:rFonts w:ascii="Times New Roman" w:hAnsi="Times New Roman" w:eastAsia="Times New Roman" w:cs="Times New Roman"/>
          <w:i w:val="1"/>
          <w:iCs w:val="1"/>
          <w:noProof w:val="0"/>
          <w:sz w:val="20"/>
          <w:szCs w:val="20"/>
          <w:lang w:val="en-US"/>
        </w:rPr>
        <w:t>Forests</w:t>
      </w:r>
      <w:r w:rsidRPr="213C9CC7" w:rsidR="4246F5A7">
        <w:rPr>
          <w:rFonts w:ascii="Times New Roman" w:hAnsi="Times New Roman" w:eastAsia="Times New Roman" w:cs="Times New Roman"/>
          <w:noProof w:val="0"/>
          <w:sz w:val="20"/>
          <w:szCs w:val="20"/>
          <w:lang w:val="en-US"/>
        </w:rPr>
        <w:t xml:space="preserve"> 13, no. 5 (May 2022): 798. </w:t>
      </w:r>
      <w:hyperlink r:id="R2322113a6e2c48d0">
        <w:r w:rsidRPr="213C9CC7" w:rsidR="4246F5A7">
          <w:rPr>
            <w:rStyle w:val="Hyperlink"/>
            <w:rFonts w:ascii="Times New Roman" w:hAnsi="Times New Roman" w:eastAsia="Times New Roman" w:cs="Times New Roman"/>
            <w:noProof w:val="0"/>
            <w:sz w:val="20"/>
            <w:szCs w:val="20"/>
            <w:lang w:val="en-US"/>
          </w:rPr>
          <w:t>https://doi.org/10.3390/f13050798</w:t>
        </w:r>
      </w:hyperlink>
      <w:r w:rsidRPr="213C9CC7" w:rsidR="4246F5A7">
        <w:rPr>
          <w:rFonts w:ascii="Times New Roman" w:hAnsi="Times New Roman" w:eastAsia="Times New Roman" w:cs="Times New Roman"/>
          <w:noProof w:val="0"/>
          <w:sz w:val="20"/>
          <w:szCs w:val="20"/>
          <w:lang w:val="en-US"/>
        </w:rPr>
        <w:t>.</w:t>
      </w:r>
    </w:p>
    <w:p w:rsidR="213C9CC7" w:rsidP="213C9CC7" w:rsidRDefault="213C9CC7" w14:paraId="70614766" w14:textId="78D43A4A">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CR" w:author="Chazottes, Rens" w:date="2024-12-23T12:39:41" w:id="2076547259">
    <w:p xmlns:w14="http://schemas.microsoft.com/office/word/2010/wordml" xmlns:w="http://schemas.openxmlformats.org/wordprocessingml/2006/main" w:rsidR="5AA69072" w:rsidRDefault="518AE32A" w14:paraId="7C9C77ED" w14:textId="0752C428">
      <w:pPr>
        <w:pStyle w:val="CommentText"/>
      </w:pPr>
      <w:r>
        <w:rPr>
          <w:rStyle w:val="CommentReference"/>
        </w:rPr>
        <w:annotationRef/>
      </w:r>
      <w:r w:rsidRPr="27A28DCE" w:rsidR="21E02E72">
        <w:t xml:space="preserve">Describe all intended information sources (e.g., electronic databases, contact with study authors, trial registers, or other grey literature sources) with planned dates of coverage. </w:t>
      </w:r>
    </w:p>
  </w:comment>
  <w:comment xmlns:w="http://schemas.openxmlformats.org/wordprocessingml/2006/main" w:initials="CR" w:author="Chazottes, Rens" w:date="2024-12-23T12:39:26" w:id="321203797">
    <w:p xmlns:w14="http://schemas.microsoft.com/office/word/2010/wordml" xmlns:w="http://schemas.openxmlformats.org/wordprocessingml/2006/main" w:rsidR="272A8FDB" w:rsidRDefault="62ADA945" w14:paraId="7F96F7B8" w14:textId="1E4D4763">
      <w:pPr>
        <w:pStyle w:val="CommentText"/>
      </w:pPr>
      <w:r>
        <w:rPr>
          <w:rStyle w:val="CommentReference"/>
        </w:rPr>
        <w:annotationRef/>
      </w:r>
      <w:r w:rsidRPr="46F50A86" w:rsidR="247CB2D0">
        <w:t xml:space="preserve">Present draft of search strategy to be used for at least one electronic database, including planned limits, such that it could be repeated. </w:t>
      </w:r>
    </w:p>
  </w:comment>
  <w:comment xmlns:w="http://schemas.openxmlformats.org/wordprocessingml/2006/main" w:initials="CR" w:author="Chazottes, Rens" w:date="2024-12-23T12:45:51" w:id="370191881">
    <w:p xmlns:w14="http://schemas.microsoft.com/office/word/2010/wordml" xmlns:w="http://schemas.openxmlformats.org/wordprocessingml/2006/main" w:rsidR="3B030951" w:rsidRDefault="22AFDD5C" w14:paraId="55AE1724" w14:textId="6E4D60D1">
      <w:pPr>
        <w:pStyle w:val="CommentText"/>
      </w:pPr>
      <w:r>
        <w:rPr>
          <w:rStyle w:val="CommentReference"/>
        </w:rPr>
        <w:annotationRef/>
      </w:r>
      <w:r w:rsidRPr="445F72FD" w:rsidR="63F91D07">
        <w:t xml:space="preserve">Describe the mechanism(s) that will be used to manage records and data throughout the review. </w:t>
      </w:r>
    </w:p>
  </w:comment>
  <w:comment xmlns:w="http://schemas.openxmlformats.org/wordprocessingml/2006/main" w:initials="CR" w:author="Chazottes, Rens" w:date="2024-12-23T12:46:43" w:id="133753896">
    <w:p xmlns:w14="http://schemas.microsoft.com/office/word/2010/wordml" xmlns:w="http://schemas.openxmlformats.org/wordprocessingml/2006/main" w:rsidR="34A5CBF7" w:rsidRDefault="3CAD4875" w14:paraId="7A80D694" w14:textId="43FC917E">
      <w:pPr>
        <w:pStyle w:val="CommentText"/>
      </w:pPr>
      <w:r>
        <w:rPr>
          <w:rStyle w:val="CommentReference"/>
        </w:rPr>
        <w:annotationRef/>
      </w:r>
      <w:r w:rsidRPr="0EFE985A" w:rsidR="5F08FCA4">
        <w:t>State the process that will be used for selecting studies (e.g., two independent reviewers) through each phase of the review (i.e., screening, eligibility, and inclusion in meta-analysis).</w:t>
      </w:r>
    </w:p>
  </w:comment>
  <w:comment xmlns:w="http://schemas.openxmlformats.org/wordprocessingml/2006/main" w:initials="CR" w:author="Chazottes, Rens" w:date="2024-12-23T12:47:29" w:id="1328943961">
    <w:p xmlns:w14="http://schemas.microsoft.com/office/word/2010/wordml" xmlns:w="http://schemas.openxmlformats.org/wordprocessingml/2006/main" w:rsidR="1C464514" w:rsidRDefault="5324958C" w14:paraId="2AC88125" w14:textId="0B33C514">
      <w:pPr>
        <w:pStyle w:val="CommentText"/>
      </w:pPr>
      <w:r>
        <w:rPr>
          <w:rStyle w:val="CommentReference"/>
        </w:rPr>
        <w:annotationRef/>
      </w:r>
      <w:r w:rsidRPr="36AD31E0" w:rsidR="7A2FDE87">
        <w:t xml:space="preserve">Describe planned method of extracting data from reports (e.g., piloting forms, done independently, in duplicate), any processes for obtaining and confirming data from investigators. </w:t>
      </w:r>
    </w:p>
  </w:comment>
  <w:comment xmlns:w="http://schemas.openxmlformats.org/wordprocessingml/2006/main" w:initials="CR" w:author="Chazottes, Rens" w:date="2024-12-23T12:51:08" w:id="1468030890">
    <w:p xmlns:w14="http://schemas.microsoft.com/office/word/2010/wordml" xmlns:w="http://schemas.openxmlformats.org/wordprocessingml/2006/main" w:rsidR="006B2318" w:rsidRDefault="6F97E8E6" w14:paraId="57CF8FB4" w14:textId="0570A1CE">
      <w:pPr>
        <w:pStyle w:val="CommentText"/>
      </w:pPr>
      <w:r>
        <w:rPr>
          <w:rStyle w:val="CommentReference"/>
        </w:rPr>
        <w:annotationRef/>
      </w:r>
      <w:r w:rsidRPr="4B48F143" w:rsidR="22132C98">
        <w:t xml:space="preserve">List and define all variables for which data will be sought (e.g., PICO items, funding sources), any pre-planned data assumptions and simplifications. List and define all outcomes for which data will be sought, including prioritization of main and additional outcomes, with rationale. </w:t>
      </w:r>
    </w:p>
  </w:comment>
  <w:comment xmlns:w="http://schemas.openxmlformats.org/wordprocessingml/2006/main" w:initials="CR" w:author="Chazottes, Rens" w:date="2024-12-23T12:52:39" w:id="1385138847">
    <w:p xmlns:w14="http://schemas.microsoft.com/office/word/2010/wordml" xmlns:w="http://schemas.openxmlformats.org/wordprocessingml/2006/main" w:rsidR="79BA173C" w:rsidRDefault="38EB7EC7" w14:paraId="62406C2F" w14:textId="44F1A060">
      <w:pPr>
        <w:pStyle w:val="CommentText"/>
      </w:pPr>
      <w:r>
        <w:rPr>
          <w:rStyle w:val="CommentReference"/>
        </w:rPr>
        <w:annotationRef/>
      </w:r>
      <w:r w:rsidRPr="3F753365" w:rsidR="467C47D0">
        <w:t xml:space="preserve">Describe anticipated methods for assessing risk of bias of individual studies, including whether this will be done at the outcome or study level, or both; state how this information will be used in data synthesis. </w:t>
      </w:r>
    </w:p>
  </w:comment>
  <w:comment xmlns:w="http://schemas.openxmlformats.org/wordprocessingml/2006/main" w:initials="CR" w:author="Chazottes, Rens" w:date="2024-12-23T12:53:56" w:id="103210659">
    <w:p xmlns:w14="http://schemas.microsoft.com/office/word/2010/wordml" xmlns:w="http://schemas.openxmlformats.org/wordprocessingml/2006/main" w:rsidR="21DA89DE" w:rsidRDefault="637653D1" w14:paraId="38E559E6" w14:textId="270C2BCC">
      <w:pPr>
        <w:pStyle w:val="CommentText"/>
      </w:pPr>
      <w:r>
        <w:rPr>
          <w:rStyle w:val="CommentReference"/>
        </w:rPr>
        <w:annotationRef/>
      </w:r>
      <w:r w:rsidRPr="02FE235B" w:rsidR="5C9FA5BC">
        <w:t xml:space="preserve">Describe criteria under which study data will be quantitatively synthesized. If data are appropriate for quantitative synthesis, describe planned summary measures, methods of handling data, and methods of combining data from studies, including any planned exploration of consistency (e.g., I², Kendall’s tau). Describe any proposed additional analyses (e.g., sensitivity or subgroup analyses, meta-regression). If quantitative synthesis is not appropriate, describe the type of summary planned. </w:t>
      </w:r>
    </w:p>
  </w:comment>
  <w:comment xmlns:w="http://schemas.openxmlformats.org/wordprocessingml/2006/main" w:initials="CR" w:author="Chazottes, Rens" w:date="2024-12-23T12:55:26" w:id="1766322296">
    <w:p xmlns:w14="http://schemas.microsoft.com/office/word/2010/wordml" xmlns:w="http://schemas.openxmlformats.org/wordprocessingml/2006/main" w:rsidR="132F2553" w:rsidRDefault="34E5B7C7" w14:paraId="1C46AAEB" w14:textId="41E815E2">
      <w:pPr>
        <w:pStyle w:val="CommentText"/>
      </w:pPr>
      <w:r>
        <w:rPr>
          <w:rStyle w:val="CommentReference"/>
        </w:rPr>
        <w:annotationRef/>
      </w:r>
      <w:r w:rsidRPr="6D9B89A8" w:rsidR="5692B07C">
        <w:t xml:space="preserve">Specify any planned assessment of meta-bias(es) (e.g., publication bias across studies, selective reporting within studies). </w:t>
      </w:r>
    </w:p>
  </w:comment>
  <w:comment xmlns:w="http://schemas.openxmlformats.org/wordprocessingml/2006/main" w:initials="CR" w:author="Chazottes, Rens" w:date="2024-12-23T12:55:38" w:id="1145526823">
    <w:p xmlns:w14="http://schemas.microsoft.com/office/word/2010/wordml" xmlns:w="http://schemas.openxmlformats.org/wordprocessingml/2006/main" w:rsidR="2712D831" w:rsidRDefault="6720A8B8" w14:paraId="3CC5C90A" w14:textId="22A30BFC">
      <w:pPr>
        <w:pStyle w:val="CommentText"/>
      </w:pPr>
      <w:r>
        <w:rPr>
          <w:rStyle w:val="CommentReference"/>
        </w:rPr>
        <w:annotationRef/>
      </w:r>
      <w:r w:rsidRPr="6BCB2EC0" w:rsidR="33329515">
        <w:t xml:space="preserve">Describe how the strength of the body of evidence will be assessed (e.g., GRADE). </w:t>
      </w:r>
    </w:p>
  </w:comment>
  <w:comment xmlns:w="http://schemas.openxmlformats.org/wordprocessingml/2006/main" w:initials="CR" w:author="Chazottes, Rens" w:date="2024-12-23T13:04:08" w:id="395586723">
    <w:p xmlns:w14="http://schemas.microsoft.com/office/word/2010/wordml" xmlns:w="http://schemas.openxmlformats.org/wordprocessingml/2006/main" w:rsidR="5CA3CC90" w:rsidRDefault="7FB706E3" w14:paraId="20CF612A" w14:textId="2D4DBD21">
      <w:pPr>
        <w:pStyle w:val="CommentText"/>
      </w:pPr>
      <w:r>
        <w:rPr>
          <w:rStyle w:val="CommentReference"/>
        </w:rPr>
        <w:annotationRef/>
      </w:r>
      <w:r w:rsidRPr="7EC85769" w:rsidR="4BE7AAB0">
        <w:t xml:space="preserve">Acknowledge 	biases in publication, regional focus, or study quality. </w:t>
      </w:r>
    </w:p>
  </w:comment>
  <w:comment xmlns:w="http://schemas.openxmlformats.org/wordprocessingml/2006/main" w:initials="CR" w:author="Chazottes, Rens" w:date="2024-12-23T13:08:11" w:id="2064335799">
    <w:p xmlns:w14="http://schemas.microsoft.com/office/word/2010/wordml" xmlns:w="http://schemas.openxmlformats.org/wordprocessingml/2006/main" w:rsidR="6F454600" w:rsidRDefault="16FBD860" w14:paraId="6294388E" w14:textId="0932FFA6">
      <w:pPr>
        <w:pStyle w:val="CommentText"/>
      </w:pPr>
      <w:r>
        <w:rPr>
          <w:rStyle w:val="CommentReference"/>
        </w:rPr>
        <w:annotationRef/>
      </w:r>
      <w:r w:rsidRPr="3E5E2A52" w:rsidR="291F37FC">
        <w:rPr>
          <w:b w:val="1"/>
          <w:bCs w:val="1"/>
        </w:rPr>
        <w:t>Narrative synthesis</w:t>
      </w:r>
      <w:r w:rsidRPr="2439422B" w:rsidR="75A7C754">
        <w:t xml:space="preserve">: Categorize findings based on thematic areas (elections type, governance quality, policy implementation…). </w:t>
      </w:r>
    </w:p>
    <w:p xmlns:w14="http://schemas.microsoft.com/office/word/2010/wordml" xmlns:w="http://schemas.openxmlformats.org/wordprocessingml/2006/main" w:rsidR="1F6F2B75" w:rsidRDefault="7CF1139B" w14:paraId="08644AB5" w14:textId="54452FC8">
      <w:pPr>
        <w:pStyle w:val="CommentText"/>
      </w:pPr>
      <w:r w:rsidRPr="5ABE541A" w:rsidR="3B7268B9">
        <w:rPr>
          <w:b w:val="1"/>
          <w:bCs w:val="1"/>
        </w:rPr>
        <w:t xml:space="preserve">Quantitative </w:t>
      </w:r>
      <w:r w:rsidRPr="4677D584" w:rsidR="29FBBDED">
        <w:t xml:space="preserve">	</w:t>
      </w:r>
      <w:r w:rsidRPr="264BEAA3" w:rsidR="01697629">
        <w:rPr>
          <w:b w:val="1"/>
          <w:bCs w:val="1"/>
        </w:rPr>
        <w:t>synthesis (if applicable)</w:t>
      </w:r>
      <w:r w:rsidRPr="0CEA3495" w:rsidR="6064B3B3">
        <w:t xml:space="preserve">: </w:t>
      </w:r>
    </w:p>
    <w:p xmlns:w14="http://schemas.microsoft.com/office/word/2010/wordml" xmlns:w="http://schemas.openxmlformats.org/wordprocessingml/2006/main" w:rsidR="738648DF" w:rsidRDefault="68C91142" w14:paraId="10B0030B" w14:textId="6C18A035">
      <w:pPr>
        <w:pStyle w:val="CommentText"/>
      </w:pPr>
      <w:r w:rsidRPr="70AF4CC2" w:rsidR="38C2C99C">
        <w:t>Perform a meta-analysis to aggregate numerical findings.</w:t>
      </w:r>
    </w:p>
  </w:comment>
  <w:comment xmlns:w="http://schemas.openxmlformats.org/wordprocessingml/2006/main" w:initials="CR" w:author="Chazottes, Rens" w:date="2024-12-23T15:43:08" w:id="1262586622">
    <w:p xmlns:w14="http://schemas.microsoft.com/office/word/2010/wordml" xmlns:w="http://schemas.openxmlformats.org/wordprocessingml/2006/main" w:rsidR="7C8204FB" w:rsidRDefault="4BC436E0" w14:paraId="7E69336D" w14:textId="41DA2BE2">
      <w:pPr>
        <w:pStyle w:val="CommentText"/>
      </w:pPr>
      <w:r>
        <w:rPr>
          <w:rStyle w:val="CommentReference"/>
        </w:rPr>
        <w:annotationRef/>
      </w:r>
      <w:r w:rsidRPr="40842EFE" w:rsidR="0B07FB69">
        <w:t>It seems to me that google scholar is best to exclude. As it generally include far too much resources.</w:t>
      </w:r>
    </w:p>
  </w:comment>
  <w:comment xmlns:w="http://schemas.openxmlformats.org/wordprocessingml/2006/main" w:initials="CR" w:author="Chazottes, Rens" w:date="2024-12-23T15:43:42" w:id="1768209908">
    <w:p xmlns:w14="http://schemas.microsoft.com/office/word/2010/wordml" xmlns:w="http://schemas.openxmlformats.org/wordprocessingml/2006/main" w:rsidR="7BA5E1B5" w:rsidRDefault="1667C018" w14:paraId="699B399D" w14:textId="719D8630">
      <w:pPr>
        <w:pStyle w:val="CommentText"/>
      </w:pPr>
      <w:r>
        <w:rPr>
          <w:rStyle w:val="CommentReference"/>
        </w:rPr>
        <w:annotationRef/>
      </w:r>
      <w:r w:rsidRPr="1A23AEB4" w:rsidR="1A6A7192">
        <w:t>From the review I have seen, I have never really seen it used. But maybe I am mistaken on that point.</w:t>
      </w:r>
    </w:p>
    <w:p xmlns:w14="http://schemas.microsoft.com/office/word/2010/wordml" xmlns:w="http://schemas.openxmlformats.org/wordprocessingml/2006/main" w:rsidR="67A063A8" w:rsidRDefault="26CABE9F" w14:paraId="0AED8ED5" w14:textId="7263CAE5">
      <w:pPr>
        <w:pStyle w:val="CommentText"/>
      </w:pPr>
    </w:p>
  </w:comment>
  <w:comment xmlns:w="http://schemas.openxmlformats.org/wordprocessingml/2006/main" w:initials="CR" w:author="Chazottes, Rens" w:date="2025-01-15T15:00:18" w:id="1201718267">
    <w:p xmlns:w14="http://schemas.microsoft.com/office/word/2010/wordml" xmlns:w="http://schemas.openxmlformats.org/wordprocessingml/2006/main" w:rsidR="10643AF7" w:rsidRDefault="7D8DABB9" w14:paraId="254C1740" w14:textId="36E56615">
      <w:pPr>
        <w:pStyle w:val="CommentText"/>
      </w:pPr>
      <w:r>
        <w:rPr>
          <w:rStyle w:val="CommentReference"/>
        </w:rPr>
        <w:annotationRef/>
      </w:r>
      <w:r w:rsidRPr="0B818F02" w:rsidR="07DC1239">
        <w:t xml:space="preserve">Rens: deforestation, methodology, empirical results </w:t>
      </w:r>
    </w:p>
  </w:comment>
  <w:comment xmlns:w="http://schemas.openxmlformats.org/wordprocessingml/2006/main" w:initials="CR" w:author="Chazottes, Rens" w:date="2025-01-15T15:00:38" w:id="29437073">
    <w:p xmlns:w14="http://schemas.microsoft.com/office/word/2010/wordml" xmlns:w="http://schemas.openxmlformats.org/wordprocessingml/2006/main" w:rsidR="484A3DBD" w:rsidRDefault="38C61CE2" w14:paraId="1AB9DDC4" w14:textId="7ED93547">
      <w:pPr>
        <w:pStyle w:val="CommentText"/>
      </w:pPr>
      <w:r>
        <w:rPr>
          <w:rStyle w:val="CommentReference"/>
        </w:rPr>
        <w:annotationRef/>
      </w:r>
      <w:r w:rsidRPr="22EA8CFE" w:rsidR="669ABBF4">
        <w:t>Rens</w:t>
      </w:r>
    </w:p>
  </w:comment>
  <w:comment xmlns:w="http://schemas.openxmlformats.org/wordprocessingml/2006/main" w:initials="CR" w:author="Chazottes, Rens" w:date="2025-01-15T15:01:48" w:id="463291052">
    <w:p xmlns:w14="http://schemas.microsoft.com/office/word/2010/wordml" xmlns:w="http://schemas.openxmlformats.org/wordprocessingml/2006/main" w:rsidR="360F44C7" w:rsidRDefault="230C18E0" w14:paraId="4D749F30" w14:textId="02C7A233">
      <w:pPr>
        <w:pStyle w:val="CommentText"/>
      </w:pPr>
      <w:r>
        <w:rPr>
          <w:rStyle w:val="CommentReference"/>
        </w:rPr>
        <w:annotationRef/>
      </w:r>
      <w:r w:rsidRPr="16D9BF13" w:rsidR="40B84F67">
        <w:t>Rens</w:t>
      </w:r>
    </w:p>
  </w:comment>
  <w:comment xmlns:w="http://schemas.openxmlformats.org/wordprocessingml/2006/main" w:initials="CR" w:author="Chazottes, Rens" w:date="2025-02-18T11:45:49" w:id="1923664158">
    <w:p xmlns:w14="http://schemas.microsoft.com/office/word/2010/wordml" xmlns:w="http://schemas.openxmlformats.org/wordprocessingml/2006/main" w:rsidR="30C9BD36" w:rsidRDefault="52779514" w14:paraId="7DBE3336" w14:textId="66F29398">
      <w:pPr>
        <w:pStyle w:val="CommentText"/>
      </w:pPr>
      <w:r>
        <w:rPr>
          <w:rStyle w:val="CommentReference"/>
        </w:rPr>
        <w:annotationRef/>
      </w:r>
      <w:r w:rsidRPr="2F2978F6" w:rsidR="22F7C912">
        <w:t xml:space="preserve">Jana Von Stein </w:t>
      </w:r>
    </w:p>
    <w:p xmlns:w14="http://schemas.microsoft.com/office/word/2010/wordml" xmlns:w="http://schemas.openxmlformats.org/wordprocessingml/2006/main" w:rsidR="405E7E4A" w:rsidRDefault="2FC9F578" w14:paraId="22617A2C" w14:textId="4DD48D18">
      <w:pPr>
        <w:pStyle w:val="CommentText"/>
      </w:pPr>
      <w:r w:rsidRPr="6AA84B27" w:rsidR="6FCA90F9">
        <w:t>Sanford</w:t>
      </w:r>
    </w:p>
  </w:comment>
  <w:comment xmlns:w="http://schemas.openxmlformats.org/wordprocessingml/2006/main" w:initials="AP" w:author="Abril Poncela, Paloma" w:date="2025-02-27T06:56:09" w:id="923103729">
    <w:p xmlns:w14="http://schemas.microsoft.com/office/word/2010/wordml" xmlns:w="http://schemas.openxmlformats.org/wordprocessingml/2006/main" w:rsidR="549DEC4D" w:rsidRDefault="2E04FB0A" w14:paraId="15C10287" w14:textId="0AEEEFE1">
      <w:pPr>
        <w:pStyle w:val="CommentText"/>
      </w:pPr>
      <w:r>
        <w:rPr>
          <w:rStyle w:val="CommentReference"/>
        </w:rPr>
        <w:annotationRef/>
      </w:r>
      <w:r w:rsidRPr="772DFF06" w:rsidR="5C2D767D">
        <w:t>this is a bit of a laundry list, if we want to reduce it we can</w:t>
      </w:r>
    </w:p>
  </w:comment>
</w:comments>
</file>

<file path=word/commentsExtended.xml><?xml version="1.0" encoding="utf-8"?>
<w15:commentsEx xmlns:mc="http://schemas.openxmlformats.org/markup-compatibility/2006" xmlns:w15="http://schemas.microsoft.com/office/word/2012/wordml" mc:Ignorable="w15">
  <w15:commentEx w15:done="0" w15:paraId="7C9C77ED"/>
  <w15:commentEx w15:done="0" w15:paraId="7F96F7B8"/>
  <w15:commentEx w15:done="0" w15:paraId="55AE1724"/>
  <w15:commentEx w15:done="0" w15:paraId="7A80D694"/>
  <w15:commentEx w15:done="0" w15:paraId="2AC88125"/>
  <w15:commentEx w15:done="0" w15:paraId="57CF8FB4"/>
  <w15:commentEx w15:done="0" w15:paraId="62406C2F"/>
  <w15:commentEx w15:done="0" w15:paraId="38E559E6"/>
  <w15:commentEx w15:done="0" w15:paraId="1C46AAEB"/>
  <w15:commentEx w15:done="0" w15:paraId="3CC5C90A"/>
  <w15:commentEx w15:done="0" w15:paraId="20CF612A" w15:paraIdParent="1C46AAEB"/>
  <w15:commentEx w15:done="0" w15:paraId="10B0030B"/>
  <w15:commentEx w15:done="1" w15:paraId="7E69336D"/>
  <w15:commentEx w15:done="1" w15:paraId="0AED8ED5" w15:paraIdParent="7E69336D"/>
  <w15:commentEx w15:done="0" w15:paraId="254C1740" w15:paraIdParent="57CF8FB4"/>
  <w15:commentEx w15:done="0" w15:paraId="1AB9DDC4" w15:paraIdParent="62406C2F"/>
  <w15:commentEx w15:done="0" w15:paraId="4D749F30" w15:paraIdParent="3CC5C90A"/>
  <w15:commentEx w15:done="0" w15:paraId="22617A2C"/>
  <w15:commentEx w15:done="0" w15:paraId="15C1028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DEAF1C" w16cex:dateUtc="2025-02-27T05:56:09.104Z"/>
  <w16cex:commentExtensible w16cex:durableId="26CBE5EE" w16cex:dateUtc="2024-12-23T11:39:41.184Z"/>
  <w16cex:commentExtensible w16cex:durableId="1AC77AC6" w16cex:dateUtc="2024-12-23T11:39:26.481Z"/>
  <w16cex:commentExtensible w16cex:durableId="74F53DC4" w16cex:dateUtc="2024-12-23T11:45:51.337Z"/>
  <w16cex:commentExtensible w16cex:durableId="5CF747EC" w16cex:dateUtc="2024-12-23T11:46:43.437Z"/>
  <w16cex:commentExtensible w16cex:durableId="0BF621BB" w16cex:dateUtc="2024-12-23T11:47:29.918Z"/>
  <w16cex:commentExtensible w16cex:durableId="0096EF2F" w16cex:dateUtc="2024-12-23T11:51:08.81Z"/>
  <w16cex:commentExtensible w16cex:durableId="2F7FABA8" w16cex:dateUtc="2024-12-23T11:52:39.322Z"/>
  <w16cex:commentExtensible w16cex:durableId="6A3D68C1" w16cex:dateUtc="2024-12-23T11:53:56.492Z"/>
  <w16cex:commentExtensible w16cex:durableId="4514C7F7" w16cex:dateUtc="2024-12-23T11:55:26.434Z"/>
  <w16cex:commentExtensible w16cex:durableId="5F847EC5" w16cex:dateUtc="2024-12-23T11:55:38.299Z"/>
  <w16cex:commentExtensible w16cex:durableId="56323294" w16cex:dateUtc="2024-12-23T12:04:08.147Z"/>
  <w16cex:commentExtensible w16cex:durableId="67B1A353" w16cex:dateUtc="2024-12-23T12:08:11.493Z"/>
  <w16cex:commentExtensible w16cex:durableId="4A860DE7" w16cex:dateUtc="2024-12-23T14:43:08.027Z"/>
  <w16cex:commentExtensible w16cex:durableId="7A142891" w16cex:dateUtc="2024-12-23T14:43:42.298Z"/>
  <w16cex:commentExtensible w16cex:durableId="7802373F" w16cex:dateUtc="2025-01-15T14:00:18.905Z"/>
  <w16cex:commentExtensible w16cex:durableId="54E5BCC3" w16cex:dateUtc="2025-01-15T14:00:38.212Z"/>
  <w16cex:commentExtensible w16cex:durableId="3F87D635" w16cex:dateUtc="2025-01-15T14:01:48.522Z"/>
  <w16cex:commentExtensible w16cex:durableId="05DC0AE4" w16cex:dateUtc="2025-02-18T10:45:49.143Z"/>
</w16cex:commentsExtensible>
</file>

<file path=word/commentsIds.xml><?xml version="1.0" encoding="utf-8"?>
<w16cid:commentsIds xmlns:mc="http://schemas.openxmlformats.org/markup-compatibility/2006" xmlns:w16cid="http://schemas.microsoft.com/office/word/2016/wordml/cid" mc:Ignorable="w16cid">
  <w16cid:commentId w16cid:paraId="7C9C77ED" w16cid:durableId="26CBE5EE"/>
  <w16cid:commentId w16cid:paraId="7F96F7B8" w16cid:durableId="1AC77AC6"/>
  <w16cid:commentId w16cid:paraId="55AE1724" w16cid:durableId="74F53DC4"/>
  <w16cid:commentId w16cid:paraId="7A80D694" w16cid:durableId="5CF747EC"/>
  <w16cid:commentId w16cid:paraId="2AC88125" w16cid:durableId="0BF621BB"/>
  <w16cid:commentId w16cid:paraId="57CF8FB4" w16cid:durableId="0096EF2F"/>
  <w16cid:commentId w16cid:paraId="62406C2F" w16cid:durableId="2F7FABA8"/>
  <w16cid:commentId w16cid:paraId="38E559E6" w16cid:durableId="6A3D68C1"/>
  <w16cid:commentId w16cid:paraId="1C46AAEB" w16cid:durableId="4514C7F7"/>
  <w16cid:commentId w16cid:paraId="3CC5C90A" w16cid:durableId="5F847EC5"/>
  <w16cid:commentId w16cid:paraId="20CF612A" w16cid:durableId="56323294"/>
  <w16cid:commentId w16cid:paraId="10B0030B" w16cid:durableId="67B1A353"/>
  <w16cid:commentId w16cid:paraId="7E69336D" w16cid:durableId="4A860DE7"/>
  <w16cid:commentId w16cid:paraId="0AED8ED5" w16cid:durableId="7A142891"/>
  <w16cid:commentId w16cid:paraId="254C1740" w16cid:durableId="7802373F"/>
  <w16cid:commentId w16cid:paraId="1AB9DDC4" w16cid:durableId="54E5BCC3"/>
  <w16cid:commentId w16cid:paraId="4D749F30" w16cid:durableId="3F87D635"/>
  <w16cid:commentId w16cid:paraId="22617A2C" w16cid:durableId="05DC0AE4"/>
  <w16cid:commentId w16cid:paraId="15C10287" w16cid:durableId="61DEAF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1">
    <w:nsid w:val="7fcd6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57a60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2f397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e324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75e85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cd8f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35291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36fc3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1e39a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ca629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3066b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5f5b9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dbda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f8ced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73aa16a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4a261ef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0c5007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e2c166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3174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1e74e9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8a6231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e69c48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20b1d3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a758b7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17d3f5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0771ff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fb528a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f7972a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62c300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285499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e0fd09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b546c2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40ed0e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5c1407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b2ab8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a2b5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440730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051d96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13bc4b5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289d47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6f3139c"/>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0">
    <w:nsid w:val="33876b7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d8db55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6bbcdf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cb4e21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d71825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fe7887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1dcb6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f34f1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402fd5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d7d67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7dc4eb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ad5c47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925c208"/>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7">
    <w:nsid w:val="6e9cb0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84b6ec8"/>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5">
    <w:nsid w:val="49a5dc2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aba3d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cfac18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3f54f4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7c581b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279a6a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6a9ae8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705555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ebe8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7e4265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16348a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76caab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1044ac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5fb2c2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a38eab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7f9d44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ff8fa2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040ad1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39102c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ea6121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3efbb0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3662eb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8c243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c8078b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310d54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d176d4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997f38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3b1c27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929ca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829779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a91bf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57b52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bde6b9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f061f1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2240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f2a2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b2a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b16f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9c7e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fab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a831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f1ee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d19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680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002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3caeecf"/>
    <w:multiLevelType xmlns:w="http://schemas.openxmlformats.org/wordprocessingml/2006/main" w:val="hybridMultilevel"/>
    <w:lvl xmlns:w="http://schemas.openxmlformats.org/wordprocessingml/2006/main" w:ilvl="0">
      <w:start w:val="2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edf13f1"/>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95606e"/>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045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ef4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8f1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3c2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98a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eb0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86e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Chazottes, Rens">
    <w15:presenceInfo w15:providerId="AD" w15:userId="S::rens.chazottes@eui.eu::b3f6d793-6e05-477f-a85d-4799b72c13ed"/>
  </w15:person>
  <w15:person w15:author="Abril Poncela, Paloma">
    <w15:presenceInfo w15:providerId="AD" w15:userId="S::paloma.abrilponcela@eui.eu::91ba0104-7374-462c-a360-4d36a6058b42"/>
  </w15:person>
  <w15:person w15:author="Abril Poncela, Paloma">
    <w15:presenceInfo w15:providerId="AD" w15:userId="S::paloma.abrilponcela@eui.eu::91ba0104-7374-462c-a360-4d36a6058b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88BB64"/>
    <w:rsid w:val="001C4352"/>
    <w:rsid w:val="002B0D42"/>
    <w:rsid w:val="00681FF8"/>
    <w:rsid w:val="00EDBB0B"/>
    <w:rsid w:val="01090651"/>
    <w:rsid w:val="01297676"/>
    <w:rsid w:val="014EA564"/>
    <w:rsid w:val="01A4AFF4"/>
    <w:rsid w:val="01BE4617"/>
    <w:rsid w:val="01D291A1"/>
    <w:rsid w:val="01E8DC35"/>
    <w:rsid w:val="026EB66D"/>
    <w:rsid w:val="02A83D40"/>
    <w:rsid w:val="02C7A231"/>
    <w:rsid w:val="02EE4E8D"/>
    <w:rsid w:val="03275D81"/>
    <w:rsid w:val="032C828E"/>
    <w:rsid w:val="0392865C"/>
    <w:rsid w:val="03AEF82E"/>
    <w:rsid w:val="03B2B542"/>
    <w:rsid w:val="03B2B542"/>
    <w:rsid w:val="03FD3DDC"/>
    <w:rsid w:val="0421D259"/>
    <w:rsid w:val="04F3B409"/>
    <w:rsid w:val="04F3B9A4"/>
    <w:rsid w:val="050025A0"/>
    <w:rsid w:val="057551E5"/>
    <w:rsid w:val="06723F7E"/>
    <w:rsid w:val="0739768B"/>
    <w:rsid w:val="0791586E"/>
    <w:rsid w:val="07CF2D81"/>
    <w:rsid w:val="07D26810"/>
    <w:rsid w:val="0806C61D"/>
    <w:rsid w:val="08267A4E"/>
    <w:rsid w:val="08268C0F"/>
    <w:rsid w:val="0885960F"/>
    <w:rsid w:val="08A2C997"/>
    <w:rsid w:val="091B762C"/>
    <w:rsid w:val="09218C6B"/>
    <w:rsid w:val="097BF809"/>
    <w:rsid w:val="0A4F412C"/>
    <w:rsid w:val="0A99AE85"/>
    <w:rsid w:val="0AB18DF5"/>
    <w:rsid w:val="0AE13235"/>
    <w:rsid w:val="0AEECBD6"/>
    <w:rsid w:val="0AFD034C"/>
    <w:rsid w:val="0B393B8C"/>
    <w:rsid w:val="0B727AF9"/>
    <w:rsid w:val="0BBEFEEA"/>
    <w:rsid w:val="0BF85EB6"/>
    <w:rsid w:val="0C259BE5"/>
    <w:rsid w:val="0C45B6A3"/>
    <w:rsid w:val="0C501C6C"/>
    <w:rsid w:val="0C816733"/>
    <w:rsid w:val="0D1107FE"/>
    <w:rsid w:val="0D1407C0"/>
    <w:rsid w:val="0D612E03"/>
    <w:rsid w:val="0D721EF1"/>
    <w:rsid w:val="0D86DBD1"/>
    <w:rsid w:val="0D88D1A7"/>
    <w:rsid w:val="0D919794"/>
    <w:rsid w:val="0D9C253A"/>
    <w:rsid w:val="0DE57722"/>
    <w:rsid w:val="0DF680B3"/>
    <w:rsid w:val="0E210BA5"/>
    <w:rsid w:val="0E361968"/>
    <w:rsid w:val="0E5ED81C"/>
    <w:rsid w:val="0EBBA3AE"/>
    <w:rsid w:val="0EC68A3B"/>
    <w:rsid w:val="0ED155C7"/>
    <w:rsid w:val="0F0C130A"/>
    <w:rsid w:val="0F0D1095"/>
    <w:rsid w:val="0F4BA351"/>
    <w:rsid w:val="0F4BA351"/>
    <w:rsid w:val="0FB4C664"/>
    <w:rsid w:val="0FC4CECE"/>
    <w:rsid w:val="0FC63306"/>
    <w:rsid w:val="0FE5F461"/>
    <w:rsid w:val="0FF181A7"/>
    <w:rsid w:val="1002C41D"/>
    <w:rsid w:val="1008113C"/>
    <w:rsid w:val="103D1F84"/>
    <w:rsid w:val="10444CF1"/>
    <w:rsid w:val="10598AD2"/>
    <w:rsid w:val="1083D0FB"/>
    <w:rsid w:val="10A785FA"/>
    <w:rsid w:val="10DAC5BB"/>
    <w:rsid w:val="111ED83D"/>
    <w:rsid w:val="113AE8D2"/>
    <w:rsid w:val="116235AE"/>
    <w:rsid w:val="11BD223F"/>
    <w:rsid w:val="11D02525"/>
    <w:rsid w:val="11E7F565"/>
    <w:rsid w:val="12045210"/>
    <w:rsid w:val="120AF608"/>
    <w:rsid w:val="1218382F"/>
    <w:rsid w:val="1278E3B2"/>
    <w:rsid w:val="12EB5CAE"/>
    <w:rsid w:val="13184F7D"/>
    <w:rsid w:val="13C68AE6"/>
    <w:rsid w:val="1415B759"/>
    <w:rsid w:val="14A43DA1"/>
    <w:rsid w:val="14D4FDB5"/>
    <w:rsid w:val="14DAFD3F"/>
    <w:rsid w:val="14FC23B0"/>
    <w:rsid w:val="1510D215"/>
    <w:rsid w:val="153F7FC5"/>
    <w:rsid w:val="155DC03F"/>
    <w:rsid w:val="15957D70"/>
    <w:rsid w:val="15957D70"/>
    <w:rsid w:val="15D112E7"/>
    <w:rsid w:val="16053017"/>
    <w:rsid w:val="1616C2B5"/>
    <w:rsid w:val="1662BD27"/>
    <w:rsid w:val="167CBB77"/>
    <w:rsid w:val="169936E6"/>
    <w:rsid w:val="169E8AD8"/>
    <w:rsid w:val="16CBCE31"/>
    <w:rsid w:val="171A0742"/>
    <w:rsid w:val="17219E49"/>
    <w:rsid w:val="17421D53"/>
    <w:rsid w:val="174434F1"/>
    <w:rsid w:val="1775A4DC"/>
    <w:rsid w:val="17783A8A"/>
    <w:rsid w:val="17A0B9AC"/>
    <w:rsid w:val="17EA7FD8"/>
    <w:rsid w:val="1813EFB3"/>
    <w:rsid w:val="1864951E"/>
    <w:rsid w:val="18B0137C"/>
    <w:rsid w:val="18BA2B20"/>
    <w:rsid w:val="18BD3D33"/>
    <w:rsid w:val="18DD0340"/>
    <w:rsid w:val="18EE467C"/>
    <w:rsid w:val="192E8393"/>
    <w:rsid w:val="1936BEFC"/>
    <w:rsid w:val="1980E330"/>
    <w:rsid w:val="19887912"/>
    <w:rsid w:val="198DE6EB"/>
    <w:rsid w:val="19E71325"/>
    <w:rsid w:val="1A4C5871"/>
    <w:rsid w:val="1A8F666E"/>
    <w:rsid w:val="1AD660E4"/>
    <w:rsid w:val="1AF35B32"/>
    <w:rsid w:val="1B0FC8FB"/>
    <w:rsid w:val="1B2B38BA"/>
    <w:rsid w:val="1B4125F5"/>
    <w:rsid w:val="1B6BDB43"/>
    <w:rsid w:val="1BC1D308"/>
    <w:rsid w:val="1BD40488"/>
    <w:rsid w:val="1BE7F818"/>
    <w:rsid w:val="1C1A0DD5"/>
    <w:rsid w:val="1C2EEB39"/>
    <w:rsid w:val="1C2F18B2"/>
    <w:rsid w:val="1C538751"/>
    <w:rsid w:val="1C5B8312"/>
    <w:rsid w:val="1CA73A0E"/>
    <w:rsid w:val="1CAA66F9"/>
    <w:rsid w:val="1CB2FFD2"/>
    <w:rsid w:val="1CE93AEF"/>
    <w:rsid w:val="1D01A615"/>
    <w:rsid w:val="1E4EB5ED"/>
    <w:rsid w:val="1E87EF4B"/>
    <w:rsid w:val="1E9BC2F6"/>
    <w:rsid w:val="1EED8644"/>
    <w:rsid w:val="1EFF143E"/>
    <w:rsid w:val="1FC18ACF"/>
    <w:rsid w:val="1FD815BB"/>
    <w:rsid w:val="1FE8719B"/>
    <w:rsid w:val="1FEB6185"/>
    <w:rsid w:val="20130D6B"/>
    <w:rsid w:val="20130D6B"/>
    <w:rsid w:val="2039FB17"/>
    <w:rsid w:val="2060564F"/>
    <w:rsid w:val="20886460"/>
    <w:rsid w:val="20972082"/>
    <w:rsid w:val="20BA14C2"/>
    <w:rsid w:val="20E57EBA"/>
    <w:rsid w:val="21089E48"/>
    <w:rsid w:val="213C9CC7"/>
    <w:rsid w:val="218D741F"/>
    <w:rsid w:val="21AC708B"/>
    <w:rsid w:val="21E743BF"/>
    <w:rsid w:val="22056A50"/>
    <w:rsid w:val="222C6F11"/>
    <w:rsid w:val="22EF97F5"/>
    <w:rsid w:val="22FF1B90"/>
    <w:rsid w:val="230BE3E3"/>
    <w:rsid w:val="2342B788"/>
    <w:rsid w:val="23642DEA"/>
    <w:rsid w:val="240855CC"/>
    <w:rsid w:val="241E8165"/>
    <w:rsid w:val="243E8A5D"/>
    <w:rsid w:val="2445F19E"/>
    <w:rsid w:val="2456398B"/>
    <w:rsid w:val="246AB2C1"/>
    <w:rsid w:val="24BED978"/>
    <w:rsid w:val="24FF2B34"/>
    <w:rsid w:val="2530A391"/>
    <w:rsid w:val="25555082"/>
    <w:rsid w:val="258FB0C8"/>
    <w:rsid w:val="258FB0C8"/>
    <w:rsid w:val="25E67139"/>
    <w:rsid w:val="261AAB37"/>
    <w:rsid w:val="267173F5"/>
    <w:rsid w:val="2673B6CA"/>
    <w:rsid w:val="269AAA1B"/>
    <w:rsid w:val="26A8529A"/>
    <w:rsid w:val="26D2FEE8"/>
    <w:rsid w:val="26E9EAE2"/>
    <w:rsid w:val="26ED4C80"/>
    <w:rsid w:val="26F1FF75"/>
    <w:rsid w:val="270497AA"/>
    <w:rsid w:val="275A5C9C"/>
    <w:rsid w:val="27AB9427"/>
    <w:rsid w:val="281C4F2C"/>
    <w:rsid w:val="2825552E"/>
    <w:rsid w:val="287003C3"/>
    <w:rsid w:val="289A7A96"/>
    <w:rsid w:val="29478087"/>
    <w:rsid w:val="297A0FEE"/>
    <w:rsid w:val="29A92D00"/>
    <w:rsid w:val="2A2EAFDD"/>
    <w:rsid w:val="2B6402ED"/>
    <w:rsid w:val="2BA20FC5"/>
    <w:rsid w:val="2BC238AC"/>
    <w:rsid w:val="2BC3A7FE"/>
    <w:rsid w:val="2BC862C4"/>
    <w:rsid w:val="2BD083F9"/>
    <w:rsid w:val="2C196F5C"/>
    <w:rsid w:val="2C41D486"/>
    <w:rsid w:val="2C4D2D0A"/>
    <w:rsid w:val="2C4F976F"/>
    <w:rsid w:val="2C6C2964"/>
    <w:rsid w:val="2CC9CEFC"/>
    <w:rsid w:val="2CCD1F66"/>
    <w:rsid w:val="2CDDB2D8"/>
    <w:rsid w:val="2D229FE2"/>
    <w:rsid w:val="2D26EC10"/>
    <w:rsid w:val="2D26FE5F"/>
    <w:rsid w:val="2D423498"/>
    <w:rsid w:val="2D683A01"/>
    <w:rsid w:val="2DB5BE19"/>
    <w:rsid w:val="2DFEB43C"/>
    <w:rsid w:val="2E13C5C8"/>
    <w:rsid w:val="2E40A100"/>
    <w:rsid w:val="2E47C8EB"/>
    <w:rsid w:val="2E4AA25B"/>
    <w:rsid w:val="2E5681BA"/>
    <w:rsid w:val="2E75B255"/>
    <w:rsid w:val="2E7E3DBE"/>
    <w:rsid w:val="2EA3B7B4"/>
    <w:rsid w:val="2EE19963"/>
    <w:rsid w:val="2EE31ED9"/>
    <w:rsid w:val="2F55D8CE"/>
    <w:rsid w:val="2F946ABB"/>
    <w:rsid w:val="2FB4372F"/>
    <w:rsid w:val="3010D8FB"/>
    <w:rsid w:val="30673152"/>
    <w:rsid w:val="309E267E"/>
    <w:rsid w:val="30BE6E86"/>
    <w:rsid w:val="30E3BC1B"/>
    <w:rsid w:val="31055125"/>
    <w:rsid w:val="313DEB7A"/>
    <w:rsid w:val="315B07DC"/>
    <w:rsid w:val="318BA1DB"/>
    <w:rsid w:val="31BF79CD"/>
    <w:rsid w:val="327E0B27"/>
    <w:rsid w:val="331B9EC5"/>
    <w:rsid w:val="333F041C"/>
    <w:rsid w:val="339300B3"/>
    <w:rsid w:val="33B55473"/>
    <w:rsid w:val="33E6E5B4"/>
    <w:rsid w:val="340D6B15"/>
    <w:rsid w:val="3422E736"/>
    <w:rsid w:val="342C3145"/>
    <w:rsid w:val="342DE1DB"/>
    <w:rsid w:val="34439F33"/>
    <w:rsid w:val="346579F3"/>
    <w:rsid w:val="3483E34C"/>
    <w:rsid w:val="34BE34BC"/>
    <w:rsid w:val="34BE34BC"/>
    <w:rsid w:val="3502BE89"/>
    <w:rsid w:val="350EB497"/>
    <w:rsid w:val="3541B4E7"/>
    <w:rsid w:val="3545F868"/>
    <w:rsid w:val="358D317F"/>
    <w:rsid w:val="3597B063"/>
    <w:rsid w:val="359D7D46"/>
    <w:rsid w:val="3603C9C6"/>
    <w:rsid w:val="369A3BA8"/>
    <w:rsid w:val="369A3BA8"/>
    <w:rsid w:val="369BF4CA"/>
    <w:rsid w:val="36E19B2B"/>
    <w:rsid w:val="36F688D2"/>
    <w:rsid w:val="37C118A9"/>
    <w:rsid w:val="37C85F94"/>
    <w:rsid w:val="37E5CC73"/>
    <w:rsid w:val="38235245"/>
    <w:rsid w:val="38ED7BB8"/>
    <w:rsid w:val="39614B4D"/>
    <w:rsid w:val="39788528"/>
    <w:rsid w:val="398EC12D"/>
    <w:rsid w:val="39B0B971"/>
    <w:rsid w:val="39DA34F3"/>
    <w:rsid w:val="39DA34F3"/>
    <w:rsid w:val="3AD2EC55"/>
    <w:rsid w:val="3B1D65E1"/>
    <w:rsid w:val="3B272F68"/>
    <w:rsid w:val="3B6B69CB"/>
    <w:rsid w:val="3B8ECE21"/>
    <w:rsid w:val="3BC38F63"/>
    <w:rsid w:val="3C418D40"/>
    <w:rsid w:val="3C971388"/>
    <w:rsid w:val="3D09AC02"/>
    <w:rsid w:val="3D50F1F2"/>
    <w:rsid w:val="3D77C8FC"/>
    <w:rsid w:val="3DC9F8EF"/>
    <w:rsid w:val="3EFE6D1D"/>
    <w:rsid w:val="3F0358B5"/>
    <w:rsid w:val="3F6F9878"/>
    <w:rsid w:val="40033397"/>
    <w:rsid w:val="4009E341"/>
    <w:rsid w:val="404FB94F"/>
    <w:rsid w:val="40697E23"/>
    <w:rsid w:val="406C1233"/>
    <w:rsid w:val="40A16D33"/>
    <w:rsid w:val="4132519A"/>
    <w:rsid w:val="416A2A40"/>
    <w:rsid w:val="416C916F"/>
    <w:rsid w:val="41BF81E7"/>
    <w:rsid w:val="41C8B5F8"/>
    <w:rsid w:val="424123AF"/>
    <w:rsid w:val="4246F5A7"/>
    <w:rsid w:val="424C6001"/>
    <w:rsid w:val="42606F22"/>
    <w:rsid w:val="42DAD31C"/>
    <w:rsid w:val="42E02141"/>
    <w:rsid w:val="42E056D2"/>
    <w:rsid w:val="4366E982"/>
    <w:rsid w:val="436A080D"/>
    <w:rsid w:val="44905DCB"/>
    <w:rsid w:val="4494612B"/>
    <w:rsid w:val="449948B8"/>
    <w:rsid w:val="44FC52B2"/>
    <w:rsid w:val="455D4798"/>
    <w:rsid w:val="45964923"/>
    <w:rsid w:val="4598D221"/>
    <w:rsid w:val="45B89055"/>
    <w:rsid w:val="4626AD60"/>
    <w:rsid w:val="467782DD"/>
    <w:rsid w:val="4678CD67"/>
    <w:rsid w:val="4683D10A"/>
    <w:rsid w:val="4687BBC8"/>
    <w:rsid w:val="46BDFBE0"/>
    <w:rsid w:val="46C28486"/>
    <w:rsid w:val="46FA0092"/>
    <w:rsid w:val="47A98C83"/>
    <w:rsid w:val="47EA587F"/>
    <w:rsid w:val="48231035"/>
    <w:rsid w:val="4827F04E"/>
    <w:rsid w:val="4862638F"/>
    <w:rsid w:val="490EDF31"/>
    <w:rsid w:val="4A12CE03"/>
    <w:rsid w:val="4A191766"/>
    <w:rsid w:val="4A52EA92"/>
    <w:rsid w:val="4A5B0C26"/>
    <w:rsid w:val="4A5FBD67"/>
    <w:rsid w:val="4A7BA278"/>
    <w:rsid w:val="4A9D75B5"/>
    <w:rsid w:val="4AD6C8FE"/>
    <w:rsid w:val="4AF05676"/>
    <w:rsid w:val="4B3209C3"/>
    <w:rsid w:val="4B4D3E8E"/>
    <w:rsid w:val="4BAF2A13"/>
    <w:rsid w:val="4BFB1318"/>
    <w:rsid w:val="4BFD6F15"/>
    <w:rsid w:val="4CB37E09"/>
    <w:rsid w:val="4CF06995"/>
    <w:rsid w:val="4D0A8C81"/>
    <w:rsid w:val="4D58C1FF"/>
    <w:rsid w:val="4E05ACFC"/>
    <w:rsid w:val="4E14D373"/>
    <w:rsid w:val="4E38600C"/>
    <w:rsid w:val="4E665294"/>
    <w:rsid w:val="4E8AC5B3"/>
    <w:rsid w:val="4E92576D"/>
    <w:rsid w:val="4EC4F68D"/>
    <w:rsid w:val="4ECFB7D3"/>
    <w:rsid w:val="4EFD534F"/>
    <w:rsid w:val="4F14BD7E"/>
    <w:rsid w:val="4F3E4D50"/>
    <w:rsid w:val="4F414977"/>
    <w:rsid w:val="4F47A57D"/>
    <w:rsid w:val="4FB9A4FF"/>
    <w:rsid w:val="4FCD238F"/>
    <w:rsid w:val="4FF92C00"/>
    <w:rsid w:val="5004F3C4"/>
    <w:rsid w:val="506481D5"/>
    <w:rsid w:val="50AA40FE"/>
    <w:rsid w:val="51327377"/>
    <w:rsid w:val="5133FC49"/>
    <w:rsid w:val="514089D8"/>
    <w:rsid w:val="520FFA7F"/>
    <w:rsid w:val="524F382D"/>
    <w:rsid w:val="528B841A"/>
    <w:rsid w:val="52DBE3F4"/>
    <w:rsid w:val="5303665C"/>
    <w:rsid w:val="534DA7DA"/>
    <w:rsid w:val="5386C317"/>
    <w:rsid w:val="539AD3F2"/>
    <w:rsid w:val="55387910"/>
    <w:rsid w:val="55568662"/>
    <w:rsid w:val="5569A809"/>
    <w:rsid w:val="556CDC5A"/>
    <w:rsid w:val="55FE7935"/>
    <w:rsid w:val="56410724"/>
    <w:rsid w:val="564E0667"/>
    <w:rsid w:val="569919D5"/>
    <w:rsid w:val="56A2A097"/>
    <w:rsid w:val="56AFEC14"/>
    <w:rsid w:val="56BA0552"/>
    <w:rsid w:val="56CBC269"/>
    <w:rsid w:val="57388584"/>
    <w:rsid w:val="57662D18"/>
    <w:rsid w:val="57B76861"/>
    <w:rsid w:val="57E2D635"/>
    <w:rsid w:val="57F34ED2"/>
    <w:rsid w:val="57FCBE50"/>
    <w:rsid w:val="5807F595"/>
    <w:rsid w:val="580BFAE2"/>
    <w:rsid w:val="58399BC5"/>
    <w:rsid w:val="587083CA"/>
    <w:rsid w:val="588B120C"/>
    <w:rsid w:val="58E1C668"/>
    <w:rsid w:val="5907707C"/>
    <w:rsid w:val="598284B9"/>
    <w:rsid w:val="59930C04"/>
    <w:rsid w:val="5A0B9F5F"/>
    <w:rsid w:val="5A440EBE"/>
    <w:rsid w:val="5A518BB5"/>
    <w:rsid w:val="5A7A22C0"/>
    <w:rsid w:val="5B4C57F1"/>
    <w:rsid w:val="5B52517C"/>
    <w:rsid w:val="5B567638"/>
    <w:rsid w:val="5B5C1760"/>
    <w:rsid w:val="5B6BAE97"/>
    <w:rsid w:val="5B789818"/>
    <w:rsid w:val="5B800E71"/>
    <w:rsid w:val="5B846ABE"/>
    <w:rsid w:val="5B8CDACC"/>
    <w:rsid w:val="5BD187A9"/>
    <w:rsid w:val="5BF9E5AF"/>
    <w:rsid w:val="5C3EF7F4"/>
    <w:rsid w:val="5C5BE4A9"/>
    <w:rsid w:val="5C5D8671"/>
    <w:rsid w:val="5CAD800E"/>
    <w:rsid w:val="5CAFAFA7"/>
    <w:rsid w:val="5CBB624A"/>
    <w:rsid w:val="5CC89EE0"/>
    <w:rsid w:val="5D94C005"/>
    <w:rsid w:val="5DC3B962"/>
    <w:rsid w:val="5DCE8639"/>
    <w:rsid w:val="5DD50624"/>
    <w:rsid w:val="5DD8B58C"/>
    <w:rsid w:val="5E03D7AC"/>
    <w:rsid w:val="5E0EE17A"/>
    <w:rsid w:val="5E3FA7EE"/>
    <w:rsid w:val="5E4D3C1C"/>
    <w:rsid w:val="5E69B1F9"/>
    <w:rsid w:val="5E69B1F9"/>
    <w:rsid w:val="5E6EDAB2"/>
    <w:rsid w:val="5E709325"/>
    <w:rsid w:val="5FB4E533"/>
    <w:rsid w:val="5FEC1938"/>
    <w:rsid w:val="6012348A"/>
    <w:rsid w:val="60191086"/>
    <w:rsid w:val="607192F3"/>
    <w:rsid w:val="6073858E"/>
    <w:rsid w:val="607D4DCA"/>
    <w:rsid w:val="609F29C9"/>
    <w:rsid w:val="61A97A90"/>
    <w:rsid w:val="61AD5248"/>
    <w:rsid w:val="6200F34E"/>
    <w:rsid w:val="6200F34E"/>
    <w:rsid w:val="620867A7"/>
    <w:rsid w:val="6230C045"/>
    <w:rsid w:val="62444F0D"/>
    <w:rsid w:val="6274AFB3"/>
    <w:rsid w:val="6277CE7A"/>
    <w:rsid w:val="62FA5D2D"/>
    <w:rsid w:val="634A9602"/>
    <w:rsid w:val="6375EBE6"/>
    <w:rsid w:val="63895BAF"/>
    <w:rsid w:val="6437BDF9"/>
    <w:rsid w:val="646AA172"/>
    <w:rsid w:val="64D42CAE"/>
    <w:rsid w:val="6510AF78"/>
    <w:rsid w:val="651E243F"/>
    <w:rsid w:val="658B7B0A"/>
    <w:rsid w:val="65A60464"/>
    <w:rsid w:val="65BBAB8A"/>
    <w:rsid w:val="668BD175"/>
    <w:rsid w:val="66BC8E7B"/>
    <w:rsid w:val="6735131F"/>
    <w:rsid w:val="6742801E"/>
    <w:rsid w:val="675923E4"/>
    <w:rsid w:val="67CF14E4"/>
    <w:rsid w:val="680D990F"/>
    <w:rsid w:val="68274F05"/>
    <w:rsid w:val="68F190BA"/>
    <w:rsid w:val="694451C7"/>
    <w:rsid w:val="697AB67C"/>
    <w:rsid w:val="69B7712C"/>
    <w:rsid w:val="6A474F26"/>
    <w:rsid w:val="6A5317FF"/>
    <w:rsid w:val="6AA0A011"/>
    <w:rsid w:val="6B481D5C"/>
    <w:rsid w:val="6B6E4B55"/>
    <w:rsid w:val="6BAF1E65"/>
    <w:rsid w:val="6BCB23A8"/>
    <w:rsid w:val="6BFAE442"/>
    <w:rsid w:val="6CCF4531"/>
    <w:rsid w:val="6CE37DE2"/>
    <w:rsid w:val="6DDC7245"/>
    <w:rsid w:val="6F0B8249"/>
    <w:rsid w:val="6F1BBB5E"/>
    <w:rsid w:val="6F2C0B98"/>
    <w:rsid w:val="6F3D01D4"/>
    <w:rsid w:val="6F6533C4"/>
    <w:rsid w:val="6FA70F35"/>
    <w:rsid w:val="6FB05898"/>
    <w:rsid w:val="6FC6DE66"/>
    <w:rsid w:val="6FC7C9AE"/>
    <w:rsid w:val="6FE11017"/>
    <w:rsid w:val="7102769A"/>
    <w:rsid w:val="712FD8AF"/>
    <w:rsid w:val="713B7640"/>
    <w:rsid w:val="7154642F"/>
    <w:rsid w:val="71548E21"/>
    <w:rsid w:val="71701857"/>
    <w:rsid w:val="71CF7DD6"/>
    <w:rsid w:val="71F4EFD2"/>
    <w:rsid w:val="7216ED83"/>
    <w:rsid w:val="7227C435"/>
    <w:rsid w:val="72422D51"/>
    <w:rsid w:val="7274A16B"/>
    <w:rsid w:val="72ACE3D7"/>
    <w:rsid w:val="72B7BED0"/>
    <w:rsid w:val="731AA3E7"/>
    <w:rsid w:val="742B816B"/>
    <w:rsid w:val="74617A95"/>
    <w:rsid w:val="74865D0B"/>
    <w:rsid w:val="7488BB64"/>
    <w:rsid w:val="74CDED7F"/>
    <w:rsid w:val="75A94448"/>
    <w:rsid w:val="75B8F334"/>
    <w:rsid w:val="75C6867B"/>
    <w:rsid w:val="760E8930"/>
    <w:rsid w:val="7644D119"/>
    <w:rsid w:val="76679773"/>
    <w:rsid w:val="76A4086A"/>
    <w:rsid w:val="76D9D5BC"/>
    <w:rsid w:val="76D9D5BC"/>
    <w:rsid w:val="7709DB9E"/>
    <w:rsid w:val="771FE3FB"/>
    <w:rsid w:val="77328121"/>
    <w:rsid w:val="77378C58"/>
    <w:rsid w:val="7756D3B7"/>
    <w:rsid w:val="77810887"/>
    <w:rsid w:val="77E38DF0"/>
    <w:rsid w:val="77EEF280"/>
    <w:rsid w:val="780EA8C1"/>
    <w:rsid w:val="7826B15D"/>
    <w:rsid w:val="7842E6E0"/>
    <w:rsid w:val="785B58BE"/>
    <w:rsid w:val="78C6AA70"/>
    <w:rsid w:val="78D3762B"/>
    <w:rsid w:val="7950F0E8"/>
    <w:rsid w:val="795B66DD"/>
    <w:rsid w:val="79A196A1"/>
    <w:rsid w:val="7A97DB36"/>
    <w:rsid w:val="7A9F4798"/>
    <w:rsid w:val="7B22B383"/>
    <w:rsid w:val="7B2A8E6C"/>
    <w:rsid w:val="7B597EB9"/>
    <w:rsid w:val="7B800D53"/>
    <w:rsid w:val="7BAE181C"/>
    <w:rsid w:val="7BC51E5B"/>
    <w:rsid w:val="7C1E68F1"/>
    <w:rsid w:val="7C2B6736"/>
    <w:rsid w:val="7D6D3890"/>
    <w:rsid w:val="7D6F3D08"/>
    <w:rsid w:val="7D94B0BD"/>
    <w:rsid w:val="7E2A74C3"/>
    <w:rsid w:val="7E734A65"/>
    <w:rsid w:val="7E737997"/>
    <w:rsid w:val="7EB779F2"/>
    <w:rsid w:val="7F043C71"/>
    <w:rsid w:val="7F1060E1"/>
    <w:rsid w:val="7F2CC0E1"/>
    <w:rsid w:val="7F7A9A2E"/>
    <w:rsid w:val="7F995E8A"/>
    <w:rsid w:val="7FAC76AA"/>
    <w:rsid w:val="7FC061F3"/>
    <w:rsid w:val="7FFDF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B64"/>
  <w15:chartTrackingRefBased/>
  <w15:docId w15:val="{4C799EE3-48A6-4001-90A0-9D8B481657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d0912a531645e0" /><Relationship Type="http://schemas.openxmlformats.org/officeDocument/2006/relationships/comments" Target="comments.xml" Id="Redf30c4d8b31488a" /><Relationship Type="http://schemas.microsoft.com/office/2011/relationships/people" Target="people.xml" Id="R7933605b98b5433e" /><Relationship Type="http://schemas.microsoft.com/office/2011/relationships/commentsExtended" Target="commentsExtended.xml" Id="Rac56461b0c23471f" /><Relationship Type="http://schemas.microsoft.com/office/2016/09/relationships/commentsIds" Target="commentsIds.xml" Id="R0f7680d627154103" /><Relationship Type="http://schemas.microsoft.com/office/2018/08/relationships/commentsExtensible" Target="commentsExtensible.xml" Id="R4e4e6816311e4b6e" /><Relationship Type="http://schemas.openxmlformats.org/officeDocument/2006/relationships/hyperlink" Target="https://doi.org/10.2307/3146638" TargetMode="External" Id="R84ab7d24477640e9" /><Relationship Type="http://schemas.openxmlformats.org/officeDocument/2006/relationships/hyperlink" Target="https://doi.org/10.1017/S0003055404041395" TargetMode="External" Id="R7a8e41bcb60f48d7" /><Relationship Type="http://schemas.openxmlformats.org/officeDocument/2006/relationships/hyperlink" Target="https://doi.org/10.1016/j.jdeveco.2019.03.011" TargetMode="External" Id="Rdf6d50e911094c66" /><Relationship Type="http://schemas.openxmlformats.org/officeDocument/2006/relationships/hyperlink" Target="https://doi.org/10.1016/j.worlddev.2016.11.012" TargetMode="External" Id="Re47b364f48254b44" /><Relationship Type="http://schemas.openxmlformats.org/officeDocument/2006/relationships/hyperlink" Target="http://doi.org/10.1186/2046-4053-4-1" TargetMode="External" Id="Re460114d00b8449f" /><Relationship Type="http://schemas.openxmlformats.org/officeDocument/2006/relationships/hyperlink" Target="https://doi.org/10.1073/pnas.0702288104" TargetMode="External" Id="R75cd9c34b9ba4a7f" /><Relationship Type="http://schemas.openxmlformats.org/officeDocument/2006/relationships/hyperlink" Target="https://doi.org/10.1017/S0007123424000024" TargetMode="External" Id="R1e9037079264470e" /><Relationship Type="http://schemas.openxmlformats.org/officeDocument/2006/relationships/hyperlink" Target="https://doi.org/10.1111/ajps.12742" TargetMode="External" Id="R69da4821f0e2439c" /><Relationship Type="http://schemas.openxmlformats.org/officeDocument/2006/relationships/hyperlink" Target="https://doi.org/10.1017/S000712342000054X" TargetMode="External" Id="Ra08b6bf5352040b2" /><Relationship Type="http://schemas.openxmlformats.org/officeDocument/2006/relationships/hyperlink" Target="https://doi.org/10.3390/f13050798" TargetMode="External" Id="R2322113a6e2c48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2024-12-18T15:54:15.9528903Z</dcterms:created>
  <dcterms:modified xsi:type="dcterms:W3CDTF">2025-04-03T12:23:06.5482994Z</dcterms:modified>
  <dc:creator>Chazottes, Rens</dc:creator>
  <lastModifiedBy>Abril Poncela, Paloma</lastModifiedBy>
</coreProperties>
</file>