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1.jpeg" ContentType="image/jpeg"/>
  <Override PartName="/word/media/image11.png" ContentType="image/png"/>
  <Override PartName="/word/media/image3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4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media/image6.png" ContentType="image/png"/>
  <Override PartName="/word/media/image21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1906" w:h="16838"/>
          <w:pgMar w:left="1701" w:right="1701" w:header="0" w:top="1417" w:footer="0" w:bottom="1417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  <mc:AlternateContent>
          <mc:Choice Requires="wpg">
            <w:drawing>
              <wp:anchor behindDoc="1" distT="0" distB="0" distL="114300" distR="114300" simplePos="0" locked="0" layoutInCell="1" allowOverlap="1" relativeHeight="2">
                <wp:simplePos x="0" y="0"/>
                <wp:positionH relativeFrom="page">
                  <wp:align>left</wp:align>
                </wp:positionH>
                <wp:positionV relativeFrom="page">
                  <wp:align>top</wp:align>
                </wp:positionV>
                <wp:extent cx="7565390" cy="10688955"/>
                <wp:effectExtent l="0" t="0" r="0" b="0"/>
                <wp:wrapNone/>
                <wp:docPr id="1" name="Grupo 48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4680" cy="106884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64680" cy="10688400"/>
                          </a:xfrm>
                        </wpg:grpSpPr>
                        <wps:wsp>
                          <wps:cNvSpPr/>
                          <wps:spPr>
                            <a:xfrm>
                              <a:off x="7563960" y="0"/>
                              <a:ext cx="720" cy="1068840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rgbClr val="89aaba"/>
                                </a:gs>
                                <a:gs pos="100000">
                                  <a:srgbClr val="384961"/>
                                </a:gs>
                              </a:gsLst>
                              <a:lin ang="6120000"/>
                            </a:gradFill>
                            <a:ln w="1260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txbx>
                            <w:txbxContent>
                              <w:p>
                                <w:pPr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48"/>
                                    <w:b/>
                                    <w:u w:val="none"/>
                                    <w:dstrike w:val="false"/>
                                    <w:strike w:val="false"/>
                                    <w:i/>
                                    <w:vertAlign w:val="baseline"/>
                                    <w:position w:val="0"/>
                                    <w:spacing w:val="0"/>
                                    <w:szCs w:val="48"/>
                                    <w:bCs/>
                                    <w:iCs/>
                                    <w:smallCaps w:val="false"/>
                                    <w:caps w:val="false"/>
                                    <w:rFonts w:ascii="Calibri" w:hAnsi="Calibri"/>
                                    <w:color w:val="FFFFFF"/>
                                  </w:rPr>
                                  <w:t>Ruben Palomo Yuste</w:t>
                                </w:r>
                              </w:p>
                              <w:p>
                                <w:pPr>
                                  <w:spacing w:before="0" w:after="0" w:lineRule="auto" w:line="240"/>
                                  <w:jc w:val="left"/>
                                  <w:rPr/>
                                </w:pPr>
                                <w:r>
                                  <w:rPr>
                                    <w:sz w:val="24"/>
                                    <w:b/>
                                    <w:u w:val="none"/>
                                    <w:dstrike w:val="false"/>
                                    <w:strike w:val="false"/>
                                    <w:i/>
                                    <w:vertAlign w:val="baseline"/>
                                    <w:position w:val="0"/>
                                    <w:spacing w:val="0"/>
                                    <w:szCs w:val="24"/>
                                    <w:bCs/>
                                    <w:iCs/>
                                    <w:smallCaps w:val="false"/>
                                    <w:caps w:val="false"/>
                                    <w:rFonts w:ascii="Calibri" w:hAnsi="Calibri"/>
                                    <w:color w:val="FFFFFF"/>
                                  </w:rPr>
                                  <w:t>2 DAM – Los Naranjos</w:t>
                                </w:r>
                              </w:p>
                            </w:txbxContent>
                          </wps:txbx>
                          <wps:bodyPr lIns="685800" rIns="914400" tIns="685800" bIns="4572000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720" cy="5011560"/>
                            </a:xfrm>
                          </wpg:grpSpPr>
                          <wps:wsp>
                            <wps:cNvSpPr/>
                            <wps:spPr>
                              <a:xfrm>
                                <a:off x="0" y="0"/>
                                <a:ext cx="720" cy="31636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253440"/>
                                <a:ext cx="720" cy="39574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122400"/>
                                <a:ext cx="720" cy="389124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556200"/>
                                <a:ext cx="720" cy="34822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  <wps:wsp>
                            <wps:cNvSpPr/>
                            <wps:spPr>
                              <a:xfrm>
                                <a:off x="0" y="172080"/>
                                <a:ext cx="720" cy="483948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/>
                              <a:fillRef idx="0"/>
                              <a:effectRef idx="0"/>
                              <a:fontRef idx="minor"/>
                            </wps:style>
                            <wps:bodyPr/>
                          </wps:wsp>
                        </wpg:grpSp>
                      </wpg:grpSp>
                      <wps:wsp>
                        <wps:cNvSpPr/>
                        <wps:spPr>
                          <a:xfrm>
                            <a:off x="7563960" y="6250320"/>
                            <a:ext cx="720" cy="3209400"/>
                          </a:xfrm>
                          <a:prstGeom prst="rect">
                            <a:avLst/>
                          </a:prstGeom>
                          <a:noFill/>
                          <a:ln w="6480"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80"/>
                                  <w:b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80"/>
                                  <w:bCs/>
                                  <w:iCs/>
                                  <w:caps/>
                                  <w:rFonts w:ascii="Calibri" w:hAnsi="Calibri"/>
                                  <w:color w:val="FFFFFF"/>
                                </w:rPr>
                                <w:t>Final interfaces Mapas</w:t>
                              </w:r>
                            </w:p>
                            <w:p>
                              <w:pPr>
                                <w:spacing w:before="12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z w:val="48"/>
                                  <w:b/>
                                  <w:u w:val="none"/>
                                  <w:dstrike w:val="false"/>
                                  <w:strike w:val="false"/>
                                  <w:i/>
                                  <w:vertAlign w:val="baseline"/>
                                  <w:position w:val="0"/>
                                  <w:spacing w:val="0"/>
                                  <w:szCs w:val="48"/>
                                  <w:bCs/>
                                  <w:iCs/>
                                  <w:smallCaps w:val="false"/>
                                  <w:caps w:val="false"/>
                                  <w:rFonts w:ascii="Calibri" w:hAnsi="Calibri"/>
                                  <w:color w:val="4472C4"/>
                                </w:rPr>
                                <w:t>Adivina la provincia y la comunidad</w:t>
                              </w:r>
                            </w:p>
                          </w:txbxContent>
                        </wps:txbx>
                        <wps:bodyPr lIns="685800" rIns="914400" tIns="0" bIns="0" anchor="b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alt="Grupo 48" style="position:absolute;margin-left:0pt;margin-top:0pt;width:595.65pt;height:841.6pt" coordorigin="0,0" coordsize="11913,16832">
                <v:group id="shape_0" style="position:absolute;left:0;top:0;width:11913;height:16832">
                  <v:rect id="shape_0" fillcolor="#89aaba" stroked="f" style="position:absolute;left:11912;top:0;width:0;height:16831;mso-position-horizontal:left;mso-position-horizontal-relative:page;mso-position-vertical:top;mso-position-vertical-relative:page">
                    <v:textbox>
                      <w:txbxContent>
                        <w:p>
                          <w:pPr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48"/>
                              <w:b/>
                              <w:u w:val="none"/>
                              <w:dstrike w:val="false"/>
                              <w:strike w:val="false"/>
                              <w:i/>
                              <w:vertAlign w:val="baseline"/>
                              <w:position w:val="0"/>
                              <w:spacing w:val="0"/>
                              <w:szCs w:val="48"/>
                              <w:bCs/>
                              <w:iCs/>
                              <w:smallCaps w:val="false"/>
                              <w:caps w:val="false"/>
                              <w:rFonts w:ascii="Calibri" w:hAnsi="Calibri"/>
                              <w:color w:val="FFFFFF"/>
                            </w:rPr>
                            <w:t>Ruben Palomo Yuste</w:t>
                          </w:r>
                        </w:p>
                        <w:p>
                          <w:pPr>
                            <w:spacing w:before="0" w:after="0" w:lineRule="auto" w:line="240"/>
                            <w:jc w:val="left"/>
                            <w:rPr/>
                          </w:pPr>
                          <w:r>
                            <w:rPr>
                              <w:sz w:val="24"/>
                              <w:b/>
                              <w:u w:val="none"/>
                              <w:dstrike w:val="false"/>
                              <w:strike w:val="false"/>
                              <w:i/>
                              <w:vertAlign w:val="baseline"/>
                              <w:position w:val="0"/>
                              <w:spacing w:val="0"/>
                              <w:szCs w:val="24"/>
                              <w:bCs/>
                              <w:iCs/>
                              <w:smallCaps w:val="false"/>
                              <w:caps w:val="false"/>
                              <w:rFonts w:ascii="Calibri" w:hAnsi="Calibri"/>
                              <w:color w:val="FFFFFF"/>
                            </w:rPr>
                            <w:t>2 DAM – Los Naranjos</w:t>
                          </w:r>
                        </w:p>
                      </w:txbxContent>
                    </v:textbox>
                    <w10:wrap type="square"/>
                    <v:fill o:detectmouseclick="t" color2="#384961"/>
                    <v:stroke color="#3465a4" weight="12600" joinstyle="miter" endcap="flat"/>
                  </v:rect>
                  <v:group id="shape_0" style="position:absolute;left:0;top:0;width:1;height:7892"/>
                </v:group>
                <v:rect id="shape_0" stroked="f" style="position:absolute;left:11912;top:9843;width:0;height:5053;mso-position-horizontal:left;mso-position-horizontal-relative:page;mso-position-vertical:top;mso-position-vertical-relative:page">
                  <v:textbox>
                    <w:txbxContent>
                      <w:p>
                        <w:pPr>
                          <w:spacing w:before="0" w:after="0" w:lineRule="auto" w:line="240"/>
                          <w:jc w:val="left"/>
                          <w:rPr/>
                        </w:pPr>
                        <w:r>
                          <w:rPr>
                            <w:sz w:val="80"/>
                            <w:b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80"/>
                            <w:bCs/>
                            <w:iCs/>
                            <w:caps/>
                            <w:rFonts w:ascii="Calibri" w:hAnsi="Calibri"/>
                            <w:color w:val="FFFFFF"/>
                          </w:rPr>
                          <w:t>Final interfaces Mapas</w:t>
                        </w:r>
                      </w:p>
                      <w:p>
                        <w:pPr>
                          <w:spacing w:before="120" w:after="0" w:lineRule="auto" w:line="240"/>
                          <w:jc w:val="left"/>
                          <w:rPr/>
                        </w:pPr>
                        <w:r>
                          <w:rPr>
                            <w:sz w:val="48"/>
                            <w:b/>
                            <w:u w:val="none"/>
                            <w:dstrike w:val="false"/>
                            <w:strike w:val="false"/>
                            <w:i/>
                            <w:vertAlign w:val="baseline"/>
                            <w:position w:val="0"/>
                            <w:spacing w:val="0"/>
                            <w:szCs w:val="48"/>
                            <w:bCs/>
                            <w:iCs/>
                            <w:smallCaps w:val="false"/>
                            <w:caps w:val="false"/>
                            <w:rFonts w:ascii="Calibri" w:hAnsi="Calibri"/>
                            <w:color w:val="4472C4"/>
                          </w:rPr>
                          <w:t>Adivina la provincia y la comunidad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weight="6480" joinstyle="round" endcap="flat"/>
                </v:rect>
              </v:group>
            </w:pict>
          </mc:Fallback>
        </mc:AlternateContent>
      </w:r>
    </w:p>
    <w:p>
      <w:pPr>
        <w:pStyle w:val="Normal"/>
        <w:rPr>
          <w:b/>
          <w:b/>
          <w:i/>
          <w:i/>
          <w:sz w:val="72"/>
          <w:szCs w:val="72"/>
        </w:rPr>
      </w:pPr>
      <w:r>
        <w:drawing>
          <wp:anchor behindDoc="0" distT="0" distB="0" distL="114300" distR="114300" simplePos="0" locked="0" layoutInCell="1" allowOverlap="1" relativeHeight="3">
            <wp:simplePos x="0" y="0"/>
            <wp:positionH relativeFrom="page">
              <wp:align>right</wp:align>
            </wp:positionH>
            <wp:positionV relativeFrom="paragraph">
              <wp:posOffset>1233805</wp:posOffset>
            </wp:positionV>
            <wp:extent cx="7549515" cy="5053965"/>
            <wp:effectExtent l="0" t="0" r="0" b="0"/>
            <wp:wrapNone/>
            <wp:docPr id="2" name="Imagen 1" descr="Resultado de imagen de mapas españ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 descr="Resultado de imagen de mapas españa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505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72"/>
          <w:szCs w:val="72"/>
        </w:rPr>
        <w:t>Í</w:t>
      </w:r>
      <w:r>
        <w:rPr>
          <w:b/>
          <w:i/>
          <w:sz w:val="72"/>
          <w:szCs w:val="72"/>
        </w:rPr>
        <w:t xml:space="preserve">ndice: </w:t>
      </w:r>
    </w:p>
    <w:p>
      <w:pPr>
        <w:pStyle w:val="ListParagraph"/>
        <w:numPr>
          <w:ilvl w:val="0"/>
          <w:numId w:val="1"/>
        </w:numPr>
        <w:rPr>
          <w:b/>
          <w:b/>
          <w:i/>
          <w:i/>
          <w:sz w:val="48"/>
        </w:rPr>
      </w:pPr>
      <w:r>
        <w:rPr>
          <w:b/>
          <w:i/>
          <w:sz w:val="48"/>
        </w:rPr>
        <w:t>Enunciado.</w:t>
      </w:r>
    </w:p>
    <w:p>
      <w:pPr>
        <w:pStyle w:val="ListParagraph"/>
        <w:numPr>
          <w:ilvl w:val="0"/>
          <w:numId w:val="1"/>
        </w:numPr>
        <w:rPr>
          <w:b/>
          <w:b/>
          <w:i/>
          <w:i/>
          <w:sz w:val="48"/>
        </w:rPr>
      </w:pPr>
      <w:r>
        <w:rPr>
          <w:b/>
          <w:i/>
          <w:sz w:val="48"/>
        </w:rPr>
        <w:t>Cargas de prueba.</w:t>
      </w:r>
      <w:r>
        <w:br w:type="page"/>
      </w:r>
    </w:p>
    <w:p>
      <w:pPr>
        <w:pStyle w:val="ListParagraph"/>
        <w:numPr>
          <w:ilvl w:val="0"/>
          <w:numId w:val="2"/>
        </w:numPr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t>Enunciado.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t>El colegio de Los Naranjos me pido una aplicación para sus alumnos de primaria para que trabajaran con Comunidades Autónomas y Provincias de España y las capitales de dichas provincias, decidí trabajar con una interfaz con menús y barra de herramientas fácil de usar y con botones que te lleven directamente a los juegos.</w:t>
      </w:r>
    </w:p>
    <w:p>
      <w:pPr>
        <w:pStyle w:val="ListParagraph"/>
        <w:numPr>
          <w:ilvl w:val="0"/>
          <w:numId w:val="2"/>
        </w:numPr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t>Cargas de prueba.</w:t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Inicio del programa.</w:t>
      </w:r>
    </w:p>
    <w:p>
      <w:pPr>
        <w:pStyle w:val="ListParagraph"/>
        <w:ind w:left="1800" w:right="0" w:hanging="0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332105</wp:posOffset>
            </wp:positionH>
            <wp:positionV relativeFrom="paragraph">
              <wp:posOffset>-76200</wp:posOffset>
            </wp:positionV>
            <wp:extent cx="6286500" cy="2895600"/>
            <wp:effectExtent l="0" t="0" r="0" b="0"/>
            <wp:wrapSquare wrapText="largest"/>
            <wp:docPr id="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provincias aleatorias desde el botón</w:t>
      </w:r>
    </w:p>
    <w:p>
      <w:pPr>
        <w:pStyle w:val="ListParagraph"/>
        <w:numPr>
          <w:ilvl w:val="0"/>
          <w:numId w:val="0"/>
        </w:numPr>
        <w:ind w:left="1800" w:right="0" w:hanging="0"/>
        <w:rPr/>
      </w:pPr>
      <w:r>
        <w:rPr/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-92075</wp:posOffset>
            </wp:positionH>
            <wp:positionV relativeFrom="paragraph">
              <wp:posOffset>770890</wp:posOffset>
            </wp:positionV>
            <wp:extent cx="641985" cy="641985"/>
            <wp:effectExtent l="0" t="0" r="0" b="0"/>
            <wp:wrapNone/>
            <wp:docPr id="4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332105</wp:posOffset>
            </wp:positionH>
            <wp:positionV relativeFrom="paragraph">
              <wp:posOffset>19050</wp:posOffset>
            </wp:positionV>
            <wp:extent cx="6286500" cy="2895600"/>
            <wp:effectExtent l="0" t="0" r="0" b="0"/>
            <wp:wrapSquare wrapText="largest"/>
            <wp:docPr id="5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0" w:right="0" w:hanging="0"/>
        <w:rPr/>
      </w:pPr>
      <w:r>
        <w:rPr/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provincias aleatorias desde el menú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1022350</wp:posOffset>
            </wp:positionH>
            <wp:positionV relativeFrom="paragraph">
              <wp:posOffset>-104775</wp:posOffset>
            </wp:positionV>
            <wp:extent cx="5296535" cy="2621280"/>
            <wp:effectExtent l="0" t="0" r="0" b="0"/>
            <wp:wrapSquare wrapText="largest"/>
            <wp:docPr id="6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532" t="32541" r="26645" b="288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provincias aleatorias desde la barra de herramientas</w:t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764540</wp:posOffset>
            </wp:positionH>
            <wp:positionV relativeFrom="paragraph">
              <wp:posOffset>-123825</wp:posOffset>
            </wp:positionV>
            <wp:extent cx="5536565" cy="2748280"/>
            <wp:effectExtent l="0" t="0" r="0" b="0"/>
            <wp:wrapSquare wrapText="largest"/>
            <wp:docPr id="7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9678" t="32200" r="26138" b="28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56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provincias aleatorias fallando</w:t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139700</wp:posOffset>
            </wp:positionH>
            <wp:positionV relativeFrom="paragraph">
              <wp:posOffset>-44450</wp:posOffset>
            </wp:positionV>
            <wp:extent cx="6493510" cy="3096895"/>
            <wp:effectExtent l="0" t="0" r="0" b="0"/>
            <wp:wrapSquare wrapText="largest"/>
            <wp:docPr id="8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provincias aleatorias acertando</w:t>
      </w:r>
    </w:p>
    <w:p>
      <w:pPr>
        <w:pStyle w:val="ListParagraph"/>
        <w:ind w:left="0" w:right="0" w:hanging="0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3510" cy="3096260"/>
            <wp:effectExtent l="0" t="0" r="0" b="0"/>
            <wp:wrapSquare wrapText="largest"/>
            <wp:docPr id="9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comunidades aleatorias desde el botón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-71755</wp:posOffset>
            </wp:positionH>
            <wp:positionV relativeFrom="paragraph">
              <wp:posOffset>1256665</wp:posOffset>
            </wp:positionV>
            <wp:extent cx="641985" cy="641985"/>
            <wp:effectExtent l="0" t="0" r="0" b="0"/>
            <wp:wrapSquare wrapText="largest"/>
            <wp:docPr id="1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332105</wp:posOffset>
            </wp:positionH>
            <wp:positionV relativeFrom="paragraph">
              <wp:posOffset>-76200</wp:posOffset>
            </wp:positionV>
            <wp:extent cx="6286500" cy="2895600"/>
            <wp:effectExtent l="0" t="0" r="0" b="0"/>
            <wp:wrapSquare wrapText="largest"/>
            <wp:docPr id="11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comunidades aleatorias desde el menú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74005" cy="2677160"/>
            <wp:effectExtent l="0" t="0" r="0" b="0"/>
            <wp:wrapSquare wrapText="largest"/>
            <wp:docPr id="12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0262" t="31814" r="26142" b="29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comunidades aleatorias desde la barra de herramientas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9235" cy="2540000"/>
            <wp:effectExtent l="0" t="0" r="0" b="0"/>
            <wp:wrapSquare wrapText="largest"/>
            <wp:docPr id="13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9971" t="33296" r="26284" b="29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35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comunidades aleatorias fallando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3510" cy="3101340"/>
            <wp:effectExtent l="0" t="0" r="0" b="0"/>
            <wp:wrapSquare wrapText="largest"/>
            <wp:docPr id="1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comunidades aleatorias acertando</w:t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352425</wp:posOffset>
            </wp:positionH>
            <wp:positionV relativeFrom="paragraph">
              <wp:posOffset>1270</wp:posOffset>
            </wp:positionV>
            <wp:extent cx="6493510" cy="3094355"/>
            <wp:effectExtent l="0" t="0" r="0" b="0"/>
            <wp:wrapSquare wrapText="largest"/>
            <wp:docPr id="1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sz w:val="24"/>
        </w:rPr>
        <w:t>A</w:t>
      </w:r>
      <w:r>
        <w:rPr>
          <w:rFonts w:cs="Calibri"/>
          <w:sz w:val="24"/>
        </w:rPr>
        <w:t>cceder al juego de provincias por capital desde el botón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-91440</wp:posOffset>
            </wp:positionH>
            <wp:positionV relativeFrom="paragraph">
              <wp:posOffset>1957070</wp:posOffset>
            </wp:positionV>
            <wp:extent cx="641985" cy="641985"/>
            <wp:effectExtent l="0" t="0" r="0" b="0"/>
            <wp:wrapSquare wrapText="largest"/>
            <wp:docPr id="16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332105</wp:posOffset>
            </wp:positionH>
            <wp:positionV relativeFrom="paragraph">
              <wp:posOffset>-76200</wp:posOffset>
            </wp:positionV>
            <wp:extent cx="6286500" cy="2895600"/>
            <wp:effectExtent l="0" t="0" r="0" b="0"/>
            <wp:wrapSquare wrapText="largest"/>
            <wp:docPr id="17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b/>
          <w:b/>
          <w:i/>
          <w:i/>
          <w:sz w:val="24"/>
        </w:rPr>
      </w:pPr>
      <w:r>
        <w:rPr>
          <w:rFonts w:cs="Calibri"/>
          <w:b/>
          <w:i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bookmarkStart w:id="0" w:name="_GoBack"/>
      <w:bookmarkEnd w:id="0"/>
      <w:r>
        <w:rPr>
          <w:rFonts w:cs="Calibri"/>
          <w:sz w:val="24"/>
        </w:rPr>
        <w:t>Acceder al juego de provincias por capital desde el menú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753110</wp:posOffset>
            </wp:positionH>
            <wp:positionV relativeFrom="paragraph">
              <wp:posOffset>-109220</wp:posOffset>
            </wp:positionV>
            <wp:extent cx="5186045" cy="2392680"/>
            <wp:effectExtent l="0" t="0" r="0" b="0"/>
            <wp:wrapSquare wrapText="largest"/>
            <wp:docPr id="18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34937" t="10792" r="22100" b="53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04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provincias por capital desde la barra de herramientas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6360" cy="2523490"/>
            <wp:effectExtent l="0" t="0" r="0" b="0"/>
            <wp:wrapSquare wrapText="largest"/>
            <wp:docPr id="19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0312" t="32717" r="26267" b="29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provincias por capital fallando</w:t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7100" cy="3076575"/>
            <wp:effectExtent l="0" t="0" r="0" b="0"/>
            <wp:wrapSquare wrapText="largest"/>
            <wp:docPr id="2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provincias por capital acertando</w:t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48050" cy="3086100"/>
            <wp:effectExtent l="0" t="0" r="0" b="0"/>
            <wp:wrapSquare wrapText="largest"/>
            <wp:docPr id="2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capital por provincias desde el botón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332105</wp:posOffset>
            </wp:positionH>
            <wp:positionV relativeFrom="paragraph">
              <wp:posOffset>-76200</wp:posOffset>
            </wp:positionV>
            <wp:extent cx="6286500" cy="289560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10795</wp:posOffset>
            </wp:positionH>
            <wp:positionV relativeFrom="paragraph">
              <wp:posOffset>1687830</wp:posOffset>
            </wp:positionV>
            <wp:extent cx="641985" cy="641985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capital por provincias desde el menú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4070" cy="2835910"/>
            <wp:effectExtent l="0" t="0" r="0" b="0"/>
            <wp:wrapSquare wrapText="largest"/>
            <wp:docPr id="24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0312" t="32599" r="26426" b="30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07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Acceder al juego de capital por provincias desde la barra de herramientas</w:t>
      </w:r>
    </w:p>
    <w:p>
      <w:pPr>
        <w:pStyle w:val="ListParagraph"/>
        <w:numPr>
          <w:ilvl w:val="0"/>
          <w:numId w:val="0"/>
        </w:numPr>
        <w:ind w:left="1800" w:right="0" w:hanging="0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6360" cy="2430145"/>
            <wp:effectExtent l="0" t="0" r="0" b="0"/>
            <wp:wrapSquare wrapText="largest"/>
            <wp:docPr id="25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4937" t="10910" r="22259" b="53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capital por provincias fallando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875030</wp:posOffset>
            </wp:positionH>
            <wp:positionV relativeFrom="paragraph">
              <wp:posOffset>-87630</wp:posOffset>
            </wp:positionV>
            <wp:extent cx="3429000" cy="3124200"/>
            <wp:effectExtent l="0" t="0" r="0" b="0"/>
            <wp:wrapSquare wrapText="largest"/>
            <wp:docPr id="26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Jugar al juego de capital por provincias acertando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813435</wp:posOffset>
            </wp:positionH>
            <wp:positionV relativeFrom="paragraph">
              <wp:posOffset>-74930</wp:posOffset>
            </wp:positionV>
            <wp:extent cx="3419475" cy="3095625"/>
            <wp:effectExtent l="0" t="0" r="0" b="0"/>
            <wp:wrapSquare wrapText="largest"/>
            <wp:docPr id="2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ind w:right="0" w:hanging="0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Información de la provincias correcto.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1141730</wp:posOffset>
            </wp:positionH>
            <wp:positionV relativeFrom="paragraph">
              <wp:posOffset>635</wp:posOffset>
            </wp:positionV>
            <wp:extent cx="4019550" cy="3571875"/>
            <wp:effectExtent l="0" t="0" r="0" b="0"/>
            <wp:wrapSquare wrapText="largest"/>
            <wp:docPr id="28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Información de la provincia errónea.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809625</wp:posOffset>
            </wp:positionH>
            <wp:positionV relativeFrom="paragraph">
              <wp:posOffset>-90170</wp:posOffset>
            </wp:positionV>
            <wp:extent cx="4038600" cy="3552825"/>
            <wp:effectExtent l="0" t="0" r="0" b="0"/>
            <wp:wrapSquare wrapText="largest"/>
            <wp:docPr id="29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rPr>
          <w:rFonts w:cs="Calibri"/>
          <w:sz w:val="24"/>
        </w:rPr>
        <w:t>Ayuda sobre el programa.</w:t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3219450"/>
            <wp:effectExtent l="0" t="0" r="0" b="0"/>
            <wp:wrapSquare wrapText="largest"/>
            <wp:docPr id="30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rPr>
          <w:rFonts w:cs="Calibri"/>
          <w:sz w:val="24"/>
        </w:rPr>
      </w:pPr>
      <w:r>
        <w:rPr>
          <w:rFonts w:cs="Calibri"/>
          <w:sz w:val="24"/>
        </w:rPr>
      </w:r>
    </w:p>
    <w:p>
      <w:pPr>
        <w:pStyle w:val="ListParagraph"/>
        <w:numPr>
          <w:ilvl w:val="0"/>
          <w:numId w:val="3"/>
        </w:numPr>
        <w:rPr>
          <w:rFonts w:cs="Calibri"/>
          <w:sz w:val="24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1918335</wp:posOffset>
            </wp:positionH>
            <wp:positionV relativeFrom="paragraph">
              <wp:posOffset>367665</wp:posOffset>
            </wp:positionV>
            <wp:extent cx="2981325" cy="1323975"/>
            <wp:effectExtent l="0" t="0" r="0" b="0"/>
            <wp:wrapSquare wrapText="largest"/>
            <wp:docPr id="31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/>
          <w:sz w:val="24"/>
        </w:rPr>
        <w:t>Información sobre el creador.</w:t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ind w:left="1800" w:right="0" w:hanging="0"/>
        <w:rPr>
          <w:rFonts w:cs="Calibri"/>
          <w:b/>
          <w:b/>
          <w:i/>
          <w:i/>
          <w:sz w:val="44"/>
        </w:rPr>
      </w:pPr>
      <w:r>
        <w:rPr>
          <w:rFonts w:cs="Calibri"/>
          <w:b/>
          <w:i/>
          <w:sz w:val="44"/>
        </w:rPr>
      </w:r>
    </w:p>
    <w:p>
      <w:pPr>
        <w:pStyle w:val="ListParagraph"/>
        <w:spacing w:before="0" w:after="160"/>
        <w:ind w:left="1080" w:right="0" w:hanging="0"/>
        <w:contextualSpacing/>
        <w:rPr/>
      </w:pPr>
      <w:r>
        <w:rPr/>
      </w:r>
    </w:p>
    <w:sectPr>
      <w:footerReference w:type="default" r:id="rId32"/>
      <w:type w:val="nextPage"/>
      <w:pgSz w:w="11906" w:h="16838"/>
      <w:pgMar w:left="480" w:right="480" w:header="0" w:top="480" w:footer="480" w:bottom="1189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auto"/>
    <w:pitch w:val="default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jc w:val="center"/>
      <w:rPr/>
    </w:pPr>
    <w:r>
      <w:rPr>
        <w:color w:val="4472C4"/>
      </w:rPr>
      <w:t xml:space="preserve">Página </w:t>
    </w:r>
    <w:r>
      <w:rPr>
        <w:color w:val="4472C4"/>
      </w:rPr>
      <w:fldChar w:fldCharType="begin"/>
    </w:r>
    <w:r>
      <w:instrText> PAGE </w:instrText>
    </w:r>
    <w:r>
      <w:fldChar w:fldCharType="separate"/>
    </w:r>
    <w:r>
      <w:t>12</w:t>
    </w:r>
    <w:r>
      <w:fldChar w:fldCharType="end"/>
    </w:r>
    <w:r>
      <w:rPr>
        <w:color w:val="4472C4"/>
      </w:rPr>
      <w:t xml:space="preserve"> de </w:t>
    </w:r>
    <w:r>
      <w:rPr>
        <w:color w:val="4472C4"/>
      </w:rPr>
      <w:fldChar w:fldCharType="begin"/>
    </w:r>
    <w:r>
      <w:instrText> NUMPAGES </w:instrText>
    </w:r>
    <w:r>
      <w:fldChar w:fldCharType="separate"/>
    </w:r>
    <w:r>
      <w:t>13</w:t>
    </w:r>
    <w: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48"/>
        <w:i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  <w:sz w:val="44"/>
        <w:i w:val="false"/>
        <w:b/>
        <w:rFonts w:cs="Wingdings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5"/>
  <w:defaultTabStop w:val="708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szCs w:val="22"/>
        <w:lang w:val="es-ES" w:eastAsia="es-E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Calibri" w:hAnsi="Calibri" w:eastAsia="Times New Roman" w:cs="Times New Roman"/>
      <w:color w:val="00000A"/>
      <w:sz w:val="22"/>
      <w:szCs w:val="22"/>
      <w:lang w:val="es-ES" w:eastAsia="es-ES" w:bidi="ar-SA"/>
    </w:rPr>
  </w:style>
  <w:style w:type="character" w:styleId="DefaultParagraphFont">
    <w:name w:val="Default Paragraph Font"/>
    <w:qFormat/>
    <w:rPr/>
  </w:style>
  <w:style w:type="character" w:styleId="SinespaciadoCar">
    <w:name w:val="Sin espaciado Car"/>
    <w:basedOn w:val="DefaultParagraphFont"/>
    <w:qFormat/>
    <w:rPr>
      <w:rFonts w:eastAsia="Times New Roman" w:cs="Arial"/>
    </w:rPr>
  </w:style>
  <w:style w:type="character" w:styleId="EncabezadoCar">
    <w:name w:val="Encabezado Car"/>
    <w:basedOn w:val="DefaultParagraphFont"/>
    <w:qFormat/>
    <w:rPr/>
  </w:style>
  <w:style w:type="character" w:styleId="PiedepginaCar">
    <w:name w:val="Pie de página Car"/>
    <w:basedOn w:val="DefaultParagraphFont"/>
    <w:qFormat/>
    <w:rPr/>
  </w:style>
  <w:style w:type="character" w:styleId="ListLabel1">
    <w:name w:val="ListLabel 1"/>
    <w:qFormat/>
    <w:rPr>
      <w:b/>
      <w:i/>
      <w:sz w:val="48"/>
    </w:rPr>
  </w:style>
  <w:style w:type="character" w:styleId="ListLabel2">
    <w:name w:val="ListLabel 2"/>
    <w:qFormat/>
    <w:rPr>
      <w:b w:val="false"/>
      <w:i w:val="false"/>
      <w:sz w:val="24"/>
    </w:rPr>
  </w:style>
  <w:style w:type="character" w:styleId="ListLabel3">
    <w:name w:val="ListLabel 3"/>
    <w:qFormat/>
    <w:rPr>
      <w:b/>
      <w:i w:val="false"/>
      <w:sz w:val="44"/>
    </w:rPr>
  </w:style>
  <w:style w:type="character" w:styleId="ListLabel4">
    <w:name w:val="ListLabel 4"/>
    <w:qFormat/>
    <w:rPr>
      <w:b/>
      <w:i/>
      <w:sz w:val="48"/>
    </w:rPr>
  </w:style>
  <w:style w:type="character" w:styleId="ListLabel5">
    <w:name w:val="ListLabel 5"/>
    <w:qFormat/>
    <w:rPr>
      <w:rFonts w:cs="Wingdings"/>
      <w:b/>
      <w:i w:val="false"/>
      <w:sz w:val="44"/>
    </w:rPr>
  </w:style>
  <w:style w:type="character" w:styleId="ListLabel6">
    <w:name w:val="ListLabel 6"/>
    <w:qFormat/>
    <w:rPr>
      <w:b/>
      <w:i/>
      <w:sz w:val="48"/>
    </w:rPr>
  </w:style>
  <w:style w:type="character" w:styleId="ListLabel7">
    <w:name w:val="ListLabel 7"/>
    <w:qFormat/>
    <w:rPr>
      <w:rFonts w:cs="Wingdings"/>
      <w:b/>
      <w:i w:val="false"/>
      <w:sz w:val="44"/>
    </w:rPr>
  </w:style>
  <w:style w:type="paragraph" w:styleId="Encabezado">
    <w:name w:val="Encabezado"/>
    <w:basedOn w:val="Normal"/>
    <w:next w:val="Cue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0" w:after="0"/>
      <w:jc w:val="left"/>
    </w:pPr>
    <w:rPr>
      <w:rFonts w:ascii="Calibri" w:hAnsi="Calibri" w:eastAsia="Times New Roman" w:cs="Arial"/>
      <w:color w:val="00000A"/>
      <w:sz w:val="22"/>
      <w:szCs w:val="22"/>
      <w:lang w:val="es-ES" w:eastAsia="es-ES" w:bidi="ar-SA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Encabezamiento">
    <w:name w:val="Head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footer" Target="footer1.xml"/><Relationship Id="rId33" Type="http://schemas.openxmlformats.org/officeDocument/2006/relationships/numbering" Target="numbering.xml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Application>LibreOffice/5.1.6.2$Linux_X86_64 LibreOffice_project/10m0$Build-2</Application>
  <Pages>13</Pages>
  <Words>311</Words>
  <Characters>1486</Characters>
  <CharactersWithSpaces>1725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2018-02-25T10:47:00Z</dcterms:created>
  <dc:creator>Ruben Palomo Yuste</dc:creator>
  <dc:description/>
  <dc:language>es-ES</dc:language>
  <cp:lastModifiedBy/>
  <dcterms:modified xsi:type="dcterms:W3CDTF">2018-02-26T20:23:01Z</dcterms:modified>
  <cp:revision>17</cp:revision>
  <dc:subject>Adivina la provincia y la comunidad</dc:subject>
  <dc:title>Final interfaces Mapas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