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E0232" w14:textId="47EE2057" w:rsidR="00E43CF9" w:rsidRPr="00DA179B" w:rsidRDefault="00DA179B" w:rsidP="00EA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179B">
        <w:rPr>
          <w:rFonts w:ascii="Times New Roman" w:hAnsi="Times New Roman" w:cs="Times New Roman"/>
          <w:b/>
          <w:bCs/>
          <w:sz w:val="28"/>
          <w:szCs w:val="28"/>
        </w:rPr>
        <w:t xml:space="preserve">Repository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</w:p>
    <w:p w14:paraId="7A27BA7D" w14:textId="612A3D47" w:rsidR="00DA179B" w:rsidRDefault="00DA179B" w:rsidP="00EA3AB3">
      <w:pPr>
        <w:jc w:val="center"/>
      </w:pPr>
    </w:p>
    <w:tbl>
      <w:tblPr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7740"/>
      </w:tblGrid>
      <w:tr w:rsidR="00DA179B" w:rsidRPr="00B92754" w14:paraId="3C54855B" w14:textId="77777777" w:rsidTr="00BC67CC">
        <w:tc>
          <w:tcPr>
            <w:tcW w:w="9085" w:type="dxa"/>
            <w:gridSpan w:val="2"/>
            <w:shd w:val="clear" w:color="auto" w:fill="AEAAAA"/>
          </w:tcPr>
          <w:p w14:paraId="6C8819D9" w14:textId="77777777" w:rsidR="00DA179B" w:rsidRPr="00B92754" w:rsidRDefault="00DA179B" w:rsidP="00BC67CC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Table of contents</w:t>
            </w:r>
          </w:p>
        </w:tc>
      </w:tr>
      <w:tr w:rsidR="00DA179B" w:rsidRPr="00B92754" w14:paraId="5D9637B4" w14:textId="77777777" w:rsidTr="00BC67CC">
        <w:tc>
          <w:tcPr>
            <w:tcW w:w="1345" w:type="dxa"/>
            <w:shd w:val="clear" w:color="auto" w:fill="F2F2F2"/>
          </w:tcPr>
          <w:p w14:paraId="118CC0B7" w14:textId="6E80C565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Video S1</w:t>
            </w:r>
          </w:p>
        </w:tc>
        <w:tc>
          <w:tcPr>
            <w:tcW w:w="7740" w:type="dxa"/>
            <w:shd w:val="clear" w:color="auto" w:fill="F2F2F2"/>
          </w:tcPr>
          <w:p w14:paraId="5FC9D8FC" w14:textId="5321241B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Video file for 3D reconstruction of crown root section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Piper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by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μCT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analysis</w:t>
            </w:r>
            <w:r w:rsidR="00DA179B"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</w:p>
        </w:tc>
      </w:tr>
      <w:tr w:rsidR="00DA179B" w:rsidRPr="00B92754" w14:paraId="15F17B67" w14:textId="77777777" w:rsidTr="00BC67CC">
        <w:tc>
          <w:tcPr>
            <w:tcW w:w="1345" w:type="dxa"/>
            <w:shd w:val="clear" w:color="auto" w:fill="F2F2F2"/>
          </w:tcPr>
          <w:p w14:paraId="66E3CD67" w14:textId="16A6FEAA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Video S2</w:t>
            </w:r>
          </w:p>
        </w:tc>
        <w:tc>
          <w:tcPr>
            <w:tcW w:w="7740" w:type="dxa"/>
            <w:shd w:val="clear" w:color="auto" w:fill="F2F2F2"/>
          </w:tcPr>
          <w:p w14:paraId="4C4BE087" w14:textId="262A070C" w:rsidR="00DA179B" w:rsidRPr="00B92754" w:rsidRDefault="004B413C" w:rsidP="00BC67CC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Video file for 3D reconstruction of lateral root section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Piper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by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μCT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analysis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</w:t>
            </w:r>
          </w:p>
        </w:tc>
      </w:tr>
      <w:tr w:rsidR="00DA179B" w:rsidRPr="00B92754" w14:paraId="17365ECD" w14:textId="77777777" w:rsidTr="00BC67CC">
        <w:tc>
          <w:tcPr>
            <w:tcW w:w="1345" w:type="dxa"/>
            <w:shd w:val="clear" w:color="auto" w:fill="F2F2F2"/>
          </w:tcPr>
          <w:p w14:paraId="1F55A489" w14:textId="7F533C15" w:rsidR="00DA179B" w:rsidRPr="00B92754" w:rsidRDefault="00DA179B" w:rsidP="00BC67C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 w:rsidR="001011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4B413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7740" w:type="dxa"/>
            <w:shd w:val="clear" w:color="auto" w:fill="F2F2F2"/>
          </w:tcPr>
          <w:p w14:paraId="3395DC6F" w14:textId="031ECD93" w:rsidR="00DA179B" w:rsidRPr="00B92754" w:rsidRDefault="004B413C" w:rsidP="00BC67CC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B413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GC-MS Total Ion chromatograms of various parts of </w:t>
            </w:r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P. </w:t>
            </w:r>
            <w:proofErr w:type="spellStart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 w:rsidRPr="004B413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Pr="004B413C">
              <w:rPr>
                <w:rFonts w:ascii="Times New Roman" w:eastAsia="Times New Roman" w:hAnsi="Times New Roman" w:cs="Times New Roman"/>
                <w:sz w:val="20"/>
                <w:szCs w:val="20"/>
              </w:rPr>
              <w:t>stems</w:t>
            </w:r>
          </w:p>
        </w:tc>
      </w:tr>
      <w:tr w:rsidR="00DA179B" w:rsidRPr="00B92754" w14:paraId="01F8EB14" w14:textId="77777777" w:rsidTr="00BC67CC">
        <w:tc>
          <w:tcPr>
            <w:tcW w:w="1345" w:type="dxa"/>
            <w:shd w:val="clear" w:color="auto" w:fill="F2F2F2"/>
          </w:tcPr>
          <w:p w14:paraId="1BDF9519" w14:textId="0490E9D3" w:rsidR="00DA179B" w:rsidRPr="00B92754" w:rsidRDefault="00101170" w:rsidP="00BC67CC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r w:rsidR="004B413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R2</w:t>
            </w:r>
          </w:p>
        </w:tc>
        <w:tc>
          <w:tcPr>
            <w:tcW w:w="7740" w:type="dxa"/>
            <w:shd w:val="clear" w:color="auto" w:fill="F2F2F2"/>
          </w:tcPr>
          <w:p w14:paraId="6B67A384" w14:textId="28BC8852" w:rsidR="00DA179B" w:rsidRPr="00B92754" w:rsidRDefault="004B413C" w:rsidP="00BC67C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B413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GC-MS Total Ion chromatograms of standards of some kava lactones found in </w:t>
            </w:r>
            <w:r w:rsidRPr="00C369DB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C369DB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methysticum</w:t>
            </w:r>
            <w:proofErr w:type="spellEnd"/>
            <w:r w:rsidRPr="004B413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roots</w:t>
            </w:r>
          </w:p>
        </w:tc>
      </w:tr>
      <w:tr w:rsidR="00101170" w:rsidRPr="00B92754" w14:paraId="6C67D16B" w14:textId="77777777" w:rsidTr="00BC67CC">
        <w:tc>
          <w:tcPr>
            <w:tcW w:w="1345" w:type="dxa"/>
            <w:shd w:val="clear" w:color="auto" w:fill="F2F2F2"/>
          </w:tcPr>
          <w:p w14:paraId="623DE41C" w14:textId="19D324CE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R3</w:t>
            </w:r>
          </w:p>
        </w:tc>
        <w:tc>
          <w:tcPr>
            <w:tcW w:w="7740" w:type="dxa"/>
            <w:shd w:val="clear" w:color="auto" w:fill="F2F2F2"/>
          </w:tcPr>
          <w:p w14:paraId="7B64FDC1" w14:textId="74448C2E" w:rsidR="00101170" w:rsidRPr="00B92754" w:rsidRDefault="00B81DEA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81D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P. </w:t>
            </w:r>
            <w:proofErr w:type="spellStart"/>
            <w:r w:rsidRPr="00B81D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methysticum</w:t>
            </w:r>
            <w:proofErr w:type="spellEnd"/>
            <w:r w:rsidRPr="00B81D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roots in positive mode.  </w:t>
            </w:r>
          </w:p>
        </w:tc>
      </w:tr>
      <w:tr w:rsidR="00101170" w:rsidRPr="00B92754" w14:paraId="0FBC01F0" w14:textId="77777777" w:rsidTr="00BC67CC">
        <w:tc>
          <w:tcPr>
            <w:tcW w:w="1345" w:type="dxa"/>
            <w:shd w:val="clear" w:color="auto" w:fill="F2F2F2"/>
          </w:tcPr>
          <w:p w14:paraId="455F15F0" w14:textId="034EE283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R4</w:t>
            </w:r>
          </w:p>
        </w:tc>
        <w:tc>
          <w:tcPr>
            <w:tcW w:w="7740" w:type="dxa"/>
            <w:shd w:val="clear" w:color="auto" w:fill="F2F2F2"/>
          </w:tcPr>
          <w:p w14:paraId="6BD97074" w14:textId="54968450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stems in positive mode</w:t>
            </w:r>
            <w:r w:rsidRPr="00B92754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</w:tr>
      <w:tr w:rsidR="00101170" w:rsidRPr="00B92754" w14:paraId="7F6DBAE9" w14:textId="77777777" w:rsidTr="00BC67CC">
        <w:tc>
          <w:tcPr>
            <w:tcW w:w="1345" w:type="dxa"/>
            <w:shd w:val="clear" w:color="auto" w:fill="F2F2F2"/>
          </w:tcPr>
          <w:p w14:paraId="3AA307F7" w14:textId="7059961D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R5</w:t>
            </w:r>
          </w:p>
        </w:tc>
        <w:tc>
          <w:tcPr>
            <w:tcW w:w="7740" w:type="dxa"/>
            <w:shd w:val="clear" w:color="auto" w:fill="F2F2F2"/>
          </w:tcPr>
          <w:p w14:paraId="1B7555EA" w14:textId="79412E34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roots in negative mode </w:t>
            </w:r>
          </w:p>
        </w:tc>
      </w:tr>
      <w:tr w:rsidR="00101170" w:rsidRPr="00B92754" w14:paraId="610FF103" w14:textId="77777777" w:rsidTr="00BC67CC">
        <w:tc>
          <w:tcPr>
            <w:tcW w:w="1345" w:type="dxa"/>
            <w:shd w:val="clear" w:color="auto" w:fill="F2F2F2"/>
          </w:tcPr>
          <w:p w14:paraId="2FA872BC" w14:textId="02674E2F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R6</w:t>
            </w:r>
          </w:p>
        </w:tc>
        <w:tc>
          <w:tcPr>
            <w:tcW w:w="7740" w:type="dxa"/>
            <w:shd w:val="clear" w:color="auto" w:fill="F2F2F2"/>
          </w:tcPr>
          <w:p w14:paraId="6C4653F6" w14:textId="566EF1DA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LC-MS Total Ion chromatograms of various parts of </w:t>
            </w:r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 xml:space="preserve">P.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methysticum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stems</w:t>
            </w:r>
            <w:r w:rsidR="00120DE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in negative mode</w:t>
            </w:r>
          </w:p>
        </w:tc>
      </w:tr>
      <w:tr w:rsidR="00101170" w:rsidRPr="00B92754" w14:paraId="59127359" w14:textId="77777777" w:rsidTr="00BC67CC">
        <w:tc>
          <w:tcPr>
            <w:tcW w:w="1345" w:type="dxa"/>
            <w:shd w:val="clear" w:color="auto" w:fill="F2F2F2"/>
          </w:tcPr>
          <w:p w14:paraId="5BD7CEC3" w14:textId="4CCF2C6C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 R7</w:t>
            </w:r>
          </w:p>
        </w:tc>
        <w:tc>
          <w:tcPr>
            <w:tcW w:w="7740" w:type="dxa"/>
            <w:shd w:val="clear" w:color="auto" w:fill="F2F2F2"/>
          </w:tcPr>
          <w:p w14:paraId="0123E4F0" w14:textId="0BED4BD0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Flowchart and settings for image processing, rendering and segmentation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μCT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data with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Avizo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  <w:tr w:rsidR="00101170" w:rsidRPr="00B92754" w14:paraId="74510283" w14:textId="77777777" w:rsidTr="00BC67CC">
        <w:tc>
          <w:tcPr>
            <w:tcW w:w="1345" w:type="dxa"/>
            <w:shd w:val="clear" w:color="auto" w:fill="F2F2F2"/>
          </w:tcPr>
          <w:p w14:paraId="33E004F6" w14:textId="3F17CAFE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.1</w:t>
            </w:r>
          </w:p>
        </w:tc>
        <w:tc>
          <w:tcPr>
            <w:tcW w:w="7740" w:type="dxa"/>
            <w:shd w:val="clear" w:color="auto" w:fill="F2F2F2"/>
          </w:tcPr>
          <w:p w14:paraId="342B1853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3D </w:t>
            </w:r>
            <w:proofErr w:type="gram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rendering</w:t>
            </w:r>
            <w:proofErr w:type="gram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surface generation protocol used for crown and lateral roots of </w:t>
            </w:r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P. </w:t>
            </w:r>
            <w:proofErr w:type="spellStart"/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methysticum</w:t>
            </w:r>
            <w:proofErr w:type="spellEnd"/>
            <w:r w:rsidRPr="00C369D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.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101170" w:rsidRPr="00B92754" w14:paraId="08C3C6DB" w14:textId="77777777" w:rsidTr="00BC67CC">
        <w:tc>
          <w:tcPr>
            <w:tcW w:w="1345" w:type="dxa"/>
            <w:shd w:val="clear" w:color="auto" w:fill="F2F2F2"/>
          </w:tcPr>
          <w:p w14:paraId="62DA5E0A" w14:textId="454507C6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.2</w:t>
            </w:r>
          </w:p>
        </w:tc>
        <w:tc>
          <w:tcPr>
            <w:tcW w:w="7740" w:type="dxa"/>
            <w:shd w:val="clear" w:color="auto" w:fill="F2F2F2"/>
          </w:tcPr>
          <w:p w14:paraId="6E56889C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Screenshot of ‘Resample’ module and its properties used prior to surface generation</w:t>
            </w:r>
          </w:p>
        </w:tc>
      </w:tr>
      <w:tr w:rsidR="00101170" w:rsidRPr="00B92754" w14:paraId="2E82B280" w14:textId="77777777" w:rsidTr="00BC67CC">
        <w:tc>
          <w:tcPr>
            <w:tcW w:w="1345" w:type="dxa"/>
            <w:shd w:val="clear" w:color="auto" w:fill="F2F2F2"/>
          </w:tcPr>
          <w:p w14:paraId="59B06E8A" w14:textId="3DF6EF3F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.3</w:t>
            </w:r>
          </w:p>
        </w:tc>
        <w:tc>
          <w:tcPr>
            <w:tcW w:w="7740" w:type="dxa"/>
            <w:shd w:val="clear" w:color="auto" w:fill="F2F2F2"/>
          </w:tcPr>
          <w:p w14:paraId="608D79B3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‘Generate Surface’ module and its properties </w:t>
            </w:r>
          </w:p>
        </w:tc>
      </w:tr>
      <w:tr w:rsidR="00101170" w:rsidRPr="00B92754" w14:paraId="7B5761F2" w14:textId="77777777" w:rsidTr="00BC67CC">
        <w:tc>
          <w:tcPr>
            <w:tcW w:w="1345" w:type="dxa"/>
            <w:shd w:val="clear" w:color="auto" w:fill="F2F2F2"/>
          </w:tcPr>
          <w:p w14:paraId="6706B69C" w14:textId="40C418C4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7.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7740" w:type="dxa"/>
            <w:shd w:val="clear" w:color="auto" w:fill="F2F2F2"/>
          </w:tcPr>
          <w:p w14:paraId="07985DE9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‘Surface View’ module and its properties  </w:t>
            </w:r>
          </w:p>
        </w:tc>
      </w:tr>
      <w:tr w:rsidR="00101170" w:rsidRPr="00B92754" w14:paraId="1670B917" w14:textId="77777777" w:rsidTr="00BC67CC">
        <w:tc>
          <w:tcPr>
            <w:tcW w:w="1345" w:type="dxa"/>
            <w:shd w:val="clear" w:color="auto" w:fill="F2F2F2"/>
          </w:tcPr>
          <w:p w14:paraId="62558ADB" w14:textId="1BEBD12B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ure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7.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740" w:type="dxa"/>
            <w:shd w:val="clear" w:color="auto" w:fill="F2F2F2"/>
          </w:tcPr>
          <w:p w14:paraId="06BCDCD6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‘Label analysis’ module and its properties </w:t>
            </w:r>
          </w:p>
        </w:tc>
      </w:tr>
      <w:tr w:rsidR="00101170" w:rsidRPr="00B92754" w14:paraId="5C495722" w14:textId="77777777" w:rsidTr="00BC67CC">
        <w:tc>
          <w:tcPr>
            <w:tcW w:w="1345" w:type="dxa"/>
            <w:shd w:val="clear" w:color="auto" w:fill="F2F2F2"/>
          </w:tcPr>
          <w:p w14:paraId="7D79556F" w14:textId="4C48B245" w:rsidR="00101170" w:rsidRPr="00B92754" w:rsidRDefault="00101170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ure 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7</w:t>
            </w:r>
            <w:r w:rsidRPr="00B9275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.6</w:t>
            </w:r>
          </w:p>
        </w:tc>
        <w:tc>
          <w:tcPr>
            <w:tcW w:w="7740" w:type="dxa"/>
            <w:shd w:val="clear" w:color="auto" w:fill="F2F2F2"/>
          </w:tcPr>
          <w:p w14:paraId="32CF785D" w14:textId="77777777" w:rsidR="00101170" w:rsidRPr="00B92754" w:rsidRDefault="00101170" w:rsidP="0010117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Screenshot of ‘Segmentation Editor’ and its various functions </w:t>
            </w:r>
          </w:p>
        </w:tc>
      </w:tr>
      <w:tr w:rsidR="00101170" w:rsidRPr="00B92754" w14:paraId="2417FFB3" w14:textId="77777777" w:rsidTr="00BC67CC">
        <w:tc>
          <w:tcPr>
            <w:tcW w:w="1345" w:type="dxa"/>
            <w:shd w:val="clear" w:color="auto" w:fill="F2F2F2"/>
          </w:tcPr>
          <w:p w14:paraId="45556879" w14:textId="5BFEE156" w:rsidR="00101170" w:rsidRPr="00B92754" w:rsidRDefault="00E52056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Figure R</w:t>
            </w:r>
            <w:r w:rsidR="002A5F1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7740" w:type="dxa"/>
            <w:shd w:val="clear" w:color="auto" w:fill="F2F2F2"/>
          </w:tcPr>
          <w:p w14:paraId="7895C0F2" w14:textId="518E7E9D" w:rsidR="00101170" w:rsidRPr="00B92754" w:rsidRDefault="00101170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MS-MS overlay spectra and fragmentation pattern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dihydromethysticin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obtained in Parallel Reaction Monitoring (PRM) </w:t>
            </w:r>
            <w:r w:rsidR="00E52056">
              <w:rPr>
                <w:rFonts w:ascii="Times New Roman" w:eastAsia="Times New Roman" w:hAnsi="Times New Roman" w:cs="Times New Roman"/>
                <w:sz w:val="20"/>
                <w:szCs w:val="20"/>
              </w:rPr>
              <w:t>MALDESI</w:t>
            </w:r>
            <w:r w:rsidR="00B66A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mode.</w:t>
            </w:r>
          </w:p>
        </w:tc>
      </w:tr>
      <w:tr w:rsidR="00101170" w:rsidRPr="00B92754" w14:paraId="58004439" w14:textId="77777777" w:rsidTr="00BC67CC">
        <w:tc>
          <w:tcPr>
            <w:tcW w:w="1345" w:type="dxa"/>
            <w:shd w:val="clear" w:color="auto" w:fill="F2F2F2"/>
          </w:tcPr>
          <w:p w14:paraId="47B92C33" w14:textId="485A53AB" w:rsidR="00101170" w:rsidRPr="00B92754" w:rsidRDefault="002A5F17" w:rsidP="00101170">
            <w:pPr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Figure R9</w:t>
            </w:r>
          </w:p>
        </w:tc>
        <w:tc>
          <w:tcPr>
            <w:tcW w:w="7740" w:type="dxa"/>
            <w:shd w:val="clear" w:color="auto" w:fill="F2F2F2"/>
          </w:tcPr>
          <w:p w14:paraId="25E186E2" w14:textId="7FBD9166" w:rsidR="00101170" w:rsidRPr="00B92754" w:rsidRDefault="00101170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MS-MS overlay spectra and fragmentation pattern of </w:t>
            </w:r>
            <w:proofErr w:type="spellStart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desmethoxyyangonin</w:t>
            </w:r>
            <w:proofErr w:type="spellEnd"/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obtained in Parallel Reaction Monitoring (PRM) </w:t>
            </w:r>
            <w:r w:rsidR="00B66AE0">
              <w:rPr>
                <w:rFonts w:ascii="Times New Roman" w:eastAsia="Times New Roman" w:hAnsi="Times New Roman" w:cs="Times New Roman"/>
                <w:sz w:val="20"/>
                <w:szCs w:val="20"/>
              </w:rPr>
              <w:t>MALDESI</w:t>
            </w:r>
            <w:r w:rsidR="00B66AE0"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B92754">
              <w:rPr>
                <w:rFonts w:ascii="Times New Roman" w:eastAsia="Times New Roman" w:hAnsi="Times New Roman" w:cs="Times New Roman"/>
                <w:sz w:val="20"/>
                <w:szCs w:val="20"/>
              </w:rPr>
              <w:t>mode.</w:t>
            </w:r>
          </w:p>
        </w:tc>
      </w:tr>
      <w:tr w:rsidR="008C59AE" w:rsidRPr="00B92754" w14:paraId="2B5961A2" w14:textId="77777777" w:rsidTr="00BC67CC">
        <w:tc>
          <w:tcPr>
            <w:tcW w:w="1345" w:type="dxa"/>
            <w:shd w:val="clear" w:color="auto" w:fill="F2F2F2"/>
          </w:tcPr>
          <w:p w14:paraId="18D84CC6" w14:textId="7837C35F" w:rsidR="008C59AE" w:rsidRDefault="000269E9" w:rsidP="0010117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File R10</w:t>
            </w:r>
          </w:p>
        </w:tc>
        <w:tc>
          <w:tcPr>
            <w:tcW w:w="7740" w:type="dxa"/>
            <w:shd w:val="clear" w:color="auto" w:fill="F2F2F2"/>
          </w:tcPr>
          <w:p w14:paraId="3D060778" w14:textId="01CB7A04" w:rsidR="008C59AE" w:rsidRPr="008C59AE" w:rsidRDefault="000269E9" w:rsidP="00101170">
            <w:pPr>
              <w:ind w:left="-24" w:firstLine="24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 w:rsidRPr="000269E9">
              <w:rPr>
                <w:rFonts w:ascii="Times New Roman" w:eastAsia="Times New Roman" w:hAnsi="Times New Roman" w:cs="Times New Roman"/>
                <w:sz w:val="20"/>
                <w:szCs w:val="20"/>
              </w:rPr>
              <w:t>Statistical analysis data files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– provided as a </w:t>
            </w:r>
            <w:r w:rsidR="003E762F">
              <w:rPr>
                <w:rFonts w:ascii="Times New Roman" w:eastAsia="Times New Roman" w:hAnsi="Times New Roman" w:cs="Times New Roman"/>
                <w:sz w:val="20"/>
                <w:szCs w:val="20"/>
              </w:rPr>
              <w:t>folder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 the repository</w:t>
            </w:r>
          </w:p>
        </w:tc>
      </w:tr>
    </w:tbl>
    <w:p w14:paraId="42463E88" w14:textId="77777777" w:rsidR="00B92754" w:rsidRDefault="00B92754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3F02AE" w14:textId="3994CACA" w:rsidR="00B92754" w:rsidRDefault="00B92754" w:rsidP="004B41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61CD948E" w14:textId="5A33D7A5" w:rsidR="00161F75" w:rsidRDefault="00161F75" w:rsidP="00161F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r w:rsidRPr="00161F75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BF3D379" wp14:editId="7560C0B3">
            <wp:extent cx="4630420" cy="732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2" b="4537"/>
                    <a:stretch/>
                  </pic:blipFill>
                  <pic:spPr bwMode="auto">
                    <a:xfrm>
                      <a:off x="0" y="0"/>
                      <a:ext cx="463042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788B0E3" w14:textId="51C731C8" w:rsidR="00EA3AB3" w:rsidRPr="00BF0E2F" w:rsidRDefault="00EA3AB3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1. GC-MS Total Ion chromatograms of various parts of </w:t>
      </w:r>
      <w:r w:rsidRPr="00BF0E2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Pr="00BF0E2F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stems.  </w:t>
      </w:r>
    </w:p>
    <w:p w14:paraId="61F6D3B2" w14:textId="4D49A15D" w:rsidR="00EA3AB3" w:rsidRPr="00E73A6D" w:rsidRDefault="009C5521" w:rsidP="00EA3AB3">
      <w:pPr>
        <w:spacing w:after="0" w:line="240" w:lineRule="auto"/>
        <w:ind w:left="45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 stem with peel 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SWP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stem peel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stem with no peel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(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>SNP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), and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docasanoic</w:t>
      </w:r>
      <w:proofErr w:type="spellEnd"/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 xml:space="preserve"> acid in acetone</w:t>
      </w:r>
      <w:r w:rsidR="00EA3AB3"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 w:rsidRPr="00BF0E2F">
        <w:rPr>
          <w:rFonts w:ascii="Times New Roman" w:eastAsia="Times New Roman" w:hAnsi="Times New Roman" w:cs="Times New Roman"/>
          <w:sz w:val="24"/>
          <w:szCs w:val="24"/>
        </w:rPr>
        <w:t>used as blank.</w:t>
      </w:r>
      <w:r w:rsidR="001921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The representative constituents identified are </w:t>
      </w:r>
      <w:proofErr w:type="spellStart"/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benzenepropanal</w:t>
      </w:r>
      <w:proofErr w:type="spellEnd"/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</w:t>
      </w:r>
      <w:r w:rsidR="005301F2" w:rsidRPr="00E73A6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</w:t>
      </w:r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dihydromethysticin</w:t>
      </w:r>
      <w:proofErr w:type="spellEnd"/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</w:t>
      </w:r>
      <w:r w:rsidR="001921C2" w:rsidRPr="00E73A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</w:t>
      </w:r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hydrocinnamic</w:t>
      </w:r>
      <w:proofErr w:type="spellEnd"/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acid (</w:t>
      </w:r>
      <w:r w:rsidR="005301F2" w:rsidRPr="00E73A6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</w:t>
      </w:r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), pipermethystine (</w:t>
      </w:r>
      <w:r w:rsidR="005301F2" w:rsidRPr="00E73A6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</w:t>
      </w:r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), and </w:t>
      </w:r>
      <w:proofErr w:type="spellStart"/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desmethoxyyangonin</w:t>
      </w:r>
      <w:proofErr w:type="spellEnd"/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</w:t>
      </w:r>
      <w:r w:rsidR="001921C2" w:rsidRPr="00E73A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y</w:t>
      </w:r>
      <w:r w:rsidR="001921C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 w:rsidR="005301F2"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. </w:t>
      </w:r>
    </w:p>
    <w:p w14:paraId="5B03CC88" w14:textId="226932D5" w:rsidR="00EA3AB3" w:rsidRPr="00BF0E2F" w:rsidRDefault="00EA3AB3" w:rsidP="005B17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73A6D">
        <w:rPr>
          <w:rFonts w:ascii="Times New Roman" w:eastAsia="Times New Roman" w:hAnsi="Times New Roman" w:cs="Times New Roman"/>
          <w:color w:val="FF0000"/>
          <w:sz w:val="24"/>
          <w:szCs w:val="24"/>
        </w:rPr>
        <w:br w:type="page"/>
      </w:r>
      <w:r w:rsidR="00211F34" w:rsidRPr="00211F34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C7381BC" wp14:editId="2D8791D2">
            <wp:extent cx="4630420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2"/>
                    <a:stretch/>
                  </pic:blipFill>
                  <pic:spPr bwMode="auto">
                    <a:xfrm>
                      <a:off x="0" y="0"/>
                      <a:ext cx="46304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2F4EC" w14:textId="77777777" w:rsidR="00EA3AB3" w:rsidRPr="00BF0E2F" w:rsidRDefault="00EA3AB3" w:rsidP="00EA3AB3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0ECDB" w14:textId="6A71F566" w:rsidR="00EA3AB3" w:rsidRPr="00EA3AB3" w:rsidRDefault="00A85740" w:rsidP="00EA3AB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3AB3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. GC-MS Total Ion chromatograms of standards of some kava lactones found in </w:t>
      </w:r>
      <w:r w:rsidR="00EA3AB3" w:rsidRPr="00EA3AB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P. </w:t>
      </w:r>
      <w:proofErr w:type="spellStart"/>
      <w:r w:rsidR="00EA3AB3" w:rsidRPr="00EA3AB3">
        <w:rPr>
          <w:rFonts w:ascii="Times New Roman" w:eastAsia="Times New Roman" w:hAnsi="Times New Roman" w:cs="Times New Roman"/>
          <w:b/>
          <w:i/>
          <w:sz w:val="24"/>
          <w:szCs w:val="24"/>
        </w:rPr>
        <w:t>methysticum</w:t>
      </w:r>
      <w:proofErr w:type="spellEnd"/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roots.  </w:t>
      </w:r>
    </w:p>
    <w:p w14:paraId="7AEB527D" w14:textId="01052855" w:rsidR="00EA3AB3" w:rsidRPr="00EA3AB3" w:rsidRDefault="009C5521" w:rsidP="00EA3A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, three kavalactones, kavain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desmethoxyyangonin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docosanoic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 xml:space="preserve"> acid (</w:t>
      </w:r>
      <w:proofErr w:type="spellStart"/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="00EA3AB3" w:rsidRPr="00EA3AB3">
        <w:rPr>
          <w:rFonts w:ascii="Times New Roman" w:eastAsia="Times New Roman" w:hAnsi="Times New Roman" w:cs="Times New Roman"/>
          <w:sz w:val="24"/>
          <w:szCs w:val="24"/>
        </w:rPr>
        <w:t>) used as internal standard.</w:t>
      </w:r>
      <w:r w:rsidR="00EA3AB3" w:rsidRPr="00EA3AB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0C889CF" w14:textId="77777777" w:rsidR="00EA3AB3" w:rsidRPr="00EA3AB3" w:rsidRDefault="00EA3AB3" w:rsidP="00EA3AB3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A3AB3">
        <w:rPr>
          <w:rFonts w:ascii="Calibri" w:eastAsia="Calibri" w:hAnsi="Calibri" w:cs="Calibri"/>
        </w:rPr>
        <w:br w:type="page"/>
      </w:r>
    </w:p>
    <w:p w14:paraId="514C9E1F" w14:textId="570207F1" w:rsidR="00D2162D" w:rsidRPr="00D2162D" w:rsidRDefault="00F235B3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235B3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33D63921" wp14:editId="63AC735F">
            <wp:extent cx="4312920" cy="70762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5"/>
                    <a:stretch/>
                  </pic:blipFill>
                  <pic:spPr bwMode="auto">
                    <a:xfrm>
                      <a:off x="0" y="0"/>
                      <a:ext cx="4314616" cy="707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FCB5" w14:textId="25D8AB4F" w:rsidR="00D2162D" w:rsidRPr="00F235B3" w:rsidRDefault="00A85740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bookmarkStart w:id="1" w:name="_heading=h.4d34og8" w:colFirst="0" w:colLast="0"/>
      <w:bookmarkEnd w:id="1"/>
      <w:r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Figure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</w:t>
      </w:r>
      <w:r w:rsidR="00E300C3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3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. LC-MS Total Ion chromatograms of various parts of </w:t>
      </w:r>
      <w:r w:rsidR="00D2162D" w:rsidRPr="00F235B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 xml:space="preserve">P. </w:t>
      </w:r>
      <w:proofErr w:type="spellStart"/>
      <w:r w:rsidR="00D2162D" w:rsidRPr="00F235B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methysticum</w:t>
      </w:r>
      <w:proofErr w:type="spellEnd"/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roots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in positive mode.  </w:t>
      </w:r>
    </w:p>
    <w:p w14:paraId="549D5F61" w14:textId="512A2CC9" w:rsidR="00D2162D" w:rsidRPr="00F235B3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, peel of crown roots (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CRP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crown root with no peel (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CNP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crown root with peel (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CWP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), and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lateral roots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LR</w:t>
      </w:r>
      <w:r w:rsidR="00D2162D" w:rsidRPr="00F235B3">
        <w:rPr>
          <w:rFonts w:ascii="Times New Roman" w:eastAsia="Times New Roman" w:hAnsi="Times New Roman" w:cs="Times New Roman"/>
          <w:color w:val="FF0000"/>
          <w:sz w:val="24"/>
          <w:szCs w:val="24"/>
        </w:rPr>
        <w:t>).</w:t>
      </w:r>
      <w:r w:rsidR="00D2162D" w:rsidRPr="00F235B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3460EBD9" w14:textId="77777777" w:rsidR="00D2162D" w:rsidRPr="00F235B3" w:rsidRDefault="00D2162D" w:rsidP="00D2162D">
      <w:pPr>
        <w:rPr>
          <w:rFonts w:ascii="Calibri" w:eastAsia="Calibri" w:hAnsi="Calibri" w:cs="Calibri"/>
          <w:color w:val="FF0000"/>
        </w:rPr>
      </w:pPr>
      <w:r w:rsidRPr="00F235B3">
        <w:rPr>
          <w:rFonts w:ascii="Calibri" w:eastAsia="Calibri" w:hAnsi="Calibri" w:cs="Calibri"/>
          <w:color w:val="FF0000"/>
        </w:rPr>
        <w:br w:type="page"/>
      </w:r>
    </w:p>
    <w:p w14:paraId="0544B4FC" w14:textId="0344D1A8" w:rsidR="00D2162D" w:rsidRPr="00D2162D" w:rsidRDefault="00716FF7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16FF7"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1D989C05" wp14:editId="6494C5BF">
            <wp:extent cx="4103067" cy="7292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79" cy="72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D029" w14:textId="5BA8A011" w:rsidR="00D2162D" w:rsidRPr="00716FF7" w:rsidRDefault="00A85740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bookmarkStart w:id="2" w:name="_heading=h.2s8eyo1" w:colFirst="0" w:colLast="0"/>
      <w:bookmarkEnd w:id="2"/>
      <w:r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Figure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</w:t>
      </w:r>
      <w:r w:rsidR="00E300C3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4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. LC-MS Total Ion chromatograms of various parts of </w:t>
      </w:r>
      <w:r w:rsidR="00D2162D" w:rsidRPr="00716FF7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 xml:space="preserve">P. </w:t>
      </w:r>
      <w:proofErr w:type="spellStart"/>
      <w:r w:rsidR="00D2162D" w:rsidRPr="00716FF7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methysticum</w:t>
      </w:r>
      <w:proofErr w:type="spellEnd"/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stems in positive mode. </w:t>
      </w:r>
    </w:p>
    <w:p w14:paraId="2041799B" w14:textId="00004A69" w:rsidR="00D2162D" w:rsidRPr="00716FF7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, stem with peel (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SWP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stem peel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SP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stem with no peel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SNP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), and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, </w:t>
      </w:r>
      <w:r w:rsidR="00D2162D" w:rsidRPr="00716FF7">
        <w:rPr>
          <w:rFonts w:ascii="Times New Roman" w:eastAsia="Times New Roman" w:hAnsi="Times New Roman" w:cs="Times New Roman"/>
          <w:color w:val="FF0000"/>
          <w:sz w:val="24"/>
          <w:szCs w:val="24"/>
        </w:rPr>
        <w:t>blank</w:t>
      </w:r>
      <w:r w:rsidR="00D2162D" w:rsidRPr="00716FF7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0AE2F871" w14:textId="77777777" w:rsidR="00D2162D" w:rsidRPr="00716FF7" w:rsidRDefault="00D2162D" w:rsidP="00D2162D">
      <w:pPr>
        <w:rPr>
          <w:rFonts w:ascii="Calibri" w:eastAsia="Calibri" w:hAnsi="Calibri" w:cs="Calibri"/>
          <w:color w:val="FF0000"/>
        </w:rPr>
      </w:pPr>
      <w:r w:rsidRPr="00716FF7">
        <w:rPr>
          <w:rFonts w:ascii="Calibri" w:eastAsia="Calibri" w:hAnsi="Calibri" w:cs="Calibri"/>
          <w:color w:val="FF0000"/>
        </w:rPr>
        <w:br w:type="page"/>
      </w:r>
    </w:p>
    <w:p w14:paraId="4719FDA2" w14:textId="3C44BAD1" w:rsidR="007660C3" w:rsidRDefault="007660C3" w:rsidP="00D2162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0"/>
          <w:szCs w:val="20"/>
        </w:rPr>
      </w:pPr>
      <w:r w:rsidRPr="007660C3">
        <w:rPr>
          <w:rFonts w:ascii="Times New Roman" w:eastAsia="Times New Roman" w:hAnsi="Times New Roman" w:cs="Times New Roman"/>
          <w:b/>
          <w:noProof/>
          <w:color w:val="FF0000"/>
          <w:sz w:val="20"/>
          <w:szCs w:val="20"/>
        </w:rPr>
        <w:lastRenderedPageBreak/>
        <w:drawing>
          <wp:inline distT="0" distB="0" distL="0" distR="0" wp14:anchorId="2E85E028" wp14:editId="2B5EF807">
            <wp:extent cx="4127500" cy="733576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846" cy="73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7570" w14:textId="692E6AF7" w:rsidR="00D2162D" w:rsidRPr="007660C3" w:rsidRDefault="00A85740" w:rsidP="00A8574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bookmarkStart w:id="3" w:name="_heading=h.17dp8vu" w:colFirst="0" w:colLast="0"/>
      <w:bookmarkEnd w:id="3"/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Figure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</w:t>
      </w:r>
      <w:r w:rsidR="00E300C3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5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. LC-MS Total Ion chromatograms of various parts of </w:t>
      </w:r>
      <w:r w:rsidR="00D2162D" w:rsidRPr="007660C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 xml:space="preserve">P. </w:t>
      </w:r>
      <w:proofErr w:type="spellStart"/>
      <w:r w:rsidR="00D2162D" w:rsidRPr="007660C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methysticum</w:t>
      </w:r>
      <w:proofErr w:type="spellEnd"/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roots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in negative mode.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9C5521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 peel of crown roots 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CRP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9C5521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crown root with no peel 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CNP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9C5521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crown root with peel 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CWP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 and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9C5521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lateral roots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LR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 </w:t>
      </w:r>
    </w:p>
    <w:p w14:paraId="7903240C" w14:textId="55679730" w:rsidR="009C5521" w:rsidRDefault="009C5521">
      <w:pPr>
        <w:rPr>
          <w:rFonts w:ascii="Times New Roman" w:eastAsia="Times New Roman" w:hAnsi="Times New Roman" w:cs="Times New Roman"/>
          <w:b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br w:type="page"/>
      </w:r>
    </w:p>
    <w:p w14:paraId="2600F792" w14:textId="77777777" w:rsidR="007660C3" w:rsidRDefault="007660C3" w:rsidP="00D2162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bookmarkStart w:id="4" w:name="_heading=h.3rdcrjn" w:colFirst="0" w:colLast="0"/>
      <w:bookmarkEnd w:id="4"/>
    </w:p>
    <w:p w14:paraId="6FD66056" w14:textId="2D5C9B31" w:rsidR="007660C3" w:rsidRDefault="007660C3" w:rsidP="007660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7660C3"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23881808" wp14:editId="466067DB">
            <wp:extent cx="4089400" cy="7268051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99" cy="727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5679" w14:textId="77777777" w:rsidR="007660C3" w:rsidRDefault="007660C3" w:rsidP="00D2162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88AE2D0" w14:textId="1FC94185" w:rsidR="00D2162D" w:rsidRPr="007660C3" w:rsidRDefault="00D2162D" w:rsidP="00D2162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Fig</w:t>
      </w:r>
      <w:r w:rsidR="00A85740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ure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R</w:t>
      </w:r>
      <w:r w:rsidR="00E300C3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6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. LC-MS Total Ion chromatograms of various parts of </w:t>
      </w:r>
      <w:r w:rsidRPr="007660C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 xml:space="preserve">P. </w:t>
      </w:r>
      <w:proofErr w:type="spellStart"/>
      <w:r w:rsidRPr="007660C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>methysticum</w:t>
      </w:r>
      <w:proofErr w:type="spellEnd"/>
      <w:r w:rsidR="00986EC2" w:rsidRPr="007660C3"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  <w:t xml:space="preserve"> </w:t>
      </w:r>
      <w:r w:rsidR="00986EC2" w:rsidRPr="007660C3">
        <w:rPr>
          <w:rFonts w:ascii="Times New Roman" w:eastAsia="Times New Roman" w:hAnsi="Times New Roman" w:cs="Times New Roman"/>
          <w:b/>
          <w:iCs/>
          <w:color w:val="FF0000"/>
          <w:sz w:val="24"/>
          <w:szCs w:val="24"/>
        </w:rPr>
        <w:t>stems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.  </w:t>
      </w:r>
    </w:p>
    <w:p w14:paraId="532C022E" w14:textId="1EC052C9" w:rsidR="00D2162D" w:rsidRPr="007660C3" w:rsidRDefault="009C5521" w:rsidP="00D2162D">
      <w:pPr>
        <w:spacing w:after="0" w:line="240" w:lineRule="auto"/>
        <w:ind w:left="45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 stem with peel 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SWP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stem peel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stem with no peel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SNP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), and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,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blank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r w:rsidR="00D2162D" w:rsidRPr="007660C3">
        <w:rPr>
          <w:rFonts w:ascii="Times New Roman" w:eastAsia="Times New Roman" w:hAnsi="Times New Roman" w:cs="Times New Roman"/>
          <w:color w:val="FF0000"/>
          <w:sz w:val="24"/>
          <w:szCs w:val="24"/>
        </w:rPr>
        <w:t>in negative mode.</w:t>
      </w:r>
      <w:r w:rsidR="00D2162D" w:rsidRPr="007660C3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5A5C7687" w14:textId="77777777" w:rsidR="00D2162D" w:rsidRPr="007660C3" w:rsidRDefault="00D2162D" w:rsidP="00D2162D">
      <w:pPr>
        <w:rPr>
          <w:rFonts w:ascii="Calibri" w:eastAsia="Calibri" w:hAnsi="Calibri" w:cs="Calibri"/>
          <w:color w:val="FF0000"/>
        </w:rPr>
      </w:pPr>
    </w:p>
    <w:p w14:paraId="67BCE5B3" w14:textId="4211AF2E" w:rsidR="0053284A" w:rsidRPr="0053284A" w:rsidRDefault="0053284A" w:rsidP="005328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: Flowchart and settings for image processing, rendering and segmentation of μ-CT data with </w:t>
      </w:r>
      <w:proofErr w:type="spellStart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Avizo</w:t>
      </w:r>
      <w:proofErr w:type="spellEnd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software</w:t>
      </w:r>
    </w:p>
    <w:p w14:paraId="54C4EFD9" w14:textId="77777777" w:rsidR="0053284A" w:rsidRPr="0053284A" w:rsidRDefault="0053284A" w:rsidP="0053284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2324049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62EF621" wp14:editId="62A53A9C">
            <wp:extent cx="5457342" cy="4493178"/>
            <wp:effectExtent l="0" t="0" r="0" b="0"/>
            <wp:docPr id="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15767" r="15898"/>
                    <a:stretch>
                      <a:fillRect/>
                    </a:stretch>
                  </pic:blipFill>
                  <pic:spPr>
                    <a:xfrm>
                      <a:off x="0" y="0"/>
                      <a:ext cx="5457342" cy="449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8EBEF" w14:textId="3BB8B7DD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lnxbz9" w:colFirst="0" w:colLast="0"/>
      <w:bookmarkEnd w:id="5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3D rendering and surface generation protocol, used for crown and lateral roots of </w:t>
      </w:r>
      <w:r w:rsidRPr="0053284A">
        <w:rPr>
          <w:rFonts w:ascii="Times New Roman" w:eastAsia="Times New Roman" w:hAnsi="Times New Roman" w:cs="Times New Roman"/>
          <w:i/>
          <w:sz w:val="24"/>
          <w:szCs w:val="24"/>
        </w:rPr>
        <w:t xml:space="preserve">P. </w:t>
      </w:r>
      <w:proofErr w:type="spellStart"/>
      <w:r w:rsidRPr="0053284A">
        <w:rPr>
          <w:rFonts w:ascii="Times New Roman" w:eastAsia="Times New Roman" w:hAnsi="Times New Roman" w:cs="Times New Roman"/>
          <w:i/>
          <w:sz w:val="24"/>
          <w:szCs w:val="24"/>
        </w:rPr>
        <w:t>methysticum</w:t>
      </w:r>
      <w:proofErr w:type="spellEnd"/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8E0319A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3BDBAB80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54F1D12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7C65EB7" wp14:editId="102C8FD7">
            <wp:extent cx="5609624" cy="2195508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18333" t="18002" r="10256" b="32320"/>
                    <a:stretch>
                      <a:fillRect/>
                    </a:stretch>
                  </pic:blipFill>
                  <pic:spPr>
                    <a:xfrm>
                      <a:off x="0" y="0"/>
                      <a:ext cx="5609624" cy="2195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B37FE" w14:textId="4CF79C6C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35nkun2" w:colFirst="0" w:colLast="0"/>
      <w:bookmarkEnd w:id="6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.2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>Screenshot of ‘Resample’ module and its properties used prior to surface generation</w:t>
      </w:r>
    </w:p>
    <w:p w14:paraId="6A40003C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3455EC78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5D75EF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96DA3D" wp14:editId="6E3F134D">
            <wp:extent cx="5725403" cy="243106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l="13077" t="20280" r="12947" b="23890"/>
                    <a:stretch>
                      <a:fillRect/>
                    </a:stretch>
                  </pic:blipFill>
                  <pic:spPr>
                    <a:xfrm>
                      <a:off x="0" y="0"/>
                      <a:ext cx="5725403" cy="243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23076" w14:textId="15622FA6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1ksv4uv" w:colFirst="0" w:colLast="0"/>
      <w:bookmarkEnd w:id="7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.3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‘Generate Surface’ module and its properties </w:t>
      </w:r>
    </w:p>
    <w:p w14:paraId="6089E227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</w:rPr>
        <w:br w:type="page"/>
      </w:r>
    </w:p>
    <w:p w14:paraId="24B5D05B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E06F2E5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4D45335" wp14:editId="6088D0D3">
            <wp:extent cx="5770356" cy="1945561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15769" t="18914" r="17307" b="40979"/>
                    <a:stretch>
                      <a:fillRect/>
                    </a:stretch>
                  </pic:blipFill>
                  <pic:spPr>
                    <a:xfrm>
                      <a:off x="0" y="0"/>
                      <a:ext cx="5770356" cy="1945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1321B" w14:textId="507346AF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44sinio" w:colFirst="0" w:colLast="0"/>
      <w:bookmarkEnd w:id="8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.4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‘Surface View’ module and its properties </w:t>
      </w:r>
    </w:p>
    <w:p w14:paraId="120BF37A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Calibri" w:eastAsia="Calibri" w:hAnsi="Calibri" w:cs="Calibri"/>
          <w:sz w:val="24"/>
          <w:szCs w:val="24"/>
        </w:rPr>
        <w:br w:type="page"/>
      </w:r>
    </w:p>
    <w:p w14:paraId="6F88559A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BC00DCF" wp14:editId="11DEB244">
            <wp:extent cx="5868671" cy="2308985"/>
            <wp:effectExtent l="0" t="0" r="0" b="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l="12051" t="19824" r="25384" b="3642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1" cy="230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8DD52" w14:textId="556E4BFF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.5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‘Label analysis’ module and its properties </w:t>
      </w:r>
    </w:p>
    <w:p w14:paraId="725F6DAD" w14:textId="77777777" w:rsidR="0053284A" w:rsidRPr="0053284A" w:rsidRDefault="0053284A" w:rsidP="0053284A">
      <w:pPr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Calibri" w:eastAsia="Calibri" w:hAnsi="Calibri" w:cs="Calibri"/>
        </w:rPr>
        <w:br w:type="page"/>
      </w:r>
    </w:p>
    <w:p w14:paraId="51FF6C59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EEC7EC1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1C78595" w14:textId="77777777" w:rsidR="0053284A" w:rsidRPr="0053284A" w:rsidRDefault="0053284A" w:rsidP="0053284A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3284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699C1E" wp14:editId="1996F455">
            <wp:extent cx="3711059" cy="4595135"/>
            <wp:effectExtent l="0" t="0" r="0" b="0"/>
            <wp:docPr id="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l="25770" t="2881" r="32691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3711059" cy="459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C8C4E" w14:textId="59E1DD13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2jxsxqh" w:colFirst="0" w:colLast="0"/>
      <w:bookmarkEnd w:id="9"/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 w:rsidR="00A85740"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="00E300C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53284A">
        <w:rPr>
          <w:rFonts w:ascii="Times New Roman" w:eastAsia="Times New Roman" w:hAnsi="Times New Roman" w:cs="Times New Roman"/>
          <w:b/>
          <w:sz w:val="24"/>
          <w:szCs w:val="24"/>
        </w:rPr>
        <w:t xml:space="preserve">.6 </w:t>
      </w:r>
      <w:r w:rsidRPr="0053284A">
        <w:rPr>
          <w:rFonts w:ascii="Times New Roman" w:eastAsia="Times New Roman" w:hAnsi="Times New Roman" w:cs="Times New Roman"/>
          <w:sz w:val="24"/>
          <w:szCs w:val="24"/>
        </w:rPr>
        <w:t xml:space="preserve">Screenshot of ‘Segmentation Editor’ and its various functions </w:t>
      </w:r>
    </w:p>
    <w:p w14:paraId="7F7F6ABE" w14:textId="77777777" w:rsidR="0053284A" w:rsidRPr="0053284A" w:rsidRDefault="0053284A" w:rsidP="005328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ECB29D" w14:textId="77777777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CE94E" w14:textId="77777777" w:rsidR="00A85740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85BBBCD" wp14:editId="7240904B">
            <wp:extent cx="5943600" cy="6789420"/>
            <wp:effectExtent l="0" t="0" r="0" b="0"/>
            <wp:docPr id="52" name="image15.png" descr="C:\Users\yoginijaiswal\Yogini\PENDRIVE\Kava Data analysis\DHMRI\FILES FOR ANALYSIS - Yogini\Molecular plant - cell press\FIgures\Supplementary Fig. 4 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yoginijaiswal\Yogini\PENDRIVE\Kava Data analysis\DHMRI\FILES FOR ANALYSIS - Yogini\Molecular plant - cell press\FIgures\Supplementary Fig. 4 .tif"/>
                    <pic:cNvPicPr preferRelativeResize="0"/>
                  </pic:nvPicPr>
                  <pic:blipFill>
                    <a:blip r:embed="rId18"/>
                    <a:srcRect b="143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F3EFB" w14:textId="244E9C8D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4i7ojhp" w:colFirst="0" w:colLast="0"/>
      <w:bookmarkEnd w:id="10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R8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. MS-MS overlay spectra and fragmentation pattern of </w:t>
      </w:r>
      <w:proofErr w:type="spellStart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obtained in Parallel Reaction Monitoring (PRM)</w:t>
      </w:r>
      <w:r w:rsidR="00310BC8">
        <w:rPr>
          <w:rFonts w:ascii="Times New Roman" w:eastAsia="Times New Roman" w:hAnsi="Times New Roman" w:cs="Times New Roman"/>
          <w:b/>
          <w:sz w:val="24"/>
          <w:szCs w:val="24"/>
        </w:rPr>
        <w:t xml:space="preserve"> MALDESI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mode. (A)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 the MS-MS spectra of standard compound,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B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represents the fragmentation pattern of </w:t>
      </w:r>
      <w:proofErr w:type="spellStart"/>
      <w:r w:rsidRPr="00BF0E2F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represent the MS-MS spectra of kavain on crown root and stem tissues, respectively. </w:t>
      </w:r>
    </w:p>
    <w:p w14:paraId="6D8027BB" w14:textId="77777777" w:rsidR="00A85740" w:rsidRPr="00BF0E2F" w:rsidRDefault="00A85740" w:rsidP="00A8574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811735" w14:textId="77777777" w:rsidR="00A85740" w:rsidRDefault="00A85740" w:rsidP="00A85740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B644A35" w14:textId="77777777" w:rsidR="00A85740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31EC91F2" wp14:editId="5BA7BEC3">
            <wp:extent cx="5656417" cy="6874723"/>
            <wp:effectExtent l="0" t="0" r="0" b="0"/>
            <wp:docPr id="40" name="image12.png" descr="C:\Users\yoginijaiswal\Yogini\PENDRIVE\Kava Data analysis\DHMRI\FILES FOR ANALYSIS - Yogini\Molecular plant - cell press\FIgures\Supplementary Fig 5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yoginijaiswal\Yogini\PENDRIVE\Kava Data analysis\DHMRI\FILES FOR ANALYSIS - Yogini\Molecular plant - cell press\FIgures\Supplementary Fig 5.tif"/>
                    <pic:cNvPicPr preferRelativeResize="0"/>
                  </pic:nvPicPr>
                  <pic:blipFill>
                    <a:blip r:embed="rId19"/>
                    <a:srcRect b="8845"/>
                    <a:stretch>
                      <a:fillRect/>
                    </a:stretch>
                  </pic:blipFill>
                  <pic:spPr>
                    <a:xfrm>
                      <a:off x="0" y="0"/>
                      <a:ext cx="5656417" cy="687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117FBA0F" w14:textId="77777777" w:rsidR="00A85740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C118D04" w14:textId="5FE8B56F" w:rsidR="005135C2" w:rsidRDefault="00A85740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2xcytpi" w:colFirst="0" w:colLast="0"/>
      <w:bookmarkEnd w:id="11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Fig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ure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R9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. MS-MS overlay spectra and fragmentation pattern of </w:t>
      </w:r>
      <w:proofErr w:type="spellStart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desmethoxyyangonin</w:t>
      </w:r>
      <w:proofErr w:type="spellEnd"/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 obtained in Parallel Reaction Monitoring (PRM) </w:t>
      </w:r>
      <w:r w:rsidR="00310BC8">
        <w:rPr>
          <w:rFonts w:ascii="Times New Roman" w:eastAsia="Times New Roman" w:hAnsi="Times New Roman" w:cs="Times New Roman"/>
          <w:b/>
          <w:sz w:val="24"/>
          <w:szCs w:val="24"/>
        </w:rPr>
        <w:t xml:space="preserve">MALDESI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mode. (A)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 the MS-MS spectra of standard compound,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 xml:space="preserve">B 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represents the fragmentation pattern of </w:t>
      </w:r>
      <w:proofErr w:type="spellStart"/>
      <w:r w:rsidRPr="00BF0E2F">
        <w:rPr>
          <w:rFonts w:ascii="Times New Roman" w:eastAsia="Times New Roman" w:hAnsi="Times New Roman" w:cs="Times New Roman"/>
          <w:sz w:val="24"/>
          <w:szCs w:val="24"/>
        </w:rPr>
        <w:t>dihydromethysticin</w:t>
      </w:r>
      <w:proofErr w:type="spellEnd"/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F0E2F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BF0E2F">
        <w:rPr>
          <w:rFonts w:ascii="Times New Roman" w:eastAsia="Times New Roman" w:hAnsi="Times New Roman" w:cs="Times New Roman"/>
          <w:sz w:val="24"/>
          <w:szCs w:val="24"/>
        </w:rPr>
        <w:t xml:space="preserve"> represent the MS-MS spectra of kavain on crown root and stem tissues, respectively. </w:t>
      </w:r>
      <w:bookmarkStart w:id="12" w:name="_heading=h.mghvxyiajdnn" w:colFirst="0" w:colLast="0"/>
      <w:bookmarkStart w:id="13" w:name="_heading=h.1231ovb3do6m" w:colFirst="0" w:colLast="0"/>
      <w:bookmarkStart w:id="14" w:name="_heading=h.x2qd8sn3eb19" w:colFirst="0" w:colLast="0"/>
      <w:bookmarkEnd w:id="12"/>
      <w:bookmarkEnd w:id="13"/>
      <w:bookmarkEnd w:id="14"/>
    </w:p>
    <w:p w14:paraId="7D855955" w14:textId="77777777" w:rsidR="005135C2" w:rsidRDefault="005135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6DEE449" w14:textId="0FFFAF64" w:rsidR="00A85740" w:rsidRPr="005135C2" w:rsidRDefault="005135C2" w:rsidP="00A85740">
      <w:pPr>
        <w:tabs>
          <w:tab w:val="left" w:pos="0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135C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File R10. Statistical analysis data files – provided as a </w:t>
      </w:r>
      <w:r w:rsidR="00652491">
        <w:rPr>
          <w:rFonts w:ascii="Times New Roman" w:eastAsia="Times New Roman" w:hAnsi="Times New Roman" w:cs="Times New Roman"/>
          <w:b/>
          <w:sz w:val="24"/>
          <w:szCs w:val="24"/>
        </w:rPr>
        <w:t>folder</w:t>
      </w:r>
      <w:r w:rsidRPr="005135C2">
        <w:rPr>
          <w:rFonts w:ascii="Times New Roman" w:eastAsia="Times New Roman" w:hAnsi="Times New Roman" w:cs="Times New Roman"/>
          <w:b/>
          <w:sz w:val="24"/>
          <w:szCs w:val="24"/>
        </w:rPr>
        <w:t xml:space="preserve"> in the repository</w:t>
      </w:r>
      <w:r w:rsidR="00151D68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151D68" w:rsidRPr="00151D68">
        <w:rPr>
          <w:rFonts w:ascii="Times New Roman" w:eastAsia="Times New Roman" w:hAnsi="Times New Roman" w:cs="Times New Roman"/>
          <w:bCs/>
          <w:sz w:val="24"/>
          <w:szCs w:val="24"/>
        </w:rPr>
        <w:t>https://github.com/palomnyk/kava_3D_imaging_and_metabolomics</w:t>
      </w:r>
    </w:p>
    <w:p w14:paraId="7709A194" w14:textId="77777777" w:rsidR="00EA3AB3" w:rsidRDefault="00EA3AB3" w:rsidP="00EA3AB3">
      <w:pPr>
        <w:jc w:val="center"/>
      </w:pPr>
    </w:p>
    <w:sectPr w:rsidR="00EA3AB3" w:rsidSect="00B225FE">
      <w:footerReference w:type="default" r:id="rId20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EDC2A" w14:textId="77777777" w:rsidR="00D02C46" w:rsidRDefault="00D02C46" w:rsidP="00350402">
      <w:pPr>
        <w:spacing w:after="0" w:line="240" w:lineRule="auto"/>
      </w:pPr>
      <w:r>
        <w:separator/>
      </w:r>
    </w:p>
  </w:endnote>
  <w:endnote w:type="continuationSeparator" w:id="0">
    <w:p w14:paraId="454EFC07" w14:textId="77777777" w:rsidR="00D02C46" w:rsidRDefault="00D02C46" w:rsidP="00350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50224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DA7934" w14:textId="34D92F65" w:rsidR="00FF6325" w:rsidRDefault="00FF63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44BB26" w14:textId="77777777" w:rsidR="00FF6325" w:rsidRDefault="00FF63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E16CA" w14:textId="77777777" w:rsidR="00D02C46" w:rsidRDefault="00D02C46" w:rsidP="00350402">
      <w:pPr>
        <w:spacing w:after="0" w:line="240" w:lineRule="auto"/>
      </w:pPr>
      <w:r>
        <w:separator/>
      </w:r>
    </w:p>
  </w:footnote>
  <w:footnote w:type="continuationSeparator" w:id="0">
    <w:p w14:paraId="54ACB5AC" w14:textId="77777777" w:rsidR="00D02C46" w:rsidRDefault="00D02C46" w:rsidP="003504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CA"/>
    <w:rsid w:val="00013F02"/>
    <w:rsid w:val="000269E9"/>
    <w:rsid w:val="00053138"/>
    <w:rsid w:val="00101170"/>
    <w:rsid w:val="00120DE7"/>
    <w:rsid w:val="00133A04"/>
    <w:rsid w:val="00151D68"/>
    <w:rsid w:val="00161F75"/>
    <w:rsid w:val="001921C2"/>
    <w:rsid w:val="00211F34"/>
    <w:rsid w:val="0023486E"/>
    <w:rsid w:val="002A5F17"/>
    <w:rsid w:val="00310BC8"/>
    <w:rsid w:val="00350402"/>
    <w:rsid w:val="003E762F"/>
    <w:rsid w:val="004078BF"/>
    <w:rsid w:val="004B413C"/>
    <w:rsid w:val="0050133C"/>
    <w:rsid w:val="005135C2"/>
    <w:rsid w:val="005301F2"/>
    <w:rsid w:val="00530816"/>
    <w:rsid w:val="0053284A"/>
    <w:rsid w:val="005B179D"/>
    <w:rsid w:val="005B75F6"/>
    <w:rsid w:val="00652491"/>
    <w:rsid w:val="006524A2"/>
    <w:rsid w:val="006B504F"/>
    <w:rsid w:val="00716FF7"/>
    <w:rsid w:val="007660C3"/>
    <w:rsid w:val="00785EA0"/>
    <w:rsid w:val="00824B07"/>
    <w:rsid w:val="008609CA"/>
    <w:rsid w:val="008A375D"/>
    <w:rsid w:val="008C59AE"/>
    <w:rsid w:val="009028C3"/>
    <w:rsid w:val="00986EC2"/>
    <w:rsid w:val="009930E8"/>
    <w:rsid w:val="009A3F01"/>
    <w:rsid w:val="009C5521"/>
    <w:rsid w:val="00A41D72"/>
    <w:rsid w:val="00A85740"/>
    <w:rsid w:val="00B225FE"/>
    <w:rsid w:val="00B54474"/>
    <w:rsid w:val="00B66AE0"/>
    <w:rsid w:val="00B81DEA"/>
    <w:rsid w:val="00B92754"/>
    <w:rsid w:val="00C369DB"/>
    <w:rsid w:val="00C71625"/>
    <w:rsid w:val="00CA1FA8"/>
    <w:rsid w:val="00CE133B"/>
    <w:rsid w:val="00D02C46"/>
    <w:rsid w:val="00D2162D"/>
    <w:rsid w:val="00D47403"/>
    <w:rsid w:val="00DA179B"/>
    <w:rsid w:val="00DB1C2B"/>
    <w:rsid w:val="00E300C3"/>
    <w:rsid w:val="00E43CF9"/>
    <w:rsid w:val="00E52056"/>
    <w:rsid w:val="00E73A6D"/>
    <w:rsid w:val="00E863DB"/>
    <w:rsid w:val="00EA3AB3"/>
    <w:rsid w:val="00F235B3"/>
    <w:rsid w:val="00F32987"/>
    <w:rsid w:val="00FE69D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B11C1"/>
  <w15:chartTrackingRefBased/>
  <w15:docId w15:val="{F38EBDC4-5A04-4B5B-80D0-BE1A8E42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B225FE"/>
  </w:style>
  <w:style w:type="paragraph" w:styleId="Header">
    <w:name w:val="header"/>
    <w:basedOn w:val="Normal"/>
    <w:link w:val="HeaderChar"/>
    <w:uiPriority w:val="99"/>
    <w:unhideWhenUsed/>
    <w:rsid w:val="003504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40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504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402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16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</dc:creator>
  <cp:keywords/>
  <dc:description/>
  <cp:lastModifiedBy>YJY</cp:lastModifiedBy>
  <cp:revision>40</cp:revision>
  <dcterms:created xsi:type="dcterms:W3CDTF">2019-11-21T18:26:00Z</dcterms:created>
  <dcterms:modified xsi:type="dcterms:W3CDTF">2020-04-27T18:37:00Z</dcterms:modified>
</cp:coreProperties>
</file>