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413a9d8719e4c91" /><Relationship Type="http://schemas.openxmlformats.org/package/2006/relationships/metadata/core-properties" Target="/package/services/metadata/core-properties/c6ca4faa35d0480996454c577e0f0ace.psmdcp" Id="Rb81d4282314443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3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30j0zll" w:colFirst="0" w:colLast="0" w:id="1"/>
      <w:bookmarkEnd w:id="1"/>
      <w:r w:rsidRPr="00000000" w:rsidDel="00000000" w:rsidR="00000000">
        <w:rPr>
          <w:rFonts w:ascii="Trebuchet MS" w:hAnsi="Trebuchet MS" w:eastAsia="Trebuchet MS" w:cs="Trebuchet MS"/>
          <w:color w:val="ff0000"/>
          <w:rtl w:val="0"/>
        </w:rPr>
        <w:t xml:space="preserve">Exercici Linq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06CBB0FB" w14:paraId="0BEEBAC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Practicar la funcionalitat linq, practicar variables i bucles.</w:t>
            </w:r>
          </w:p>
        </w:tc>
      </w:tr>
      <w:tr xmlns:wp14="http://schemas.microsoft.com/office/word/2010/wordml" w:rsidTr="06CBB0FB" w14:paraId="4C2BFA3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 xmlns:wp14="http://schemas.microsoft.com/office/word/2010/wordml" w:rsidTr="06CBB0FB" w14:paraId="0044376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D1D2C78" w:rsidRDefault="00000000" w14:paraId="0000000A" wp14:textId="1BF6305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Pr="1D1D2C78" w:rsidR="7A5F4552">
              <w:rPr>
                <w:b w:val="1"/>
                <w:bCs w:val="1"/>
              </w:rPr>
              <w:t xml:space="preserve">3 </w:t>
            </w:r>
            <w:r w:rsidR="1D1D2C78">
              <w:rPr/>
              <w:t xml:space="preserve"> </w:t>
            </w:r>
            <w:proofErr w:type="spellStart"/>
            <w:r w:rsidR="1D1D2C78">
              <w:rPr/>
              <w:t>dies</w:t>
            </w:r>
            <w:proofErr w:type="spellEnd"/>
          </w:p>
        </w:tc>
      </w:tr>
      <w:tr xmlns:wp14="http://schemas.microsoft.com/office/word/2010/wordml" w:rsidTr="06CBB0FB" w14:paraId="4FDB0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CBB0FB" w:rsidRDefault="00000000" w14:paraId="6A3B6E38" wp14:textId="619343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0000FF" w:themeColor="text1" w:themeTint="FF" w:themeShade="FF"/>
                <w:sz w:val="22"/>
                <w:szCs w:val="22"/>
                <w:u w:val="single"/>
                <w:lang w:val="es"/>
              </w:rPr>
            </w:pPr>
            <w:r w:rsidRPr="06CBB0FB" w:rsidR="251FC39D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Videos:</w:t>
            </w:r>
            <w:r w:rsidRPr="06CBB0FB" w:rsidR="251FC39D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hyperlink r:id="Rcce7f9c5ba8d4a8f">
              <w:r w:rsidRPr="06CBB0FB" w:rsidR="31A9B3EF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Linq en 10 minutos</w:t>
              </w:r>
            </w:hyperlink>
          </w:p>
          <w:p w:rsidRPr="00000000" w:rsidR="00000000" w:rsidDel="00000000" w:rsidP="06CBB0FB" w:rsidRDefault="00000000" w14:paraId="134B2D4C" wp14:textId="4459601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6CBB0FB" w:rsidR="251FC39D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Texto: </w:t>
            </w:r>
            <w:hyperlink r:id="R20fd4c6034de4d62">
              <w:r w:rsidRPr="06CBB0FB" w:rsidR="251FC39D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Introduccion</w:t>
              </w:r>
              <w:r w:rsidRPr="06CBB0FB" w:rsidR="251FC39D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</w:t>
              </w:r>
              <w:r w:rsidRPr="06CBB0FB" w:rsidR="0A5A71A9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queries</w:t>
              </w:r>
              <w:r w:rsidRPr="06CBB0FB" w:rsidR="0A5A71A9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</w:t>
              </w:r>
              <w:r w:rsidRPr="06CBB0FB" w:rsidR="0A5A71A9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Linq</w:t>
              </w:r>
            </w:hyperlink>
            <w:r w:rsidRPr="06CBB0FB" w:rsidR="251FC39D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</w:t>
            </w:r>
          </w:p>
          <w:p w:rsidR="1053C642" w:rsidP="06CBB0FB" w:rsidRDefault="1053C642" w14:paraId="47DA59AD" w14:textId="391AEA3F">
            <w:pPr>
              <w:pStyle w:val="Normal"/>
              <w:spacing w:before="120" w:after="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</w:pPr>
            <w:hyperlink r:id="Rd02394cf78514226">
              <w:r w:rsidRPr="06CBB0FB" w:rsidR="1053C642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Sintaxis Linq</w:t>
              </w:r>
            </w:hyperlink>
          </w:p>
          <w:p w:rsidR="1053C642" w:rsidP="06CBB0FB" w:rsidRDefault="1053C642" w14:paraId="63DA258A" w14:textId="24FF85BC">
            <w:pPr>
              <w:pStyle w:val="Normal"/>
              <w:spacing w:before="120" w:after="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</w:pPr>
            <w:hyperlink r:id="Re1012afc9d3b471a">
              <w:r w:rsidRPr="06CBB0FB" w:rsidR="1053C642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Ejemplos queries Linq</w:t>
              </w:r>
            </w:hyperlink>
          </w:p>
          <w:p w:rsidRPr="00000000" w:rsidR="00000000" w:rsidDel="00000000" w:rsidP="1D1D2C78" w:rsidRDefault="00000000" w14:paraId="0000000C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Exercici: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0" w:line="240" w:lineRule="auto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La fase 1,2 i 3 consisteix en fer servir consultes linq a partir d’aquests numeros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0" w:line="240" w:lineRule="auto"/>
        <w:rPr>
          <w:rFonts w:ascii="Trebuchet MS" w:hAnsi="Trebuchet MS" w:eastAsia="Trebuchet MS" w:cs="Trebuchet MS"/>
          <w:b w:val="1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( 2, 6, 8, 4, 5, 5, 9, 2, 1, 8 ,7 ,5 ,9 ,6 ,4).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2"/>
        <w:spacing w:before="360" w:after="120" w:lineRule="auto"/>
        <w:ind w:left="720" w:right="0" w:firstLine="0"/>
        <w:rPr>
          <w:rFonts w:ascii="Trebuchet MS" w:hAnsi="Trebuchet MS" w:eastAsia="Trebuchet MS" w:cs="Trebuchet MS"/>
          <w:b w:val="0"/>
          <w:color w:val="666666"/>
          <w:sz w:val="22"/>
          <w:szCs w:val="22"/>
        </w:rPr>
      </w:pPr>
      <w:bookmarkStart w:name="_1fob9te" w:colFirst="0" w:colLast="0" w:id="2"/>
      <w:bookmarkEnd w:id="2"/>
      <w:r w:rsidRPr="00000000" w:rsidDel="00000000" w:rsidR="00000000">
        <w:rPr>
          <w:rFonts w:ascii="Trebuchet MS" w:hAnsi="Trebuchet MS" w:eastAsia="Trebuchet MS" w:cs="Trebuchet MS"/>
          <w:b w:val="0"/>
          <w:color w:val="666666"/>
          <w:sz w:val="22"/>
          <w:szCs w:val="22"/>
          <w:rtl w:val="0"/>
        </w:rPr>
        <w:t xml:space="preserve">FASE 1 (2 punts)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Creeu un array amb els números donats al principi de la práctica. (0,5 punts)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Fent servir consultes linq guardeu en un array tots els números parells. (1 punt)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Mostreu l’array de números parells per consola. (0,5 punt)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  <w:t xml:space="preserve">FASE 2 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(2 punts)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Calculeu a partir de l’array anterior la nota mitjana, la máxima i la mínima. (1 punts)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Mostreu per consola els resultats. (1 punt)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FASE 3 (2,5 punts)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spacing w:before="0" w:line="240" w:lineRule="auto"/>
        <w:ind w:left="720" w:hanging="360"/>
        <w:rPr/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Fent una consulta linq guardeu en un array quins numero son mes grans que 5 i en un altre array quins son mes petits. (1,5 punts)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Mostreu per console els dos arrays. (1 punt)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FASE 4 (3,5 punts)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En aquesta fase farem servir un array amb noms: (David, Sergio, Maria, Laura, Oscar, Julia, Oriol)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Creeu un array amb els noms de l’enunciat. (0,5 punts)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Fent servir consultes linq mostreu per consola els noms que comencin amb la lletra “O”. (1 punt)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Fent servir consultes linq mostreu per consola quins noms tenen més de 6 lletres. (1 punt)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Fent servir consultes linq mostreu per consola els noms de l’array ordenats de manera descendent.         (1 punt)</w:t>
      </w:r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jc w:val="right"/>
      <w:rPr/>
    </w:pPr>
    <w:r w:rsidRPr="00000000" w:rsidDel="00000000" w:rsidR="06CBB0FB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03F5D761" wp14:editId="7777777">
          <wp:extent cx="1343933" cy="297128"/>
          <wp:effectExtent l="0" t="0" r="0" b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F22208F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7F4B5A6A" wp14:editId="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1D1D2C78">
      <w:rPr/>
      <w:t/>
    </w:r>
    <w:r w:rsidR="06CBB0FB">
      <w:rPr/>
      <w:t/>
    </w:r>
  </w:p>
  <w:p xmlns:wp14="http://schemas.microsoft.com/office/word/2010/wordml" w:rsidRPr="00000000" w:rsidR="00000000" w:rsidDel="00000000" w:rsidP="00000000" w:rsidRDefault="00000000" w14:paraId="00000025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1B31F0"/>
  <w15:docId w15:val="{cac14b30-7457-4993-af08-65276d1262c9}"/>
  <w:rsids>
    <w:rsidRoot w:val="1D1D2C78"/>
    <w:rsid w:val="00000000"/>
    <w:rsid w:val="06CBB0FB"/>
    <w:rsid w:val="0A5A71A9"/>
    <w:rsid w:val="1053C642"/>
    <w:rsid w:val="1D1D2C78"/>
    <w:rsid w:val="251FC39D"/>
    <w:rsid w:val="31A9B3EF"/>
    <w:rsid w:val="3CF5F4DD"/>
    <w:rsid w:val="42067938"/>
    <w:rsid w:val="44833908"/>
    <w:rsid w:val="4526A279"/>
    <w:rsid w:val="518A920F"/>
    <w:rsid w:val="52075521"/>
    <w:rsid w:val="6952DC4A"/>
    <w:rsid w:val="73C2426D"/>
    <w:rsid w:val="760F3CB2"/>
    <w:rsid w:val="7A5F455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youtube.com/watch?v=q0XoxNKeB3Q&amp;t=" TargetMode="External" Id="Rcce7f9c5ba8d4a8f" /><Relationship Type="http://schemas.openxmlformats.org/officeDocument/2006/relationships/hyperlink" Target="https://docs.microsoft.com/en-us/dotnet/csharp/programming-guide/concepts/linq/introduction-to-linq-queries" TargetMode="External" Id="R20fd4c6034de4d62" /><Relationship Type="http://schemas.openxmlformats.org/officeDocument/2006/relationships/hyperlink" Target="https://www.tutorialsteacher.com/linq/linq-method-syntax" TargetMode="External" Id="Rd02394cf78514226" /><Relationship Type="http://schemas.openxmlformats.org/officeDocument/2006/relationships/hyperlink" Target="https://docs.microsoft.com/en-us/dotnet/csharp/tutorials/working-with-linq" TargetMode="External" Id="Re1012afc9d3b471a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58F34E96-8A85-4B0B-9765-D6848F4AA8B6}"/>
</file>

<file path=customXml/itemProps2.xml><?xml version="1.0" encoding="utf-8"?>
<ds:datastoreItem xmlns:ds="http://schemas.openxmlformats.org/officeDocument/2006/customXml" ds:itemID="{ACA1B9BC-404A-4253-963F-085A6B3C562A}"/>
</file>

<file path=customXml/itemProps3.xml><?xml version="1.0" encoding="utf-8"?>
<ds:datastoreItem xmlns:ds="http://schemas.openxmlformats.org/officeDocument/2006/customXml" ds:itemID="{8A7266F6-BCD1-4276-B265-1A3ED31CCEB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