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2a5e7dc0ebc4f8e" /><Relationship Type="http://schemas.openxmlformats.org/package/2006/relationships/metadata/core-properties" Target="/package/services/metadata/core-properties/c8173d0608d34c9fbe629aa97959b648.psmdcp" Id="R09825c331e7b46e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color w:val="ff0000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heading=h.30j0zll" w:colFirst="0" w:colLast="0" w:id="1"/>
      <w:bookmarkEnd w:id="1"/>
      <w:r w:rsidRPr="00000000" w:rsidDel="00000000" w:rsidR="00000000">
        <w:rPr>
          <w:rFonts w:ascii="Trebuchet MS" w:hAnsi="Trebuchet MS" w:eastAsia="Trebuchet MS" w:cs="Trebuchet MS"/>
          <w:color w:val="ff0000"/>
          <w:rtl w:val="0"/>
        </w:rPr>
        <w:t xml:space="preserve">Exercici Variables, Constants i     bucle For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5D9E0C09" w14:paraId="5948453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Practicar funcionalitats bàsiques com variables, constants i bucle For.</w:t>
            </w:r>
          </w:p>
          <w:p w:rsidRPr="00000000" w:rsidR="00000000" w:rsidDel="00000000" w:rsidP="00000000" w:rsidRDefault="00000000" w14:paraId="00000006" wp14:textId="7777777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r w:rsidRPr="00000000" w:rsidDel="00000000" w:rsidR="00000000">
              <w:rPr>
                <w:rtl w:val="0"/>
              </w:rPr>
              <w:t xml:space="preserve">Tractar amb variables </w:t>
            </w:r>
          </w:p>
        </w:tc>
      </w:tr>
      <w:tr xmlns:wp14="http://schemas.microsoft.com/office/word/2010/wordml" w:rsidTr="5D9E0C09" w14:paraId="4C2BFA3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 xmlns:wp14="http://schemas.microsoft.com/office/word/2010/wordml" w:rsidTr="5D9E0C09" w14:paraId="0044376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359500" w:rsidRDefault="00000000" w14:paraId="0000000A" wp14:textId="26CF15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359500" w:rsidR="2DC156CE">
              <w:rPr>
                <w:b w:val="1"/>
                <w:bCs w:val="1"/>
              </w:rPr>
              <w:t>2 dies</w:t>
            </w:r>
          </w:p>
        </w:tc>
      </w:tr>
      <w:tr xmlns:wp14="http://schemas.microsoft.com/office/word/2010/wordml" w:rsidTr="5D9E0C09" w14:paraId="4FDB0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D9E0C09" w:rsidRDefault="00000000" w14:paraId="51C2C886" wp14:textId="71F581B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Pr="5D9E0C09" w:rsidR="2573470F">
              <w:rPr>
                <w:b w:val="1"/>
                <w:bCs w:val="1"/>
              </w:rPr>
              <w:t>Videos:</w:t>
            </w:r>
            <w:r w:rsidR="2573470F">
              <w:rPr/>
              <w:t xml:space="preserve"> </w:t>
            </w:r>
            <w:hyperlink r:id="R6bf8fb96e7a54cba">
              <w:r w:rsidRPr="5D9E0C09" w:rsidR="2573470F">
                <w:rPr>
                  <w:rStyle w:val="Hyperlink"/>
                </w:rPr>
                <w:t xml:space="preserve">Pildoras informaticas  </w:t>
              </w:r>
              <w:r w:rsidRPr="5D9E0C09" w:rsidR="6DD1F866">
                <w:rPr>
                  <w:rStyle w:val="Hyperlink"/>
                </w:rPr>
                <w:t>video</w:t>
              </w:r>
              <w:r w:rsidRPr="5D9E0C09" w:rsidR="792BF138">
                <w:rPr>
                  <w:rStyle w:val="Hyperlink"/>
                </w:rPr>
                <w:t>s del</w:t>
              </w:r>
              <w:r w:rsidRPr="5D9E0C09" w:rsidR="6DD1F866">
                <w:rPr>
                  <w:rStyle w:val="Hyperlink"/>
                </w:rPr>
                <w:t xml:space="preserve"> </w:t>
              </w:r>
              <w:r w:rsidRPr="5D9E0C09" w:rsidR="6DD1F866">
                <w:rPr>
                  <w:rStyle w:val="Hyperlink"/>
                  <w:b w:val="1"/>
                  <w:bCs w:val="1"/>
                </w:rPr>
                <w:t>1 al 8</w:t>
              </w:r>
            </w:hyperlink>
          </w:p>
          <w:p w:rsidRPr="00000000" w:rsidR="00000000" w:rsidDel="00000000" w:rsidP="5D9E0C09" w:rsidRDefault="00000000" w14:paraId="0000000C" wp14:textId="0C5DEEB1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5D9E0C09" w:rsidR="134A55D0">
              <w:rPr>
                <w:b w:val="1"/>
                <w:bCs w:val="1"/>
              </w:rPr>
              <w:t xml:space="preserve">Texto: </w:t>
            </w:r>
            <w:hyperlink r:id="R740aed510f7a48c6">
              <w:r w:rsidRPr="5D9E0C09" w:rsidR="134A55D0">
                <w:rPr>
                  <w:rStyle w:val="Hyperlink"/>
                  <w:b w:val="0"/>
                  <w:bCs w:val="0"/>
                </w:rPr>
                <w:t>Introduccion</w:t>
              </w:r>
              <w:r w:rsidRPr="5D9E0C09" w:rsidR="134A55D0">
                <w:rPr>
                  <w:rStyle w:val="Hyperlink"/>
                  <w:b w:val="0"/>
                  <w:bCs w:val="0"/>
                </w:rPr>
                <w:t xml:space="preserve"> C# y </w:t>
              </w:r>
              <w:r w:rsidRPr="5D9E0C09" w:rsidR="134A55D0">
                <w:rPr>
                  <w:rStyle w:val="Hyperlink"/>
                  <w:b w:val="0"/>
                  <w:bCs w:val="0"/>
                </w:rPr>
                <w:t>javascript</w:t>
              </w:r>
            </w:hyperlink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Exercici: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0" w:line="240" w:lineRule="auto"/>
        <w:rPr>
          <w:rFonts w:ascii="Trebuchet MS" w:hAnsi="Trebuchet MS" w:eastAsia="Trebuchet MS" w:cs="Trebuchet MS"/>
          <w:b w:val="1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L’exercici consisteix en crear diferents variables i treballar amb elles.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133C870C">
      <w:pPr>
        <w:pStyle w:val="Heading2"/>
        <w:spacing w:before="360" w:after="120" w:lineRule="auto"/>
        <w:ind w:left="720" w:right="0" w:firstLine="0"/>
        <w:rPr>
          <w:rFonts w:ascii="Trebuchet MS" w:hAnsi="Trebuchet MS" w:eastAsia="Trebuchet MS" w:cs="Trebuchet MS"/>
          <w:b w:val="0"/>
          <w:bCs w:val="0"/>
          <w:color w:val="666666"/>
          <w:sz w:val="22"/>
          <w:szCs w:val="22"/>
          <w:rtl w:val="0"/>
        </w:rPr>
      </w:pPr>
      <w:bookmarkStart w:name="_heading=h.1fob9te" w:colFirst="0" w:colLast="0" w:id="2"/>
      <w:bookmarkEnd w:id="2"/>
      <w:r w:rsidRPr="5D9E0C09" w:rsidR="00000000">
        <w:rPr>
          <w:rFonts w:ascii="Trebuchet MS" w:hAnsi="Trebuchet MS" w:eastAsia="Trebuchet MS" w:cs="Trebuchet MS"/>
          <w:b w:val="0"/>
          <w:bCs w:val="0"/>
          <w:color w:val="666666"/>
          <w:sz w:val="22"/>
          <w:szCs w:val="22"/>
        </w:rPr>
        <w:t>FASE 1</w:t>
      </w:r>
    </w:p>
    <w:p xmlns:wp14="http://schemas.microsoft.com/office/word/2010/wordml" w:rsidRPr="00000000" w:rsidR="00000000" w:rsidDel="00000000" w:rsidP="5D9E0C09" w:rsidRDefault="00000000" w14:paraId="00000011" wp14:textId="77777777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rebuchet MS" w:hAnsi="Trebuchet MS" w:eastAsia="Trebuchet MS" w:cs="Trebuchet MS"/>
          <w:color w:val="666666" w:themeColor="text1" w:themeTint="FF" w:themeShade="FF"/>
          <w:sz w:val="22"/>
          <w:szCs w:val="22"/>
        </w:rPr>
      </w:pPr>
      <w:r w:rsidRPr="5D9E0C09" w:rsidDel="00000000" w:rsidR="00000000">
        <w:rPr>
          <w:rFonts w:ascii="Trebuchet MS" w:hAnsi="Trebuchet MS" w:eastAsia="Trebuchet MS" w:cs="Trebuchet MS"/>
        </w:rPr>
        <w:t xml:space="preserve">Crea tres variables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string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e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inicialitzales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amb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les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dades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pertinents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(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nom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, cognom1, cognom2).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9E0C09" w:rsidRDefault="00000000" w14:paraId="00000012" wp14:textId="77777777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rebuchet MS" w:hAnsi="Trebuchet MS" w:eastAsia="Trebuchet MS" w:cs="Trebuchet MS"/>
          <w:color w:val="666666" w:themeColor="text1" w:themeTint="FF" w:themeShade="FF"/>
          <w:sz w:val="22"/>
          <w:szCs w:val="22"/>
        </w:rPr>
      </w:pPr>
      <w:r w:rsidRPr="5D9E0C09" w:rsidDel="00000000" w:rsidR="00000000">
        <w:rPr>
          <w:rFonts w:ascii="Trebuchet MS" w:hAnsi="Trebuchet MS" w:eastAsia="Trebuchet MS" w:cs="Trebuchet MS"/>
        </w:rPr>
        <w:t xml:space="preserve">Crea tres variables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int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e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inicialitzales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amb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les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dades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pertinents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 (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dia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, mes, </w:t>
      </w:r>
      <w:proofErr w:type="spellStart"/>
      <w:r w:rsidRPr="5D9E0C09" w:rsidDel="00000000" w:rsidR="00000000">
        <w:rPr>
          <w:rFonts w:ascii="Trebuchet MS" w:hAnsi="Trebuchet MS" w:eastAsia="Trebuchet MS" w:cs="Trebuchet MS"/>
        </w:rPr>
        <w:t xml:space="preserve">any</w:t>
      </w:r>
      <w:proofErr w:type="spellEnd"/>
      <w:r w:rsidRPr="5D9E0C09" w:rsidDel="00000000" w:rsidR="00000000">
        <w:rPr>
          <w:rFonts w:ascii="Trebuchet MS" w:hAnsi="Trebuchet MS" w:eastAsia="Trebuchet MS" w:cs="Trebuchet MS"/>
        </w:rPr>
        <w:t xml:space="preserve">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</w:rPr>
        <w:t xml:space="preserve">Mostra per pantalla les variables string concatenant-les en aquest ordre (cognom1 + cognom2, + nom).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</w:rPr>
        <w:t xml:space="preserve">Mostra per pantalla les variables int concatenant-les amb “/” entre cada una d’elles.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490AB537">
      <w:pPr>
        <w:ind w:left="720" w:firstLine="0"/>
        <w:rPr>
          <w:rFonts w:ascii="Trebuchet MS" w:hAnsi="Trebuchet MS" w:eastAsia="Trebuchet MS" w:cs="Trebuchet MS"/>
          <w:rtl w:val="0"/>
        </w:rPr>
      </w:pPr>
      <w:r w:rsidR="00000000">
        <w:rPr/>
        <w:t xml:space="preserve">FASE 2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Sabent que l’any 1948 es un any de traspàs: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Creeu una constant amb el valor de l’any (1948).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Creeu una variable que guardi cada quan hi ha un any de traspàs.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Calculeu quants anys de traspàs hi ha entre 1948 i el vostre any de naixement i emmagatzemeu el valor resultant en una variable.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Mostreu per pantalla el resultat del càlcul.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5514F2B0">
      <w:pPr>
        <w:ind w:left="720" w:firstLine="0"/>
        <w:rPr>
          <w:rFonts w:ascii="Trebuchet MS" w:hAnsi="Trebuchet MS" w:eastAsia="Trebuchet MS" w:cs="Trebuchet MS"/>
          <w:rtl w:val="0"/>
        </w:rPr>
      </w:pPr>
      <w:r w:rsidRPr="5D9E0C09" w:rsidR="00000000">
        <w:rPr>
          <w:rFonts w:ascii="Trebuchet MS" w:hAnsi="Trebuchet MS" w:eastAsia="Trebuchet MS" w:cs="Trebuchet MS"/>
        </w:rPr>
        <w:t xml:space="preserve">FASE 3 </w:t>
      </w:r>
    </w:p>
    <w:p xmlns:wp14="http://schemas.microsoft.com/office/word/2010/wordml" w:rsidRPr="00000000" w:rsidR="00000000" w:rsidDel="00000000" w:rsidP="5D9E0C09" w:rsidRDefault="00000000" w14:paraId="18764AE6" wp14:textId="27B2E76D">
      <w:pPr>
        <w:numPr>
          <w:ilvl w:val="0"/>
          <w:numId w:val="1"/>
        </w:numPr>
        <w:spacing w:before="0" w:line="240" w:lineRule="auto"/>
        <w:ind w:left="720" w:hanging="360"/>
        <w:rPr/>
      </w:pP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Partint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l’any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1948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heu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fer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un bucle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for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i mostrar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els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anys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traspàs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fins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arriba al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vostre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any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naixement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. </w:t>
      </w:r>
    </w:p>
    <w:p xmlns:wp14="http://schemas.microsoft.com/office/word/2010/wordml" w:rsidRPr="00000000" w:rsidR="00000000" w:rsidDel="00000000" w:rsidP="5D9E0C09" w:rsidRDefault="00000000" w14:paraId="00000025" wp14:textId="09F174B4">
      <w:pPr>
        <w:numPr>
          <w:ilvl w:val="0"/>
          <w:numId w:val="1"/>
        </w:numPr>
        <w:spacing w:before="0" w:line="240" w:lineRule="auto"/>
        <w:ind w:left="720" w:hanging="360"/>
        <w:rPr/>
      </w:pPr>
      <w:r w:rsidRPr="5D9E0C09" w:rsidR="00000000">
        <w:rPr>
          <w:rFonts w:ascii="Trebuchet MS" w:hAnsi="Trebuchet MS" w:eastAsia="Trebuchet MS" w:cs="Trebuchet MS"/>
          <w:b w:val="1"/>
          <w:bCs w:val="1"/>
          <w:u w:val="single"/>
        </w:rPr>
        <w:t>ATENCIO!</w:t>
      </w:r>
      <w:r w:rsidRPr="5D9E0C09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5D9E0C09" w:rsidR="00000000">
        <w:rPr>
          <w:rFonts w:ascii="Trebuchet MS" w:hAnsi="Trebuchet MS" w:eastAsia="Trebuchet MS" w:cs="Trebuchet MS"/>
        </w:rPr>
        <w:t>Haureu</w:t>
      </w:r>
      <w:proofErr w:type="spellEnd"/>
      <w:r w:rsidRPr="5D9E0C09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5D9E0C09" w:rsidR="00000000">
        <w:rPr>
          <w:rFonts w:ascii="Trebuchet MS" w:hAnsi="Trebuchet MS" w:eastAsia="Trebuchet MS" w:cs="Trebuchet MS"/>
        </w:rPr>
        <w:t>canviar</w:t>
      </w:r>
      <w:proofErr w:type="spellEnd"/>
      <w:r w:rsidRPr="5D9E0C09" w:rsidR="00000000">
        <w:rPr>
          <w:rFonts w:ascii="Trebuchet MS" w:hAnsi="Trebuchet MS" w:eastAsia="Trebuchet MS" w:cs="Trebuchet MS"/>
        </w:rPr>
        <w:t xml:space="preserve"> el </w:t>
      </w:r>
      <w:proofErr w:type="spellStart"/>
      <w:r w:rsidRPr="5D9E0C09" w:rsidR="00000000">
        <w:rPr>
          <w:rFonts w:ascii="Trebuchet MS" w:hAnsi="Trebuchet MS" w:eastAsia="Trebuchet MS" w:cs="Trebuchet MS"/>
        </w:rPr>
        <w:t>tipus</w:t>
      </w:r>
      <w:proofErr w:type="spellEnd"/>
      <w:r w:rsidRPr="5D9E0C09" w:rsidR="00000000">
        <w:rPr>
          <w:rFonts w:ascii="Trebuchet MS" w:hAnsi="Trebuchet MS" w:eastAsia="Trebuchet MS" w:cs="Trebuchet MS"/>
        </w:rPr>
        <w:t xml:space="preserve"> de variable de </w:t>
      </w:r>
      <w:proofErr w:type="spellStart"/>
      <w:r w:rsidRPr="5D9E0C09" w:rsidR="00000000">
        <w:rPr>
          <w:rFonts w:ascii="Trebuchet MS" w:hAnsi="Trebuchet MS" w:eastAsia="Trebuchet MS" w:cs="Trebuchet MS"/>
        </w:rPr>
        <w:t>l’any</w:t>
      </w:r>
      <w:proofErr w:type="spellEnd"/>
      <w:r w:rsidRPr="5D9E0C09" w:rsidR="00000000">
        <w:rPr>
          <w:rFonts w:ascii="Trebuchet MS" w:hAnsi="Trebuchet MS" w:eastAsia="Trebuchet MS" w:cs="Trebuchet MS"/>
        </w:rPr>
        <w:t xml:space="preserve"> 1948 per poder modificar-la.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9E0C09" w:rsidRDefault="00000000" w14:paraId="3F591FAE" wp14:textId="5C5C0339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hAnsi="Trebuchet MS" w:eastAsia="Trebuchet MS" w:cs="Trebuchet MS"/>
          <w:color w:val="666666"/>
          <w:sz w:val="22"/>
          <w:szCs w:val="22"/>
          <w:u w:val="none"/>
        </w:rPr>
      </w:pP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Creeu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una variable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bool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que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sera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certa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si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l’any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naixement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és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traspàs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o falsa si no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ho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r w:rsidRPr="00000000" w:rsidDel="00000000" w:rsidR="00000000">
        <w:rPr>
          <w:rFonts w:ascii="Trebuchet MS" w:hAnsi="Trebuchet MS" w:eastAsia="Trebuchet MS" w:cs="Trebuchet MS"/>
        </w:rPr>
        <w:t xml:space="preserve">és</w:t>
      </w:r>
      <w:r w:rsidRPr="00000000" w:rsidDel="00000000" w:rsidR="00000000">
        <w:rPr>
          <w:rFonts w:ascii="Trebuchet MS" w:hAnsi="Trebuchet MS" w:eastAsia="Trebuchet MS" w:cs="Trebuchet MS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9E0C09" w:rsidRDefault="00000000" w14:paraId="531A3B96" wp14:textId="0526C46D">
      <w:pPr>
        <w:numPr>
          <w:ilvl w:val="0"/>
          <w:numId w:val="3"/>
        </w:numPr>
        <w:spacing w:before="0" w:line="240" w:lineRule="auto"/>
        <w:ind w:left="720" w:hanging="360"/>
        <w:rPr>
          <w:color w:val="666666"/>
          <w:sz w:val="22"/>
          <w:szCs w:val="22"/>
          <w:rtl w:val="0"/>
        </w:rPr>
      </w:pPr>
      <w:r w:rsidRPr="00000000" w:rsidDel="00000000" w:rsidR="00000000">
        <w:rPr>
          <w:rFonts w:ascii="Trebuchet MS" w:hAnsi="Trebuchet MS" w:eastAsia="Trebuchet MS" w:cs="Trebuchet MS"/>
        </w:rPr>
        <w:t xml:space="preserve">En </w:t>
      </w:r>
      <w:proofErr w:type="gramStart"/>
      <w:r w:rsidRPr="00000000" w:rsidDel="00000000" w:rsidR="00000000">
        <w:rPr>
          <w:rFonts w:ascii="Trebuchet MS" w:hAnsi="Trebuchet MS" w:eastAsia="Trebuchet MS" w:cs="Trebuchet MS"/>
        </w:rPr>
        <w:t xml:space="preserve">cas</w:t>
      </w:r>
      <w:proofErr w:type="gramEnd"/>
      <w:r w:rsidRPr="00000000" w:rsidDel="00000000" w:rsidR="00000000">
        <w:rPr>
          <w:rFonts w:ascii="Trebuchet MS" w:hAnsi="Trebuchet MS" w:eastAsia="Trebuchet MS" w:cs="Trebuchet MS"/>
        </w:rPr>
        <w:t xml:space="preserve"> de que la variable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bool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sigui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certa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,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heu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 mostrar per consola una frase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on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ho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digui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, en </w:t>
      </w:r>
      <w:proofErr w:type="gramStart"/>
      <w:r w:rsidRPr="00000000" w:rsidDel="00000000" w:rsidR="00000000">
        <w:rPr>
          <w:rFonts w:ascii="Trebuchet MS" w:hAnsi="Trebuchet MS" w:eastAsia="Trebuchet MS" w:cs="Trebuchet MS"/>
        </w:rPr>
        <w:t xml:space="preserve">cas</w:t>
      </w:r>
      <w:proofErr w:type="gramEnd"/>
      <w:r w:rsidRPr="00000000" w:rsidDel="00000000" w:rsidR="00000000">
        <w:rPr>
          <w:rFonts w:ascii="Trebuchet MS" w:hAnsi="Trebuchet MS" w:eastAsia="Trebuchet MS" w:cs="Trebuchet MS"/>
        </w:rPr>
        <w:t xml:space="preserve"> de ser falsa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mostrareu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la frase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pertinent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.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Creeu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dues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variables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string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per guardar les frases.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4"/>
        </w:numPr>
        <w:spacing w:before="0" w:line="240" w:lineRule="auto"/>
        <w:ind w:left="720" w:hanging="360"/>
        <w:rPr>
          <w:rFonts w:ascii="Trebuchet MS" w:hAnsi="Trebuchet MS" w:eastAsia="Trebuchet MS" w:cs="Trebuchet MS"/>
          <w:u w:val="none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Creeu una variable on juntareu el nom i els cognoms (tot en una variable) i un altre on juntareu la data de naixement separada per “/” (tot en una variable). Mostreu per consola les variables del nom complet, la data de naixement i si l’any de naixement es de traspàs o no.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Exemple de sortida per consola: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El meu nom és Juan Perez Gonzalez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Vaig néixer el 01/01/1979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El meu any de naixement és de traspàs.</w:t>
      </w:r>
    </w:p>
    <w:sectPr>
      <w:headerReference w:type="default" r:id="rId7"/>
      <w:footerReference w:type="default" r:id="rId8"/>
      <w:pgSz w:w="12240" w:h="15840" w:orient="portrait"/>
      <w:pgMar w:top="1440" w:right="473" w:bottom="1440" w:left="56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2" wp14:textId="77777777">
    <w:pPr>
      <w:jc w:val="right"/>
      <w:rPr/>
    </w:pPr>
    <w:r w:rsidRPr="00000000" w:rsidDel="00000000" w:rsidR="5D9E0C09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32DF7354" wp14:editId="7777777">
          <wp:extent cx="1343933" cy="297128"/>
          <wp:effectExtent l="0" t="0" r="0" b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737874D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0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21D88DF6" wp14:editId="7777777">
          <wp:simplePos x="0" y="0"/>
          <wp:positionH relativeFrom="column">
            <wp:posOffset>4</wp:posOffset>
          </wp:positionH>
          <wp:positionV relativeFrom="paragraph">
            <wp:posOffset>76203</wp:posOffset>
          </wp:positionV>
          <wp:extent cx="6817088" cy="333375"/>
          <wp:effectExtent l="0" t="0" r="0" b="0"/>
          <wp:wrapSquare wrapText="bothSides" distT="114300" distB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38359500">
      <w:rPr/>
      <w:t/>
    </w:r>
    <w:r w:rsidR="5D9E0C09">
      <w:rPr/>
      <w:t/>
    </w:r>
  </w:p>
  <w:p xmlns:wp14="http://schemas.microsoft.com/office/word/2010/wordml" w:rsidRPr="00000000" w:rsidR="00000000" w:rsidDel="00000000" w:rsidP="00000000" w:rsidRDefault="00000000" w14:paraId="00000031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BDB4399"/>
  <w15:docId w15:val="{e4ca529b-f795-4142-b40f-a1c5cfbc3484}"/>
  <w:rsids>
    <w:rsidRoot w:val="38359500"/>
    <w:rsid w:val="00000000"/>
    <w:rsid w:val="06EBE019"/>
    <w:rsid w:val="0E2F1CBA"/>
    <w:rsid w:val="134A55D0"/>
    <w:rsid w:val="1DE25801"/>
    <w:rsid w:val="1F80AEE3"/>
    <w:rsid w:val="21BCB3F4"/>
    <w:rsid w:val="244396EF"/>
    <w:rsid w:val="2573470F"/>
    <w:rsid w:val="2DC156CE"/>
    <w:rsid w:val="38359500"/>
    <w:rsid w:val="55DFBC68"/>
    <w:rsid w:val="5D9E0C09"/>
    <w:rsid w:val="6DD1F866"/>
    <w:rsid w:val="702111E5"/>
    <w:rsid w:val="71E95182"/>
    <w:rsid w:val="792BF138"/>
    <w:rsid w:val="7E52BE8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0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0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0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0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4.xml" Id="rId11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youtube.com/playlist?list=PLU8oAlHdN5BmpIQGDSHo5e1r4ZYWQ8m4B" TargetMode="External" Id="R6bf8fb96e7a54cba" /><Relationship Type="http://schemas.openxmlformats.org/officeDocument/2006/relationships/hyperlink" Target="http://academy.linkbub.com/course/1179a49b-f6d2-4d55-98fe-4f28d55d6c4d" TargetMode="External" Id="R740aed510f7a48c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juR5kTS/O+HQSqcK2bOdYBjNQ==">AMUW2mXty8goQdgMdLhghayikdmtUM+CrVzQ01ymvklObkohAX5wIgGVmvczP5xQM/W39hlsrEFRpzx1hW/LqJXG/y5MgtTVeRx6S83dXux0zoLGqy/G28cX9Rp/DPy+LGp1F9UT0bJT3QEOL6sCb3M3ga0r0IPkpw==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9AB5FBD-FA4F-4F8E-A86A-16BD8C4547F3}"/>
</file>

<file path=customXML/itemProps3.xml><?xml version="1.0" encoding="utf-8"?>
<ds:datastoreItem xmlns:ds="http://schemas.openxmlformats.org/officeDocument/2006/customXml" ds:itemID="{CE15ED98-2390-4300-ACBE-B9BD3A89BA37}"/>
</file>

<file path=customXML/itemProps4.xml><?xml version="1.0" encoding="utf-8"?>
<ds:datastoreItem xmlns:ds="http://schemas.openxmlformats.org/officeDocument/2006/customXml" ds:itemID="{B320A4B8-482B-4DBD-9AA6-6E62F2F0E67F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