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57FAE" w14:textId="053D504C" w:rsidR="00BE3E8D" w:rsidRDefault="00FC2867" w:rsidP="003B01D9">
      <w:pPr>
        <w:pStyle w:val="Title"/>
      </w:pPr>
      <w:r>
        <w:t>The Idiot’s Guide to the SCENE Data</w:t>
      </w:r>
    </w:p>
    <w:p w14:paraId="2FE51D8B" w14:textId="64ED530A" w:rsidR="003B01D9" w:rsidRPr="003B01D9" w:rsidRDefault="003B01D9" w:rsidP="003B01D9">
      <w:pPr>
        <w:spacing w:after="0"/>
        <w:rPr>
          <w:i/>
        </w:rPr>
      </w:pPr>
      <w:r w:rsidRPr="003B01D9">
        <w:rPr>
          <w:i/>
        </w:rPr>
        <w:t>Stephen W. Thomas</w:t>
      </w:r>
      <w:r>
        <w:rPr>
          <w:i/>
        </w:rPr>
        <w:t xml:space="preserve"> (adapted from Katrina Mitchell’s original version)</w:t>
      </w:r>
    </w:p>
    <w:p w14:paraId="3FBE3EAA" w14:textId="77A02934" w:rsidR="003B01D9" w:rsidRPr="003B01D9" w:rsidRDefault="003B01D9" w:rsidP="003B01D9">
      <w:pPr>
        <w:rPr>
          <w:i/>
        </w:rPr>
      </w:pPr>
      <w:r w:rsidRPr="003B01D9">
        <w:rPr>
          <w:i/>
        </w:rPr>
        <w:t>Last updated: May 8, 2020</w:t>
      </w:r>
    </w:p>
    <w:p w14:paraId="24D57FAF" w14:textId="77777777" w:rsidR="005B6250" w:rsidRPr="00942564" w:rsidRDefault="005B6250" w:rsidP="003B01D9">
      <w:pPr>
        <w:pStyle w:val="Heading1"/>
      </w:pPr>
      <w:r w:rsidRPr="00942564">
        <w:t>Background</w:t>
      </w:r>
    </w:p>
    <w:p w14:paraId="24D57FB0" w14:textId="4482302B" w:rsidR="00D92F5B" w:rsidRDefault="003B01D9" w:rsidP="00A644ED">
      <w:r>
        <w:t xml:space="preserve">The </w:t>
      </w:r>
      <w:r w:rsidR="00FC2867">
        <w:t xml:space="preserve">so-called </w:t>
      </w:r>
      <w:r w:rsidRPr="00FC2867">
        <w:rPr>
          <w:i/>
        </w:rPr>
        <w:t>SCENE dataset</w:t>
      </w:r>
      <w:r>
        <w:t>, obtained in 2018</w:t>
      </w:r>
      <w:r w:rsidR="00FC2867">
        <w:t xml:space="preserve"> and now a legend in the MMA and MMAI programs</w:t>
      </w:r>
      <w:r>
        <w:t>, contains</w:t>
      </w:r>
      <w:r w:rsidR="00340CBA">
        <w:t xml:space="preserve"> </w:t>
      </w:r>
      <w:r w:rsidR="00FC2867">
        <w:t>gigabytes of data on member demographics and transaction histories</w:t>
      </w:r>
      <w:r>
        <w:t xml:space="preserve"> between December 2016 and December 2017.</w:t>
      </w:r>
    </w:p>
    <w:p w14:paraId="5BDEF63C" w14:textId="2C11A195" w:rsidR="003B01D9" w:rsidRDefault="003B01D9" w:rsidP="00A644ED">
      <w:r>
        <w:t>The SCENE dataset is large and complicated, but I have tried to make</w:t>
      </w:r>
      <w:r w:rsidR="00FC2867">
        <w:t xml:space="preserve"> it easy to get going.</w:t>
      </w:r>
    </w:p>
    <w:p w14:paraId="6A98AD7C" w14:textId="285AF553" w:rsidR="00340CBA" w:rsidRDefault="00340CBA" w:rsidP="00340CBA">
      <w:pPr>
        <w:pStyle w:val="Heading2"/>
      </w:pPr>
      <w:r>
        <w:t>Data Size and Samples</w:t>
      </w:r>
    </w:p>
    <w:p w14:paraId="7E446CAC" w14:textId="45143DA5" w:rsidR="00340CBA" w:rsidRPr="001A6FA4" w:rsidRDefault="00340CBA" w:rsidP="00340CBA">
      <w:r>
        <w:t xml:space="preserve">SCENE has member base of approximately 9 million enrolled members, and the original dataset contained almost a terabyte of data. </w:t>
      </w:r>
      <w:r>
        <w:t xml:space="preserve">Since analysing such a large volume of data brings a lot of challenges, </w:t>
      </w:r>
      <w:r>
        <w:t xml:space="preserve">I have since </w:t>
      </w:r>
      <w:r>
        <w:t>created</w:t>
      </w:r>
      <w:r>
        <w:t xml:space="preserve"> </w:t>
      </w:r>
      <w:r>
        <w:t>a small subset of the data</w:t>
      </w:r>
      <w:r>
        <w:t xml:space="preserve"> by randomly sampling 19K customers, and keeping all of their transactions and removing the rest. </w:t>
      </w:r>
      <w:r>
        <w:t xml:space="preserve">This subset is called </w:t>
      </w:r>
      <w:r w:rsidRPr="00340CBA">
        <w:rPr>
          <w:i/>
        </w:rPr>
        <w:t>sample01</w:t>
      </w:r>
      <w:r>
        <w:t xml:space="preserve"> and is what we’ll use in this course.</w:t>
      </w:r>
    </w:p>
    <w:p w14:paraId="6CAD791A" w14:textId="77777777" w:rsidR="00340CBA" w:rsidRPr="00D92F5B" w:rsidRDefault="00340CBA" w:rsidP="00340CBA">
      <w:pPr>
        <w:pStyle w:val="Heading2"/>
      </w:pPr>
      <w:r w:rsidRPr="00D92F5B">
        <w:t>Card Type</w:t>
      </w:r>
    </w:p>
    <w:p w14:paraId="560BC67E" w14:textId="2D22358C" w:rsidR="00340CBA" w:rsidRDefault="00340CBA" w:rsidP="00340CBA">
      <w:r>
        <w:t>All</w:t>
      </w:r>
      <w:r>
        <w:t xml:space="preserve"> SCENE m</w:t>
      </w:r>
      <w:r>
        <w:t xml:space="preserve">embers have a </w:t>
      </w:r>
      <w:r w:rsidRPr="00230AAE">
        <w:t>Black SCENE card</w:t>
      </w:r>
      <w:r w:rsidRPr="00230AAE">
        <w:rPr>
          <w:b/>
        </w:rPr>
        <w:t>,</w:t>
      </w:r>
      <w:r>
        <w:t xml:space="preserve"> which is used </w:t>
      </w:r>
      <w:bookmarkStart w:id="0" w:name="_GoBack"/>
      <w:bookmarkEnd w:id="0"/>
      <w:r>
        <w:t>at Partners (e.g., Cineplex, CARA restaurants) to earn and redeem</w:t>
      </w:r>
      <w:r>
        <w:t xml:space="preserve"> (i.e., burn)</w:t>
      </w:r>
      <w:r>
        <w:t xml:space="preserve"> points. They may also have other Scotia SCENE cards with which they can earn points through their everyday spending</w:t>
      </w:r>
      <w:r>
        <w:t>.</w:t>
      </w:r>
      <w:r>
        <w:t xml:space="preserve"> Red card = Scotia Debit Card, White card = Scotia Visa Card, Silver card = Scotia Pre</w:t>
      </w:r>
      <w:r>
        <w:t xml:space="preserve"> Paid card</w:t>
      </w:r>
      <w:r>
        <w:t xml:space="preserve">. </w:t>
      </w:r>
    </w:p>
    <w:p w14:paraId="24D57FB1" w14:textId="77777777" w:rsidR="00D92F5B" w:rsidRPr="00D92F5B" w:rsidRDefault="005679C0" w:rsidP="003B01D9">
      <w:pPr>
        <w:pStyle w:val="Heading2"/>
      </w:pPr>
      <w:r>
        <w:t>Enro</w:t>
      </w:r>
      <w:r w:rsidR="00D92F5B" w:rsidRPr="00D92F5B">
        <w:t>lment</w:t>
      </w:r>
    </w:p>
    <w:p w14:paraId="24D57FB2" w14:textId="4F202A72" w:rsidR="00D92F5B" w:rsidRDefault="00340CBA" w:rsidP="00A644ED">
      <w:r>
        <w:t>SCENE m</w:t>
      </w:r>
      <w:r w:rsidR="005B6250">
        <w:t>embers can be enrolled via a number of different channels</w:t>
      </w:r>
      <w:r w:rsidR="005679C0">
        <w:t xml:space="preserve">. They are considered </w:t>
      </w:r>
      <w:r w:rsidR="005679C0" w:rsidRPr="00230AAE">
        <w:rPr>
          <w:i/>
        </w:rPr>
        <w:t>AutoEnroll</w:t>
      </w:r>
      <w:r w:rsidR="005B6250" w:rsidRPr="00230AAE">
        <w:rPr>
          <w:i/>
        </w:rPr>
        <w:t>ed</w:t>
      </w:r>
      <w:r w:rsidR="005B6250">
        <w:t xml:space="preserve"> if they are enrolled </w:t>
      </w:r>
      <w:r w:rsidR="00230AAE">
        <w:t xml:space="preserve">automatically </w:t>
      </w:r>
      <w:r w:rsidR="005B6250">
        <w:t xml:space="preserve">via </w:t>
      </w:r>
      <w:r w:rsidR="00230AAE">
        <w:t>Scotiabank</w:t>
      </w:r>
      <w:r w:rsidR="005B6250">
        <w:t xml:space="preserve"> and </w:t>
      </w:r>
      <w:r w:rsidR="005B6250" w:rsidRPr="00230AAE">
        <w:rPr>
          <w:i/>
        </w:rPr>
        <w:t>SelfEnrolled</w:t>
      </w:r>
      <w:r w:rsidR="005B6250">
        <w:t xml:space="preserve"> if th</w:t>
      </w:r>
      <w:r w:rsidR="003B01D9">
        <w:t>ey enrol via any other channel, such as</w:t>
      </w:r>
      <w:r w:rsidR="00D92F5B">
        <w:t xml:space="preserve"> Kiosk, Mobile App and Customer Web. </w:t>
      </w:r>
    </w:p>
    <w:p w14:paraId="24D57FB5" w14:textId="77777777" w:rsidR="00D92F5B" w:rsidRPr="00D92F5B" w:rsidRDefault="00D92F5B" w:rsidP="003B01D9">
      <w:pPr>
        <w:pStyle w:val="Heading2"/>
      </w:pPr>
      <w:r w:rsidRPr="00D92F5B">
        <w:t>Black card activity/engagement</w:t>
      </w:r>
    </w:p>
    <w:p w14:paraId="24D57FB6" w14:textId="66F25F74" w:rsidR="00A644ED" w:rsidRDefault="005B6250" w:rsidP="00A644ED">
      <w:r>
        <w:t xml:space="preserve">We judge how </w:t>
      </w:r>
      <w:r w:rsidR="00D92F5B" w:rsidRPr="00230AAE">
        <w:rPr>
          <w:i/>
        </w:rPr>
        <w:t>engaged</w:t>
      </w:r>
      <w:r w:rsidR="00D92F5B">
        <w:t xml:space="preserve"> our users are by their Black C</w:t>
      </w:r>
      <w:r>
        <w:t>ard activity – how often (and how much) do the</w:t>
      </w:r>
      <w:r w:rsidR="00D92F5B">
        <w:t xml:space="preserve">y earn/redeem at our partners? </w:t>
      </w:r>
      <w:r>
        <w:t xml:space="preserve">Points earned through Scotia </w:t>
      </w:r>
      <w:r w:rsidR="00D92F5B">
        <w:t xml:space="preserve">SCENE card </w:t>
      </w:r>
      <w:r>
        <w:t>transactions are not counted towards a member</w:t>
      </w:r>
      <w:r w:rsidR="00D5051D">
        <w:t>’</w:t>
      </w:r>
      <w:r>
        <w:t>s</w:t>
      </w:r>
      <w:r w:rsidR="00D92F5B">
        <w:t xml:space="preserve"> Black Card</w:t>
      </w:r>
      <w:r>
        <w:t xml:space="preserve"> activity. </w:t>
      </w:r>
      <w:r w:rsidR="00D92F5B">
        <w:t xml:space="preserve">Black card activity can be identified using pointtypeid (see table below for which ones). </w:t>
      </w:r>
      <w:r w:rsidR="00F6339D">
        <w:t>Scotia</w:t>
      </w:r>
      <w:r w:rsidR="00D92F5B">
        <w:t xml:space="preserve"> SCENE c</w:t>
      </w:r>
      <w:r w:rsidR="00F6339D">
        <w:t xml:space="preserve">ard transactions are </w:t>
      </w:r>
      <w:r w:rsidR="00D92F5B">
        <w:t>included</w:t>
      </w:r>
      <w:r w:rsidR="00F6339D">
        <w:t xml:space="preserve"> in the </w:t>
      </w:r>
      <w:r w:rsidR="00D92F5B">
        <w:t>Points table but can be excluded from Black Card activity metrics by using the pointtypeids listed. Where a problem specifically states to look at Scotia SCENE card activity you can either use pointtypeid OR use the ex_transactiondescription.</w:t>
      </w:r>
    </w:p>
    <w:p w14:paraId="0169CA8C" w14:textId="50919D36" w:rsidR="003B01D9" w:rsidRDefault="003B01D9" w:rsidP="003B01D9">
      <w:pPr>
        <w:pStyle w:val="Heading1"/>
      </w:pPr>
      <w:r>
        <w:t>Tables</w:t>
      </w:r>
    </w:p>
    <w:p w14:paraId="7D49114E" w14:textId="66858A25" w:rsidR="003B01D9" w:rsidRDefault="003B01D9" w:rsidP="003B01D9">
      <w:r>
        <w:t>The</w:t>
      </w:r>
      <w:r w:rsidR="001A6FA4">
        <w:t xml:space="preserve"> original</w:t>
      </w:r>
      <w:r>
        <w:t xml:space="preserve"> SCENE dataset</w:t>
      </w:r>
      <w:r w:rsidR="00230AAE">
        <w:t xml:space="preserve"> contains 19 tables in total.</w:t>
      </w:r>
      <w:r w:rsidR="006B6784">
        <w:t xml:space="preserve"> Please see the </w:t>
      </w:r>
      <w:r w:rsidR="003F10DA">
        <w:t>ER Diagram for a description of each and how they are related (and a big thank you to team Colborne from MMA 2019W for creating it.)</w:t>
      </w:r>
      <w:r w:rsidR="00230AAE">
        <w:t xml:space="preserve"> There are, however, really only three main concepts in the dataset:</w:t>
      </w:r>
    </w:p>
    <w:p w14:paraId="2C9B7FAF" w14:textId="7D1A66D1" w:rsidR="00230AAE" w:rsidRDefault="00230AAE" w:rsidP="00230AAE">
      <w:pPr>
        <w:pStyle w:val="ListParagraph"/>
        <w:numPr>
          <w:ilvl w:val="0"/>
          <w:numId w:val="1"/>
        </w:numPr>
      </w:pPr>
      <w:r>
        <w:t xml:space="preserve">The </w:t>
      </w:r>
      <w:r w:rsidRPr="00230AAE">
        <w:rPr>
          <w:b/>
        </w:rPr>
        <w:t>Customer</w:t>
      </w:r>
      <w:r>
        <w:t>. Data about location, language, gender, age, join date, do they have SMS, etc.</w:t>
      </w:r>
    </w:p>
    <w:p w14:paraId="5E114D31" w14:textId="2446F809" w:rsidR="00230AAE" w:rsidRDefault="00230AAE" w:rsidP="00230AAE">
      <w:pPr>
        <w:pStyle w:val="ListParagraph"/>
        <w:numPr>
          <w:ilvl w:val="0"/>
          <w:numId w:val="1"/>
        </w:numPr>
      </w:pPr>
      <w:r w:rsidRPr="00230AAE">
        <w:rPr>
          <w:b/>
        </w:rPr>
        <w:lastRenderedPageBreak/>
        <w:t>Points</w:t>
      </w:r>
      <w:r>
        <w:t xml:space="preserve"> transactions. Transactions include a timestamp, a merchant name (e.g., Cineplex or McDonald’s), number of points earned (if positive) or burned (if negative), dollar amount, whether the customer used their Black Card.</w:t>
      </w:r>
    </w:p>
    <w:p w14:paraId="4CA59610" w14:textId="486AC902" w:rsidR="00230AAE" w:rsidRDefault="00230AAE" w:rsidP="00230AAE">
      <w:pPr>
        <w:pStyle w:val="ListParagraph"/>
        <w:numPr>
          <w:ilvl w:val="0"/>
          <w:numId w:val="1"/>
        </w:numPr>
      </w:pPr>
      <w:r>
        <w:rPr>
          <w:b/>
        </w:rPr>
        <w:t>Summaries</w:t>
      </w:r>
      <w:r>
        <w:rPr>
          <w:b/>
          <w:i/>
        </w:rPr>
        <w:t xml:space="preserve"> </w:t>
      </w:r>
      <w:r>
        <w:t>of customer usage and balanaces, derived from the above two tables. (Unfortunatley, the SQL code use to derived these summary tables has not been provided.)</w:t>
      </w:r>
    </w:p>
    <w:p w14:paraId="2B1D0CBA" w14:textId="5D4AC53C" w:rsidR="00230AAE" w:rsidRDefault="00230AAE" w:rsidP="00230AAE">
      <w:pPr>
        <w:pStyle w:val="ListParagraph"/>
        <w:numPr>
          <w:ilvl w:val="1"/>
          <w:numId w:val="1"/>
        </w:numPr>
      </w:pPr>
      <w:r>
        <w:rPr>
          <w:b/>
        </w:rPr>
        <w:t>PointTypeStatistcs</w:t>
      </w:r>
      <w:r>
        <w:t xml:space="preserve"> outlines the total amount of points earned, used, etc. for each member.</w:t>
      </w:r>
    </w:p>
    <w:p w14:paraId="187D680A" w14:textId="7B514B46" w:rsidR="00230AAE" w:rsidRDefault="00230AAE" w:rsidP="00230AAE">
      <w:pPr>
        <w:pStyle w:val="ListParagraph"/>
        <w:numPr>
          <w:ilvl w:val="1"/>
          <w:numId w:val="1"/>
        </w:numPr>
      </w:pPr>
      <w:r>
        <w:rPr>
          <w:b/>
        </w:rPr>
        <w:t>QualityActivity</w:t>
      </w:r>
      <w:r>
        <w:rPr>
          <w:b/>
          <w:i/>
        </w:rPr>
        <w:t xml:space="preserve"> </w:t>
      </w:r>
      <w:r>
        <w:t xml:space="preserve">indicates, for each month, whether a user had any activity, was marketable, was reachable, and overall, had quality activity. </w:t>
      </w:r>
    </w:p>
    <w:p w14:paraId="78C1AEC4" w14:textId="3C907406" w:rsidR="00230AAE" w:rsidRDefault="00230AAE" w:rsidP="00230AAE">
      <w:pPr>
        <w:pStyle w:val="ListParagraph"/>
        <w:numPr>
          <w:ilvl w:val="1"/>
          <w:numId w:val="1"/>
        </w:numPr>
      </w:pPr>
      <w:r>
        <w:rPr>
          <w:b/>
        </w:rPr>
        <w:t xml:space="preserve">AccountBalance </w:t>
      </w:r>
      <w:r w:rsidRPr="00230AAE">
        <w:t>indicates</w:t>
      </w:r>
      <w:r>
        <w:t xml:space="preserve"> the current point balance and other statistics for the customer.</w:t>
      </w:r>
    </w:p>
    <w:p w14:paraId="4F08EDF3" w14:textId="4237451F" w:rsidR="00230AAE" w:rsidRDefault="00230AAE" w:rsidP="00230AAE">
      <w:pPr>
        <w:pStyle w:val="ListParagraph"/>
        <w:numPr>
          <w:ilvl w:val="1"/>
          <w:numId w:val="1"/>
        </w:numPr>
      </w:pPr>
      <w:r>
        <w:rPr>
          <w:b/>
        </w:rPr>
        <w:t xml:space="preserve">AccountHistory </w:t>
      </w:r>
      <w:r>
        <w:t>shows major events for the customer, such as when they were enrolled, when the account linked to another account, when a user logged in to the web app or mobile app, address changed, point adjustments, complaint issued, etc.</w:t>
      </w:r>
    </w:p>
    <w:p w14:paraId="5D639006" w14:textId="636D33A5" w:rsidR="003F10DA" w:rsidRDefault="003F10DA" w:rsidP="003F10DA">
      <w:pPr>
        <w:pStyle w:val="Heading2"/>
      </w:pPr>
      <w:r>
        <w:t>Cleaned Tables</w:t>
      </w:r>
    </w:p>
    <w:p w14:paraId="6F632A70" w14:textId="58362D0D" w:rsidR="003F10DA" w:rsidRDefault="003F10DA" w:rsidP="003F10DA">
      <w:r>
        <w:t>I have cleaned and joined the data (my code is in the Python notebook named scene_clean.ipynb) to produce two beautiful tables for you:</w:t>
      </w:r>
    </w:p>
    <w:p w14:paraId="316B257D" w14:textId="242D4B7D" w:rsidR="003F10DA" w:rsidRDefault="003F10DA" w:rsidP="003F10DA">
      <w:pPr>
        <w:pStyle w:val="ListParagraph"/>
        <w:numPr>
          <w:ilvl w:val="0"/>
          <w:numId w:val="2"/>
        </w:numPr>
      </w:pPr>
      <w:r w:rsidRPr="003F10DA">
        <w:t>SceneAnalytics.dbo.SP_Points_cleaned</w:t>
      </w:r>
    </w:p>
    <w:p w14:paraId="3A588C8B" w14:textId="5B58BF24" w:rsidR="003F10DA" w:rsidRDefault="003F10DA" w:rsidP="003F10DA">
      <w:pPr>
        <w:pStyle w:val="ListParagraph"/>
        <w:numPr>
          <w:ilvl w:val="0"/>
          <w:numId w:val="2"/>
        </w:numPr>
      </w:pPr>
      <w:r w:rsidRPr="003F10DA">
        <w:t>SceneAnalytics.dbo.SP_CustomerDetail_cleaned</w:t>
      </w:r>
    </w:p>
    <w:p w14:paraId="76A9A403" w14:textId="1E95E8F3" w:rsidR="003F10DA" w:rsidRDefault="003F10DA" w:rsidP="003F10DA">
      <w:r>
        <w:t>Those should be all you need for most projects; you may also use some of the summary tables, but you may also need to create your own summary tables.</w:t>
      </w:r>
    </w:p>
    <w:p w14:paraId="78167EED" w14:textId="377633BF" w:rsidR="003F10DA" w:rsidRPr="003B01D9" w:rsidRDefault="003F10DA" w:rsidP="003F10DA">
      <w:r>
        <w:t>You may use the raw, unclean data in the original 19 tables if you wish, but be warned.</w:t>
      </w:r>
    </w:p>
    <w:p w14:paraId="24D57FB7" w14:textId="77777777" w:rsidR="00DC4BE1" w:rsidRDefault="00DC4BE1" w:rsidP="003B01D9">
      <w:pPr>
        <w:pStyle w:val="Heading2"/>
      </w:pPr>
      <w:r w:rsidRPr="00DC4BE1">
        <w:t>Points table</w:t>
      </w:r>
    </w:p>
    <w:p w14:paraId="24D57FB8" w14:textId="77777777" w:rsidR="00DC4BE1" w:rsidRDefault="00DC4BE1" w:rsidP="00A644ED">
      <w:r>
        <w:t>The most important table to understand is the Points table. It is around this that most of your analysis will focus. Please make sure that you understand its structure and what it contains. If anything is unclear then PLEASE ASK QUESTIONS!</w:t>
      </w:r>
    </w:p>
    <w:p w14:paraId="24D57FB9" w14:textId="77777777" w:rsidR="00DC4BE1" w:rsidRDefault="00DC4BE1" w:rsidP="003B01D9">
      <w:pPr>
        <w:pStyle w:val="Heading2"/>
      </w:pPr>
      <w:r>
        <w:t>CARA</w:t>
      </w:r>
      <w:r w:rsidRPr="00DC4BE1">
        <w:t xml:space="preserve"> transactions</w:t>
      </w:r>
    </w:p>
    <w:p w14:paraId="24D57FBA" w14:textId="77777777" w:rsidR="00DC4BE1" w:rsidRDefault="00DC4BE1" w:rsidP="00A644ED">
      <w:r>
        <w:t xml:space="preserve">CARA transactions are contained in both the SP_Points table and the </w:t>
      </w:r>
      <w:r w:rsidRPr="00DC4BE1">
        <w:t>ProxyPointTransaction</w:t>
      </w:r>
      <w:r>
        <w:t xml:space="preserve"> table. Do not use both of them as the same time as entries in the ProxyPointTransaction table contain the same CARA transactions as the Points table but just in more detail. If you are doing CARA specific work then use the ProxyPoints table only. </w:t>
      </w:r>
    </w:p>
    <w:p w14:paraId="24D57FBB" w14:textId="77777777" w:rsidR="00376C38" w:rsidRDefault="00376C38" w:rsidP="003B01D9">
      <w:pPr>
        <w:pStyle w:val="Heading2"/>
      </w:pPr>
      <w:r>
        <w:t>Table linking</w:t>
      </w:r>
    </w:p>
    <w:p w14:paraId="24D57FBC" w14:textId="77777777" w:rsidR="00376C38" w:rsidRDefault="00376C38" w:rsidP="00A644ED">
      <w:r>
        <w:t xml:space="preserve">Several tables require you to use lookup tables. The most important ones are the Points table and the Account History table. PLEASE TRY AND UNDERSTAND THESE TABLES WELL. </w:t>
      </w:r>
    </w:p>
    <w:p w14:paraId="24D57FBD" w14:textId="77777777" w:rsidR="00376C38" w:rsidRDefault="00376C38" w:rsidP="00A644ED">
      <w:r>
        <w:t>The points table should be linked to the PointTypeID lookup table to understand what type of transaction each point is e.g. CARA redemption, Cineplex earn etc.</w:t>
      </w:r>
    </w:p>
    <w:p w14:paraId="24D57FBE" w14:textId="77777777" w:rsidR="00376C38" w:rsidRDefault="00376C38" w:rsidP="00A644ED">
      <w:r>
        <w:t xml:space="preserve">It can also be linked to </w:t>
      </w:r>
      <w:r w:rsidR="002466FD">
        <w:t>Location, LocationCara and Partner look up tables if you want to know where a point was earned/redeemed.</w:t>
      </w:r>
    </w:p>
    <w:p w14:paraId="24D57FBF" w14:textId="77777777" w:rsidR="00376C38" w:rsidRDefault="002466FD" w:rsidP="00A644ED">
      <w:pPr>
        <w:rPr>
          <w:i/>
        </w:rPr>
      </w:pPr>
      <w:r>
        <w:t>The AccountHistory table should be linked to the AccountHistoryTypeID lookup table to understand what each action was e.g. account open, app logon. It can also be linked to the Source lookup table to understand where a member enrolled.</w:t>
      </w:r>
    </w:p>
    <w:p w14:paraId="24D57FC0" w14:textId="77777777" w:rsidR="00D05B71" w:rsidRPr="00D05B71" w:rsidRDefault="00D05B71" w:rsidP="00A644ED">
      <w:pPr>
        <w:rPr>
          <w:i/>
        </w:rPr>
      </w:pPr>
      <w:r w:rsidRPr="00D05B71">
        <w:rPr>
          <w:i/>
        </w:rPr>
        <w:t>App logon</w:t>
      </w:r>
    </w:p>
    <w:p w14:paraId="1BEDF91D" w14:textId="1EAC330E" w:rsidR="003B01D9" w:rsidRDefault="003B01D9" w:rsidP="00D05B71">
      <w:pPr>
        <w:autoSpaceDE w:val="0"/>
        <w:autoSpaceDN w:val="0"/>
        <w:adjustRightInd w:val="0"/>
        <w:spacing w:after="0" w:line="240" w:lineRule="auto"/>
      </w:pPr>
      <w:r>
        <w:t>If a user’s AccountHistory includes an entry for AccountHistoryTypeID = 607, then that user has logged into the app at least once.</w:t>
      </w:r>
    </w:p>
    <w:p w14:paraId="4F2F75CE" w14:textId="32114231" w:rsidR="003B01D9" w:rsidRDefault="003B01D9" w:rsidP="00D05B71">
      <w:pPr>
        <w:autoSpaceDE w:val="0"/>
        <w:autoSpaceDN w:val="0"/>
        <w:adjustRightInd w:val="0"/>
        <w:spacing w:after="0" w:line="240" w:lineRule="auto"/>
      </w:pPr>
    </w:p>
    <w:p w14:paraId="5B252904" w14:textId="5742524B" w:rsidR="003B01D9" w:rsidRPr="003B01D9" w:rsidRDefault="003B01D9" w:rsidP="00D05B71">
      <w:pPr>
        <w:autoSpaceDE w:val="0"/>
        <w:autoSpaceDN w:val="0"/>
        <w:adjustRightInd w:val="0"/>
        <w:spacing w:after="0" w:line="240" w:lineRule="auto"/>
      </w:pPr>
      <w:r>
        <w:t>Tables</w:t>
      </w:r>
    </w:p>
    <w:p w14:paraId="24D57FC8" w14:textId="77777777" w:rsidR="00D05B71" w:rsidRPr="00DC4BE1" w:rsidRDefault="00D05B71" w:rsidP="00A644ED"/>
    <w:tbl>
      <w:tblPr>
        <w:tblStyle w:val="TableGrid"/>
        <w:tblW w:w="0" w:type="auto"/>
        <w:tblLook w:val="04A0" w:firstRow="1" w:lastRow="0" w:firstColumn="1" w:lastColumn="0" w:noHBand="0" w:noVBand="1"/>
      </w:tblPr>
      <w:tblGrid>
        <w:gridCol w:w="3890"/>
        <w:gridCol w:w="5126"/>
      </w:tblGrid>
      <w:tr w:rsidR="00A644ED" w:rsidRPr="00A644ED" w14:paraId="24D57FCB" w14:textId="77777777" w:rsidTr="000E0CC0">
        <w:tc>
          <w:tcPr>
            <w:tcW w:w="4219" w:type="dxa"/>
            <w:shd w:val="clear" w:color="auto" w:fill="DBE5F1" w:themeFill="accent1" w:themeFillTint="33"/>
            <w:vAlign w:val="center"/>
          </w:tcPr>
          <w:p w14:paraId="24D57FC9" w14:textId="77777777" w:rsidR="00A644ED" w:rsidRPr="000E0CC0" w:rsidRDefault="00A644ED" w:rsidP="000E0CC0">
            <w:pPr>
              <w:jc w:val="center"/>
              <w:rPr>
                <w:b/>
              </w:rPr>
            </w:pPr>
            <w:r w:rsidRPr="000E0CC0">
              <w:rPr>
                <w:b/>
              </w:rPr>
              <w:t>SP_Points</w:t>
            </w:r>
          </w:p>
        </w:tc>
        <w:tc>
          <w:tcPr>
            <w:tcW w:w="5023" w:type="dxa"/>
            <w:shd w:val="clear" w:color="auto" w:fill="DBE5F1" w:themeFill="accent1" w:themeFillTint="33"/>
            <w:vAlign w:val="center"/>
          </w:tcPr>
          <w:p w14:paraId="24D57FCA" w14:textId="77777777" w:rsidR="00A644ED" w:rsidRPr="000E0CC0" w:rsidRDefault="00A644ED" w:rsidP="000E0CC0">
            <w:pPr>
              <w:jc w:val="center"/>
              <w:rPr>
                <w:b/>
              </w:rPr>
            </w:pPr>
            <w:r w:rsidRPr="000E0CC0">
              <w:rPr>
                <w:b/>
              </w:rPr>
              <w:t>Table showing a member</w:t>
            </w:r>
            <w:r w:rsidR="000E0CC0">
              <w:rPr>
                <w:b/>
              </w:rPr>
              <w:t>’</w:t>
            </w:r>
            <w:r w:rsidRPr="000E0CC0">
              <w:rPr>
                <w:b/>
              </w:rPr>
              <w:t>s points transaction history for last 3</w:t>
            </w:r>
            <w:r w:rsidR="000E0CC0" w:rsidRPr="000E0CC0">
              <w:rPr>
                <w:b/>
              </w:rPr>
              <w:t xml:space="preserve"> years. Unique at a point level</w:t>
            </w:r>
            <w:r w:rsidR="00DC4BE1">
              <w:rPr>
                <w:b/>
              </w:rPr>
              <w:t>. THIS IS THE MOST IMPORTANT TABLE.</w:t>
            </w:r>
          </w:p>
        </w:tc>
      </w:tr>
      <w:tr w:rsidR="00A644ED" w:rsidRPr="00A644ED" w14:paraId="24D57FCE" w14:textId="77777777" w:rsidTr="000E0CC0">
        <w:tc>
          <w:tcPr>
            <w:tcW w:w="4219" w:type="dxa"/>
          </w:tcPr>
          <w:p w14:paraId="24D57FCC" w14:textId="77777777" w:rsidR="00A644ED" w:rsidRPr="00A644ED" w:rsidRDefault="00A644ED" w:rsidP="00196750">
            <w:r w:rsidRPr="00A644ED">
              <w:t>Unique_member_identifier</w:t>
            </w:r>
          </w:p>
        </w:tc>
        <w:tc>
          <w:tcPr>
            <w:tcW w:w="5023" w:type="dxa"/>
          </w:tcPr>
          <w:p w14:paraId="24D57FCD" w14:textId="77777777" w:rsidR="00A644ED" w:rsidRPr="00A644ED" w:rsidRDefault="00A644ED" w:rsidP="00196750"/>
        </w:tc>
      </w:tr>
      <w:tr w:rsidR="00A644ED" w:rsidRPr="00A644ED" w14:paraId="24D57FD1" w14:textId="77777777" w:rsidTr="000E0CC0">
        <w:tc>
          <w:tcPr>
            <w:tcW w:w="4219" w:type="dxa"/>
          </w:tcPr>
          <w:p w14:paraId="24D57FCF" w14:textId="77777777" w:rsidR="00A644ED" w:rsidRPr="00A644ED" w:rsidRDefault="00B87225" w:rsidP="00196750">
            <w:r>
              <w:t>PointI</w:t>
            </w:r>
            <w:r w:rsidR="00D5051D">
              <w:t>d</w:t>
            </w:r>
          </w:p>
        </w:tc>
        <w:tc>
          <w:tcPr>
            <w:tcW w:w="5023" w:type="dxa"/>
          </w:tcPr>
          <w:p w14:paraId="24D57FD0" w14:textId="77777777" w:rsidR="00A644ED" w:rsidRPr="00A644ED" w:rsidRDefault="00A644ED" w:rsidP="00196750">
            <w:r>
              <w:t>Unique point id</w:t>
            </w:r>
          </w:p>
        </w:tc>
      </w:tr>
      <w:tr w:rsidR="00A644ED" w:rsidRPr="00A644ED" w14:paraId="24D57FD4" w14:textId="77777777" w:rsidTr="000E0CC0">
        <w:tc>
          <w:tcPr>
            <w:tcW w:w="4219" w:type="dxa"/>
          </w:tcPr>
          <w:p w14:paraId="24D57FD2" w14:textId="77777777" w:rsidR="00A644ED" w:rsidRPr="00A644ED" w:rsidRDefault="00D5051D" w:rsidP="00196750">
            <w:r w:rsidRPr="00A644ED">
              <w:t>P</w:t>
            </w:r>
            <w:r w:rsidR="00A644ED" w:rsidRPr="00A644ED">
              <w:t>ointdt</w:t>
            </w:r>
          </w:p>
        </w:tc>
        <w:tc>
          <w:tcPr>
            <w:tcW w:w="5023" w:type="dxa"/>
          </w:tcPr>
          <w:p w14:paraId="24D57FD3" w14:textId="77777777" w:rsidR="00A644ED" w:rsidRPr="00A644ED" w:rsidRDefault="00A644ED" w:rsidP="00A644ED">
            <w:r>
              <w:t>Date the point(s) were earned/burned/reversed</w:t>
            </w:r>
          </w:p>
        </w:tc>
      </w:tr>
      <w:tr w:rsidR="00A644ED" w:rsidRPr="00A644ED" w14:paraId="24D57FD7" w14:textId="77777777" w:rsidTr="000E0CC0">
        <w:tc>
          <w:tcPr>
            <w:tcW w:w="4219" w:type="dxa"/>
          </w:tcPr>
          <w:p w14:paraId="24D57FD5" w14:textId="77777777" w:rsidR="00A644ED" w:rsidRPr="00A644ED" w:rsidRDefault="00D5051D" w:rsidP="00196750">
            <w:r w:rsidRPr="00A644ED">
              <w:t>P</w:t>
            </w:r>
            <w:r w:rsidR="00A644ED" w:rsidRPr="00A644ED">
              <w:t>oints</w:t>
            </w:r>
          </w:p>
        </w:tc>
        <w:tc>
          <w:tcPr>
            <w:tcW w:w="5023" w:type="dxa"/>
          </w:tcPr>
          <w:p w14:paraId="24D57FD6" w14:textId="77777777" w:rsidR="00A644ED" w:rsidRPr="00A644ED" w:rsidRDefault="00A644ED" w:rsidP="00196750">
            <w:r>
              <w:t>Total points earned/burned/reversed in the transaction</w:t>
            </w:r>
          </w:p>
        </w:tc>
      </w:tr>
      <w:tr w:rsidR="00A644ED" w:rsidRPr="00A644ED" w14:paraId="24D57FDA" w14:textId="77777777" w:rsidTr="000E0CC0">
        <w:tc>
          <w:tcPr>
            <w:tcW w:w="4219" w:type="dxa"/>
          </w:tcPr>
          <w:p w14:paraId="24D57FD8" w14:textId="77777777" w:rsidR="00A644ED" w:rsidRPr="00A644ED" w:rsidRDefault="00D5051D" w:rsidP="00196750">
            <w:r w:rsidRPr="00A644ED">
              <w:t>P</w:t>
            </w:r>
            <w:r w:rsidR="00A644ED" w:rsidRPr="00A644ED">
              <w:t>ointtypeid</w:t>
            </w:r>
          </w:p>
        </w:tc>
        <w:tc>
          <w:tcPr>
            <w:tcW w:w="5023" w:type="dxa"/>
          </w:tcPr>
          <w:p w14:paraId="24D57FD9" w14:textId="77777777" w:rsidR="00A644ED" w:rsidRPr="00D92F5B" w:rsidRDefault="00D92F5B" w:rsidP="00D92F5B">
            <w:pPr>
              <w:autoSpaceDE w:val="0"/>
              <w:autoSpaceDN w:val="0"/>
              <w:adjustRightInd w:val="0"/>
              <w:rPr>
                <w:rFonts w:ascii="Consolas" w:hAnsi="Consolas" w:cs="Consolas"/>
                <w:color w:val="808080"/>
                <w:sz w:val="19"/>
                <w:szCs w:val="19"/>
                <w:lang w:val="en-CA"/>
              </w:rPr>
            </w:pPr>
            <w:r>
              <w:t>This shows the type of point eg. Cinplex earn, CARA redeem, Carrot earn. This should be</w:t>
            </w:r>
            <w:r w:rsidR="00A644ED">
              <w:t xml:space="preserve"> </w:t>
            </w:r>
            <w:r>
              <w:t>used alongside the</w:t>
            </w:r>
            <w:r w:rsidR="00A644ED">
              <w:t xml:space="preserve"> PointTypeId lookup tabl</w:t>
            </w:r>
            <w:r w:rsidR="003C0972">
              <w:t>e.</w:t>
            </w:r>
            <w:r w:rsidR="003C0972">
              <w:br/>
            </w:r>
            <w:r w:rsidR="003C0972">
              <w:br/>
              <w:t>The following point types constitute Black Card activity:</w:t>
            </w:r>
            <w:r w:rsidR="003C0972">
              <w:br/>
            </w:r>
            <w:r>
              <w:rPr>
                <w:rFonts w:ascii="Consolas" w:hAnsi="Consolas" w:cs="Consolas"/>
                <w:color w:val="808080"/>
                <w:sz w:val="19"/>
                <w:szCs w:val="19"/>
                <w:lang w:val="en-CA"/>
              </w:rPr>
              <w:t>(</w:t>
            </w:r>
            <w:r>
              <w:rPr>
                <w:rFonts w:ascii="Consolas" w:hAnsi="Consolas" w:cs="Consolas"/>
                <w:sz w:val="19"/>
                <w:szCs w:val="19"/>
                <w:lang w:val="en-CA"/>
              </w:rPr>
              <w:t>11</w:t>
            </w:r>
            <w:r>
              <w:rPr>
                <w:rFonts w:ascii="Consolas" w:hAnsi="Consolas" w:cs="Consolas"/>
                <w:color w:val="808080"/>
                <w:sz w:val="19"/>
                <w:szCs w:val="19"/>
                <w:lang w:val="en-CA"/>
              </w:rPr>
              <w:t>,</w:t>
            </w:r>
            <w:r>
              <w:rPr>
                <w:rFonts w:ascii="Consolas" w:hAnsi="Consolas" w:cs="Consolas"/>
                <w:sz w:val="19"/>
                <w:szCs w:val="19"/>
                <w:lang w:val="en-CA"/>
              </w:rPr>
              <w:t>12</w:t>
            </w:r>
            <w:r>
              <w:rPr>
                <w:rFonts w:ascii="Consolas" w:hAnsi="Consolas" w:cs="Consolas"/>
                <w:color w:val="808080"/>
                <w:sz w:val="19"/>
                <w:szCs w:val="19"/>
                <w:lang w:val="en-CA"/>
              </w:rPr>
              <w:t>,</w:t>
            </w:r>
            <w:r>
              <w:rPr>
                <w:rFonts w:ascii="Consolas" w:hAnsi="Consolas" w:cs="Consolas"/>
                <w:sz w:val="19"/>
                <w:szCs w:val="19"/>
                <w:lang w:val="en-CA"/>
              </w:rPr>
              <w:t>1252</w:t>
            </w:r>
            <w:r>
              <w:rPr>
                <w:rFonts w:ascii="Consolas" w:hAnsi="Consolas" w:cs="Consolas"/>
                <w:color w:val="808080"/>
                <w:sz w:val="19"/>
                <w:szCs w:val="19"/>
                <w:lang w:val="en-CA"/>
              </w:rPr>
              <w:t>,</w:t>
            </w:r>
            <w:r>
              <w:rPr>
                <w:rFonts w:ascii="Consolas" w:hAnsi="Consolas" w:cs="Consolas"/>
                <w:sz w:val="19"/>
                <w:szCs w:val="19"/>
                <w:lang w:val="en-CA"/>
              </w:rPr>
              <w:t>1253</w:t>
            </w:r>
            <w:r>
              <w:rPr>
                <w:rFonts w:ascii="Consolas" w:hAnsi="Consolas" w:cs="Consolas"/>
                <w:color w:val="808080"/>
                <w:sz w:val="19"/>
                <w:szCs w:val="19"/>
                <w:lang w:val="en-CA"/>
              </w:rPr>
              <w:t>,</w:t>
            </w:r>
            <w:r>
              <w:rPr>
                <w:rFonts w:ascii="Consolas" w:hAnsi="Consolas" w:cs="Consolas"/>
                <w:sz w:val="19"/>
                <w:szCs w:val="19"/>
                <w:lang w:val="en-CA"/>
              </w:rPr>
              <w:t>1254</w:t>
            </w:r>
            <w:r>
              <w:rPr>
                <w:rFonts w:ascii="Consolas" w:hAnsi="Consolas" w:cs="Consolas"/>
                <w:color w:val="808080"/>
                <w:sz w:val="19"/>
                <w:szCs w:val="19"/>
                <w:lang w:val="en-CA"/>
              </w:rPr>
              <w:t>,</w:t>
            </w:r>
            <w:r>
              <w:rPr>
                <w:rFonts w:ascii="Consolas" w:hAnsi="Consolas" w:cs="Consolas"/>
                <w:sz w:val="19"/>
                <w:szCs w:val="19"/>
                <w:lang w:val="en-CA"/>
              </w:rPr>
              <w:t>1282</w:t>
            </w:r>
            <w:r>
              <w:rPr>
                <w:rFonts w:ascii="Consolas" w:hAnsi="Consolas" w:cs="Consolas"/>
                <w:color w:val="808080"/>
                <w:sz w:val="19"/>
                <w:szCs w:val="19"/>
                <w:lang w:val="en-CA"/>
              </w:rPr>
              <w:t>,</w:t>
            </w:r>
            <w:r>
              <w:rPr>
                <w:rFonts w:ascii="Consolas" w:hAnsi="Consolas" w:cs="Consolas"/>
                <w:sz w:val="19"/>
                <w:szCs w:val="19"/>
                <w:lang w:val="en-CA"/>
              </w:rPr>
              <w:t>1283</w:t>
            </w:r>
            <w:r>
              <w:rPr>
                <w:rFonts w:ascii="Consolas" w:hAnsi="Consolas" w:cs="Consolas"/>
                <w:color w:val="808080"/>
                <w:sz w:val="19"/>
                <w:szCs w:val="19"/>
                <w:lang w:val="en-CA"/>
              </w:rPr>
              <w:t>,</w:t>
            </w:r>
            <w:r>
              <w:rPr>
                <w:rFonts w:ascii="Consolas" w:hAnsi="Consolas" w:cs="Consolas"/>
                <w:sz w:val="19"/>
                <w:szCs w:val="19"/>
                <w:lang w:val="en-CA"/>
              </w:rPr>
              <w:t>1290</w:t>
            </w:r>
            <w:r>
              <w:rPr>
                <w:rFonts w:ascii="Consolas" w:hAnsi="Consolas" w:cs="Consolas"/>
                <w:color w:val="808080"/>
                <w:sz w:val="19"/>
                <w:szCs w:val="19"/>
                <w:lang w:val="en-CA"/>
              </w:rPr>
              <w:t>,</w:t>
            </w:r>
            <w:r>
              <w:rPr>
                <w:rFonts w:ascii="Consolas" w:hAnsi="Consolas" w:cs="Consolas"/>
                <w:sz w:val="19"/>
                <w:szCs w:val="19"/>
                <w:lang w:val="en-CA"/>
              </w:rPr>
              <w:t>1322</w:t>
            </w:r>
            <w:r>
              <w:rPr>
                <w:rFonts w:ascii="Consolas" w:hAnsi="Consolas" w:cs="Consolas"/>
                <w:color w:val="808080"/>
                <w:sz w:val="19"/>
                <w:szCs w:val="19"/>
                <w:lang w:val="en-CA"/>
              </w:rPr>
              <w:t>,</w:t>
            </w:r>
            <w:r>
              <w:rPr>
                <w:rFonts w:ascii="Consolas" w:hAnsi="Consolas" w:cs="Consolas"/>
                <w:sz w:val="19"/>
                <w:szCs w:val="19"/>
                <w:lang w:val="en-CA"/>
              </w:rPr>
              <w:t>1323</w:t>
            </w:r>
            <w:r>
              <w:rPr>
                <w:rFonts w:ascii="Consolas" w:hAnsi="Consolas" w:cs="Consolas"/>
                <w:color w:val="808080"/>
                <w:sz w:val="19"/>
                <w:szCs w:val="19"/>
                <w:lang w:val="en-CA"/>
              </w:rPr>
              <w:t>)</w:t>
            </w:r>
            <w:r w:rsidR="0088705E">
              <w:br/>
            </w:r>
            <w:r w:rsidR="0088705E">
              <w:br/>
            </w:r>
          </w:p>
        </w:tc>
      </w:tr>
      <w:tr w:rsidR="00A644ED" w:rsidRPr="00A644ED" w14:paraId="24D57FE2" w14:textId="77777777" w:rsidTr="000E0CC0">
        <w:tc>
          <w:tcPr>
            <w:tcW w:w="4219" w:type="dxa"/>
          </w:tcPr>
          <w:p w14:paraId="24D57FDB" w14:textId="77777777" w:rsidR="00A644ED" w:rsidRPr="00A644ED" w:rsidRDefault="00A644ED" w:rsidP="00196750">
            <w:r w:rsidRPr="00A644ED">
              <w:t>ex_sourceid</w:t>
            </w:r>
          </w:p>
        </w:tc>
        <w:tc>
          <w:tcPr>
            <w:tcW w:w="5023" w:type="dxa"/>
          </w:tcPr>
          <w:p w14:paraId="24D57FDC" w14:textId="77777777" w:rsidR="00196750" w:rsidRDefault="00D92F5B" w:rsidP="00196750">
            <w:r>
              <w:t>This shows where the point was earned / redeemed. Be careful as this has different meanings according to the pointtypeid!</w:t>
            </w:r>
            <w:r w:rsidR="00196750">
              <w:br/>
            </w:r>
            <w:r w:rsidR="00196750">
              <w:br/>
              <w:t>For Cineplex point types this should be used with the SP_Location lookup table.</w:t>
            </w:r>
            <w:r>
              <w:t xml:space="preserve"> This then shows the CPX location.</w:t>
            </w:r>
            <w:r w:rsidR="00196750">
              <w:br/>
            </w:r>
          </w:p>
          <w:p w14:paraId="24D57FDD" w14:textId="77777777" w:rsidR="003E725B" w:rsidRDefault="00196750" w:rsidP="003E725B">
            <w:r>
              <w:t xml:space="preserve">For the CARA points types </w:t>
            </w:r>
            <w:r w:rsidR="003E725B">
              <w:t>it should be used with the SP_LocationCARA table.</w:t>
            </w:r>
            <w:r w:rsidR="00D92F5B">
              <w:t xml:space="preserve"> This then shows the CARA location.</w:t>
            </w:r>
          </w:p>
          <w:p w14:paraId="24D57FDE" w14:textId="77777777" w:rsidR="003E725B" w:rsidRDefault="003E725B" w:rsidP="003E725B"/>
          <w:p w14:paraId="24D57FDF" w14:textId="77777777" w:rsidR="003E725B" w:rsidRDefault="003E725B" w:rsidP="003E725B">
            <w:r>
              <w:t>For SCENE/Cineplex/Scotia campaign point types, it refers to the campaign that the member is responding to. The lookup table has not been provided.</w:t>
            </w:r>
          </w:p>
          <w:p w14:paraId="24D57FE0" w14:textId="77777777" w:rsidR="003E725B" w:rsidRDefault="003E725B" w:rsidP="003E725B"/>
          <w:p w14:paraId="24D57FE1" w14:textId="77777777" w:rsidR="00A644ED" w:rsidRPr="00A644ED" w:rsidRDefault="003E725B" w:rsidP="00D86466">
            <w:r>
              <w:t xml:space="preserve">For general point types, it </w:t>
            </w:r>
            <w:r w:rsidR="00D86466">
              <w:t>should be used with the SP_Partner_E lookup table.</w:t>
            </w:r>
            <w:r w:rsidR="00D92F5B">
              <w:t xml:space="preserve"> This then shows the Partner e.g. Carrot.</w:t>
            </w:r>
            <w:r w:rsidR="00B87225">
              <w:br/>
            </w:r>
          </w:p>
        </w:tc>
      </w:tr>
      <w:tr w:rsidR="00A644ED" w:rsidRPr="00A644ED" w14:paraId="24D57FE5" w14:textId="77777777" w:rsidTr="000E0CC0">
        <w:tc>
          <w:tcPr>
            <w:tcW w:w="4219" w:type="dxa"/>
          </w:tcPr>
          <w:p w14:paraId="24D57FE3" w14:textId="77777777" w:rsidR="00A644ED" w:rsidRPr="00A644ED" w:rsidRDefault="00A644ED" w:rsidP="00196750">
            <w:r w:rsidRPr="00A644ED">
              <w:t>TransAmount</w:t>
            </w:r>
          </w:p>
        </w:tc>
        <w:tc>
          <w:tcPr>
            <w:tcW w:w="5023" w:type="dxa"/>
          </w:tcPr>
          <w:p w14:paraId="24D57FE4" w14:textId="77777777" w:rsidR="00A644ED" w:rsidRPr="00A644ED" w:rsidRDefault="00A644ED" w:rsidP="00D92F5B">
            <w:r>
              <w:t xml:space="preserve">Amount associated with the points transaction. </w:t>
            </w:r>
          </w:p>
        </w:tc>
      </w:tr>
      <w:tr w:rsidR="00A644ED" w:rsidRPr="00A644ED" w14:paraId="24D57FEE" w14:textId="77777777" w:rsidTr="000E0CC0">
        <w:tc>
          <w:tcPr>
            <w:tcW w:w="4219" w:type="dxa"/>
          </w:tcPr>
          <w:p w14:paraId="24D57FE6" w14:textId="77777777" w:rsidR="00A644ED" w:rsidRPr="00A644ED" w:rsidRDefault="00A644ED" w:rsidP="00196750">
            <w:r w:rsidRPr="00A644ED">
              <w:t>ex_transactiondescription</w:t>
            </w:r>
          </w:p>
        </w:tc>
        <w:tc>
          <w:tcPr>
            <w:tcW w:w="5023" w:type="dxa"/>
          </w:tcPr>
          <w:p w14:paraId="24D57FE7" w14:textId="77777777" w:rsidR="00A644ED" w:rsidRDefault="00A644ED" w:rsidP="000E0CC0">
            <w:r>
              <w:t xml:space="preserve">Further information about the Scotiabank card transaction – </w:t>
            </w:r>
            <w:r w:rsidR="000E0CC0">
              <w:t xml:space="preserve">usually </w:t>
            </w:r>
            <w:r>
              <w:t xml:space="preserve">gives information about </w:t>
            </w:r>
            <w:r w:rsidR="000E0CC0">
              <w:t>the merchant at which the transaction occurred</w:t>
            </w:r>
            <w:r w:rsidR="00673638">
              <w:t>.</w:t>
            </w:r>
          </w:p>
          <w:p w14:paraId="24D57FE8" w14:textId="77777777" w:rsidR="00673638" w:rsidRDefault="00673638" w:rsidP="000E0CC0"/>
          <w:p w14:paraId="24D57FE9" w14:textId="77777777" w:rsidR="00673638" w:rsidRDefault="00673638" w:rsidP="00673638">
            <w:pPr>
              <w:autoSpaceDE w:val="0"/>
              <w:autoSpaceDN w:val="0"/>
              <w:spacing w:before="40" w:after="40"/>
              <w:rPr>
                <w:rFonts w:ascii="Segoe UI" w:hAnsi="Segoe UI" w:cs="Segoe UI"/>
                <w:sz w:val="20"/>
                <w:szCs w:val="20"/>
              </w:rPr>
            </w:pPr>
            <w:r>
              <w:rPr>
                <w:rFonts w:ascii="Segoe UI" w:hAnsi="Segoe UI" w:cs="Segoe UI"/>
                <w:sz w:val="20"/>
                <w:szCs w:val="20"/>
              </w:rPr>
              <w:t>Where MERGE is included, this is where a member had more than one account and their points were then merged and an account closed.</w:t>
            </w:r>
          </w:p>
          <w:p w14:paraId="24D57FEA" w14:textId="77777777" w:rsidR="00673638" w:rsidRDefault="00673638" w:rsidP="00673638">
            <w:pPr>
              <w:autoSpaceDE w:val="0"/>
              <w:autoSpaceDN w:val="0"/>
              <w:spacing w:before="40" w:after="40"/>
              <w:rPr>
                <w:rFonts w:ascii="Segoe UI" w:hAnsi="Segoe UI" w:cs="Segoe UI"/>
                <w:sz w:val="20"/>
                <w:szCs w:val="20"/>
              </w:rPr>
            </w:pPr>
            <w:r w:rsidRPr="00673638">
              <w:rPr>
                <w:rFonts w:ascii="Segoe UI" w:hAnsi="Segoe UI" w:cs="Segoe UI"/>
                <w:sz w:val="20"/>
                <w:szCs w:val="20"/>
              </w:rPr>
              <w:t>T = To</w:t>
            </w:r>
            <w:r w:rsidRPr="00673638">
              <w:rPr>
                <w:rFonts w:ascii="Segoe UI" w:hAnsi="Segoe UI" w:cs="Segoe UI"/>
                <w:sz w:val="20"/>
                <w:szCs w:val="20"/>
              </w:rPr>
              <w:br/>
              <w:t>F = From</w:t>
            </w:r>
            <w:r w:rsidRPr="00673638">
              <w:rPr>
                <w:rFonts w:ascii="Segoe UI" w:hAnsi="Segoe UI" w:cs="Segoe UI"/>
                <w:sz w:val="20"/>
                <w:szCs w:val="20"/>
              </w:rPr>
              <w:br/>
              <w:t>W = do not merge to TO account</w:t>
            </w:r>
            <w:r w:rsidR="00D92F5B">
              <w:rPr>
                <w:rFonts w:ascii="Segoe UI" w:hAnsi="Segoe UI" w:cs="Segoe UI"/>
                <w:sz w:val="20"/>
                <w:szCs w:val="20"/>
              </w:rPr>
              <w:t>.</w:t>
            </w:r>
          </w:p>
          <w:p w14:paraId="24D57FEB" w14:textId="77777777" w:rsidR="00D92F5B" w:rsidRDefault="00D92F5B" w:rsidP="00673638">
            <w:pPr>
              <w:autoSpaceDE w:val="0"/>
              <w:autoSpaceDN w:val="0"/>
              <w:spacing w:before="40" w:after="40"/>
              <w:rPr>
                <w:rFonts w:ascii="Segoe UI" w:hAnsi="Segoe UI" w:cs="Segoe UI"/>
                <w:sz w:val="20"/>
                <w:szCs w:val="20"/>
              </w:rPr>
            </w:pPr>
          </w:p>
          <w:p w14:paraId="24D57FEC" w14:textId="77777777" w:rsidR="00D92F5B" w:rsidRPr="00673638" w:rsidRDefault="00D92F5B" w:rsidP="00673638">
            <w:pPr>
              <w:autoSpaceDE w:val="0"/>
              <w:autoSpaceDN w:val="0"/>
              <w:spacing w:before="40" w:after="40"/>
              <w:rPr>
                <w:rFonts w:ascii="Segoe UI" w:hAnsi="Segoe UI" w:cs="Segoe UI"/>
                <w:sz w:val="20"/>
                <w:szCs w:val="20"/>
              </w:rPr>
            </w:pPr>
            <w:r>
              <w:rPr>
                <w:rFonts w:ascii="Segoe UI" w:hAnsi="Segoe UI" w:cs="Segoe UI"/>
                <w:sz w:val="20"/>
                <w:szCs w:val="20"/>
              </w:rPr>
              <w:t xml:space="preserve">All MERGE transactions should be excluded from your analysis as these are duplicate entries. </w:t>
            </w:r>
          </w:p>
          <w:p w14:paraId="24D57FED" w14:textId="77777777" w:rsidR="00673638" w:rsidRPr="00A644ED" w:rsidRDefault="00673638" w:rsidP="00673638">
            <w:pPr>
              <w:autoSpaceDE w:val="0"/>
              <w:autoSpaceDN w:val="0"/>
            </w:pPr>
            <w:r>
              <w:rPr>
                <w:rFonts w:ascii="Segoe UI" w:hAnsi="Segoe UI" w:cs="Segoe UI"/>
                <w:sz w:val="20"/>
                <w:szCs w:val="20"/>
              </w:rPr>
              <w:t> </w:t>
            </w:r>
          </w:p>
        </w:tc>
      </w:tr>
      <w:tr w:rsidR="00A644ED" w:rsidRPr="00A644ED" w14:paraId="24D57FF1" w14:textId="77777777" w:rsidTr="000E0CC0">
        <w:tc>
          <w:tcPr>
            <w:tcW w:w="4219" w:type="dxa"/>
          </w:tcPr>
          <w:p w14:paraId="24D57FEF" w14:textId="77777777" w:rsidR="00A644ED" w:rsidRPr="00A644ED" w:rsidRDefault="00A644ED" w:rsidP="00196750">
            <w:r w:rsidRPr="00A644ED">
              <w:t>MerchantID</w:t>
            </w:r>
          </w:p>
        </w:tc>
        <w:tc>
          <w:tcPr>
            <w:tcW w:w="5023" w:type="dxa"/>
          </w:tcPr>
          <w:p w14:paraId="24D57FF0" w14:textId="77777777" w:rsidR="00A644ED" w:rsidRPr="00A644ED" w:rsidRDefault="000E0CC0" w:rsidP="00196750">
            <w:r>
              <w:t>MerchantID for where the transaction occurred. A MerchantID lookup table has not been provided</w:t>
            </w:r>
            <w:r w:rsidR="00D92F5B">
              <w:t xml:space="preserve">. </w:t>
            </w:r>
          </w:p>
        </w:tc>
      </w:tr>
    </w:tbl>
    <w:p w14:paraId="24D57FF2" w14:textId="77777777" w:rsidR="00A644ED" w:rsidRDefault="00A644ED" w:rsidP="00A644ED"/>
    <w:tbl>
      <w:tblPr>
        <w:tblStyle w:val="TableGrid"/>
        <w:tblW w:w="0" w:type="auto"/>
        <w:tblLook w:val="04A0" w:firstRow="1" w:lastRow="0" w:firstColumn="1" w:lastColumn="0" w:noHBand="0" w:noVBand="1"/>
      </w:tblPr>
      <w:tblGrid>
        <w:gridCol w:w="4134"/>
        <w:gridCol w:w="4882"/>
      </w:tblGrid>
      <w:tr w:rsidR="004C6D32" w:rsidRPr="00A644ED" w14:paraId="24D57FF5" w14:textId="77777777" w:rsidTr="00A05424">
        <w:tc>
          <w:tcPr>
            <w:tcW w:w="4219" w:type="dxa"/>
            <w:shd w:val="clear" w:color="auto" w:fill="DBE5F1" w:themeFill="accent1" w:themeFillTint="33"/>
            <w:vAlign w:val="center"/>
          </w:tcPr>
          <w:p w14:paraId="24D57FF3" w14:textId="77777777" w:rsidR="004C6D32" w:rsidRPr="000E0CC0" w:rsidRDefault="004C6D32" w:rsidP="004C6D32">
            <w:pPr>
              <w:jc w:val="center"/>
              <w:rPr>
                <w:b/>
              </w:rPr>
            </w:pPr>
            <w:r w:rsidRPr="000E0CC0">
              <w:rPr>
                <w:b/>
              </w:rPr>
              <w:t>SP_</w:t>
            </w:r>
            <w:r>
              <w:rPr>
                <w:b/>
              </w:rPr>
              <w:t>CineplexStore</w:t>
            </w:r>
          </w:p>
        </w:tc>
        <w:tc>
          <w:tcPr>
            <w:tcW w:w="5023" w:type="dxa"/>
            <w:shd w:val="clear" w:color="auto" w:fill="DBE5F1" w:themeFill="accent1" w:themeFillTint="33"/>
            <w:vAlign w:val="center"/>
          </w:tcPr>
          <w:p w14:paraId="24D57FF4" w14:textId="77777777" w:rsidR="004C6D32" w:rsidRPr="000E0CC0" w:rsidRDefault="004C6D32" w:rsidP="009540F2">
            <w:pPr>
              <w:jc w:val="center"/>
              <w:rPr>
                <w:b/>
              </w:rPr>
            </w:pPr>
            <w:r>
              <w:rPr>
                <w:b/>
              </w:rPr>
              <w:t xml:space="preserve">Table showing </w:t>
            </w:r>
            <w:r w:rsidR="009540F2">
              <w:rPr>
                <w:b/>
              </w:rPr>
              <w:t>orders received from the Cineplex Store</w:t>
            </w:r>
          </w:p>
        </w:tc>
      </w:tr>
      <w:tr w:rsidR="004C6D32" w:rsidRPr="00A644ED" w14:paraId="24D57FF8" w14:textId="77777777" w:rsidTr="00A05424">
        <w:tc>
          <w:tcPr>
            <w:tcW w:w="4219" w:type="dxa"/>
          </w:tcPr>
          <w:p w14:paraId="24D57FF6" w14:textId="77777777" w:rsidR="004C6D32" w:rsidRPr="00A644ED" w:rsidRDefault="004C6D32" w:rsidP="00A05424">
            <w:r w:rsidRPr="00A644ED">
              <w:t>Unique_member_identifier</w:t>
            </w:r>
          </w:p>
        </w:tc>
        <w:tc>
          <w:tcPr>
            <w:tcW w:w="5023" w:type="dxa"/>
          </w:tcPr>
          <w:p w14:paraId="24D57FF7" w14:textId="77777777" w:rsidR="004C6D32" w:rsidRPr="00A644ED" w:rsidRDefault="004C6D32" w:rsidP="00A05424"/>
        </w:tc>
      </w:tr>
      <w:tr w:rsidR="004C6D32" w:rsidRPr="00A644ED" w14:paraId="24D57FFB" w14:textId="77777777" w:rsidTr="00A05424">
        <w:tc>
          <w:tcPr>
            <w:tcW w:w="4219" w:type="dxa"/>
          </w:tcPr>
          <w:p w14:paraId="24D57FF9" w14:textId="77777777" w:rsidR="004C6D32" w:rsidRPr="00A644ED" w:rsidRDefault="00B87225" w:rsidP="00A05424">
            <w:r>
              <w:t>OrderID</w:t>
            </w:r>
          </w:p>
        </w:tc>
        <w:tc>
          <w:tcPr>
            <w:tcW w:w="5023" w:type="dxa"/>
          </w:tcPr>
          <w:p w14:paraId="24D57FFA" w14:textId="77777777" w:rsidR="004C6D32" w:rsidRPr="00A644ED" w:rsidRDefault="00B87225" w:rsidP="00A05424">
            <w:r>
              <w:t>Unique order</w:t>
            </w:r>
            <w:r w:rsidR="004C6D32">
              <w:t xml:space="preserve"> id</w:t>
            </w:r>
          </w:p>
        </w:tc>
      </w:tr>
      <w:tr w:rsidR="004C6D32" w:rsidRPr="00A644ED" w14:paraId="24D57FFE" w14:textId="77777777" w:rsidTr="00A05424">
        <w:tc>
          <w:tcPr>
            <w:tcW w:w="4219" w:type="dxa"/>
          </w:tcPr>
          <w:p w14:paraId="24D57FFC" w14:textId="77777777" w:rsidR="004C6D32" w:rsidRPr="00A644ED" w:rsidRDefault="004C6D32" w:rsidP="00A05424">
            <w:r w:rsidRPr="00A644ED">
              <w:t>Points</w:t>
            </w:r>
          </w:p>
        </w:tc>
        <w:tc>
          <w:tcPr>
            <w:tcW w:w="5023" w:type="dxa"/>
          </w:tcPr>
          <w:p w14:paraId="24D57FFD" w14:textId="77777777" w:rsidR="004C6D32" w:rsidRPr="00A644ED" w:rsidRDefault="004C6D32" w:rsidP="00A05424">
            <w:r>
              <w:t>Total points earned/burned/reversed in the transaction</w:t>
            </w:r>
          </w:p>
        </w:tc>
      </w:tr>
      <w:tr w:rsidR="004C6D32" w:rsidRPr="00A644ED" w14:paraId="24D58001" w14:textId="77777777" w:rsidTr="00A05424">
        <w:tc>
          <w:tcPr>
            <w:tcW w:w="4219" w:type="dxa"/>
          </w:tcPr>
          <w:p w14:paraId="24D57FFF" w14:textId="77777777" w:rsidR="004C6D32" w:rsidRPr="00A644ED" w:rsidRDefault="00B87225" w:rsidP="00A05424">
            <w:r>
              <w:t>OrderDt</w:t>
            </w:r>
          </w:p>
        </w:tc>
        <w:tc>
          <w:tcPr>
            <w:tcW w:w="5023" w:type="dxa"/>
          </w:tcPr>
          <w:p w14:paraId="24D58000" w14:textId="77777777" w:rsidR="004C6D32" w:rsidRPr="00A644ED" w:rsidRDefault="00B87225" w:rsidP="00A05424">
            <w:r>
              <w:t>Date that the order was placed</w:t>
            </w:r>
          </w:p>
        </w:tc>
      </w:tr>
    </w:tbl>
    <w:p w14:paraId="24D58002" w14:textId="77777777" w:rsidR="004C6D32" w:rsidRDefault="004C6D32" w:rsidP="00B87225"/>
    <w:tbl>
      <w:tblPr>
        <w:tblStyle w:val="TableGrid"/>
        <w:tblW w:w="0" w:type="auto"/>
        <w:tblLook w:val="04A0" w:firstRow="1" w:lastRow="0" w:firstColumn="1" w:lastColumn="0" w:noHBand="0" w:noVBand="1"/>
      </w:tblPr>
      <w:tblGrid>
        <w:gridCol w:w="4108"/>
        <w:gridCol w:w="4908"/>
      </w:tblGrid>
      <w:tr w:rsidR="000E0CC0" w:rsidRPr="00A644ED" w14:paraId="24D58005" w14:textId="77777777" w:rsidTr="00196750">
        <w:tc>
          <w:tcPr>
            <w:tcW w:w="4219" w:type="dxa"/>
            <w:shd w:val="clear" w:color="auto" w:fill="DBE5F1" w:themeFill="accent1" w:themeFillTint="33"/>
            <w:vAlign w:val="center"/>
          </w:tcPr>
          <w:p w14:paraId="24D58003" w14:textId="77777777" w:rsidR="000E0CC0" w:rsidRPr="000E0CC0" w:rsidRDefault="000E0CC0" w:rsidP="00196750">
            <w:pPr>
              <w:jc w:val="center"/>
              <w:rPr>
                <w:b/>
              </w:rPr>
            </w:pPr>
            <w:r w:rsidRPr="000E0CC0">
              <w:rPr>
                <w:b/>
              </w:rPr>
              <w:t>SP_Points</w:t>
            </w:r>
            <w:r>
              <w:rPr>
                <w:b/>
              </w:rPr>
              <w:t>Type</w:t>
            </w:r>
          </w:p>
        </w:tc>
        <w:tc>
          <w:tcPr>
            <w:tcW w:w="5023" w:type="dxa"/>
            <w:shd w:val="clear" w:color="auto" w:fill="DBE5F1" w:themeFill="accent1" w:themeFillTint="33"/>
            <w:vAlign w:val="center"/>
          </w:tcPr>
          <w:p w14:paraId="24D58004" w14:textId="77777777" w:rsidR="000E0CC0" w:rsidRPr="000E0CC0" w:rsidRDefault="000E0CC0" w:rsidP="00196750">
            <w:pPr>
              <w:jc w:val="center"/>
              <w:rPr>
                <w:b/>
              </w:rPr>
            </w:pPr>
            <w:r>
              <w:rPr>
                <w:b/>
              </w:rPr>
              <w:t>Look up table showing different points types. Should be used in conjunction with SP_Points table. Can be used to deter</w:t>
            </w:r>
            <w:r w:rsidR="00DC4BE1">
              <w:rPr>
                <w:b/>
              </w:rPr>
              <w:t>mine if a point was an earn/redeem</w:t>
            </w:r>
            <w:r>
              <w:rPr>
                <w:b/>
              </w:rPr>
              <w:t>/reversal transactio</w:t>
            </w:r>
            <w:r w:rsidR="005B6250">
              <w:rPr>
                <w:b/>
              </w:rPr>
              <w:t>n. Unique at a point type level</w:t>
            </w:r>
          </w:p>
        </w:tc>
      </w:tr>
      <w:tr w:rsidR="000E0CC0" w:rsidRPr="00A644ED" w14:paraId="24D58008" w14:textId="77777777" w:rsidTr="00196750">
        <w:tc>
          <w:tcPr>
            <w:tcW w:w="4219" w:type="dxa"/>
          </w:tcPr>
          <w:p w14:paraId="24D58006" w14:textId="77777777" w:rsidR="000E0CC0" w:rsidRPr="00A644ED" w:rsidRDefault="00095CEB" w:rsidP="00196750">
            <w:r>
              <w:t>PointTypeID</w:t>
            </w:r>
          </w:p>
        </w:tc>
        <w:tc>
          <w:tcPr>
            <w:tcW w:w="5023" w:type="dxa"/>
          </w:tcPr>
          <w:p w14:paraId="24D58007" w14:textId="77777777" w:rsidR="000E0CC0" w:rsidRPr="00A644ED" w:rsidRDefault="00095CEB" w:rsidP="00196750">
            <w:r>
              <w:t>Unique pointtype identifier. Should be connected to the points table.</w:t>
            </w:r>
          </w:p>
        </w:tc>
      </w:tr>
      <w:tr w:rsidR="000E0CC0" w:rsidRPr="00A644ED" w14:paraId="24D5800B" w14:textId="77777777" w:rsidTr="00196750">
        <w:tc>
          <w:tcPr>
            <w:tcW w:w="4219" w:type="dxa"/>
          </w:tcPr>
          <w:p w14:paraId="24D58009" w14:textId="77777777" w:rsidR="000E0CC0" w:rsidRPr="00A644ED" w:rsidRDefault="00095CEB" w:rsidP="00196750">
            <w:r>
              <w:t>Code</w:t>
            </w:r>
          </w:p>
        </w:tc>
        <w:tc>
          <w:tcPr>
            <w:tcW w:w="5023" w:type="dxa"/>
          </w:tcPr>
          <w:p w14:paraId="24D5800A" w14:textId="77777777" w:rsidR="000E0CC0" w:rsidRPr="00A644ED" w:rsidRDefault="000E0CC0" w:rsidP="00196750"/>
        </w:tc>
      </w:tr>
      <w:tr w:rsidR="000E0CC0" w:rsidRPr="00A644ED" w14:paraId="24D5800E" w14:textId="77777777" w:rsidTr="00196750">
        <w:tc>
          <w:tcPr>
            <w:tcW w:w="4219" w:type="dxa"/>
          </w:tcPr>
          <w:p w14:paraId="24D5800C" w14:textId="77777777" w:rsidR="000E0CC0" w:rsidRPr="00A644ED" w:rsidRDefault="00095CEB" w:rsidP="00196750">
            <w:r>
              <w:t xml:space="preserve">Name </w:t>
            </w:r>
          </w:p>
        </w:tc>
        <w:tc>
          <w:tcPr>
            <w:tcW w:w="5023" w:type="dxa"/>
          </w:tcPr>
          <w:p w14:paraId="24D5800D" w14:textId="77777777" w:rsidR="000E0CC0" w:rsidRPr="00A644ED" w:rsidRDefault="000E0CC0" w:rsidP="00196750"/>
        </w:tc>
      </w:tr>
      <w:tr w:rsidR="000E0CC0" w:rsidRPr="00A644ED" w14:paraId="24D58011" w14:textId="77777777" w:rsidTr="00196750">
        <w:tc>
          <w:tcPr>
            <w:tcW w:w="4219" w:type="dxa"/>
          </w:tcPr>
          <w:p w14:paraId="24D5800F" w14:textId="77777777" w:rsidR="000E0CC0" w:rsidRPr="00A644ED" w:rsidRDefault="00095CEB" w:rsidP="00196750">
            <w:r>
              <w:t>Desc</w:t>
            </w:r>
          </w:p>
        </w:tc>
        <w:tc>
          <w:tcPr>
            <w:tcW w:w="5023" w:type="dxa"/>
          </w:tcPr>
          <w:p w14:paraId="24D58010" w14:textId="77777777" w:rsidR="000E0CC0" w:rsidRPr="00A644ED" w:rsidRDefault="00095CEB" w:rsidP="00095CEB">
            <w:r>
              <w:t>Description of the point type. Can be used to classify point types into earn/burn/reversal point types</w:t>
            </w:r>
          </w:p>
        </w:tc>
      </w:tr>
    </w:tbl>
    <w:p w14:paraId="24D58012" w14:textId="77777777" w:rsidR="00A644ED" w:rsidRDefault="00A644ED" w:rsidP="00A644ED"/>
    <w:tbl>
      <w:tblPr>
        <w:tblStyle w:val="TableGrid"/>
        <w:tblW w:w="0" w:type="auto"/>
        <w:tblLook w:val="04A0" w:firstRow="1" w:lastRow="0" w:firstColumn="1" w:lastColumn="0" w:noHBand="0" w:noVBand="1"/>
      </w:tblPr>
      <w:tblGrid>
        <w:gridCol w:w="4124"/>
        <w:gridCol w:w="4892"/>
      </w:tblGrid>
      <w:tr w:rsidR="00095CEB" w:rsidRPr="00A644ED" w14:paraId="24D58015" w14:textId="77777777" w:rsidTr="00196750">
        <w:tc>
          <w:tcPr>
            <w:tcW w:w="4219" w:type="dxa"/>
            <w:shd w:val="clear" w:color="auto" w:fill="DBE5F1" w:themeFill="accent1" w:themeFillTint="33"/>
            <w:vAlign w:val="center"/>
          </w:tcPr>
          <w:p w14:paraId="24D58013" w14:textId="77777777" w:rsidR="00095CEB" w:rsidRPr="000E0CC0" w:rsidRDefault="00095CEB" w:rsidP="00095CEB">
            <w:pPr>
              <w:jc w:val="center"/>
              <w:rPr>
                <w:b/>
              </w:rPr>
            </w:pPr>
            <w:r w:rsidRPr="000E0CC0">
              <w:rPr>
                <w:b/>
              </w:rPr>
              <w:t>SP_</w:t>
            </w:r>
            <w:r>
              <w:rPr>
                <w:b/>
              </w:rPr>
              <w:t>Location</w:t>
            </w:r>
          </w:p>
        </w:tc>
        <w:tc>
          <w:tcPr>
            <w:tcW w:w="5023" w:type="dxa"/>
            <w:shd w:val="clear" w:color="auto" w:fill="DBE5F1" w:themeFill="accent1" w:themeFillTint="33"/>
            <w:vAlign w:val="center"/>
          </w:tcPr>
          <w:p w14:paraId="24D58014" w14:textId="77777777" w:rsidR="00095CEB" w:rsidRPr="000E0CC0" w:rsidRDefault="00095CEB" w:rsidP="00196750">
            <w:pPr>
              <w:jc w:val="center"/>
              <w:rPr>
                <w:b/>
              </w:rPr>
            </w:pPr>
            <w:r>
              <w:rPr>
                <w:b/>
              </w:rPr>
              <w:t xml:space="preserve">Look up table for Cineplex Locations. Can be used </w:t>
            </w:r>
            <w:r w:rsidR="008378C9">
              <w:rPr>
                <w:b/>
              </w:rPr>
              <w:t xml:space="preserve">to see where a Cineplex points transaction occurred. Unique at an active location </w:t>
            </w:r>
            <w:r w:rsidR="005B6250">
              <w:rPr>
                <w:b/>
              </w:rPr>
              <w:t>level</w:t>
            </w:r>
          </w:p>
        </w:tc>
      </w:tr>
      <w:tr w:rsidR="00095CEB" w:rsidRPr="00A644ED" w14:paraId="24D58018" w14:textId="77777777" w:rsidTr="00196750">
        <w:tc>
          <w:tcPr>
            <w:tcW w:w="4219" w:type="dxa"/>
          </w:tcPr>
          <w:p w14:paraId="24D58016" w14:textId="77777777" w:rsidR="00095CEB" w:rsidRPr="00A644ED" w:rsidRDefault="00095CEB" w:rsidP="00196750">
            <w:r>
              <w:t>LocationCode</w:t>
            </w:r>
          </w:p>
        </w:tc>
        <w:tc>
          <w:tcPr>
            <w:tcW w:w="5023" w:type="dxa"/>
          </w:tcPr>
          <w:p w14:paraId="24D58017" w14:textId="77777777" w:rsidR="00095CEB" w:rsidRPr="00A644ED" w:rsidRDefault="00095CEB" w:rsidP="008378C9">
            <w:r>
              <w:t xml:space="preserve">Unique </w:t>
            </w:r>
            <w:r w:rsidR="008378C9">
              <w:t>location</w:t>
            </w:r>
            <w:r>
              <w:t xml:space="preserve"> identifier. Should b</w:t>
            </w:r>
            <w:r w:rsidR="008378C9">
              <w:t>e connected to the points table using ex_sourceID</w:t>
            </w:r>
          </w:p>
        </w:tc>
      </w:tr>
      <w:tr w:rsidR="00095CEB" w:rsidRPr="00A644ED" w14:paraId="24D5801B" w14:textId="77777777" w:rsidTr="00196750">
        <w:tc>
          <w:tcPr>
            <w:tcW w:w="4219" w:type="dxa"/>
          </w:tcPr>
          <w:p w14:paraId="24D58019" w14:textId="77777777" w:rsidR="00095CEB" w:rsidRPr="00A644ED" w:rsidRDefault="00095CEB" w:rsidP="00196750">
            <w:r>
              <w:t>LocationName</w:t>
            </w:r>
          </w:p>
        </w:tc>
        <w:tc>
          <w:tcPr>
            <w:tcW w:w="5023" w:type="dxa"/>
          </w:tcPr>
          <w:p w14:paraId="24D5801A" w14:textId="77777777" w:rsidR="00095CEB" w:rsidRPr="00A644ED" w:rsidRDefault="008378C9" w:rsidP="00196750">
            <w:r>
              <w:t>Name of the Cineplex location</w:t>
            </w:r>
          </w:p>
        </w:tc>
      </w:tr>
      <w:tr w:rsidR="00095CEB" w:rsidRPr="00A644ED" w14:paraId="24D5801E" w14:textId="77777777" w:rsidTr="00196750">
        <w:tc>
          <w:tcPr>
            <w:tcW w:w="4219" w:type="dxa"/>
          </w:tcPr>
          <w:p w14:paraId="24D5801C" w14:textId="77777777" w:rsidR="00095CEB" w:rsidRPr="00A644ED" w:rsidRDefault="008378C9" w:rsidP="00196750">
            <w:r>
              <w:t>Province</w:t>
            </w:r>
          </w:p>
        </w:tc>
        <w:tc>
          <w:tcPr>
            <w:tcW w:w="5023" w:type="dxa"/>
          </w:tcPr>
          <w:p w14:paraId="24D5801D" w14:textId="77777777" w:rsidR="00095CEB" w:rsidRPr="00A644ED" w:rsidRDefault="00095CEB" w:rsidP="00196750"/>
        </w:tc>
      </w:tr>
      <w:tr w:rsidR="00095CEB" w:rsidRPr="00A644ED" w14:paraId="24D58021" w14:textId="77777777" w:rsidTr="00196750">
        <w:tc>
          <w:tcPr>
            <w:tcW w:w="4219" w:type="dxa"/>
          </w:tcPr>
          <w:p w14:paraId="24D5801F" w14:textId="77777777" w:rsidR="00095CEB" w:rsidRPr="00A644ED" w:rsidRDefault="008378C9" w:rsidP="008378C9">
            <w:r>
              <w:t>City</w:t>
            </w:r>
          </w:p>
        </w:tc>
        <w:tc>
          <w:tcPr>
            <w:tcW w:w="5023" w:type="dxa"/>
          </w:tcPr>
          <w:p w14:paraId="24D58020" w14:textId="77777777" w:rsidR="00095CEB" w:rsidRPr="00A644ED" w:rsidRDefault="00095CEB" w:rsidP="00196750"/>
        </w:tc>
      </w:tr>
      <w:tr w:rsidR="008378C9" w:rsidRPr="00A644ED" w14:paraId="24D58024" w14:textId="77777777" w:rsidTr="00196750">
        <w:tc>
          <w:tcPr>
            <w:tcW w:w="4219" w:type="dxa"/>
          </w:tcPr>
          <w:p w14:paraId="24D58022" w14:textId="77777777" w:rsidR="00F05E46" w:rsidRDefault="008378C9" w:rsidP="008378C9">
            <w:r>
              <w:t>isActive</w:t>
            </w:r>
          </w:p>
        </w:tc>
        <w:tc>
          <w:tcPr>
            <w:tcW w:w="5023" w:type="dxa"/>
          </w:tcPr>
          <w:p w14:paraId="24D58023" w14:textId="77777777" w:rsidR="008378C9" w:rsidRDefault="008378C9" w:rsidP="00196750">
            <w:r>
              <w:t>Should be used to determine the most up to date locations</w:t>
            </w:r>
          </w:p>
        </w:tc>
      </w:tr>
    </w:tbl>
    <w:p w14:paraId="24D58025" w14:textId="77777777" w:rsidR="00095CEB" w:rsidRDefault="00095CEB" w:rsidP="00A644ED"/>
    <w:tbl>
      <w:tblPr>
        <w:tblStyle w:val="TableGrid"/>
        <w:tblW w:w="0" w:type="auto"/>
        <w:tblLook w:val="04A0" w:firstRow="1" w:lastRow="0" w:firstColumn="1" w:lastColumn="0" w:noHBand="0" w:noVBand="1"/>
      </w:tblPr>
      <w:tblGrid>
        <w:gridCol w:w="4122"/>
        <w:gridCol w:w="4894"/>
      </w:tblGrid>
      <w:tr w:rsidR="008378C9" w:rsidRPr="00A644ED" w14:paraId="24D58028" w14:textId="77777777" w:rsidTr="00196750">
        <w:tc>
          <w:tcPr>
            <w:tcW w:w="4219" w:type="dxa"/>
            <w:shd w:val="clear" w:color="auto" w:fill="DBE5F1" w:themeFill="accent1" w:themeFillTint="33"/>
            <w:vAlign w:val="center"/>
          </w:tcPr>
          <w:p w14:paraId="24D58026" w14:textId="77777777" w:rsidR="008378C9" w:rsidRPr="000E0CC0" w:rsidRDefault="008378C9" w:rsidP="008378C9">
            <w:pPr>
              <w:jc w:val="center"/>
              <w:rPr>
                <w:b/>
              </w:rPr>
            </w:pPr>
            <w:r w:rsidRPr="000E0CC0">
              <w:rPr>
                <w:b/>
              </w:rPr>
              <w:t>SP_</w:t>
            </w:r>
            <w:r>
              <w:rPr>
                <w:b/>
              </w:rPr>
              <w:t>Partner_E</w:t>
            </w:r>
          </w:p>
        </w:tc>
        <w:tc>
          <w:tcPr>
            <w:tcW w:w="5023" w:type="dxa"/>
            <w:shd w:val="clear" w:color="auto" w:fill="DBE5F1" w:themeFill="accent1" w:themeFillTint="33"/>
            <w:vAlign w:val="center"/>
          </w:tcPr>
          <w:p w14:paraId="24D58027" w14:textId="77777777" w:rsidR="008378C9" w:rsidRPr="000E0CC0" w:rsidRDefault="008378C9" w:rsidP="008378C9">
            <w:pPr>
              <w:jc w:val="center"/>
              <w:rPr>
                <w:b/>
              </w:rPr>
            </w:pPr>
            <w:r>
              <w:rPr>
                <w:b/>
              </w:rPr>
              <w:t>Look up table for Partners. Can be used to see where Partner points transaction</w:t>
            </w:r>
            <w:r w:rsidR="000855A3">
              <w:rPr>
                <w:b/>
              </w:rPr>
              <w:t>s</w:t>
            </w:r>
            <w:r>
              <w:rPr>
                <w:b/>
              </w:rPr>
              <w:t xml:space="preserve"> occurred. Unique at an active Partner </w:t>
            </w:r>
            <w:r w:rsidR="005B6250">
              <w:rPr>
                <w:b/>
              </w:rPr>
              <w:t>level</w:t>
            </w:r>
          </w:p>
        </w:tc>
      </w:tr>
      <w:tr w:rsidR="008378C9" w:rsidRPr="00A644ED" w14:paraId="24D5802B" w14:textId="77777777" w:rsidTr="00196750">
        <w:tc>
          <w:tcPr>
            <w:tcW w:w="4219" w:type="dxa"/>
          </w:tcPr>
          <w:p w14:paraId="24D58029" w14:textId="77777777" w:rsidR="008378C9" w:rsidRPr="00A644ED" w:rsidRDefault="008378C9" w:rsidP="00196750">
            <w:r>
              <w:t>Ex_sourceID</w:t>
            </w:r>
          </w:p>
        </w:tc>
        <w:tc>
          <w:tcPr>
            <w:tcW w:w="5023" w:type="dxa"/>
          </w:tcPr>
          <w:p w14:paraId="24D5802A" w14:textId="77777777" w:rsidR="008378C9" w:rsidRPr="00A644ED" w:rsidRDefault="008378C9" w:rsidP="00196750">
            <w:r>
              <w:t>Point source identifier</w:t>
            </w:r>
          </w:p>
        </w:tc>
      </w:tr>
      <w:tr w:rsidR="008378C9" w:rsidRPr="00A644ED" w14:paraId="24D5802E" w14:textId="77777777" w:rsidTr="00196750">
        <w:tc>
          <w:tcPr>
            <w:tcW w:w="4219" w:type="dxa"/>
          </w:tcPr>
          <w:p w14:paraId="24D5802C" w14:textId="77777777" w:rsidR="008378C9" w:rsidRPr="00A644ED" w:rsidRDefault="008378C9" w:rsidP="00196750">
            <w:r>
              <w:t>PartnerID</w:t>
            </w:r>
          </w:p>
        </w:tc>
        <w:tc>
          <w:tcPr>
            <w:tcW w:w="5023" w:type="dxa"/>
          </w:tcPr>
          <w:p w14:paraId="24D5802D" w14:textId="77777777" w:rsidR="008378C9" w:rsidRPr="00A644ED" w:rsidRDefault="008378C9" w:rsidP="00196750">
            <w:r>
              <w:t>Unique Partner identifier</w:t>
            </w:r>
          </w:p>
        </w:tc>
      </w:tr>
      <w:tr w:rsidR="008378C9" w:rsidRPr="00A644ED" w14:paraId="24D58031" w14:textId="77777777" w:rsidTr="00196750">
        <w:tc>
          <w:tcPr>
            <w:tcW w:w="4219" w:type="dxa"/>
          </w:tcPr>
          <w:p w14:paraId="24D5802F" w14:textId="77777777" w:rsidR="008378C9" w:rsidRPr="00A644ED" w:rsidRDefault="008378C9" w:rsidP="00196750">
            <w:r>
              <w:t>PartnerName</w:t>
            </w:r>
          </w:p>
        </w:tc>
        <w:tc>
          <w:tcPr>
            <w:tcW w:w="5023" w:type="dxa"/>
          </w:tcPr>
          <w:p w14:paraId="24D58030" w14:textId="77777777" w:rsidR="008378C9" w:rsidRPr="00A644ED" w:rsidRDefault="008378C9" w:rsidP="00196750">
            <w:r>
              <w:t>Name of Partner</w:t>
            </w:r>
          </w:p>
        </w:tc>
      </w:tr>
      <w:tr w:rsidR="008378C9" w:rsidRPr="00A644ED" w14:paraId="24D58034" w14:textId="77777777" w:rsidTr="00196750">
        <w:tc>
          <w:tcPr>
            <w:tcW w:w="4219" w:type="dxa"/>
          </w:tcPr>
          <w:p w14:paraId="24D58032" w14:textId="77777777" w:rsidR="008378C9" w:rsidRDefault="008378C9" w:rsidP="00196750">
            <w:r>
              <w:t>isDeleted</w:t>
            </w:r>
          </w:p>
        </w:tc>
        <w:tc>
          <w:tcPr>
            <w:tcW w:w="5023" w:type="dxa"/>
          </w:tcPr>
          <w:p w14:paraId="24D58033" w14:textId="77777777" w:rsidR="008378C9" w:rsidRDefault="008378C9" w:rsidP="008378C9">
            <w:r>
              <w:t>Should be used to determine the most up to date Partners</w:t>
            </w:r>
          </w:p>
        </w:tc>
      </w:tr>
    </w:tbl>
    <w:p w14:paraId="24D58035" w14:textId="77777777" w:rsidR="00A644ED" w:rsidRDefault="00A644ED" w:rsidP="00A644ED"/>
    <w:tbl>
      <w:tblPr>
        <w:tblStyle w:val="TableGrid"/>
        <w:tblW w:w="0" w:type="auto"/>
        <w:tblLook w:val="04A0" w:firstRow="1" w:lastRow="0" w:firstColumn="1" w:lastColumn="0" w:noHBand="0" w:noVBand="1"/>
      </w:tblPr>
      <w:tblGrid>
        <w:gridCol w:w="4149"/>
        <w:gridCol w:w="4867"/>
      </w:tblGrid>
      <w:tr w:rsidR="00383CB6" w:rsidRPr="00A644ED" w14:paraId="24D58038" w14:textId="77777777" w:rsidTr="00196750">
        <w:tc>
          <w:tcPr>
            <w:tcW w:w="4219" w:type="dxa"/>
            <w:shd w:val="clear" w:color="auto" w:fill="DBE5F1" w:themeFill="accent1" w:themeFillTint="33"/>
            <w:vAlign w:val="center"/>
          </w:tcPr>
          <w:p w14:paraId="24D58036" w14:textId="77777777" w:rsidR="00383CB6" w:rsidRPr="000E0CC0" w:rsidRDefault="00383CB6" w:rsidP="00383CB6">
            <w:pPr>
              <w:jc w:val="center"/>
              <w:rPr>
                <w:b/>
              </w:rPr>
            </w:pPr>
            <w:r w:rsidRPr="000E0CC0">
              <w:rPr>
                <w:b/>
              </w:rPr>
              <w:t>SP_</w:t>
            </w:r>
            <w:r>
              <w:rPr>
                <w:b/>
              </w:rPr>
              <w:t>ProxyPointTransaction</w:t>
            </w:r>
          </w:p>
        </w:tc>
        <w:tc>
          <w:tcPr>
            <w:tcW w:w="5023" w:type="dxa"/>
            <w:shd w:val="clear" w:color="auto" w:fill="DBE5F1" w:themeFill="accent1" w:themeFillTint="33"/>
            <w:vAlign w:val="center"/>
          </w:tcPr>
          <w:p w14:paraId="24D58037" w14:textId="77777777" w:rsidR="00383CB6" w:rsidRPr="000E0CC0" w:rsidRDefault="00383CB6" w:rsidP="00196750">
            <w:pPr>
              <w:jc w:val="center"/>
              <w:rPr>
                <w:b/>
              </w:rPr>
            </w:pPr>
            <w:r>
              <w:rPr>
                <w:b/>
              </w:rPr>
              <w:t xml:space="preserve">Table containing more detailed information about Partner point transactions. Includes information about base and bonus points. Unique at a point level. </w:t>
            </w:r>
          </w:p>
        </w:tc>
      </w:tr>
      <w:tr w:rsidR="00383CB6" w:rsidRPr="00A644ED" w14:paraId="24D5803B" w14:textId="77777777" w:rsidTr="00196750">
        <w:tc>
          <w:tcPr>
            <w:tcW w:w="4219" w:type="dxa"/>
          </w:tcPr>
          <w:p w14:paraId="24D58039" w14:textId="77777777" w:rsidR="00383CB6" w:rsidRPr="00A644ED" w:rsidRDefault="00196750" w:rsidP="00196750">
            <w:r>
              <w:t>Unique_member_identifier</w:t>
            </w:r>
          </w:p>
        </w:tc>
        <w:tc>
          <w:tcPr>
            <w:tcW w:w="5023" w:type="dxa"/>
          </w:tcPr>
          <w:p w14:paraId="24D5803A" w14:textId="77777777" w:rsidR="00383CB6" w:rsidRPr="00A644ED" w:rsidRDefault="00383CB6" w:rsidP="00196750"/>
        </w:tc>
      </w:tr>
      <w:tr w:rsidR="00383CB6" w:rsidRPr="00A644ED" w14:paraId="24D5803E" w14:textId="77777777" w:rsidTr="00196750">
        <w:tc>
          <w:tcPr>
            <w:tcW w:w="4219" w:type="dxa"/>
          </w:tcPr>
          <w:p w14:paraId="24D5803C" w14:textId="77777777" w:rsidR="00383CB6" w:rsidRPr="00A644ED" w:rsidRDefault="00196750" w:rsidP="00196750">
            <w:r>
              <w:t>TransactionDate</w:t>
            </w:r>
          </w:p>
        </w:tc>
        <w:tc>
          <w:tcPr>
            <w:tcW w:w="5023" w:type="dxa"/>
          </w:tcPr>
          <w:p w14:paraId="24D5803D" w14:textId="77777777" w:rsidR="00383CB6" w:rsidRPr="00A644ED" w:rsidRDefault="00196750" w:rsidP="00196750">
            <w:r>
              <w:t>Date the transaction took place</w:t>
            </w:r>
          </w:p>
        </w:tc>
      </w:tr>
      <w:tr w:rsidR="00383CB6" w:rsidRPr="00A644ED" w14:paraId="24D58041" w14:textId="77777777" w:rsidTr="00196750">
        <w:tc>
          <w:tcPr>
            <w:tcW w:w="4219" w:type="dxa"/>
          </w:tcPr>
          <w:p w14:paraId="24D5803F" w14:textId="77777777" w:rsidR="00383CB6" w:rsidRPr="00A644ED" w:rsidRDefault="00196750" w:rsidP="00196750">
            <w:r>
              <w:t>Brand</w:t>
            </w:r>
          </w:p>
        </w:tc>
        <w:tc>
          <w:tcPr>
            <w:tcW w:w="5023" w:type="dxa"/>
          </w:tcPr>
          <w:p w14:paraId="24D58040" w14:textId="77777777" w:rsidR="00383CB6" w:rsidRPr="00A644ED" w:rsidRDefault="00196750" w:rsidP="00196750">
            <w:r>
              <w:t>CARA brand that the transaction took place at</w:t>
            </w:r>
          </w:p>
        </w:tc>
      </w:tr>
      <w:tr w:rsidR="00383CB6" w:rsidRPr="00A644ED" w14:paraId="24D58044" w14:textId="77777777" w:rsidTr="00196750">
        <w:tc>
          <w:tcPr>
            <w:tcW w:w="4219" w:type="dxa"/>
          </w:tcPr>
          <w:p w14:paraId="24D58042" w14:textId="77777777" w:rsidR="00383CB6" w:rsidRPr="00A644ED" w:rsidRDefault="00196750" w:rsidP="00196750">
            <w:r>
              <w:t>Transactiontype</w:t>
            </w:r>
          </w:p>
        </w:tc>
        <w:tc>
          <w:tcPr>
            <w:tcW w:w="5023" w:type="dxa"/>
          </w:tcPr>
          <w:p w14:paraId="24D58043" w14:textId="77777777" w:rsidR="00383CB6" w:rsidRPr="00A644ED" w:rsidRDefault="00196750" w:rsidP="00196750">
            <w:r>
              <w:t>Either Issue, Redeem or Reversal</w:t>
            </w:r>
          </w:p>
        </w:tc>
      </w:tr>
      <w:tr w:rsidR="00383CB6" w:rsidRPr="00A644ED" w14:paraId="24D58047" w14:textId="77777777" w:rsidTr="00196750">
        <w:tc>
          <w:tcPr>
            <w:tcW w:w="4219" w:type="dxa"/>
          </w:tcPr>
          <w:p w14:paraId="24D58045" w14:textId="77777777" w:rsidR="00383CB6" w:rsidRDefault="00196750" w:rsidP="00196750">
            <w:r>
              <w:t>TransactionID</w:t>
            </w:r>
          </w:p>
        </w:tc>
        <w:tc>
          <w:tcPr>
            <w:tcW w:w="5023" w:type="dxa"/>
          </w:tcPr>
          <w:p w14:paraId="24D58046" w14:textId="77777777" w:rsidR="00383CB6" w:rsidRDefault="00196750" w:rsidP="00196750">
            <w:r>
              <w:t>Unique identifier for each transaction</w:t>
            </w:r>
          </w:p>
        </w:tc>
      </w:tr>
      <w:tr w:rsidR="00196750" w:rsidRPr="00A644ED" w14:paraId="24D5804A" w14:textId="77777777" w:rsidTr="00196750">
        <w:tc>
          <w:tcPr>
            <w:tcW w:w="4219" w:type="dxa"/>
          </w:tcPr>
          <w:p w14:paraId="24D58048" w14:textId="77777777" w:rsidR="00196750" w:rsidRDefault="00196750" w:rsidP="00196750">
            <w:r>
              <w:t>TransactionSubTotalAmount</w:t>
            </w:r>
          </w:p>
        </w:tc>
        <w:tc>
          <w:tcPr>
            <w:tcW w:w="5023" w:type="dxa"/>
          </w:tcPr>
          <w:p w14:paraId="24D58049" w14:textId="77777777" w:rsidR="00196750" w:rsidRDefault="00196750" w:rsidP="00196750">
            <w:r>
              <w:t>Transaction amount pre tax</w:t>
            </w:r>
          </w:p>
        </w:tc>
      </w:tr>
      <w:tr w:rsidR="00196750" w:rsidRPr="00A644ED" w14:paraId="24D5804D" w14:textId="77777777" w:rsidTr="00196750">
        <w:tc>
          <w:tcPr>
            <w:tcW w:w="4219" w:type="dxa"/>
          </w:tcPr>
          <w:p w14:paraId="24D5804B" w14:textId="77777777" w:rsidR="00196750" w:rsidRDefault="00196750" w:rsidP="00196750">
            <w:r>
              <w:t>Base points</w:t>
            </w:r>
          </w:p>
        </w:tc>
        <w:tc>
          <w:tcPr>
            <w:tcW w:w="5023" w:type="dxa"/>
          </w:tcPr>
          <w:p w14:paraId="24D5804C" w14:textId="77777777" w:rsidR="00196750" w:rsidRDefault="00196750" w:rsidP="00196750">
            <w:r>
              <w:t>Base points earned, burned or reversed</w:t>
            </w:r>
          </w:p>
        </w:tc>
      </w:tr>
      <w:tr w:rsidR="00196750" w:rsidRPr="00A644ED" w14:paraId="24D58050" w14:textId="77777777" w:rsidTr="00196750">
        <w:tc>
          <w:tcPr>
            <w:tcW w:w="4219" w:type="dxa"/>
          </w:tcPr>
          <w:p w14:paraId="24D5804E" w14:textId="77777777" w:rsidR="00196750" w:rsidRDefault="00196750" w:rsidP="00196750">
            <w:r>
              <w:t>Bonus points</w:t>
            </w:r>
          </w:p>
        </w:tc>
        <w:tc>
          <w:tcPr>
            <w:tcW w:w="5023" w:type="dxa"/>
          </w:tcPr>
          <w:p w14:paraId="24D5804F" w14:textId="77777777" w:rsidR="00196750" w:rsidRDefault="00196750" w:rsidP="00196750">
            <w:r>
              <w:t>Members can use bonus offers at CARA restaurants e.g. 15x points at Swiss Chalet. This shows bonus points earned.</w:t>
            </w:r>
          </w:p>
        </w:tc>
      </w:tr>
      <w:tr w:rsidR="00196750" w:rsidRPr="00A644ED" w14:paraId="24D58053" w14:textId="77777777" w:rsidTr="00196750">
        <w:tc>
          <w:tcPr>
            <w:tcW w:w="4219" w:type="dxa"/>
          </w:tcPr>
          <w:p w14:paraId="24D58051" w14:textId="77777777" w:rsidR="00196750" w:rsidRDefault="00196750" w:rsidP="00196750">
            <w:r>
              <w:t>LocationCode</w:t>
            </w:r>
          </w:p>
        </w:tc>
        <w:tc>
          <w:tcPr>
            <w:tcW w:w="5023" w:type="dxa"/>
          </w:tcPr>
          <w:p w14:paraId="24D58052" w14:textId="77777777" w:rsidR="00196750" w:rsidRDefault="00196750" w:rsidP="00196750">
            <w:r>
              <w:t xml:space="preserve">Partner location that the transaction took place. Should be </w:t>
            </w:r>
            <w:r w:rsidR="003E725B">
              <w:t>used with the SP_LocationCARA lookup table</w:t>
            </w:r>
          </w:p>
        </w:tc>
      </w:tr>
    </w:tbl>
    <w:p w14:paraId="24D58054" w14:textId="77777777" w:rsidR="00383CB6" w:rsidRDefault="00383CB6" w:rsidP="00A644ED"/>
    <w:tbl>
      <w:tblPr>
        <w:tblStyle w:val="TableGrid"/>
        <w:tblW w:w="0" w:type="auto"/>
        <w:tblLook w:val="04A0" w:firstRow="1" w:lastRow="0" w:firstColumn="1" w:lastColumn="0" w:noHBand="0" w:noVBand="1"/>
      </w:tblPr>
      <w:tblGrid>
        <w:gridCol w:w="4130"/>
        <w:gridCol w:w="4886"/>
      </w:tblGrid>
      <w:tr w:rsidR="000855A3" w:rsidRPr="00A644ED" w14:paraId="24D58057" w14:textId="77777777" w:rsidTr="00196750">
        <w:tc>
          <w:tcPr>
            <w:tcW w:w="4219" w:type="dxa"/>
            <w:shd w:val="clear" w:color="auto" w:fill="DBE5F1" w:themeFill="accent1" w:themeFillTint="33"/>
            <w:vAlign w:val="center"/>
          </w:tcPr>
          <w:p w14:paraId="24D58055" w14:textId="77777777" w:rsidR="000855A3" w:rsidRPr="000E0CC0" w:rsidRDefault="000855A3" w:rsidP="000855A3">
            <w:pPr>
              <w:jc w:val="center"/>
              <w:rPr>
                <w:b/>
              </w:rPr>
            </w:pPr>
            <w:r w:rsidRPr="000E0CC0">
              <w:rPr>
                <w:b/>
              </w:rPr>
              <w:t>SP_</w:t>
            </w:r>
            <w:r>
              <w:rPr>
                <w:b/>
              </w:rPr>
              <w:t>LocationCARA</w:t>
            </w:r>
          </w:p>
        </w:tc>
        <w:tc>
          <w:tcPr>
            <w:tcW w:w="5023" w:type="dxa"/>
            <w:shd w:val="clear" w:color="auto" w:fill="DBE5F1" w:themeFill="accent1" w:themeFillTint="33"/>
            <w:vAlign w:val="center"/>
          </w:tcPr>
          <w:p w14:paraId="24D58056" w14:textId="77777777" w:rsidR="000855A3" w:rsidRPr="000E0CC0" w:rsidRDefault="000855A3" w:rsidP="000855A3">
            <w:pPr>
              <w:jc w:val="center"/>
              <w:rPr>
                <w:b/>
              </w:rPr>
            </w:pPr>
            <w:r>
              <w:rPr>
                <w:b/>
              </w:rPr>
              <w:t>Look up table for CARA locations. Can be used to see where CARA points transactions occurred.</w:t>
            </w:r>
            <w:r w:rsidR="005679C0">
              <w:rPr>
                <w:b/>
              </w:rPr>
              <w:t xml:space="preserve"> Use in conjunction with Points table.</w:t>
            </w:r>
            <w:r>
              <w:rPr>
                <w:b/>
              </w:rPr>
              <w:t xml:space="preserve"> Unique at an active CARA location </w:t>
            </w:r>
            <w:r w:rsidR="005B6250">
              <w:rPr>
                <w:b/>
              </w:rPr>
              <w:t>level</w:t>
            </w:r>
          </w:p>
        </w:tc>
      </w:tr>
      <w:tr w:rsidR="000855A3" w:rsidRPr="00A644ED" w14:paraId="24D5805A" w14:textId="77777777" w:rsidTr="00196750">
        <w:tc>
          <w:tcPr>
            <w:tcW w:w="4219" w:type="dxa"/>
          </w:tcPr>
          <w:p w14:paraId="24D58058" w14:textId="77777777" w:rsidR="000855A3" w:rsidRDefault="000855A3" w:rsidP="00196750">
            <w:r>
              <w:t>LocationCode</w:t>
            </w:r>
          </w:p>
        </w:tc>
        <w:tc>
          <w:tcPr>
            <w:tcW w:w="5023" w:type="dxa"/>
          </w:tcPr>
          <w:p w14:paraId="24D58059" w14:textId="77777777" w:rsidR="000855A3" w:rsidRDefault="00812F28" w:rsidP="00196750">
            <w:r>
              <w:t>Unique location identifier</w:t>
            </w:r>
          </w:p>
        </w:tc>
      </w:tr>
      <w:tr w:rsidR="000855A3" w:rsidRPr="00A644ED" w14:paraId="24D5805D" w14:textId="77777777" w:rsidTr="00196750">
        <w:tc>
          <w:tcPr>
            <w:tcW w:w="4219" w:type="dxa"/>
          </w:tcPr>
          <w:p w14:paraId="24D5805B" w14:textId="77777777" w:rsidR="000855A3" w:rsidRPr="00A644ED" w:rsidRDefault="000855A3" w:rsidP="00196750">
            <w:r>
              <w:t>Ex_sourceID</w:t>
            </w:r>
          </w:p>
        </w:tc>
        <w:tc>
          <w:tcPr>
            <w:tcW w:w="5023" w:type="dxa"/>
          </w:tcPr>
          <w:p w14:paraId="24D5805C" w14:textId="77777777" w:rsidR="000855A3" w:rsidRPr="00A644ED" w:rsidRDefault="000855A3" w:rsidP="00196750">
            <w:r>
              <w:t>Point source identifier</w:t>
            </w:r>
          </w:p>
        </w:tc>
      </w:tr>
      <w:tr w:rsidR="000855A3" w:rsidRPr="00A644ED" w14:paraId="24D58060" w14:textId="77777777" w:rsidTr="00196750">
        <w:tc>
          <w:tcPr>
            <w:tcW w:w="4219" w:type="dxa"/>
          </w:tcPr>
          <w:p w14:paraId="24D5805E" w14:textId="77777777" w:rsidR="000855A3" w:rsidRPr="00A644ED" w:rsidRDefault="00812F28" w:rsidP="00196750">
            <w:r>
              <w:t>LocationName</w:t>
            </w:r>
          </w:p>
        </w:tc>
        <w:tc>
          <w:tcPr>
            <w:tcW w:w="5023" w:type="dxa"/>
          </w:tcPr>
          <w:p w14:paraId="24D5805F" w14:textId="77777777" w:rsidR="000855A3" w:rsidRPr="00A644ED" w:rsidRDefault="00812F28" w:rsidP="00196750">
            <w:r>
              <w:t>Name of location</w:t>
            </w:r>
          </w:p>
        </w:tc>
      </w:tr>
      <w:tr w:rsidR="000855A3" w:rsidRPr="00A644ED" w14:paraId="24D58063" w14:textId="77777777" w:rsidTr="00196750">
        <w:tc>
          <w:tcPr>
            <w:tcW w:w="4219" w:type="dxa"/>
          </w:tcPr>
          <w:p w14:paraId="24D58061" w14:textId="77777777" w:rsidR="000855A3" w:rsidRPr="00A644ED" w:rsidRDefault="00812F28" w:rsidP="00196750">
            <w:r>
              <w:t>Province</w:t>
            </w:r>
          </w:p>
        </w:tc>
        <w:tc>
          <w:tcPr>
            <w:tcW w:w="5023" w:type="dxa"/>
          </w:tcPr>
          <w:p w14:paraId="24D58062" w14:textId="77777777" w:rsidR="000855A3" w:rsidRPr="00A644ED" w:rsidRDefault="000855A3" w:rsidP="00812F28"/>
        </w:tc>
      </w:tr>
      <w:tr w:rsidR="000855A3" w:rsidRPr="00A644ED" w14:paraId="24D58066" w14:textId="77777777" w:rsidTr="00196750">
        <w:tc>
          <w:tcPr>
            <w:tcW w:w="4219" w:type="dxa"/>
          </w:tcPr>
          <w:p w14:paraId="24D58064" w14:textId="77777777" w:rsidR="000855A3" w:rsidRDefault="00812F28" w:rsidP="00812F28">
            <w:r>
              <w:t>isActive</w:t>
            </w:r>
          </w:p>
        </w:tc>
        <w:tc>
          <w:tcPr>
            <w:tcW w:w="5023" w:type="dxa"/>
          </w:tcPr>
          <w:p w14:paraId="24D58065" w14:textId="77777777" w:rsidR="000855A3" w:rsidRDefault="000855A3" w:rsidP="00812F28">
            <w:r>
              <w:t xml:space="preserve">Should be used to determine the most up to date </w:t>
            </w:r>
            <w:r w:rsidR="00812F28">
              <w:t>CARA locations</w:t>
            </w:r>
          </w:p>
        </w:tc>
      </w:tr>
    </w:tbl>
    <w:p w14:paraId="24D58067" w14:textId="77777777" w:rsidR="00A644ED" w:rsidRDefault="00A644ED" w:rsidP="00A644ED"/>
    <w:tbl>
      <w:tblPr>
        <w:tblStyle w:val="TableGrid"/>
        <w:tblW w:w="0" w:type="auto"/>
        <w:tblLook w:val="04A0" w:firstRow="1" w:lastRow="0" w:firstColumn="1" w:lastColumn="0" w:noHBand="0" w:noVBand="1"/>
      </w:tblPr>
      <w:tblGrid>
        <w:gridCol w:w="4140"/>
        <w:gridCol w:w="4876"/>
      </w:tblGrid>
      <w:tr w:rsidR="00085FCA" w:rsidRPr="00A644ED" w14:paraId="24D5806A" w14:textId="77777777" w:rsidTr="00A05424">
        <w:tc>
          <w:tcPr>
            <w:tcW w:w="4219" w:type="dxa"/>
            <w:shd w:val="clear" w:color="auto" w:fill="DBE5F1" w:themeFill="accent1" w:themeFillTint="33"/>
            <w:vAlign w:val="center"/>
          </w:tcPr>
          <w:p w14:paraId="24D58068" w14:textId="77777777" w:rsidR="00085FCA" w:rsidRPr="000E0CC0" w:rsidRDefault="00085FCA" w:rsidP="00085FCA">
            <w:pPr>
              <w:jc w:val="center"/>
              <w:rPr>
                <w:b/>
              </w:rPr>
            </w:pPr>
            <w:r w:rsidRPr="000E0CC0">
              <w:rPr>
                <w:b/>
              </w:rPr>
              <w:t>SP_</w:t>
            </w:r>
            <w:r>
              <w:rPr>
                <w:b/>
              </w:rPr>
              <w:t>DimProxyLocation</w:t>
            </w:r>
          </w:p>
        </w:tc>
        <w:tc>
          <w:tcPr>
            <w:tcW w:w="5023" w:type="dxa"/>
            <w:shd w:val="clear" w:color="auto" w:fill="DBE5F1" w:themeFill="accent1" w:themeFillTint="33"/>
            <w:vAlign w:val="center"/>
          </w:tcPr>
          <w:p w14:paraId="24D58069" w14:textId="77777777" w:rsidR="00085FCA" w:rsidRPr="000E0CC0" w:rsidRDefault="00085FCA" w:rsidP="00085FCA">
            <w:pPr>
              <w:jc w:val="center"/>
              <w:rPr>
                <w:b/>
              </w:rPr>
            </w:pPr>
            <w:r>
              <w:rPr>
                <w:b/>
              </w:rPr>
              <w:t>Look up table for CARA locations. Contains postal codes, which is useful for distance calculations (how far a member is from a partner location). Unique at an active CARA location level</w:t>
            </w:r>
          </w:p>
        </w:tc>
      </w:tr>
      <w:tr w:rsidR="00085FCA" w:rsidRPr="00A644ED" w14:paraId="24D5806D" w14:textId="77777777" w:rsidTr="00A05424">
        <w:tc>
          <w:tcPr>
            <w:tcW w:w="4219" w:type="dxa"/>
          </w:tcPr>
          <w:p w14:paraId="24D5806B" w14:textId="77777777" w:rsidR="00085FCA" w:rsidRDefault="00085FCA" w:rsidP="00A05424">
            <w:r>
              <w:t>LocationID</w:t>
            </w:r>
          </w:p>
        </w:tc>
        <w:tc>
          <w:tcPr>
            <w:tcW w:w="5023" w:type="dxa"/>
          </w:tcPr>
          <w:p w14:paraId="24D5806C" w14:textId="77777777" w:rsidR="00085FCA" w:rsidRDefault="00085FCA" w:rsidP="00A05424">
            <w:r>
              <w:t>Unique location identifier</w:t>
            </w:r>
          </w:p>
        </w:tc>
      </w:tr>
      <w:tr w:rsidR="00085FCA" w:rsidRPr="00A644ED" w14:paraId="24D58070" w14:textId="77777777" w:rsidTr="00A05424">
        <w:tc>
          <w:tcPr>
            <w:tcW w:w="4219" w:type="dxa"/>
          </w:tcPr>
          <w:p w14:paraId="24D5806E" w14:textId="77777777" w:rsidR="00085FCA" w:rsidRPr="00A644ED" w:rsidRDefault="00085FCA" w:rsidP="00A05424">
            <w:r>
              <w:t>LocationCode</w:t>
            </w:r>
          </w:p>
        </w:tc>
        <w:tc>
          <w:tcPr>
            <w:tcW w:w="5023" w:type="dxa"/>
          </w:tcPr>
          <w:p w14:paraId="24D5806F" w14:textId="77777777" w:rsidR="00085FCA" w:rsidRPr="00A644ED" w:rsidRDefault="00085FCA" w:rsidP="00A05424"/>
        </w:tc>
      </w:tr>
      <w:tr w:rsidR="00085FCA" w:rsidRPr="00A644ED" w14:paraId="24D58073" w14:textId="77777777" w:rsidTr="00A05424">
        <w:tc>
          <w:tcPr>
            <w:tcW w:w="4219" w:type="dxa"/>
          </w:tcPr>
          <w:p w14:paraId="24D58071" w14:textId="77777777" w:rsidR="00085FCA" w:rsidRPr="00A644ED" w:rsidRDefault="00085FCA" w:rsidP="00A05424">
            <w:r>
              <w:t>BrandCode</w:t>
            </w:r>
          </w:p>
        </w:tc>
        <w:tc>
          <w:tcPr>
            <w:tcW w:w="5023" w:type="dxa"/>
          </w:tcPr>
          <w:p w14:paraId="24D58072" w14:textId="77777777" w:rsidR="00085FCA" w:rsidRPr="00A644ED" w:rsidRDefault="00085FCA" w:rsidP="00A05424"/>
        </w:tc>
      </w:tr>
      <w:tr w:rsidR="00085FCA" w:rsidRPr="00A644ED" w14:paraId="24D58076" w14:textId="77777777" w:rsidTr="00A05424">
        <w:tc>
          <w:tcPr>
            <w:tcW w:w="4219" w:type="dxa"/>
          </w:tcPr>
          <w:p w14:paraId="24D58074" w14:textId="77777777" w:rsidR="00085FCA" w:rsidRPr="00A644ED" w:rsidRDefault="00085FCA" w:rsidP="00A05424">
            <w:r>
              <w:t>isCorporate</w:t>
            </w:r>
          </w:p>
        </w:tc>
        <w:tc>
          <w:tcPr>
            <w:tcW w:w="5023" w:type="dxa"/>
          </w:tcPr>
          <w:p w14:paraId="24D58075" w14:textId="77777777" w:rsidR="00085FCA" w:rsidRPr="00A644ED" w:rsidRDefault="00085FCA" w:rsidP="00A05424">
            <w:r>
              <w:t>Flag to show if the location is Corporate. 1 = yes, 0 = no.</w:t>
            </w:r>
          </w:p>
        </w:tc>
      </w:tr>
      <w:tr w:rsidR="00085FCA" w:rsidRPr="00A644ED" w14:paraId="24D58079" w14:textId="77777777" w:rsidTr="00A05424">
        <w:tc>
          <w:tcPr>
            <w:tcW w:w="4219" w:type="dxa"/>
          </w:tcPr>
          <w:p w14:paraId="24D58077" w14:textId="77777777" w:rsidR="00085FCA" w:rsidRDefault="00085FCA" w:rsidP="00A05424">
            <w:r>
              <w:t>Name</w:t>
            </w:r>
          </w:p>
        </w:tc>
        <w:tc>
          <w:tcPr>
            <w:tcW w:w="5023" w:type="dxa"/>
          </w:tcPr>
          <w:p w14:paraId="24D58078" w14:textId="77777777" w:rsidR="00085FCA" w:rsidRDefault="00085FCA" w:rsidP="00A05424"/>
        </w:tc>
      </w:tr>
      <w:tr w:rsidR="00085FCA" w:rsidRPr="00A644ED" w14:paraId="24D5807C" w14:textId="77777777" w:rsidTr="00A05424">
        <w:tc>
          <w:tcPr>
            <w:tcW w:w="4219" w:type="dxa"/>
          </w:tcPr>
          <w:p w14:paraId="24D5807A" w14:textId="77777777" w:rsidR="00085FCA" w:rsidRDefault="00085FCA" w:rsidP="00A05424">
            <w:r>
              <w:t>Address</w:t>
            </w:r>
          </w:p>
        </w:tc>
        <w:tc>
          <w:tcPr>
            <w:tcW w:w="5023" w:type="dxa"/>
          </w:tcPr>
          <w:p w14:paraId="24D5807B" w14:textId="77777777" w:rsidR="00085FCA" w:rsidRDefault="00085FCA" w:rsidP="00A05424"/>
        </w:tc>
      </w:tr>
      <w:tr w:rsidR="00085FCA" w:rsidRPr="00A644ED" w14:paraId="24D5807F" w14:textId="77777777" w:rsidTr="00A05424">
        <w:tc>
          <w:tcPr>
            <w:tcW w:w="4219" w:type="dxa"/>
          </w:tcPr>
          <w:p w14:paraId="24D5807D" w14:textId="77777777" w:rsidR="00085FCA" w:rsidRDefault="00085FCA" w:rsidP="00A05424">
            <w:r>
              <w:t>City</w:t>
            </w:r>
          </w:p>
        </w:tc>
        <w:tc>
          <w:tcPr>
            <w:tcW w:w="5023" w:type="dxa"/>
          </w:tcPr>
          <w:p w14:paraId="24D5807E" w14:textId="77777777" w:rsidR="00085FCA" w:rsidRDefault="00085FCA" w:rsidP="00A05424"/>
        </w:tc>
      </w:tr>
      <w:tr w:rsidR="00085FCA" w:rsidRPr="00A644ED" w14:paraId="24D58082" w14:textId="77777777" w:rsidTr="00A05424">
        <w:tc>
          <w:tcPr>
            <w:tcW w:w="4219" w:type="dxa"/>
          </w:tcPr>
          <w:p w14:paraId="24D58080" w14:textId="77777777" w:rsidR="00085FCA" w:rsidRDefault="00085FCA" w:rsidP="00A05424">
            <w:r>
              <w:t>Province</w:t>
            </w:r>
          </w:p>
        </w:tc>
        <w:tc>
          <w:tcPr>
            <w:tcW w:w="5023" w:type="dxa"/>
          </w:tcPr>
          <w:p w14:paraId="24D58081" w14:textId="77777777" w:rsidR="00085FCA" w:rsidRDefault="00085FCA" w:rsidP="00A05424"/>
        </w:tc>
      </w:tr>
      <w:tr w:rsidR="00085FCA" w:rsidRPr="00A644ED" w14:paraId="24D58085" w14:textId="77777777" w:rsidTr="00A05424">
        <w:tc>
          <w:tcPr>
            <w:tcW w:w="4219" w:type="dxa"/>
          </w:tcPr>
          <w:p w14:paraId="24D58083" w14:textId="77777777" w:rsidR="00085FCA" w:rsidRDefault="00085FCA" w:rsidP="00A05424">
            <w:r>
              <w:t>PostalCode</w:t>
            </w:r>
          </w:p>
        </w:tc>
        <w:tc>
          <w:tcPr>
            <w:tcW w:w="5023" w:type="dxa"/>
          </w:tcPr>
          <w:p w14:paraId="24D58084" w14:textId="77777777" w:rsidR="00085FCA" w:rsidRDefault="00085FCA" w:rsidP="00A05424"/>
        </w:tc>
      </w:tr>
      <w:tr w:rsidR="00085FCA" w:rsidRPr="00A644ED" w14:paraId="24D58088" w14:textId="77777777" w:rsidTr="00A05424">
        <w:tc>
          <w:tcPr>
            <w:tcW w:w="4219" w:type="dxa"/>
          </w:tcPr>
          <w:p w14:paraId="24D58086" w14:textId="77777777" w:rsidR="00085FCA" w:rsidRDefault="00085FCA" w:rsidP="00A05424">
            <w:r>
              <w:t>Operating Status</w:t>
            </w:r>
          </w:p>
        </w:tc>
        <w:tc>
          <w:tcPr>
            <w:tcW w:w="5023" w:type="dxa"/>
          </w:tcPr>
          <w:p w14:paraId="24D58087" w14:textId="77777777" w:rsidR="00085FCA" w:rsidRDefault="00085FCA" w:rsidP="00085FCA">
            <w:r>
              <w:t>Should be used to determine the most up to date locations</w:t>
            </w:r>
          </w:p>
        </w:tc>
      </w:tr>
    </w:tbl>
    <w:p w14:paraId="24D58089" w14:textId="77777777" w:rsidR="00085FCA" w:rsidRDefault="00085FCA" w:rsidP="00A644ED"/>
    <w:tbl>
      <w:tblPr>
        <w:tblStyle w:val="TableGrid"/>
        <w:tblW w:w="0" w:type="auto"/>
        <w:tblLook w:val="04A0" w:firstRow="1" w:lastRow="0" w:firstColumn="1" w:lastColumn="0" w:noHBand="0" w:noVBand="1"/>
      </w:tblPr>
      <w:tblGrid>
        <w:gridCol w:w="4151"/>
        <w:gridCol w:w="4865"/>
      </w:tblGrid>
      <w:tr w:rsidR="005B6250" w:rsidRPr="00A644ED" w14:paraId="24D5808C" w14:textId="77777777" w:rsidTr="00196750">
        <w:tc>
          <w:tcPr>
            <w:tcW w:w="4219" w:type="dxa"/>
            <w:shd w:val="clear" w:color="auto" w:fill="DBE5F1" w:themeFill="accent1" w:themeFillTint="33"/>
            <w:vAlign w:val="center"/>
          </w:tcPr>
          <w:p w14:paraId="24D5808A" w14:textId="77777777" w:rsidR="005B6250" w:rsidRPr="000E0CC0" w:rsidRDefault="005B6250" w:rsidP="005B6250">
            <w:pPr>
              <w:jc w:val="center"/>
              <w:rPr>
                <w:b/>
              </w:rPr>
            </w:pPr>
            <w:r w:rsidRPr="000E0CC0">
              <w:rPr>
                <w:b/>
              </w:rPr>
              <w:t>SP_</w:t>
            </w:r>
            <w:r>
              <w:rPr>
                <w:b/>
              </w:rPr>
              <w:t>PointTypeStatistics</w:t>
            </w:r>
          </w:p>
        </w:tc>
        <w:tc>
          <w:tcPr>
            <w:tcW w:w="5023" w:type="dxa"/>
            <w:shd w:val="clear" w:color="auto" w:fill="DBE5F1" w:themeFill="accent1" w:themeFillTint="33"/>
            <w:vAlign w:val="center"/>
          </w:tcPr>
          <w:p w14:paraId="24D5808B" w14:textId="77777777" w:rsidR="005B6250" w:rsidRPr="000E0CC0" w:rsidRDefault="005B6250" w:rsidP="00196750">
            <w:pPr>
              <w:jc w:val="center"/>
              <w:rPr>
                <w:b/>
              </w:rPr>
            </w:pPr>
            <w:r>
              <w:rPr>
                <w:b/>
              </w:rPr>
              <w:t>Table showing a summary of members earn/burn transactions. Unique at a member level.</w:t>
            </w:r>
            <w:r w:rsidR="005679C0">
              <w:rPr>
                <w:b/>
              </w:rPr>
              <w:t xml:space="preserve"> Shows information from the start of a member’s tenure. A real time snapshot.</w:t>
            </w:r>
          </w:p>
        </w:tc>
      </w:tr>
      <w:tr w:rsidR="005B6250" w:rsidRPr="00A644ED" w14:paraId="24D5808F" w14:textId="77777777" w:rsidTr="00196750">
        <w:tc>
          <w:tcPr>
            <w:tcW w:w="4219" w:type="dxa"/>
          </w:tcPr>
          <w:p w14:paraId="24D5808D" w14:textId="77777777" w:rsidR="005B6250" w:rsidRDefault="005B6250" w:rsidP="00196750">
            <w:r>
              <w:t>Unique_member_identifier</w:t>
            </w:r>
          </w:p>
        </w:tc>
        <w:tc>
          <w:tcPr>
            <w:tcW w:w="5023" w:type="dxa"/>
          </w:tcPr>
          <w:p w14:paraId="24D5808E" w14:textId="77777777" w:rsidR="005B6250" w:rsidRDefault="005B6250" w:rsidP="00196750"/>
        </w:tc>
      </w:tr>
      <w:tr w:rsidR="005B6250" w:rsidRPr="00A644ED" w14:paraId="24D58092" w14:textId="77777777" w:rsidTr="00196750">
        <w:tc>
          <w:tcPr>
            <w:tcW w:w="4219" w:type="dxa"/>
          </w:tcPr>
          <w:p w14:paraId="24D58090" w14:textId="77777777" w:rsidR="005B6250" w:rsidRPr="00A644ED" w:rsidRDefault="005B6250" w:rsidP="00196750">
            <w:r>
              <w:t>BlackEarnCount</w:t>
            </w:r>
          </w:p>
        </w:tc>
        <w:tc>
          <w:tcPr>
            <w:tcW w:w="5023" w:type="dxa"/>
          </w:tcPr>
          <w:p w14:paraId="24D58091" w14:textId="77777777" w:rsidR="005B6250" w:rsidRPr="00A644ED" w:rsidRDefault="005B6250" w:rsidP="00196750">
            <w:r>
              <w:t xml:space="preserve">Shows summary of </w:t>
            </w:r>
            <w:r w:rsidR="00D5051D">
              <w:t>member’s Black C</w:t>
            </w:r>
            <w:r>
              <w:t xml:space="preserve">ard </w:t>
            </w:r>
            <w:r w:rsidR="00D5051D">
              <w:t xml:space="preserve">earn </w:t>
            </w:r>
            <w:r>
              <w:t>transactions program to date</w:t>
            </w:r>
          </w:p>
        </w:tc>
      </w:tr>
      <w:tr w:rsidR="005B6250" w:rsidRPr="00A644ED" w14:paraId="24D58095" w14:textId="77777777" w:rsidTr="00196750">
        <w:tc>
          <w:tcPr>
            <w:tcW w:w="4219" w:type="dxa"/>
          </w:tcPr>
          <w:p w14:paraId="24D58093" w14:textId="77777777" w:rsidR="005B6250" w:rsidRPr="00A644ED" w:rsidRDefault="005B6250" w:rsidP="00196750">
            <w:r>
              <w:t>BlackEarnLastDt</w:t>
            </w:r>
          </w:p>
        </w:tc>
        <w:tc>
          <w:tcPr>
            <w:tcW w:w="5023" w:type="dxa"/>
          </w:tcPr>
          <w:p w14:paraId="24D58094" w14:textId="77777777" w:rsidR="005B6250" w:rsidRPr="00A644ED" w:rsidRDefault="00D5051D" w:rsidP="00196750">
            <w:r>
              <w:t>Date of the member’s last Black Card earn transaction</w:t>
            </w:r>
          </w:p>
        </w:tc>
      </w:tr>
      <w:tr w:rsidR="005B6250" w:rsidRPr="00A644ED" w14:paraId="24D58098" w14:textId="77777777" w:rsidTr="00196750">
        <w:tc>
          <w:tcPr>
            <w:tcW w:w="4219" w:type="dxa"/>
          </w:tcPr>
          <w:p w14:paraId="24D58096" w14:textId="77777777" w:rsidR="005B6250" w:rsidRPr="00A644ED" w:rsidRDefault="005B6250" w:rsidP="00196750">
            <w:r>
              <w:t>BlackEarnPointTotal</w:t>
            </w:r>
          </w:p>
        </w:tc>
        <w:tc>
          <w:tcPr>
            <w:tcW w:w="5023" w:type="dxa"/>
          </w:tcPr>
          <w:p w14:paraId="24D58097" w14:textId="77777777" w:rsidR="005B6250" w:rsidRPr="00A644ED" w:rsidRDefault="00D5051D" w:rsidP="00D5051D">
            <w:r>
              <w:t>Total Black Card points earned by member</w:t>
            </w:r>
          </w:p>
        </w:tc>
      </w:tr>
      <w:tr w:rsidR="00D5051D" w:rsidRPr="00A644ED" w14:paraId="24D5809B" w14:textId="77777777" w:rsidTr="00196750">
        <w:tc>
          <w:tcPr>
            <w:tcW w:w="4219" w:type="dxa"/>
          </w:tcPr>
          <w:p w14:paraId="24D58099" w14:textId="77777777" w:rsidR="00D5051D" w:rsidRDefault="00D5051D" w:rsidP="00196750">
            <w:r>
              <w:t>BlackBurnCount</w:t>
            </w:r>
          </w:p>
        </w:tc>
        <w:tc>
          <w:tcPr>
            <w:tcW w:w="5023" w:type="dxa"/>
          </w:tcPr>
          <w:p w14:paraId="24D5809A" w14:textId="77777777" w:rsidR="00D5051D" w:rsidRPr="00A644ED" w:rsidRDefault="00D5051D" w:rsidP="00196750">
            <w:r>
              <w:t>Shows summary of member’s black card burn transactions program to date</w:t>
            </w:r>
          </w:p>
        </w:tc>
      </w:tr>
      <w:tr w:rsidR="00D5051D" w:rsidRPr="00A644ED" w14:paraId="24D5809E" w14:textId="77777777" w:rsidTr="00196750">
        <w:tc>
          <w:tcPr>
            <w:tcW w:w="4219" w:type="dxa"/>
          </w:tcPr>
          <w:p w14:paraId="24D5809C" w14:textId="77777777" w:rsidR="00D5051D" w:rsidRDefault="00D5051D" w:rsidP="00196750">
            <w:r>
              <w:t>BlackBurnLastDt</w:t>
            </w:r>
          </w:p>
        </w:tc>
        <w:tc>
          <w:tcPr>
            <w:tcW w:w="5023" w:type="dxa"/>
          </w:tcPr>
          <w:p w14:paraId="24D5809D" w14:textId="77777777" w:rsidR="00D5051D" w:rsidRPr="00A644ED" w:rsidRDefault="00D5051D" w:rsidP="00D5051D">
            <w:r>
              <w:t>Date of the member’s last Black Card burn transaction</w:t>
            </w:r>
          </w:p>
        </w:tc>
      </w:tr>
      <w:tr w:rsidR="00D5051D" w:rsidRPr="00A644ED" w14:paraId="24D580A1" w14:textId="77777777" w:rsidTr="00196750">
        <w:tc>
          <w:tcPr>
            <w:tcW w:w="4219" w:type="dxa"/>
          </w:tcPr>
          <w:p w14:paraId="24D5809F" w14:textId="77777777" w:rsidR="00D5051D" w:rsidRDefault="00D5051D" w:rsidP="00196750">
            <w:r>
              <w:t>BlackBurnPointTotal</w:t>
            </w:r>
          </w:p>
        </w:tc>
        <w:tc>
          <w:tcPr>
            <w:tcW w:w="5023" w:type="dxa"/>
          </w:tcPr>
          <w:p w14:paraId="24D580A0" w14:textId="77777777" w:rsidR="00D5051D" w:rsidRPr="00A644ED" w:rsidRDefault="00D5051D" w:rsidP="00D5051D">
            <w:r>
              <w:t>Total Black Card points burned by member</w:t>
            </w:r>
          </w:p>
        </w:tc>
      </w:tr>
      <w:tr w:rsidR="00D5051D" w:rsidRPr="00A644ED" w14:paraId="24D580A4" w14:textId="77777777" w:rsidTr="00196750">
        <w:tc>
          <w:tcPr>
            <w:tcW w:w="4219" w:type="dxa"/>
          </w:tcPr>
          <w:p w14:paraId="24D580A2" w14:textId="77777777" w:rsidR="00D5051D" w:rsidRDefault="00D5051D" w:rsidP="00196750">
            <w:r>
              <w:t>LoadTime</w:t>
            </w:r>
          </w:p>
        </w:tc>
        <w:tc>
          <w:tcPr>
            <w:tcW w:w="5023" w:type="dxa"/>
          </w:tcPr>
          <w:p w14:paraId="24D580A3" w14:textId="77777777" w:rsidR="00D5051D" w:rsidRDefault="00D5051D" w:rsidP="00196750"/>
        </w:tc>
      </w:tr>
      <w:tr w:rsidR="00D5051D" w:rsidRPr="00A644ED" w14:paraId="24D580A7" w14:textId="77777777" w:rsidTr="00196750">
        <w:tc>
          <w:tcPr>
            <w:tcW w:w="4219" w:type="dxa"/>
          </w:tcPr>
          <w:p w14:paraId="24D580A5" w14:textId="77777777" w:rsidR="00D5051D" w:rsidRDefault="00705B8A" w:rsidP="00196750">
            <w:r>
              <w:t>OrderCount</w:t>
            </w:r>
          </w:p>
        </w:tc>
        <w:tc>
          <w:tcPr>
            <w:tcW w:w="5023" w:type="dxa"/>
          </w:tcPr>
          <w:p w14:paraId="24D580A6" w14:textId="77777777" w:rsidR="00D5051D" w:rsidRDefault="00705B8A" w:rsidP="00705B8A">
            <w:r>
              <w:t>Member’s total transactions at the Cineplex Store</w:t>
            </w:r>
          </w:p>
        </w:tc>
      </w:tr>
      <w:tr w:rsidR="00821F8C" w:rsidRPr="00A644ED" w14:paraId="24D580AA" w14:textId="77777777" w:rsidTr="00196750">
        <w:tc>
          <w:tcPr>
            <w:tcW w:w="4219" w:type="dxa"/>
          </w:tcPr>
          <w:p w14:paraId="24D580A8" w14:textId="77777777" w:rsidR="00821F8C" w:rsidRDefault="00821F8C" w:rsidP="00196750">
            <w:r>
              <w:t>OrderPointTotal</w:t>
            </w:r>
          </w:p>
        </w:tc>
        <w:tc>
          <w:tcPr>
            <w:tcW w:w="5023" w:type="dxa"/>
          </w:tcPr>
          <w:p w14:paraId="24D580A9" w14:textId="77777777" w:rsidR="00821F8C" w:rsidRDefault="00821F8C" w:rsidP="00196750">
            <w:r>
              <w:t>Total points earned at Cineplex store</w:t>
            </w:r>
          </w:p>
        </w:tc>
      </w:tr>
      <w:tr w:rsidR="00D5051D" w:rsidRPr="00A644ED" w14:paraId="24D580AD" w14:textId="77777777" w:rsidTr="00196750">
        <w:tc>
          <w:tcPr>
            <w:tcW w:w="4219" w:type="dxa"/>
          </w:tcPr>
          <w:p w14:paraId="24D580AB" w14:textId="77777777" w:rsidR="00D5051D" w:rsidRDefault="00705B8A" w:rsidP="00196750">
            <w:r>
              <w:t>OrderLastDt</w:t>
            </w:r>
          </w:p>
        </w:tc>
        <w:tc>
          <w:tcPr>
            <w:tcW w:w="5023" w:type="dxa"/>
          </w:tcPr>
          <w:p w14:paraId="24D580AC" w14:textId="77777777" w:rsidR="00D5051D" w:rsidRDefault="00705B8A" w:rsidP="00196750">
            <w:r>
              <w:t>Last time the member ordered at the Cineplex store</w:t>
            </w:r>
          </w:p>
        </w:tc>
      </w:tr>
      <w:tr w:rsidR="00D5051D" w:rsidRPr="00A644ED" w14:paraId="24D580B0" w14:textId="77777777" w:rsidTr="00196750">
        <w:tc>
          <w:tcPr>
            <w:tcW w:w="4219" w:type="dxa"/>
          </w:tcPr>
          <w:p w14:paraId="24D580AE" w14:textId="77777777" w:rsidR="00D5051D" w:rsidRDefault="00705B8A" w:rsidP="00196750">
            <w:r>
              <w:t>ConcessionLastDt</w:t>
            </w:r>
          </w:p>
        </w:tc>
        <w:tc>
          <w:tcPr>
            <w:tcW w:w="5023" w:type="dxa"/>
          </w:tcPr>
          <w:p w14:paraId="24D580AF" w14:textId="77777777" w:rsidR="00D5051D" w:rsidRDefault="00705B8A" w:rsidP="00705B8A">
            <w:r>
              <w:t>Last time a member was active at Concession – previously this was when a member received a discount by showing their card at Concession, now it relates to when a member earns points at concessions.</w:t>
            </w:r>
          </w:p>
        </w:tc>
      </w:tr>
      <w:tr w:rsidR="00D5051D" w:rsidRPr="00A644ED" w14:paraId="24D580B3" w14:textId="77777777" w:rsidTr="00196750">
        <w:tc>
          <w:tcPr>
            <w:tcW w:w="4219" w:type="dxa"/>
          </w:tcPr>
          <w:p w14:paraId="24D580B1" w14:textId="77777777" w:rsidR="00D5051D" w:rsidRDefault="00705B8A" w:rsidP="00196750">
            <w:r>
              <w:t>MusicStoreLastDt</w:t>
            </w:r>
          </w:p>
        </w:tc>
        <w:tc>
          <w:tcPr>
            <w:tcW w:w="5023" w:type="dxa"/>
          </w:tcPr>
          <w:p w14:paraId="24D580B2" w14:textId="77777777" w:rsidR="00D5051D" w:rsidRDefault="00D5051D" w:rsidP="00196750"/>
        </w:tc>
      </w:tr>
      <w:tr w:rsidR="00D5051D" w:rsidRPr="00A644ED" w14:paraId="24D580B6" w14:textId="77777777" w:rsidTr="00196750">
        <w:tc>
          <w:tcPr>
            <w:tcW w:w="4219" w:type="dxa"/>
          </w:tcPr>
          <w:p w14:paraId="24D580B4" w14:textId="77777777" w:rsidR="00D5051D" w:rsidRDefault="00705B8A" w:rsidP="00196750">
            <w:r>
              <w:t>BlackActivityDays</w:t>
            </w:r>
          </w:p>
        </w:tc>
        <w:tc>
          <w:tcPr>
            <w:tcW w:w="5023" w:type="dxa"/>
          </w:tcPr>
          <w:p w14:paraId="24D580B5" w14:textId="77777777" w:rsidR="00D5051D" w:rsidRDefault="00705B8A" w:rsidP="005679C0">
            <w:r>
              <w:t xml:space="preserve">Total days a member has been black card active – either earn or </w:t>
            </w:r>
            <w:r w:rsidR="005679C0">
              <w:t>redemption</w:t>
            </w:r>
            <w:r>
              <w:t xml:space="preserve"> transactions</w:t>
            </w:r>
            <w:r w:rsidR="005679C0">
              <w:t xml:space="preserve"> – since the start of the program</w:t>
            </w:r>
          </w:p>
        </w:tc>
      </w:tr>
      <w:tr w:rsidR="00D5051D" w:rsidRPr="00A644ED" w14:paraId="24D580B9" w14:textId="77777777" w:rsidTr="00196750">
        <w:tc>
          <w:tcPr>
            <w:tcW w:w="4219" w:type="dxa"/>
          </w:tcPr>
          <w:p w14:paraId="24D580B7" w14:textId="77777777" w:rsidR="00D5051D" w:rsidRDefault="00821F8C" w:rsidP="00196750">
            <w:r>
              <w:t>CnplxOnlineBonusLastDt</w:t>
            </w:r>
          </w:p>
        </w:tc>
        <w:tc>
          <w:tcPr>
            <w:tcW w:w="5023" w:type="dxa"/>
          </w:tcPr>
          <w:p w14:paraId="24D580B8" w14:textId="77777777" w:rsidR="00D5051D" w:rsidRDefault="00821F8C" w:rsidP="00821F8C">
            <w:r>
              <w:t>Last date a member received the 20 point bonus for ordering tickets online</w:t>
            </w:r>
          </w:p>
        </w:tc>
      </w:tr>
      <w:tr w:rsidR="00D5051D" w:rsidRPr="00A644ED" w14:paraId="24D580BC" w14:textId="77777777" w:rsidTr="00196750">
        <w:tc>
          <w:tcPr>
            <w:tcW w:w="4219" w:type="dxa"/>
          </w:tcPr>
          <w:p w14:paraId="24D580BA" w14:textId="77777777" w:rsidR="00D5051D" w:rsidRDefault="00821F8C" w:rsidP="00196750">
            <w:r>
              <w:t>CnplxEarnTuesdayLastDt</w:t>
            </w:r>
          </w:p>
        </w:tc>
        <w:tc>
          <w:tcPr>
            <w:tcW w:w="5023" w:type="dxa"/>
          </w:tcPr>
          <w:p w14:paraId="24D580BB" w14:textId="77777777" w:rsidR="00D5051D" w:rsidRDefault="00821F8C" w:rsidP="00196750">
            <w:r>
              <w:t>Last date a member received discounted tickets because it was a Tuesday</w:t>
            </w:r>
          </w:p>
        </w:tc>
      </w:tr>
      <w:tr w:rsidR="00821F8C" w:rsidRPr="00A644ED" w14:paraId="24D580BF" w14:textId="77777777" w:rsidTr="00196750">
        <w:tc>
          <w:tcPr>
            <w:tcW w:w="4219" w:type="dxa"/>
          </w:tcPr>
          <w:p w14:paraId="24D580BD" w14:textId="77777777" w:rsidR="00821F8C" w:rsidRDefault="00821F8C" w:rsidP="00196750">
            <w:r>
              <w:t>LastDt</w:t>
            </w:r>
          </w:p>
        </w:tc>
        <w:tc>
          <w:tcPr>
            <w:tcW w:w="5023" w:type="dxa"/>
          </w:tcPr>
          <w:p w14:paraId="24D580BE" w14:textId="77777777" w:rsidR="00821F8C" w:rsidRDefault="00821F8C" w:rsidP="00196750">
            <w:r>
              <w:t>Last date a member was black card active – earn or burn activity</w:t>
            </w:r>
          </w:p>
        </w:tc>
      </w:tr>
      <w:tr w:rsidR="00821F8C" w:rsidRPr="00A644ED" w14:paraId="24D580C2" w14:textId="77777777" w:rsidTr="00196750">
        <w:tc>
          <w:tcPr>
            <w:tcW w:w="4219" w:type="dxa"/>
          </w:tcPr>
          <w:p w14:paraId="24D580C0" w14:textId="77777777" w:rsidR="00821F8C" w:rsidRDefault="00821F8C" w:rsidP="00196750">
            <w:r>
              <w:t>ChildTicketsLastDt</w:t>
            </w:r>
          </w:p>
        </w:tc>
        <w:tc>
          <w:tcPr>
            <w:tcW w:w="5023" w:type="dxa"/>
          </w:tcPr>
          <w:p w14:paraId="24D580C1" w14:textId="77777777" w:rsidR="00821F8C" w:rsidRDefault="00821F8C" w:rsidP="004248DB">
            <w:r>
              <w:t>Last date a member earned</w:t>
            </w:r>
            <w:r w:rsidR="004248DB">
              <w:t xml:space="preserve"> </w:t>
            </w:r>
            <w:r>
              <w:t>points on a child ticket</w:t>
            </w:r>
          </w:p>
        </w:tc>
      </w:tr>
    </w:tbl>
    <w:p w14:paraId="24D580C3" w14:textId="77777777" w:rsidR="00555F83" w:rsidRDefault="00555F83" w:rsidP="00A644ED"/>
    <w:tbl>
      <w:tblPr>
        <w:tblStyle w:val="TableGrid"/>
        <w:tblW w:w="0" w:type="auto"/>
        <w:tblLook w:val="04A0" w:firstRow="1" w:lastRow="0" w:firstColumn="1" w:lastColumn="0" w:noHBand="0" w:noVBand="1"/>
      </w:tblPr>
      <w:tblGrid>
        <w:gridCol w:w="4142"/>
        <w:gridCol w:w="4874"/>
      </w:tblGrid>
      <w:tr w:rsidR="00555F83" w:rsidRPr="00A644ED" w14:paraId="24D580C6" w14:textId="77777777" w:rsidTr="00196750">
        <w:tc>
          <w:tcPr>
            <w:tcW w:w="4219" w:type="dxa"/>
            <w:shd w:val="clear" w:color="auto" w:fill="DBE5F1" w:themeFill="accent1" w:themeFillTint="33"/>
            <w:vAlign w:val="center"/>
          </w:tcPr>
          <w:p w14:paraId="24D580C4" w14:textId="77777777" w:rsidR="00555F83" w:rsidRPr="000E0CC0" w:rsidRDefault="00555F83" w:rsidP="00555F83">
            <w:pPr>
              <w:jc w:val="center"/>
              <w:rPr>
                <w:b/>
              </w:rPr>
            </w:pPr>
            <w:r w:rsidRPr="000E0CC0">
              <w:rPr>
                <w:b/>
              </w:rPr>
              <w:t>SP_</w:t>
            </w:r>
            <w:r>
              <w:rPr>
                <w:b/>
              </w:rPr>
              <w:t>AccountBalance</w:t>
            </w:r>
          </w:p>
        </w:tc>
        <w:tc>
          <w:tcPr>
            <w:tcW w:w="5023" w:type="dxa"/>
            <w:shd w:val="clear" w:color="auto" w:fill="DBE5F1" w:themeFill="accent1" w:themeFillTint="33"/>
            <w:vAlign w:val="center"/>
          </w:tcPr>
          <w:p w14:paraId="24D580C5" w14:textId="77777777" w:rsidR="00555F83" w:rsidRPr="000E0CC0" w:rsidRDefault="00555F83" w:rsidP="00555F83">
            <w:pPr>
              <w:jc w:val="center"/>
              <w:rPr>
                <w:b/>
              </w:rPr>
            </w:pPr>
            <w:r>
              <w:rPr>
                <w:b/>
              </w:rPr>
              <w:t>Table showing a current summary of a member</w:t>
            </w:r>
            <w:r w:rsidR="006003B3">
              <w:rPr>
                <w:b/>
              </w:rPr>
              <w:t>’</w:t>
            </w:r>
            <w:r>
              <w:rPr>
                <w:b/>
              </w:rPr>
              <w:t>s points</w:t>
            </w:r>
            <w:r w:rsidR="006003B3">
              <w:rPr>
                <w:b/>
              </w:rPr>
              <w:t>. Unique at a member level</w:t>
            </w:r>
          </w:p>
        </w:tc>
      </w:tr>
      <w:tr w:rsidR="00555F83" w:rsidRPr="00A644ED" w14:paraId="24D580C9" w14:textId="77777777" w:rsidTr="00196750">
        <w:tc>
          <w:tcPr>
            <w:tcW w:w="4219" w:type="dxa"/>
          </w:tcPr>
          <w:p w14:paraId="24D580C7" w14:textId="77777777" w:rsidR="00555F83" w:rsidRDefault="00555F83" w:rsidP="00196750">
            <w:r>
              <w:t>Unique_member_identifier</w:t>
            </w:r>
          </w:p>
        </w:tc>
        <w:tc>
          <w:tcPr>
            <w:tcW w:w="5023" w:type="dxa"/>
          </w:tcPr>
          <w:p w14:paraId="24D580C8" w14:textId="77777777" w:rsidR="00555F83" w:rsidRDefault="00555F83" w:rsidP="00196750"/>
        </w:tc>
      </w:tr>
      <w:tr w:rsidR="00555F83" w:rsidRPr="00A644ED" w14:paraId="24D580CC" w14:textId="77777777" w:rsidTr="00196750">
        <w:tc>
          <w:tcPr>
            <w:tcW w:w="4219" w:type="dxa"/>
          </w:tcPr>
          <w:p w14:paraId="24D580CA" w14:textId="77777777" w:rsidR="00555F83" w:rsidRPr="00A644ED" w:rsidRDefault="00555F83" w:rsidP="00196750">
            <w:r>
              <w:t>Points</w:t>
            </w:r>
          </w:p>
        </w:tc>
        <w:tc>
          <w:tcPr>
            <w:tcW w:w="5023" w:type="dxa"/>
          </w:tcPr>
          <w:p w14:paraId="24D580CB" w14:textId="77777777" w:rsidR="00555F83" w:rsidRPr="00A644ED" w:rsidRDefault="00555F83" w:rsidP="00196750">
            <w:r>
              <w:t>Current points balance for the member</w:t>
            </w:r>
            <w:r w:rsidR="005679C0">
              <w:t xml:space="preserve">. Do not use this figure for a members balance, use TotalPoints as this Points figure does not take into account adjustments. </w:t>
            </w:r>
          </w:p>
        </w:tc>
      </w:tr>
      <w:tr w:rsidR="00555F83" w:rsidRPr="00A644ED" w14:paraId="24D580CF" w14:textId="77777777" w:rsidTr="00196750">
        <w:tc>
          <w:tcPr>
            <w:tcW w:w="4219" w:type="dxa"/>
          </w:tcPr>
          <w:p w14:paraId="24D580CD" w14:textId="77777777" w:rsidR="00555F83" w:rsidRPr="00A644ED" w:rsidRDefault="00555F83" w:rsidP="00196750">
            <w:r>
              <w:t>Adjustments</w:t>
            </w:r>
          </w:p>
        </w:tc>
        <w:tc>
          <w:tcPr>
            <w:tcW w:w="5023" w:type="dxa"/>
          </w:tcPr>
          <w:p w14:paraId="24D580CE" w14:textId="77777777" w:rsidR="00555F83" w:rsidRPr="00A644ED" w:rsidRDefault="00555F83" w:rsidP="00196750">
            <w:r>
              <w:t>Current adjustments to the members points balance</w:t>
            </w:r>
          </w:p>
        </w:tc>
      </w:tr>
      <w:tr w:rsidR="00555F83" w:rsidRPr="00A644ED" w14:paraId="24D580D2" w14:textId="77777777" w:rsidTr="00196750">
        <w:tc>
          <w:tcPr>
            <w:tcW w:w="4219" w:type="dxa"/>
          </w:tcPr>
          <w:p w14:paraId="24D580D0" w14:textId="77777777" w:rsidR="00555F83" w:rsidRPr="00A644ED" w:rsidRDefault="00555F83" w:rsidP="00196750">
            <w:r>
              <w:t>POSCineplex</w:t>
            </w:r>
          </w:p>
        </w:tc>
        <w:tc>
          <w:tcPr>
            <w:tcW w:w="5023" w:type="dxa"/>
          </w:tcPr>
          <w:p w14:paraId="24D580D1" w14:textId="77777777" w:rsidR="00555F83" w:rsidRPr="00A644ED" w:rsidRDefault="00555F83" w:rsidP="00196750"/>
        </w:tc>
      </w:tr>
      <w:tr w:rsidR="00555F83" w:rsidRPr="00A644ED" w14:paraId="24D580D5" w14:textId="77777777" w:rsidTr="00196750">
        <w:tc>
          <w:tcPr>
            <w:tcW w:w="4219" w:type="dxa"/>
          </w:tcPr>
          <w:p w14:paraId="24D580D3" w14:textId="77777777" w:rsidR="00555F83" w:rsidRDefault="00555F83" w:rsidP="00196750">
            <w:r>
              <w:t>POS</w:t>
            </w:r>
          </w:p>
        </w:tc>
        <w:tc>
          <w:tcPr>
            <w:tcW w:w="5023" w:type="dxa"/>
          </w:tcPr>
          <w:p w14:paraId="24D580D4" w14:textId="77777777" w:rsidR="00555F83" w:rsidRPr="00A644ED" w:rsidRDefault="00555F83" w:rsidP="00196750"/>
        </w:tc>
      </w:tr>
      <w:tr w:rsidR="00555F83" w:rsidRPr="00A644ED" w14:paraId="24D580D8" w14:textId="77777777" w:rsidTr="00196750">
        <w:tc>
          <w:tcPr>
            <w:tcW w:w="4219" w:type="dxa"/>
          </w:tcPr>
          <w:p w14:paraId="24D580D6" w14:textId="77777777" w:rsidR="00555F83" w:rsidRDefault="00555F83" w:rsidP="00196750">
            <w:r>
              <w:t>AccountOpenD2D</w:t>
            </w:r>
          </w:p>
        </w:tc>
        <w:tc>
          <w:tcPr>
            <w:tcW w:w="5023" w:type="dxa"/>
          </w:tcPr>
          <w:p w14:paraId="24D580D7" w14:textId="77777777" w:rsidR="00555F83" w:rsidRPr="00A644ED" w:rsidRDefault="00555F83" w:rsidP="00196750"/>
        </w:tc>
      </w:tr>
      <w:tr w:rsidR="00555F83" w:rsidRPr="00A644ED" w14:paraId="24D580DB" w14:textId="77777777" w:rsidTr="00196750">
        <w:tc>
          <w:tcPr>
            <w:tcW w:w="4219" w:type="dxa"/>
          </w:tcPr>
          <w:p w14:paraId="24D580D9" w14:textId="77777777" w:rsidR="00555F83" w:rsidRDefault="00555F83" w:rsidP="00196750">
            <w:r>
              <w:t>PacPadD2D</w:t>
            </w:r>
          </w:p>
        </w:tc>
        <w:tc>
          <w:tcPr>
            <w:tcW w:w="5023" w:type="dxa"/>
          </w:tcPr>
          <w:p w14:paraId="24D580DA" w14:textId="77777777" w:rsidR="00555F83" w:rsidRPr="00A644ED" w:rsidRDefault="00555F83" w:rsidP="00196750"/>
        </w:tc>
      </w:tr>
      <w:tr w:rsidR="00555F83" w:rsidRPr="00A644ED" w14:paraId="24D580DE" w14:textId="77777777" w:rsidTr="00196750">
        <w:tc>
          <w:tcPr>
            <w:tcW w:w="4219" w:type="dxa"/>
          </w:tcPr>
          <w:p w14:paraId="24D580DC" w14:textId="77777777" w:rsidR="00555F83" w:rsidRDefault="00555F83" w:rsidP="00196750">
            <w:r>
              <w:t>VisaCineplex</w:t>
            </w:r>
          </w:p>
        </w:tc>
        <w:tc>
          <w:tcPr>
            <w:tcW w:w="5023" w:type="dxa"/>
          </w:tcPr>
          <w:p w14:paraId="24D580DD" w14:textId="77777777" w:rsidR="00555F83" w:rsidRDefault="00555F83" w:rsidP="00196750"/>
        </w:tc>
      </w:tr>
      <w:tr w:rsidR="00555F83" w:rsidRPr="00A644ED" w14:paraId="24D580E1" w14:textId="77777777" w:rsidTr="00196750">
        <w:tc>
          <w:tcPr>
            <w:tcW w:w="4219" w:type="dxa"/>
          </w:tcPr>
          <w:p w14:paraId="24D580DF" w14:textId="77777777" w:rsidR="00555F83" w:rsidRDefault="00555F83" w:rsidP="00196750">
            <w:r>
              <w:t>VISA</w:t>
            </w:r>
          </w:p>
        </w:tc>
        <w:tc>
          <w:tcPr>
            <w:tcW w:w="5023" w:type="dxa"/>
          </w:tcPr>
          <w:p w14:paraId="24D580E0" w14:textId="77777777" w:rsidR="00555F83" w:rsidRDefault="00555F83" w:rsidP="00196750"/>
        </w:tc>
      </w:tr>
      <w:tr w:rsidR="00555F83" w:rsidRPr="00A644ED" w14:paraId="24D580E4" w14:textId="77777777" w:rsidTr="00196750">
        <w:tc>
          <w:tcPr>
            <w:tcW w:w="4219" w:type="dxa"/>
          </w:tcPr>
          <w:p w14:paraId="24D580E2" w14:textId="77777777" w:rsidR="00555F83" w:rsidRDefault="00555F83" w:rsidP="00196750">
            <w:r>
              <w:t>VISAAccountOpen</w:t>
            </w:r>
          </w:p>
        </w:tc>
        <w:tc>
          <w:tcPr>
            <w:tcW w:w="5023" w:type="dxa"/>
          </w:tcPr>
          <w:p w14:paraId="24D580E3" w14:textId="77777777" w:rsidR="00555F83" w:rsidRDefault="00555F83" w:rsidP="00196750"/>
        </w:tc>
      </w:tr>
      <w:tr w:rsidR="00555F83" w:rsidRPr="00A644ED" w14:paraId="24D580E7" w14:textId="77777777" w:rsidTr="00196750">
        <w:tc>
          <w:tcPr>
            <w:tcW w:w="4219" w:type="dxa"/>
          </w:tcPr>
          <w:p w14:paraId="24D580E5" w14:textId="77777777" w:rsidR="00555F83" w:rsidRDefault="00555F83" w:rsidP="00196750">
            <w:r>
              <w:t>CineplexIssue</w:t>
            </w:r>
          </w:p>
        </w:tc>
        <w:tc>
          <w:tcPr>
            <w:tcW w:w="5023" w:type="dxa"/>
          </w:tcPr>
          <w:p w14:paraId="24D580E6" w14:textId="77777777" w:rsidR="00555F83" w:rsidRDefault="00555F83" w:rsidP="00196750"/>
        </w:tc>
      </w:tr>
      <w:tr w:rsidR="00555F83" w:rsidRPr="00A644ED" w14:paraId="24D580EA" w14:textId="77777777" w:rsidTr="00196750">
        <w:tc>
          <w:tcPr>
            <w:tcW w:w="4219" w:type="dxa"/>
          </w:tcPr>
          <w:p w14:paraId="24D580E8" w14:textId="77777777" w:rsidR="00555F83" w:rsidRDefault="00555F83" w:rsidP="00196750">
            <w:r>
              <w:t>CineplexRedeem</w:t>
            </w:r>
          </w:p>
        </w:tc>
        <w:tc>
          <w:tcPr>
            <w:tcW w:w="5023" w:type="dxa"/>
          </w:tcPr>
          <w:p w14:paraId="24D580E9" w14:textId="77777777" w:rsidR="00555F83" w:rsidRDefault="00555F83" w:rsidP="00196750"/>
        </w:tc>
      </w:tr>
      <w:tr w:rsidR="00555F83" w:rsidRPr="00A644ED" w14:paraId="24D580ED" w14:textId="77777777" w:rsidTr="00196750">
        <w:tc>
          <w:tcPr>
            <w:tcW w:w="4219" w:type="dxa"/>
          </w:tcPr>
          <w:p w14:paraId="24D580EB" w14:textId="77777777" w:rsidR="00555F83" w:rsidRDefault="00555F83" w:rsidP="00196750">
            <w:r>
              <w:t>AdjustmentsBNS</w:t>
            </w:r>
          </w:p>
        </w:tc>
        <w:tc>
          <w:tcPr>
            <w:tcW w:w="5023" w:type="dxa"/>
          </w:tcPr>
          <w:p w14:paraId="24D580EC" w14:textId="77777777" w:rsidR="00555F83" w:rsidRDefault="00555F83" w:rsidP="00196750">
            <w:r>
              <w:t>Adjustments made by BNS call centre</w:t>
            </w:r>
          </w:p>
        </w:tc>
      </w:tr>
      <w:tr w:rsidR="00555F83" w:rsidRPr="00A644ED" w14:paraId="24D580F0" w14:textId="77777777" w:rsidTr="00196750">
        <w:tc>
          <w:tcPr>
            <w:tcW w:w="4219" w:type="dxa"/>
          </w:tcPr>
          <w:p w14:paraId="24D580EE" w14:textId="77777777" w:rsidR="00555F83" w:rsidRDefault="00555F83" w:rsidP="00196750">
            <w:r>
              <w:t>AdjustmentsMaritz</w:t>
            </w:r>
          </w:p>
        </w:tc>
        <w:tc>
          <w:tcPr>
            <w:tcW w:w="5023" w:type="dxa"/>
          </w:tcPr>
          <w:p w14:paraId="24D580EF" w14:textId="77777777" w:rsidR="00555F83" w:rsidRDefault="00555F83" w:rsidP="00196750">
            <w:r>
              <w:t>Adjustments made by Maritz call centre</w:t>
            </w:r>
          </w:p>
        </w:tc>
      </w:tr>
      <w:tr w:rsidR="00555F83" w:rsidRPr="00A644ED" w14:paraId="24D580F3" w14:textId="77777777" w:rsidTr="00196750">
        <w:tc>
          <w:tcPr>
            <w:tcW w:w="4219" w:type="dxa"/>
          </w:tcPr>
          <w:p w14:paraId="24D580F1" w14:textId="77777777" w:rsidR="00555F83" w:rsidRDefault="00555F83" w:rsidP="00196750">
            <w:r>
              <w:t>AdjustmentsCineplex</w:t>
            </w:r>
          </w:p>
        </w:tc>
        <w:tc>
          <w:tcPr>
            <w:tcW w:w="5023" w:type="dxa"/>
          </w:tcPr>
          <w:p w14:paraId="24D580F2" w14:textId="77777777" w:rsidR="00555F83" w:rsidRDefault="00555F83" w:rsidP="00196750">
            <w:r>
              <w:t>Adjustments made by Cineplex call centre</w:t>
            </w:r>
          </w:p>
        </w:tc>
      </w:tr>
      <w:tr w:rsidR="00555F83" w:rsidRPr="00A644ED" w14:paraId="24D580F6" w14:textId="77777777" w:rsidTr="00196750">
        <w:tc>
          <w:tcPr>
            <w:tcW w:w="4219" w:type="dxa"/>
          </w:tcPr>
          <w:p w14:paraId="24D580F4" w14:textId="77777777" w:rsidR="00555F83" w:rsidRDefault="00555F83" w:rsidP="00196750">
            <w:r>
              <w:t>PointsSCENE</w:t>
            </w:r>
          </w:p>
        </w:tc>
        <w:tc>
          <w:tcPr>
            <w:tcW w:w="5023" w:type="dxa"/>
          </w:tcPr>
          <w:p w14:paraId="24D580F5" w14:textId="77777777" w:rsidR="00555F83" w:rsidRDefault="00555F83" w:rsidP="00196750"/>
        </w:tc>
      </w:tr>
      <w:tr w:rsidR="00555F83" w:rsidRPr="00A644ED" w14:paraId="24D580F9" w14:textId="77777777" w:rsidTr="00196750">
        <w:tc>
          <w:tcPr>
            <w:tcW w:w="4219" w:type="dxa"/>
          </w:tcPr>
          <w:p w14:paraId="24D580F7" w14:textId="77777777" w:rsidR="00555F83" w:rsidRDefault="00555F83" w:rsidP="00196750">
            <w:r>
              <w:t>PointsCatalogOrders</w:t>
            </w:r>
          </w:p>
        </w:tc>
        <w:tc>
          <w:tcPr>
            <w:tcW w:w="5023" w:type="dxa"/>
          </w:tcPr>
          <w:p w14:paraId="24D580F8" w14:textId="77777777" w:rsidR="00555F83" w:rsidRDefault="00555F83" w:rsidP="00196750"/>
        </w:tc>
      </w:tr>
      <w:tr w:rsidR="00555F83" w:rsidRPr="00A644ED" w14:paraId="24D580FC" w14:textId="77777777" w:rsidTr="00196750">
        <w:tc>
          <w:tcPr>
            <w:tcW w:w="4219" w:type="dxa"/>
          </w:tcPr>
          <w:p w14:paraId="24D580FA" w14:textId="77777777" w:rsidR="00555F83" w:rsidRDefault="00555F83" w:rsidP="00196750">
            <w:r>
              <w:t>CARAIssue</w:t>
            </w:r>
          </w:p>
        </w:tc>
        <w:tc>
          <w:tcPr>
            <w:tcW w:w="5023" w:type="dxa"/>
          </w:tcPr>
          <w:p w14:paraId="24D580FB" w14:textId="77777777" w:rsidR="00555F83" w:rsidRDefault="00555F83" w:rsidP="00196750"/>
        </w:tc>
      </w:tr>
      <w:tr w:rsidR="00555F83" w:rsidRPr="00A644ED" w14:paraId="24D580FF" w14:textId="77777777" w:rsidTr="00196750">
        <w:tc>
          <w:tcPr>
            <w:tcW w:w="4219" w:type="dxa"/>
          </w:tcPr>
          <w:p w14:paraId="24D580FD" w14:textId="77777777" w:rsidR="00555F83" w:rsidRDefault="00555F83" w:rsidP="00196750">
            <w:r>
              <w:t>CARARedeem</w:t>
            </w:r>
          </w:p>
        </w:tc>
        <w:tc>
          <w:tcPr>
            <w:tcW w:w="5023" w:type="dxa"/>
          </w:tcPr>
          <w:p w14:paraId="24D580FE" w14:textId="77777777" w:rsidR="00555F83" w:rsidRDefault="00555F83" w:rsidP="00196750"/>
        </w:tc>
      </w:tr>
      <w:tr w:rsidR="00555F83" w:rsidRPr="00A644ED" w14:paraId="24D58102" w14:textId="77777777" w:rsidTr="00196750">
        <w:tc>
          <w:tcPr>
            <w:tcW w:w="4219" w:type="dxa"/>
          </w:tcPr>
          <w:p w14:paraId="24D58100" w14:textId="77777777" w:rsidR="00555F83" w:rsidRDefault="00555F83" w:rsidP="00196750">
            <w:r>
              <w:t>AdjustmentsCARA</w:t>
            </w:r>
          </w:p>
        </w:tc>
        <w:tc>
          <w:tcPr>
            <w:tcW w:w="5023" w:type="dxa"/>
          </w:tcPr>
          <w:p w14:paraId="24D58101" w14:textId="77777777" w:rsidR="00555F83" w:rsidRDefault="00555F83" w:rsidP="00196750"/>
        </w:tc>
      </w:tr>
      <w:tr w:rsidR="00555F83" w:rsidRPr="00A644ED" w14:paraId="24D58105" w14:textId="77777777" w:rsidTr="00555F83">
        <w:trPr>
          <w:trHeight w:val="166"/>
        </w:trPr>
        <w:tc>
          <w:tcPr>
            <w:tcW w:w="4219" w:type="dxa"/>
          </w:tcPr>
          <w:p w14:paraId="24D58103" w14:textId="77777777" w:rsidR="00555F83" w:rsidRDefault="00555F83" w:rsidP="00196750">
            <w:r>
              <w:t>BNSOther</w:t>
            </w:r>
          </w:p>
        </w:tc>
        <w:tc>
          <w:tcPr>
            <w:tcW w:w="5023" w:type="dxa"/>
          </w:tcPr>
          <w:p w14:paraId="24D58104" w14:textId="77777777" w:rsidR="00555F83" w:rsidRDefault="00555F83" w:rsidP="00196750"/>
        </w:tc>
      </w:tr>
      <w:tr w:rsidR="00555F83" w:rsidRPr="00A644ED" w14:paraId="24D58108" w14:textId="77777777" w:rsidTr="00196750">
        <w:tc>
          <w:tcPr>
            <w:tcW w:w="4219" w:type="dxa"/>
          </w:tcPr>
          <w:p w14:paraId="24D58106" w14:textId="77777777" w:rsidR="00555F83" w:rsidRDefault="00555F83" w:rsidP="00196750">
            <w:r>
              <w:t>AdjustmentsOther</w:t>
            </w:r>
          </w:p>
        </w:tc>
        <w:tc>
          <w:tcPr>
            <w:tcW w:w="5023" w:type="dxa"/>
          </w:tcPr>
          <w:p w14:paraId="24D58107" w14:textId="77777777" w:rsidR="00555F83" w:rsidRDefault="00555F83" w:rsidP="00196750"/>
        </w:tc>
      </w:tr>
      <w:tr w:rsidR="00555F83" w:rsidRPr="00A644ED" w14:paraId="24D5810B" w14:textId="77777777" w:rsidTr="00196750">
        <w:tc>
          <w:tcPr>
            <w:tcW w:w="4219" w:type="dxa"/>
          </w:tcPr>
          <w:p w14:paraId="24D58109" w14:textId="77777777" w:rsidR="00555F83" w:rsidRDefault="00555F83" w:rsidP="00196750">
            <w:r>
              <w:t>VISAPrePaid</w:t>
            </w:r>
          </w:p>
        </w:tc>
        <w:tc>
          <w:tcPr>
            <w:tcW w:w="5023" w:type="dxa"/>
          </w:tcPr>
          <w:p w14:paraId="24D5810A" w14:textId="77777777" w:rsidR="00555F83" w:rsidRDefault="00555F83" w:rsidP="00196750"/>
        </w:tc>
      </w:tr>
      <w:tr w:rsidR="00555F83" w:rsidRPr="00A644ED" w14:paraId="24D5810E" w14:textId="77777777" w:rsidTr="00196750">
        <w:tc>
          <w:tcPr>
            <w:tcW w:w="4219" w:type="dxa"/>
          </w:tcPr>
          <w:p w14:paraId="24D5810C" w14:textId="77777777" w:rsidR="00555F83" w:rsidRDefault="00555F83" w:rsidP="00196750">
            <w:r>
              <w:t>PointsTotal</w:t>
            </w:r>
          </w:p>
        </w:tc>
        <w:tc>
          <w:tcPr>
            <w:tcW w:w="5023" w:type="dxa"/>
          </w:tcPr>
          <w:p w14:paraId="24D5810D" w14:textId="77777777" w:rsidR="00555F83" w:rsidRDefault="00555F83" w:rsidP="00196750">
            <w:r>
              <w:t>This is the figure which should be used when considering a member’s current points balance. This is Points+Adjustments</w:t>
            </w:r>
          </w:p>
        </w:tc>
      </w:tr>
    </w:tbl>
    <w:p w14:paraId="24D5810F" w14:textId="77777777" w:rsidR="00A644ED" w:rsidRDefault="00A644ED" w:rsidP="00555F83">
      <w:r>
        <w:tab/>
      </w:r>
    </w:p>
    <w:tbl>
      <w:tblPr>
        <w:tblStyle w:val="TableGrid"/>
        <w:tblW w:w="0" w:type="auto"/>
        <w:tblLook w:val="04A0" w:firstRow="1" w:lastRow="0" w:firstColumn="1" w:lastColumn="0" w:noHBand="0" w:noVBand="1"/>
      </w:tblPr>
      <w:tblGrid>
        <w:gridCol w:w="4141"/>
        <w:gridCol w:w="4875"/>
      </w:tblGrid>
      <w:tr w:rsidR="00850EB8" w:rsidRPr="00A644ED" w14:paraId="24D58112" w14:textId="77777777" w:rsidTr="00196750">
        <w:tc>
          <w:tcPr>
            <w:tcW w:w="4219" w:type="dxa"/>
            <w:shd w:val="clear" w:color="auto" w:fill="DBE5F1" w:themeFill="accent1" w:themeFillTint="33"/>
            <w:vAlign w:val="center"/>
          </w:tcPr>
          <w:p w14:paraId="24D58110" w14:textId="77777777" w:rsidR="00850EB8" w:rsidRPr="000E0CC0" w:rsidRDefault="00850EB8" w:rsidP="00850EB8">
            <w:pPr>
              <w:jc w:val="center"/>
              <w:rPr>
                <w:b/>
              </w:rPr>
            </w:pPr>
            <w:r w:rsidRPr="000E0CC0">
              <w:rPr>
                <w:b/>
              </w:rPr>
              <w:t>SP_</w:t>
            </w:r>
            <w:r>
              <w:rPr>
                <w:b/>
              </w:rPr>
              <w:t>AccountHistory</w:t>
            </w:r>
          </w:p>
        </w:tc>
        <w:tc>
          <w:tcPr>
            <w:tcW w:w="5023" w:type="dxa"/>
            <w:shd w:val="clear" w:color="auto" w:fill="DBE5F1" w:themeFill="accent1" w:themeFillTint="33"/>
            <w:vAlign w:val="center"/>
          </w:tcPr>
          <w:p w14:paraId="24D58111" w14:textId="77777777" w:rsidR="00850EB8" w:rsidRPr="000E0CC0" w:rsidRDefault="00850EB8" w:rsidP="006003B3">
            <w:pPr>
              <w:jc w:val="center"/>
              <w:rPr>
                <w:b/>
              </w:rPr>
            </w:pPr>
            <w:r>
              <w:rPr>
                <w:b/>
              </w:rPr>
              <w:t>Table showing the history of a member’s account. Can be used to see if a member has had returned mail or if they have logged into the SCENE App.</w:t>
            </w:r>
            <w:r w:rsidR="00BA57F8">
              <w:rPr>
                <w:b/>
              </w:rPr>
              <w:t xml:space="preserve"> Unique at </w:t>
            </w:r>
            <w:r w:rsidR="006003B3">
              <w:rPr>
                <w:b/>
              </w:rPr>
              <w:t>an event</w:t>
            </w:r>
            <w:r w:rsidR="00BA57F8">
              <w:rPr>
                <w:b/>
              </w:rPr>
              <w:t xml:space="preserve"> level</w:t>
            </w:r>
          </w:p>
        </w:tc>
      </w:tr>
      <w:tr w:rsidR="00850EB8" w:rsidRPr="00A644ED" w14:paraId="24D58115" w14:textId="77777777" w:rsidTr="00196750">
        <w:tc>
          <w:tcPr>
            <w:tcW w:w="4219" w:type="dxa"/>
          </w:tcPr>
          <w:p w14:paraId="24D58113" w14:textId="77777777" w:rsidR="00850EB8" w:rsidRDefault="00850EB8" w:rsidP="00196750">
            <w:r>
              <w:t>Unique_member_identifier</w:t>
            </w:r>
          </w:p>
        </w:tc>
        <w:tc>
          <w:tcPr>
            <w:tcW w:w="5023" w:type="dxa"/>
          </w:tcPr>
          <w:p w14:paraId="24D58114" w14:textId="77777777" w:rsidR="00850EB8" w:rsidRDefault="00850EB8" w:rsidP="00196750"/>
        </w:tc>
      </w:tr>
      <w:tr w:rsidR="00850EB8" w:rsidRPr="00A644ED" w14:paraId="24D58118" w14:textId="77777777" w:rsidTr="00196750">
        <w:tc>
          <w:tcPr>
            <w:tcW w:w="4219" w:type="dxa"/>
          </w:tcPr>
          <w:p w14:paraId="24D58116" w14:textId="77777777" w:rsidR="00850EB8" w:rsidRPr="00A644ED" w:rsidRDefault="00BA57F8" w:rsidP="00196750">
            <w:r>
              <w:t>AccountHistoryID</w:t>
            </w:r>
          </w:p>
        </w:tc>
        <w:tc>
          <w:tcPr>
            <w:tcW w:w="5023" w:type="dxa"/>
          </w:tcPr>
          <w:p w14:paraId="24D58117" w14:textId="77777777" w:rsidR="00850EB8" w:rsidRPr="00A644ED" w:rsidRDefault="00BA57F8" w:rsidP="00BA57F8">
            <w:r>
              <w:t>Unique identifier f</w:t>
            </w:r>
            <w:r w:rsidR="00DC2921">
              <w:t>or each action</w:t>
            </w:r>
          </w:p>
        </w:tc>
      </w:tr>
      <w:tr w:rsidR="006003B3" w:rsidRPr="00A644ED" w14:paraId="24D5811B" w14:textId="77777777" w:rsidTr="00196750">
        <w:tc>
          <w:tcPr>
            <w:tcW w:w="4219" w:type="dxa"/>
          </w:tcPr>
          <w:p w14:paraId="24D58119" w14:textId="77777777" w:rsidR="006003B3" w:rsidRDefault="006003B3" w:rsidP="00196750">
            <w:r>
              <w:t>HistoryDt</w:t>
            </w:r>
          </w:p>
        </w:tc>
        <w:tc>
          <w:tcPr>
            <w:tcW w:w="5023" w:type="dxa"/>
          </w:tcPr>
          <w:p w14:paraId="24D5811A" w14:textId="77777777" w:rsidR="006003B3" w:rsidRDefault="006003B3" w:rsidP="00196750">
            <w:r>
              <w:t>Date that the event/action took place</w:t>
            </w:r>
          </w:p>
        </w:tc>
      </w:tr>
      <w:tr w:rsidR="006003B3" w:rsidRPr="00A644ED" w14:paraId="24D5811E" w14:textId="77777777" w:rsidTr="00196750">
        <w:tc>
          <w:tcPr>
            <w:tcW w:w="4219" w:type="dxa"/>
          </w:tcPr>
          <w:p w14:paraId="24D5811C" w14:textId="77777777" w:rsidR="006003B3" w:rsidRPr="00A644ED" w:rsidRDefault="006003B3" w:rsidP="00196750">
            <w:r>
              <w:t>SourceID</w:t>
            </w:r>
          </w:p>
        </w:tc>
        <w:tc>
          <w:tcPr>
            <w:tcW w:w="5023" w:type="dxa"/>
          </w:tcPr>
          <w:p w14:paraId="24D5811D" w14:textId="77777777" w:rsidR="006003B3" w:rsidRPr="00A644ED" w:rsidRDefault="006003B3" w:rsidP="00196750">
            <w:r>
              <w:t>Shows which source recorded/performed the event/action</w:t>
            </w:r>
          </w:p>
        </w:tc>
      </w:tr>
      <w:tr w:rsidR="006003B3" w:rsidRPr="00A644ED" w14:paraId="24D58121" w14:textId="77777777" w:rsidTr="00196750">
        <w:tc>
          <w:tcPr>
            <w:tcW w:w="4219" w:type="dxa"/>
          </w:tcPr>
          <w:p w14:paraId="24D5811F" w14:textId="77777777" w:rsidR="006003B3" w:rsidRPr="00A644ED" w:rsidRDefault="006003B3" w:rsidP="00196750">
            <w:r>
              <w:t>AccountHistoryTypeID</w:t>
            </w:r>
          </w:p>
        </w:tc>
        <w:tc>
          <w:tcPr>
            <w:tcW w:w="5023" w:type="dxa"/>
          </w:tcPr>
          <w:p w14:paraId="24D58120" w14:textId="77777777" w:rsidR="006003B3" w:rsidRPr="00A644ED" w:rsidRDefault="006003B3" w:rsidP="00196750">
            <w:r>
              <w:t>Can be used to determine what member action is being recorded. This should be used in conjunction with the Account History Type lookup table</w:t>
            </w:r>
            <w:r w:rsidR="00D05B71">
              <w:t>.</w:t>
            </w:r>
            <w:r w:rsidR="00D05B71">
              <w:br/>
            </w:r>
            <w:r w:rsidR="00D05B71">
              <w:br/>
              <w:t>This includes things like accountopens and app log ins.</w:t>
            </w:r>
          </w:p>
        </w:tc>
      </w:tr>
    </w:tbl>
    <w:p w14:paraId="24D58122" w14:textId="77777777" w:rsidR="00A644ED" w:rsidRDefault="00A644ED" w:rsidP="00A644ED"/>
    <w:tbl>
      <w:tblPr>
        <w:tblStyle w:val="TableGrid"/>
        <w:tblW w:w="0" w:type="auto"/>
        <w:tblLook w:val="04A0" w:firstRow="1" w:lastRow="0" w:firstColumn="1" w:lastColumn="0" w:noHBand="0" w:noVBand="1"/>
      </w:tblPr>
      <w:tblGrid>
        <w:gridCol w:w="4141"/>
        <w:gridCol w:w="4875"/>
      </w:tblGrid>
      <w:tr w:rsidR="00DC2921" w:rsidRPr="00A644ED" w14:paraId="24D58125" w14:textId="77777777" w:rsidTr="00196750">
        <w:tc>
          <w:tcPr>
            <w:tcW w:w="4219" w:type="dxa"/>
            <w:shd w:val="clear" w:color="auto" w:fill="DBE5F1" w:themeFill="accent1" w:themeFillTint="33"/>
            <w:vAlign w:val="center"/>
          </w:tcPr>
          <w:p w14:paraId="24D58123" w14:textId="77777777" w:rsidR="00DC2921" w:rsidRPr="000E0CC0" w:rsidRDefault="00DC2921" w:rsidP="00196750">
            <w:pPr>
              <w:jc w:val="center"/>
              <w:rPr>
                <w:b/>
              </w:rPr>
            </w:pPr>
            <w:r w:rsidRPr="000E0CC0">
              <w:rPr>
                <w:b/>
              </w:rPr>
              <w:t>SP_</w:t>
            </w:r>
            <w:r>
              <w:rPr>
                <w:b/>
              </w:rPr>
              <w:t>AccountHistoryType</w:t>
            </w:r>
          </w:p>
        </w:tc>
        <w:tc>
          <w:tcPr>
            <w:tcW w:w="5023" w:type="dxa"/>
            <w:shd w:val="clear" w:color="auto" w:fill="DBE5F1" w:themeFill="accent1" w:themeFillTint="33"/>
            <w:vAlign w:val="center"/>
          </w:tcPr>
          <w:p w14:paraId="24D58124" w14:textId="77777777" w:rsidR="00DC2921" w:rsidRPr="000E0CC0" w:rsidRDefault="00DC2921" w:rsidP="00DC2921">
            <w:pPr>
              <w:jc w:val="center"/>
              <w:rPr>
                <w:b/>
              </w:rPr>
            </w:pPr>
            <w:r>
              <w:rPr>
                <w:b/>
              </w:rPr>
              <w:t>Table showing type of events/actions that are recorded on a member’s account. Can include things like returned mail or SCENE App logins</w:t>
            </w:r>
          </w:p>
        </w:tc>
      </w:tr>
      <w:tr w:rsidR="00DC2921" w:rsidRPr="00A644ED" w14:paraId="24D58128" w14:textId="77777777" w:rsidTr="00196750">
        <w:tc>
          <w:tcPr>
            <w:tcW w:w="4219" w:type="dxa"/>
          </w:tcPr>
          <w:p w14:paraId="24D58126" w14:textId="77777777" w:rsidR="00DC2921" w:rsidRPr="00A644ED" w:rsidRDefault="00DC2921" w:rsidP="00196750">
            <w:r>
              <w:t>AccountHistoryTypeID</w:t>
            </w:r>
          </w:p>
        </w:tc>
        <w:tc>
          <w:tcPr>
            <w:tcW w:w="5023" w:type="dxa"/>
          </w:tcPr>
          <w:p w14:paraId="24D58127" w14:textId="77777777" w:rsidR="00DC2921" w:rsidRPr="00A644ED" w:rsidRDefault="00DC2921" w:rsidP="00196750">
            <w:r>
              <w:t>Can be used to determine what member action is being recorded. This should be used in conjunction with the Account History Type lookup table</w:t>
            </w:r>
            <w:r w:rsidR="00D05B71">
              <w:t>.</w:t>
            </w:r>
          </w:p>
        </w:tc>
      </w:tr>
      <w:tr w:rsidR="00DC2921" w:rsidRPr="00A644ED" w14:paraId="24D5812B" w14:textId="77777777" w:rsidTr="00196750">
        <w:tc>
          <w:tcPr>
            <w:tcW w:w="4219" w:type="dxa"/>
          </w:tcPr>
          <w:p w14:paraId="24D58129" w14:textId="77777777" w:rsidR="00DC2921" w:rsidRPr="00A644ED" w:rsidRDefault="00DC2921" w:rsidP="00196750">
            <w:r>
              <w:t>Name</w:t>
            </w:r>
          </w:p>
        </w:tc>
        <w:tc>
          <w:tcPr>
            <w:tcW w:w="5023" w:type="dxa"/>
          </w:tcPr>
          <w:p w14:paraId="24D5812A" w14:textId="77777777" w:rsidR="00DC2921" w:rsidRPr="00A644ED" w:rsidRDefault="00DC2921" w:rsidP="00196750"/>
        </w:tc>
      </w:tr>
      <w:tr w:rsidR="00DC2921" w:rsidRPr="00A644ED" w14:paraId="24D5812E" w14:textId="77777777" w:rsidTr="00196750">
        <w:tc>
          <w:tcPr>
            <w:tcW w:w="4219" w:type="dxa"/>
          </w:tcPr>
          <w:p w14:paraId="24D5812C" w14:textId="77777777" w:rsidR="00DC2921" w:rsidRDefault="00DC2921" w:rsidP="00196750">
            <w:r>
              <w:t>Descr</w:t>
            </w:r>
          </w:p>
        </w:tc>
        <w:tc>
          <w:tcPr>
            <w:tcW w:w="5023" w:type="dxa"/>
          </w:tcPr>
          <w:p w14:paraId="24D5812D" w14:textId="77777777" w:rsidR="00DC2921" w:rsidRDefault="00DC2921" w:rsidP="00196750">
            <w:r>
              <w:t>Description of event/action type</w:t>
            </w:r>
          </w:p>
        </w:tc>
      </w:tr>
      <w:tr w:rsidR="00DC2921" w:rsidRPr="00A644ED" w14:paraId="24D58131" w14:textId="77777777" w:rsidTr="00196750">
        <w:tc>
          <w:tcPr>
            <w:tcW w:w="4219" w:type="dxa"/>
          </w:tcPr>
          <w:p w14:paraId="24D5812F" w14:textId="77777777" w:rsidR="00DC2921" w:rsidRPr="00A644ED" w:rsidRDefault="00DC2921" w:rsidP="00196750"/>
        </w:tc>
        <w:tc>
          <w:tcPr>
            <w:tcW w:w="5023" w:type="dxa"/>
          </w:tcPr>
          <w:p w14:paraId="24D58130" w14:textId="77777777" w:rsidR="00DC2921" w:rsidRPr="00A644ED" w:rsidRDefault="00DC2921" w:rsidP="00196750"/>
        </w:tc>
      </w:tr>
      <w:tr w:rsidR="00DC2921" w:rsidRPr="00A644ED" w14:paraId="24D58134" w14:textId="77777777" w:rsidTr="00196750">
        <w:tc>
          <w:tcPr>
            <w:tcW w:w="4219" w:type="dxa"/>
          </w:tcPr>
          <w:p w14:paraId="24D58132" w14:textId="77777777" w:rsidR="00DC2921" w:rsidRPr="00A644ED" w:rsidRDefault="00DC2921" w:rsidP="00196750">
            <w:r>
              <w:t>AccountHistoryTypeID</w:t>
            </w:r>
          </w:p>
        </w:tc>
        <w:tc>
          <w:tcPr>
            <w:tcW w:w="5023" w:type="dxa"/>
          </w:tcPr>
          <w:p w14:paraId="24D58133" w14:textId="77777777" w:rsidR="00DC2921" w:rsidRPr="00A644ED" w:rsidRDefault="00DC2921" w:rsidP="00196750">
            <w:r>
              <w:t>Can be used to determine what member action is being recorded. This should be used in conjunction with the Account History Type lookup table</w:t>
            </w:r>
          </w:p>
        </w:tc>
      </w:tr>
    </w:tbl>
    <w:p w14:paraId="24D58135" w14:textId="77777777" w:rsidR="00A644ED" w:rsidRDefault="00A644ED" w:rsidP="00A644ED"/>
    <w:tbl>
      <w:tblPr>
        <w:tblStyle w:val="TableGrid"/>
        <w:tblW w:w="0" w:type="auto"/>
        <w:tblLook w:val="04A0" w:firstRow="1" w:lastRow="0" w:firstColumn="1" w:lastColumn="0" w:noHBand="0" w:noVBand="1"/>
      </w:tblPr>
      <w:tblGrid>
        <w:gridCol w:w="4149"/>
        <w:gridCol w:w="4867"/>
      </w:tblGrid>
      <w:tr w:rsidR="00DC2921" w:rsidRPr="00A644ED" w14:paraId="24D58138" w14:textId="77777777" w:rsidTr="00196750">
        <w:tc>
          <w:tcPr>
            <w:tcW w:w="4219" w:type="dxa"/>
            <w:shd w:val="clear" w:color="auto" w:fill="DBE5F1" w:themeFill="accent1" w:themeFillTint="33"/>
            <w:vAlign w:val="center"/>
          </w:tcPr>
          <w:p w14:paraId="24D58136" w14:textId="77777777" w:rsidR="00DC2921" w:rsidRPr="000E0CC0" w:rsidRDefault="00DC2921" w:rsidP="00DC01D9">
            <w:pPr>
              <w:jc w:val="center"/>
              <w:rPr>
                <w:b/>
              </w:rPr>
            </w:pPr>
            <w:r w:rsidRPr="000E0CC0">
              <w:rPr>
                <w:b/>
              </w:rPr>
              <w:t>SP_</w:t>
            </w:r>
            <w:r w:rsidR="00DC01D9">
              <w:rPr>
                <w:b/>
              </w:rPr>
              <w:t>CustomerDetail</w:t>
            </w:r>
          </w:p>
        </w:tc>
        <w:tc>
          <w:tcPr>
            <w:tcW w:w="5023" w:type="dxa"/>
            <w:shd w:val="clear" w:color="auto" w:fill="DBE5F1" w:themeFill="accent1" w:themeFillTint="33"/>
            <w:vAlign w:val="center"/>
          </w:tcPr>
          <w:p w14:paraId="24D58137" w14:textId="77777777" w:rsidR="00DC2921" w:rsidRPr="000E0CC0" w:rsidRDefault="00DC2921" w:rsidP="00DC01D9">
            <w:pPr>
              <w:jc w:val="center"/>
              <w:rPr>
                <w:b/>
              </w:rPr>
            </w:pPr>
            <w:r>
              <w:rPr>
                <w:b/>
              </w:rPr>
              <w:t xml:space="preserve">Table showing </w:t>
            </w:r>
            <w:r w:rsidR="00DC01D9">
              <w:rPr>
                <w:b/>
              </w:rPr>
              <w:t>basic information of a member. Unique at a member level</w:t>
            </w:r>
            <w:r w:rsidR="00D05B71">
              <w:rPr>
                <w:b/>
              </w:rPr>
              <w:t>. Good for understanding things like their Gender and Age</w:t>
            </w:r>
          </w:p>
        </w:tc>
      </w:tr>
      <w:tr w:rsidR="00DC2921" w:rsidRPr="00A644ED" w14:paraId="24D5813B" w14:textId="77777777" w:rsidTr="00196750">
        <w:tc>
          <w:tcPr>
            <w:tcW w:w="4219" w:type="dxa"/>
          </w:tcPr>
          <w:p w14:paraId="24D58139" w14:textId="77777777" w:rsidR="00DC2921" w:rsidRPr="00A644ED" w:rsidRDefault="0008456A" w:rsidP="00196750">
            <w:r>
              <w:t>Unique_member_identifier</w:t>
            </w:r>
          </w:p>
        </w:tc>
        <w:tc>
          <w:tcPr>
            <w:tcW w:w="5023" w:type="dxa"/>
          </w:tcPr>
          <w:p w14:paraId="24D5813A" w14:textId="77777777" w:rsidR="00DC2921" w:rsidRPr="00A644ED" w:rsidRDefault="00DC2921" w:rsidP="00196750"/>
        </w:tc>
      </w:tr>
      <w:tr w:rsidR="00DC2921" w:rsidRPr="00A644ED" w14:paraId="24D5813E" w14:textId="77777777" w:rsidTr="00196750">
        <w:tc>
          <w:tcPr>
            <w:tcW w:w="4219" w:type="dxa"/>
          </w:tcPr>
          <w:p w14:paraId="24D5813C" w14:textId="77777777" w:rsidR="00DC2921" w:rsidRPr="00A644ED" w:rsidRDefault="0008456A" w:rsidP="00196750">
            <w:r>
              <w:t>City</w:t>
            </w:r>
          </w:p>
        </w:tc>
        <w:tc>
          <w:tcPr>
            <w:tcW w:w="5023" w:type="dxa"/>
          </w:tcPr>
          <w:p w14:paraId="24D5813D" w14:textId="77777777" w:rsidR="00DC2921" w:rsidRPr="00A644ED" w:rsidRDefault="00DC2921" w:rsidP="00196750"/>
        </w:tc>
      </w:tr>
      <w:tr w:rsidR="00DC2921" w:rsidRPr="00A644ED" w14:paraId="24D58141" w14:textId="77777777" w:rsidTr="00196750">
        <w:tc>
          <w:tcPr>
            <w:tcW w:w="4219" w:type="dxa"/>
          </w:tcPr>
          <w:p w14:paraId="24D5813F" w14:textId="77777777" w:rsidR="00DC2921" w:rsidRDefault="0008456A" w:rsidP="00196750">
            <w:r>
              <w:t>StateProv</w:t>
            </w:r>
          </w:p>
        </w:tc>
        <w:tc>
          <w:tcPr>
            <w:tcW w:w="5023" w:type="dxa"/>
          </w:tcPr>
          <w:p w14:paraId="24D58140" w14:textId="77777777" w:rsidR="00DC2921" w:rsidRDefault="00DC2921" w:rsidP="00196750"/>
        </w:tc>
      </w:tr>
      <w:tr w:rsidR="00DC2921" w:rsidRPr="00A644ED" w14:paraId="24D58144" w14:textId="77777777" w:rsidTr="00196750">
        <w:tc>
          <w:tcPr>
            <w:tcW w:w="4219" w:type="dxa"/>
          </w:tcPr>
          <w:p w14:paraId="24D58142" w14:textId="77777777" w:rsidR="00DC2921" w:rsidRPr="00A644ED" w:rsidRDefault="0008456A" w:rsidP="00196750">
            <w:r>
              <w:t>FSA</w:t>
            </w:r>
          </w:p>
        </w:tc>
        <w:tc>
          <w:tcPr>
            <w:tcW w:w="5023" w:type="dxa"/>
          </w:tcPr>
          <w:p w14:paraId="24D58143" w14:textId="77777777" w:rsidR="00DC2921" w:rsidRPr="00A644ED" w:rsidRDefault="00DC2921" w:rsidP="00196750"/>
        </w:tc>
      </w:tr>
      <w:tr w:rsidR="00DC2921" w:rsidRPr="00A644ED" w14:paraId="24D58147" w14:textId="77777777" w:rsidTr="00196750">
        <w:tc>
          <w:tcPr>
            <w:tcW w:w="4219" w:type="dxa"/>
          </w:tcPr>
          <w:p w14:paraId="24D58145" w14:textId="77777777" w:rsidR="00DC2921" w:rsidRPr="00A644ED" w:rsidRDefault="0008456A" w:rsidP="00196750">
            <w:r>
              <w:t>PointsTotal</w:t>
            </w:r>
          </w:p>
        </w:tc>
        <w:tc>
          <w:tcPr>
            <w:tcW w:w="5023" w:type="dxa"/>
          </w:tcPr>
          <w:p w14:paraId="24D58146" w14:textId="77777777" w:rsidR="00DC2921" w:rsidRPr="00A644ED" w:rsidRDefault="0008456A" w:rsidP="00196750">
            <w:r>
              <w:t>Current points total or member. Should match information in Account Balance table.</w:t>
            </w:r>
          </w:p>
        </w:tc>
      </w:tr>
      <w:tr w:rsidR="0008456A" w:rsidRPr="00A644ED" w14:paraId="24D5814A" w14:textId="77777777" w:rsidTr="00196750">
        <w:tc>
          <w:tcPr>
            <w:tcW w:w="4219" w:type="dxa"/>
          </w:tcPr>
          <w:p w14:paraId="24D58148" w14:textId="77777777" w:rsidR="0008456A" w:rsidRDefault="0008456A" w:rsidP="00196750">
            <w:r>
              <w:t>LanguagePreference</w:t>
            </w:r>
          </w:p>
        </w:tc>
        <w:tc>
          <w:tcPr>
            <w:tcW w:w="5023" w:type="dxa"/>
          </w:tcPr>
          <w:p w14:paraId="24D58149" w14:textId="77777777" w:rsidR="0008456A" w:rsidRDefault="0008456A" w:rsidP="00196750"/>
        </w:tc>
      </w:tr>
      <w:tr w:rsidR="0008456A" w:rsidRPr="00A644ED" w14:paraId="24D5814D" w14:textId="77777777" w:rsidTr="00196750">
        <w:tc>
          <w:tcPr>
            <w:tcW w:w="4219" w:type="dxa"/>
          </w:tcPr>
          <w:p w14:paraId="24D5814B" w14:textId="77777777" w:rsidR="0008456A" w:rsidRDefault="0008456A" w:rsidP="00196750">
            <w:r>
              <w:t>Gender</w:t>
            </w:r>
          </w:p>
        </w:tc>
        <w:tc>
          <w:tcPr>
            <w:tcW w:w="5023" w:type="dxa"/>
          </w:tcPr>
          <w:p w14:paraId="24D5814C" w14:textId="77777777" w:rsidR="0008456A" w:rsidRDefault="0008456A" w:rsidP="00196750"/>
        </w:tc>
      </w:tr>
      <w:tr w:rsidR="0008456A" w:rsidRPr="00A644ED" w14:paraId="24D58150" w14:textId="77777777" w:rsidTr="00196750">
        <w:tc>
          <w:tcPr>
            <w:tcW w:w="4219" w:type="dxa"/>
          </w:tcPr>
          <w:p w14:paraId="24D5814E" w14:textId="77777777" w:rsidR="0008456A" w:rsidRDefault="0008456A" w:rsidP="00196750">
            <w:r>
              <w:t>Age</w:t>
            </w:r>
          </w:p>
        </w:tc>
        <w:tc>
          <w:tcPr>
            <w:tcW w:w="5023" w:type="dxa"/>
          </w:tcPr>
          <w:p w14:paraId="24D5814F" w14:textId="77777777" w:rsidR="0008456A" w:rsidRDefault="0008456A" w:rsidP="00196750"/>
        </w:tc>
      </w:tr>
    </w:tbl>
    <w:p w14:paraId="24D58151" w14:textId="77777777" w:rsidR="00DC2921" w:rsidRDefault="00DC2921" w:rsidP="00A644ED"/>
    <w:tbl>
      <w:tblPr>
        <w:tblStyle w:val="TableGrid"/>
        <w:tblW w:w="0" w:type="auto"/>
        <w:tblLook w:val="04A0" w:firstRow="1" w:lastRow="0" w:firstColumn="1" w:lastColumn="0" w:noHBand="0" w:noVBand="1"/>
      </w:tblPr>
      <w:tblGrid>
        <w:gridCol w:w="4147"/>
        <w:gridCol w:w="4869"/>
      </w:tblGrid>
      <w:tr w:rsidR="0008456A" w:rsidRPr="00A644ED" w14:paraId="24D58154" w14:textId="77777777" w:rsidTr="00F82B58">
        <w:tc>
          <w:tcPr>
            <w:tcW w:w="4147" w:type="dxa"/>
            <w:shd w:val="clear" w:color="auto" w:fill="DBE5F1" w:themeFill="accent1" w:themeFillTint="33"/>
            <w:vAlign w:val="center"/>
          </w:tcPr>
          <w:p w14:paraId="24D58152" w14:textId="77777777" w:rsidR="0008456A" w:rsidRPr="000E0CC0" w:rsidRDefault="0008456A" w:rsidP="00B15A80">
            <w:pPr>
              <w:jc w:val="center"/>
              <w:rPr>
                <w:b/>
              </w:rPr>
            </w:pPr>
            <w:r w:rsidRPr="000E0CC0">
              <w:rPr>
                <w:b/>
              </w:rPr>
              <w:t>SP_</w:t>
            </w:r>
            <w:r>
              <w:rPr>
                <w:b/>
              </w:rPr>
              <w:t>Customer</w:t>
            </w:r>
            <w:r w:rsidR="00B15A80">
              <w:rPr>
                <w:b/>
              </w:rPr>
              <w:t>Extension</w:t>
            </w:r>
          </w:p>
        </w:tc>
        <w:tc>
          <w:tcPr>
            <w:tcW w:w="4869" w:type="dxa"/>
            <w:shd w:val="clear" w:color="auto" w:fill="DBE5F1" w:themeFill="accent1" w:themeFillTint="33"/>
            <w:vAlign w:val="center"/>
          </w:tcPr>
          <w:p w14:paraId="24D58153" w14:textId="77777777" w:rsidR="0008456A" w:rsidRPr="000E0CC0" w:rsidRDefault="0008456A" w:rsidP="0008456A">
            <w:pPr>
              <w:jc w:val="center"/>
              <w:rPr>
                <w:b/>
              </w:rPr>
            </w:pPr>
            <w:r>
              <w:rPr>
                <w:b/>
              </w:rPr>
              <w:t>Table showing detailed information/preferences of a member. Unique at a member level</w:t>
            </w:r>
          </w:p>
        </w:tc>
      </w:tr>
      <w:tr w:rsidR="0008456A" w:rsidRPr="00A644ED" w14:paraId="24D58157" w14:textId="77777777" w:rsidTr="00F82B58">
        <w:tc>
          <w:tcPr>
            <w:tcW w:w="4147" w:type="dxa"/>
          </w:tcPr>
          <w:p w14:paraId="24D58155" w14:textId="77777777" w:rsidR="0008456A" w:rsidRPr="00A644ED" w:rsidRDefault="0008456A" w:rsidP="00196750">
            <w:r>
              <w:t>Unique_member_identifier</w:t>
            </w:r>
          </w:p>
        </w:tc>
        <w:tc>
          <w:tcPr>
            <w:tcW w:w="4869" w:type="dxa"/>
          </w:tcPr>
          <w:p w14:paraId="24D58156" w14:textId="77777777" w:rsidR="0008456A" w:rsidRPr="00A644ED" w:rsidRDefault="0008456A" w:rsidP="00196750"/>
        </w:tc>
      </w:tr>
      <w:tr w:rsidR="00706B60" w:rsidRPr="00A644ED" w14:paraId="24D5815A" w14:textId="77777777" w:rsidTr="00F82B58">
        <w:tc>
          <w:tcPr>
            <w:tcW w:w="4147" w:type="dxa"/>
          </w:tcPr>
          <w:p w14:paraId="24D58158" w14:textId="77777777" w:rsidR="00706B60" w:rsidRDefault="00706B60" w:rsidP="00196750">
            <w:r>
              <w:t>PrintCardFl</w:t>
            </w:r>
          </w:p>
        </w:tc>
        <w:tc>
          <w:tcPr>
            <w:tcW w:w="4869" w:type="dxa"/>
          </w:tcPr>
          <w:p w14:paraId="24D58159" w14:textId="77777777" w:rsidR="00706B60" w:rsidRDefault="00012A60" w:rsidP="00196750">
            <w:r>
              <w:t>Shows if a member has opted not to receive a plastic card. 1 = has a plastic card, 0 = does not have a plastic card</w:t>
            </w:r>
          </w:p>
        </w:tc>
      </w:tr>
      <w:tr w:rsidR="00706B60" w:rsidRPr="00A644ED" w14:paraId="24D5815D" w14:textId="77777777" w:rsidTr="00F82B58">
        <w:tc>
          <w:tcPr>
            <w:tcW w:w="4147" w:type="dxa"/>
          </w:tcPr>
          <w:p w14:paraId="24D5815B" w14:textId="77777777" w:rsidR="00706B60" w:rsidRDefault="00706B60" w:rsidP="00196750">
            <w:r>
              <w:t>CreateDt</w:t>
            </w:r>
          </w:p>
        </w:tc>
        <w:tc>
          <w:tcPr>
            <w:tcW w:w="4869" w:type="dxa"/>
          </w:tcPr>
          <w:p w14:paraId="24D5815C" w14:textId="77777777" w:rsidR="00706B60" w:rsidRDefault="00706B60" w:rsidP="00196750"/>
        </w:tc>
      </w:tr>
      <w:tr w:rsidR="00706B60" w:rsidRPr="00A644ED" w14:paraId="24D58160" w14:textId="77777777" w:rsidTr="00F82B58">
        <w:tc>
          <w:tcPr>
            <w:tcW w:w="4147" w:type="dxa"/>
          </w:tcPr>
          <w:p w14:paraId="24D5815E" w14:textId="77777777" w:rsidR="00706B60" w:rsidRDefault="00706B60" w:rsidP="00196750">
            <w:r>
              <w:t>ReferredBy</w:t>
            </w:r>
          </w:p>
        </w:tc>
        <w:tc>
          <w:tcPr>
            <w:tcW w:w="4869" w:type="dxa"/>
          </w:tcPr>
          <w:p w14:paraId="24D5815F" w14:textId="77777777" w:rsidR="00706B60" w:rsidRDefault="00706B60" w:rsidP="00196750"/>
        </w:tc>
      </w:tr>
      <w:tr w:rsidR="0008456A" w:rsidRPr="00A644ED" w14:paraId="24D58163" w14:textId="77777777" w:rsidTr="00F82B58">
        <w:tc>
          <w:tcPr>
            <w:tcW w:w="4147" w:type="dxa"/>
          </w:tcPr>
          <w:p w14:paraId="24D58161" w14:textId="77777777" w:rsidR="0008456A" w:rsidRDefault="00706B60" w:rsidP="00196750">
            <w:r>
              <w:t>ActivityStatusScotiaScene</w:t>
            </w:r>
          </w:p>
        </w:tc>
        <w:tc>
          <w:tcPr>
            <w:tcW w:w="4869" w:type="dxa"/>
          </w:tcPr>
          <w:p w14:paraId="24D58162" w14:textId="77777777" w:rsidR="0008456A" w:rsidRDefault="00012A60" w:rsidP="00196750">
            <w:r>
              <w:t>Can be used to determine if a member is dormant (black card inactive for 2 years plus)</w:t>
            </w:r>
          </w:p>
        </w:tc>
      </w:tr>
    </w:tbl>
    <w:p w14:paraId="24D58164" w14:textId="77777777" w:rsidR="00BA57F8" w:rsidRDefault="00BA57F8" w:rsidP="00706B60">
      <w:r>
        <w:tab/>
      </w:r>
    </w:p>
    <w:tbl>
      <w:tblPr>
        <w:tblStyle w:val="TableGrid"/>
        <w:tblW w:w="0" w:type="auto"/>
        <w:tblLook w:val="04A0" w:firstRow="1" w:lastRow="0" w:firstColumn="1" w:lastColumn="0" w:noHBand="0" w:noVBand="1"/>
      </w:tblPr>
      <w:tblGrid>
        <w:gridCol w:w="4149"/>
        <w:gridCol w:w="4867"/>
      </w:tblGrid>
      <w:tr w:rsidR="00413D34" w:rsidRPr="00A644ED" w14:paraId="24D58167" w14:textId="77777777" w:rsidTr="00196750">
        <w:tc>
          <w:tcPr>
            <w:tcW w:w="4219" w:type="dxa"/>
            <w:shd w:val="clear" w:color="auto" w:fill="DBE5F1" w:themeFill="accent1" w:themeFillTint="33"/>
            <w:vAlign w:val="center"/>
          </w:tcPr>
          <w:p w14:paraId="24D58165" w14:textId="77777777" w:rsidR="00413D34" w:rsidRPr="000E0CC0" w:rsidRDefault="00413D34" w:rsidP="00413D34">
            <w:pPr>
              <w:jc w:val="center"/>
              <w:rPr>
                <w:b/>
              </w:rPr>
            </w:pPr>
            <w:r w:rsidRPr="000E0CC0">
              <w:rPr>
                <w:b/>
              </w:rPr>
              <w:t>SP_</w:t>
            </w:r>
            <w:r>
              <w:rPr>
                <w:b/>
              </w:rPr>
              <w:t>FactEnrollment</w:t>
            </w:r>
          </w:p>
        </w:tc>
        <w:tc>
          <w:tcPr>
            <w:tcW w:w="5023" w:type="dxa"/>
            <w:shd w:val="clear" w:color="auto" w:fill="DBE5F1" w:themeFill="accent1" w:themeFillTint="33"/>
            <w:vAlign w:val="center"/>
          </w:tcPr>
          <w:p w14:paraId="24D58166" w14:textId="77777777" w:rsidR="00413D34" w:rsidRPr="000E0CC0" w:rsidRDefault="00413D34" w:rsidP="00413D34">
            <w:pPr>
              <w:jc w:val="center"/>
              <w:rPr>
                <w:b/>
              </w:rPr>
            </w:pPr>
            <w:r>
              <w:rPr>
                <w:b/>
              </w:rPr>
              <w:t>Table showing the open and close information of a member’s account</w:t>
            </w:r>
            <w:r w:rsidR="00EE2F67">
              <w:rPr>
                <w:b/>
              </w:rPr>
              <w:t>. Unique at a member level</w:t>
            </w:r>
            <w:r w:rsidR="00D05B71">
              <w:rPr>
                <w:b/>
              </w:rPr>
              <w:t>. Good for understanding if a member has a Scotia product.</w:t>
            </w:r>
          </w:p>
        </w:tc>
      </w:tr>
      <w:tr w:rsidR="00413D34" w:rsidRPr="00A644ED" w14:paraId="24D5816A" w14:textId="77777777" w:rsidTr="00196750">
        <w:tc>
          <w:tcPr>
            <w:tcW w:w="4219" w:type="dxa"/>
          </w:tcPr>
          <w:p w14:paraId="24D58168" w14:textId="77777777" w:rsidR="00413D34" w:rsidRPr="00A644ED" w:rsidRDefault="00413D34" w:rsidP="00196750">
            <w:r>
              <w:t>Unique_member_identifier</w:t>
            </w:r>
          </w:p>
        </w:tc>
        <w:tc>
          <w:tcPr>
            <w:tcW w:w="5023" w:type="dxa"/>
          </w:tcPr>
          <w:p w14:paraId="24D58169" w14:textId="77777777" w:rsidR="00413D34" w:rsidRPr="00A644ED" w:rsidRDefault="00413D34" w:rsidP="00196750"/>
        </w:tc>
      </w:tr>
      <w:tr w:rsidR="00413D34" w:rsidRPr="00A644ED" w14:paraId="24D5816D" w14:textId="77777777" w:rsidTr="00196750">
        <w:tc>
          <w:tcPr>
            <w:tcW w:w="4219" w:type="dxa"/>
          </w:tcPr>
          <w:p w14:paraId="24D5816B" w14:textId="77777777" w:rsidR="00413D34" w:rsidRPr="00A644ED" w:rsidRDefault="00E64CC4" w:rsidP="00196750">
            <w:r>
              <w:t>AccountOpenKey</w:t>
            </w:r>
          </w:p>
        </w:tc>
        <w:tc>
          <w:tcPr>
            <w:tcW w:w="5023" w:type="dxa"/>
          </w:tcPr>
          <w:p w14:paraId="24D5816C" w14:textId="77777777" w:rsidR="00413D34" w:rsidRPr="00A644ED" w:rsidRDefault="00E64CC4" w:rsidP="00196750">
            <w:r>
              <w:t>Date that the member account was opened. In Varchar not date format</w:t>
            </w:r>
          </w:p>
        </w:tc>
      </w:tr>
      <w:tr w:rsidR="00413D34" w:rsidRPr="00A644ED" w14:paraId="24D58170" w14:textId="77777777" w:rsidTr="00196750">
        <w:tc>
          <w:tcPr>
            <w:tcW w:w="4219" w:type="dxa"/>
          </w:tcPr>
          <w:p w14:paraId="24D5816E" w14:textId="77777777" w:rsidR="00413D34" w:rsidRDefault="00E64CC4" w:rsidP="00196750">
            <w:r>
              <w:t>AccountCloseKey</w:t>
            </w:r>
          </w:p>
        </w:tc>
        <w:tc>
          <w:tcPr>
            <w:tcW w:w="5023" w:type="dxa"/>
          </w:tcPr>
          <w:p w14:paraId="24D5816F" w14:textId="77777777" w:rsidR="00413D34" w:rsidRDefault="00E64CC4" w:rsidP="00196750">
            <w:r>
              <w:t>Date that the member account was closed. Default value of XX for accounts that are not closed. Varchar not date format</w:t>
            </w:r>
          </w:p>
        </w:tc>
      </w:tr>
      <w:tr w:rsidR="00413D34" w:rsidRPr="00A644ED" w14:paraId="24D58173" w14:textId="77777777" w:rsidTr="00196750">
        <w:tc>
          <w:tcPr>
            <w:tcW w:w="4219" w:type="dxa"/>
          </w:tcPr>
          <w:p w14:paraId="24D58171" w14:textId="77777777" w:rsidR="00413D34" w:rsidRPr="00A644ED" w:rsidRDefault="00E64CC4" w:rsidP="00196750">
            <w:r>
              <w:t>IsAutoEnrolled</w:t>
            </w:r>
          </w:p>
        </w:tc>
        <w:tc>
          <w:tcPr>
            <w:tcW w:w="5023" w:type="dxa"/>
          </w:tcPr>
          <w:p w14:paraId="24D58172" w14:textId="77777777" w:rsidR="00413D34" w:rsidRPr="00A644ED" w:rsidRDefault="00E64CC4" w:rsidP="00196750">
            <w:r>
              <w:t>Flag to show if an account was AutoEnrollled (.i.e was opened at ScotiaBank). 1 for AutoEnrolled, 0 for SelfEnrolled</w:t>
            </w:r>
          </w:p>
        </w:tc>
      </w:tr>
      <w:tr w:rsidR="00413D34" w:rsidRPr="00A644ED" w14:paraId="24D58176" w14:textId="77777777" w:rsidTr="00196750">
        <w:tc>
          <w:tcPr>
            <w:tcW w:w="4219" w:type="dxa"/>
          </w:tcPr>
          <w:p w14:paraId="24D58174" w14:textId="77777777" w:rsidR="00413D34" w:rsidRPr="00A644ED" w:rsidRDefault="00E64CC4" w:rsidP="00196750">
            <w:r>
              <w:t>Age</w:t>
            </w:r>
          </w:p>
        </w:tc>
        <w:tc>
          <w:tcPr>
            <w:tcW w:w="5023" w:type="dxa"/>
          </w:tcPr>
          <w:p w14:paraId="24D58175" w14:textId="77777777" w:rsidR="00413D34" w:rsidRPr="00A644ED" w:rsidRDefault="00E64CC4" w:rsidP="00E64CC4">
            <w:r>
              <w:t>Current age of the member</w:t>
            </w:r>
          </w:p>
        </w:tc>
      </w:tr>
      <w:tr w:rsidR="00413D34" w:rsidRPr="00A644ED" w14:paraId="24D58179" w14:textId="77777777" w:rsidTr="00196750">
        <w:tc>
          <w:tcPr>
            <w:tcW w:w="4219" w:type="dxa"/>
          </w:tcPr>
          <w:p w14:paraId="24D58177" w14:textId="77777777" w:rsidR="00413D34" w:rsidRDefault="00E64CC4" w:rsidP="00196750">
            <w:r>
              <w:t>Loadtime</w:t>
            </w:r>
          </w:p>
        </w:tc>
        <w:tc>
          <w:tcPr>
            <w:tcW w:w="5023" w:type="dxa"/>
          </w:tcPr>
          <w:p w14:paraId="24D58178" w14:textId="77777777" w:rsidR="00413D34" w:rsidRDefault="00413D34" w:rsidP="00196750"/>
        </w:tc>
      </w:tr>
      <w:tr w:rsidR="00413D34" w:rsidRPr="00A644ED" w14:paraId="24D5817C" w14:textId="77777777" w:rsidTr="00196750">
        <w:tc>
          <w:tcPr>
            <w:tcW w:w="4219" w:type="dxa"/>
          </w:tcPr>
          <w:p w14:paraId="24D5817A" w14:textId="77777777" w:rsidR="00413D34" w:rsidRDefault="00E64CC4" w:rsidP="00196750">
            <w:r>
              <w:t>EnrollmentSourceKey</w:t>
            </w:r>
          </w:p>
        </w:tc>
        <w:tc>
          <w:tcPr>
            <w:tcW w:w="5023" w:type="dxa"/>
          </w:tcPr>
          <w:p w14:paraId="24D5817B" w14:textId="77777777" w:rsidR="00413D34" w:rsidRDefault="00E64CC4" w:rsidP="00196750">
            <w:r>
              <w:t>Where the member opened the account. Should be connected to ex_sourceID in SP_Source lookup table</w:t>
            </w:r>
          </w:p>
        </w:tc>
      </w:tr>
      <w:tr w:rsidR="00E64CC4" w:rsidRPr="00A644ED" w14:paraId="24D5817F" w14:textId="77777777" w:rsidTr="00196750">
        <w:tc>
          <w:tcPr>
            <w:tcW w:w="4219" w:type="dxa"/>
          </w:tcPr>
          <w:p w14:paraId="24D5817D" w14:textId="77777777" w:rsidR="00E64CC4" w:rsidRDefault="00E64CC4" w:rsidP="00196750">
            <w:r>
              <w:t>isBNS</w:t>
            </w:r>
          </w:p>
        </w:tc>
        <w:tc>
          <w:tcPr>
            <w:tcW w:w="5023" w:type="dxa"/>
          </w:tcPr>
          <w:p w14:paraId="24D5817E" w14:textId="77777777" w:rsidR="00E64CC4" w:rsidRDefault="00E64CC4" w:rsidP="00196750">
            <w:r>
              <w:t>Has a ScotiaBank debit card</w:t>
            </w:r>
          </w:p>
        </w:tc>
      </w:tr>
      <w:tr w:rsidR="00E64CC4" w:rsidRPr="00A644ED" w14:paraId="24D58182" w14:textId="77777777" w:rsidTr="00196750">
        <w:tc>
          <w:tcPr>
            <w:tcW w:w="4219" w:type="dxa"/>
          </w:tcPr>
          <w:p w14:paraId="24D58180" w14:textId="77777777" w:rsidR="00E64CC4" w:rsidRDefault="00E64CC4" w:rsidP="00196750">
            <w:r>
              <w:t>isVCL</w:t>
            </w:r>
          </w:p>
        </w:tc>
        <w:tc>
          <w:tcPr>
            <w:tcW w:w="5023" w:type="dxa"/>
          </w:tcPr>
          <w:p w14:paraId="24D58181" w14:textId="77777777" w:rsidR="00E64CC4" w:rsidRDefault="00E64CC4" w:rsidP="00196750">
            <w:r>
              <w:t>Has a ScotiaBank credit card</w:t>
            </w:r>
          </w:p>
        </w:tc>
      </w:tr>
      <w:tr w:rsidR="00E64CC4" w:rsidRPr="00A644ED" w14:paraId="24D58185" w14:textId="77777777" w:rsidTr="00196750">
        <w:tc>
          <w:tcPr>
            <w:tcW w:w="4219" w:type="dxa"/>
          </w:tcPr>
          <w:p w14:paraId="24D58183" w14:textId="77777777" w:rsidR="00E64CC4" w:rsidRDefault="00E64CC4" w:rsidP="00196750">
            <w:r>
              <w:t>isPrePaid</w:t>
            </w:r>
          </w:p>
        </w:tc>
        <w:tc>
          <w:tcPr>
            <w:tcW w:w="5023" w:type="dxa"/>
          </w:tcPr>
          <w:p w14:paraId="24D58184" w14:textId="77777777" w:rsidR="00E64CC4" w:rsidRDefault="00E64CC4" w:rsidP="00196750">
            <w:r>
              <w:t>Has a ScotiaBank prepaid card</w:t>
            </w:r>
          </w:p>
        </w:tc>
      </w:tr>
    </w:tbl>
    <w:p w14:paraId="24D58186" w14:textId="77777777" w:rsidR="00EE2F67" w:rsidRDefault="00EE2F67" w:rsidP="00A644ED"/>
    <w:tbl>
      <w:tblPr>
        <w:tblStyle w:val="TableGrid"/>
        <w:tblW w:w="0" w:type="auto"/>
        <w:tblLook w:val="04A0" w:firstRow="1" w:lastRow="0" w:firstColumn="1" w:lastColumn="0" w:noHBand="0" w:noVBand="1"/>
      </w:tblPr>
      <w:tblGrid>
        <w:gridCol w:w="4118"/>
        <w:gridCol w:w="4898"/>
      </w:tblGrid>
      <w:tr w:rsidR="00EE2F67" w:rsidRPr="00A644ED" w14:paraId="24D58189" w14:textId="77777777" w:rsidTr="00196750">
        <w:tc>
          <w:tcPr>
            <w:tcW w:w="4219" w:type="dxa"/>
            <w:shd w:val="clear" w:color="auto" w:fill="DBE5F1" w:themeFill="accent1" w:themeFillTint="33"/>
            <w:vAlign w:val="center"/>
          </w:tcPr>
          <w:p w14:paraId="24D58187" w14:textId="77777777" w:rsidR="00EE2F67" w:rsidRPr="000E0CC0" w:rsidRDefault="00EE2F67" w:rsidP="00196750">
            <w:pPr>
              <w:jc w:val="center"/>
              <w:rPr>
                <w:b/>
              </w:rPr>
            </w:pPr>
            <w:r w:rsidRPr="000E0CC0">
              <w:rPr>
                <w:b/>
              </w:rPr>
              <w:t>SP_</w:t>
            </w:r>
            <w:r>
              <w:rPr>
                <w:b/>
              </w:rPr>
              <w:t>Source</w:t>
            </w:r>
          </w:p>
        </w:tc>
        <w:tc>
          <w:tcPr>
            <w:tcW w:w="5023" w:type="dxa"/>
            <w:shd w:val="clear" w:color="auto" w:fill="DBE5F1" w:themeFill="accent1" w:themeFillTint="33"/>
            <w:vAlign w:val="center"/>
          </w:tcPr>
          <w:p w14:paraId="24D58188" w14:textId="77777777" w:rsidR="00EE2F67" w:rsidRPr="000E0CC0" w:rsidRDefault="00EE2F67" w:rsidP="00196750">
            <w:pPr>
              <w:jc w:val="center"/>
              <w:rPr>
                <w:b/>
              </w:rPr>
            </w:pPr>
            <w:r>
              <w:rPr>
                <w:b/>
              </w:rPr>
              <w:t>Lookup table providing description of Enrollment sources. Unique at an Enrollment Source level</w:t>
            </w:r>
          </w:p>
        </w:tc>
      </w:tr>
      <w:tr w:rsidR="00EE2F67" w:rsidRPr="00A644ED" w14:paraId="24D5818C" w14:textId="77777777" w:rsidTr="00196750">
        <w:tc>
          <w:tcPr>
            <w:tcW w:w="4219" w:type="dxa"/>
          </w:tcPr>
          <w:p w14:paraId="24D5818A" w14:textId="77777777" w:rsidR="00EE2F67" w:rsidRPr="00A644ED" w:rsidRDefault="00EE2F67" w:rsidP="00196750">
            <w:r>
              <w:t>SourceID</w:t>
            </w:r>
          </w:p>
        </w:tc>
        <w:tc>
          <w:tcPr>
            <w:tcW w:w="5023" w:type="dxa"/>
          </w:tcPr>
          <w:p w14:paraId="24D5818B" w14:textId="77777777" w:rsidR="00EE2F67" w:rsidRPr="00A644ED" w:rsidRDefault="00EE2F67" w:rsidP="00196750">
            <w:r>
              <w:t>Unique enrolment source identifier</w:t>
            </w:r>
          </w:p>
        </w:tc>
      </w:tr>
      <w:tr w:rsidR="00EE2F67" w:rsidRPr="00A644ED" w14:paraId="24D5818F" w14:textId="77777777" w:rsidTr="00196750">
        <w:tc>
          <w:tcPr>
            <w:tcW w:w="4219" w:type="dxa"/>
          </w:tcPr>
          <w:p w14:paraId="24D5818D" w14:textId="77777777" w:rsidR="00EE2F67" w:rsidRPr="00A644ED" w:rsidRDefault="00EE2F67" w:rsidP="00196750">
            <w:r>
              <w:t>Code</w:t>
            </w:r>
          </w:p>
        </w:tc>
        <w:tc>
          <w:tcPr>
            <w:tcW w:w="5023" w:type="dxa"/>
          </w:tcPr>
          <w:p w14:paraId="24D5818E" w14:textId="77777777" w:rsidR="00EE2F67" w:rsidRPr="00A644ED" w:rsidRDefault="00EE2F67" w:rsidP="00196750"/>
        </w:tc>
      </w:tr>
      <w:tr w:rsidR="00EE2F67" w:rsidRPr="00A644ED" w14:paraId="24D58192" w14:textId="77777777" w:rsidTr="00196750">
        <w:tc>
          <w:tcPr>
            <w:tcW w:w="4219" w:type="dxa"/>
          </w:tcPr>
          <w:p w14:paraId="24D58190" w14:textId="77777777" w:rsidR="00EE2F67" w:rsidRDefault="00EE2F67" w:rsidP="00196750">
            <w:r>
              <w:t>Descr</w:t>
            </w:r>
          </w:p>
        </w:tc>
        <w:tc>
          <w:tcPr>
            <w:tcW w:w="5023" w:type="dxa"/>
          </w:tcPr>
          <w:p w14:paraId="24D58191" w14:textId="77777777" w:rsidR="00EE2F67" w:rsidRDefault="00EE2F67" w:rsidP="00196750">
            <w:r>
              <w:t>Description of the enrolment source</w:t>
            </w:r>
          </w:p>
        </w:tc>
      </w:tr>
      <w:tr w:rsidR="00EE2F67" w:rsidRPr="00A644ED" w14:paraId="24D58195" w14:textId="77777777" w:rsidTr="00196750">
        <w:tc>
          <w:tcPr>
            <w:tcW w:w="4219" w:type="dxa"/>
          </w:tcPr>
          <w:p w14:paraId="24D58193" w14:textId="77777777" w:rsidR="00EE2F67" w:rsidRPr="00A644ED" w:rsidRDefault="00EE2F67" w:rsidP="00196750">
            <w:r>
              <w:t xml:space="preserve">Name </w:t>
            </w:r>
          </w:p>
        </w:tc>
        <w:tc>
          <w:tcPr>
            <w:tcW w:w="5023" w:type="dxa"/>
          </w:tcPr>
          <w:p w14:paraId="24D58194" w14:textId="77777777" w:rsidR="00EE2F67" w:rsidRPr="00A644ED" w:rsidRDefault="00EE2F67" w:rsidP="00196750"/>
        </w:tc>
      </w:tr>
    </w:tbl>
    <w:p w14:paraId="24D58196" w14:textId="77777777" w:rsidR="00EE2F67" w:rsidRDefault="00EE2F67" w:rsidP="00A644ED"/>
    <w:tbl>
      <w:tblPr>
        <w:tblStyle w:val="TableGrid"/>
        <w:tblW w:w="0" w:type="auto"/>
        <w:tblLook w:val="04A0" w:firstRow="1" w:lastRow="0" w:firstColumn="1" w:lastColumn="0" w:noHBand="0" w:noVBand="1"/>
      </w:tblPr>
      <w:tblGrid>
        <w:gridCol w:w="4176"/>
        <w:gridCol w:w="4840"/>
      </w:tblGrid>
      <w:tr w:rsidR="00EE2F67" w:rsidRPr="00A644ED" w14:paraId="24D58199" w14:textId="77777777" w:rsidTr="001902BA">
        <w:tc>
          <w:tcPr>
            <w:tcW w:w="4176" w:type="dxa"/>
            <w:shd w:val="clear" w:color="auto" w:fill="DBE5F1" w:themeFill="accent1" w:themeFillTint="33"/>
            <w:vAlign w:val="center"/>
          </w:tcPr>
          <w:p w14:paraId="24D58197" w14:textId="77777777" w:rsidR="00EE2F67" w:rsidRPr="000E0CC0" w:rsidRDefault="00EE2F67" w:rsidP="00EE2F67">
            <w:pPr>
              <w:jc w:val="center"/>
              <w:rPr>
                <w:b/>
              </w:rPr>
            </w:pPr>
            <w:r w:rsidRPr="000E0CC0">
              <w:rPr>
                <w:b/>
              </w:rPr>
              <w:t>SP_</w:t>
            </w:r>
            <w:r>
              <w:rPr>
                <w:b/>
              </w:rPr>
              <w:t>FactAttribute</w:t>
            </w:r>
          </w:p>
        </w:tc>
        <w:tc>
          <w:tcPr>
            <w:tcW w:w="4840" w:type="dxa"/>
            <w:shd w:val="clear" w:color="auto" w:fill="DBE5F1" w:themeFill="accent1" w:themeFillTint="33"/>
            <w:vAlign w:val="center"/>
          </w:tcPr>
          <w:p w14:paraId="24D58198" w14:textId="77777777" w:rsidR="00EE2F67" w:rsidRPr="000E0CC0" w:rsidRDefault="00EE2F67" w:rsidP="00EE2F67">
            <w:pPr>
              <w:jc w:val="center"/>
              <w:rPr>
                <w:b/>
              </w:rPr>
            </w:pPr>
            <w:r>
              <w:rPr>
                <w:b/>
              </w:rPr>
              <w:t>Table classifying member’s activity in specific areas. Unique at a member level.</w:t>
            </w:r>
            <w:r w:rsidR="00D05B71">
              <w:rPr>
                <w:b/>
              </w:rPr>
              <w:t xml:space="preserve"> Good for understanding more about the behaviour of a member. Useful for segmentation purposes and understanding drivers of behaviour.</w:t>
            </w:r>
          </w:p>
        </w:tc>
      </w:tr>
      <w:tr w:rsidR="00EE2F67" w:rsidRPr="00A644ED" w14:paraId="24D5819C" w14:textId="77777777" w:rsidTr="001902BA">
        <w:tc>
          <w:tcPr>
            <w:tcW w:w="4176" w:type="dxa"/>
          </w:tcPr>
          <w:p w14:paraId="24D5819A" w14:textId="77777777" w:rsidR="00EE2F67" w:rsidRPr="00A644ED" w:rsidRDefault="00851370" w:rsidP="00196750">
            <w:r>
              <w:t>Unique_member_identifier</w:t>
            </w:r>
          </w:p>
        </w:tc>
        <w:tc>
          <w:tcPr>
            <w:tcW w:w="4840" w:type="dxa"/>
          </w:tcPr>
          <w:p w14:paraId="24D5819B" w14:textId="77777777" w:rsidR="00EE2F67" w:rsidRPr="00A644ED" w:rsidRDefault="00EE2F67" w:rsidP="00196750"/>
        </w:tc>
      </w:tr>
      <w:tr w:rsidR="00EE2F67" w:rsidRPr="00A644ED" w14:paraId="24D5819F" w14:textId="77777777" w:rsidTr="001902BA">
        <w:tc>
          <w:tcPr>
            <w:tcW w:w="4176" w:type="dxa"/>
          </w:tcPr>
          <w:p w14:paraId="24D5819D" w14:textId="77777777" w:rsidR="00EE2F67" w:rsidRPr="00A644ED" w:rsidRDefault="00851370" w:rsidP="00196750">
            <w:r>
              <w:t>isActive</w:t>
            </w:r>
          </w:p>
        </w:tc>
        <w:tc>
          <w:tcPr>
            <w:tcW w:w="4840" w:type="dxa"/>
          </w:tcPr>
          <w:p w14:paraId="24D5819E" w14:textId="77777777" w:rsidR="00EE2F67" w:rsidRPr="00A644ED" w:rsidRDefault="0090107E" w:rsidP="00196750">
            <w:r>
              <w:t>Does not contain information on if a member is Black Card active (see SP_QualityActivity table for this information)</w:t>
            </w:r>
            <w:r w:rsidR="00D05B71">
              <w:t>. DO NOT USE.</w:t>
            </w:r>
          </w:p>
        </w:tc>
      </w:tr>
      <w:tr w:rsidR="005A1113" w:rsidRPr="00A644ED" w14:paraId="24D581A2" w14:textId="77777777" w:rsidTr="001902BA">
        <w:tc>
          <w:tcPr>
            <w:tcW w:w="4176" w:type="dxa"/>
          </w:tcPr>
          <w:p w14:paraId="24D581A0" w14:textId="77777777" w:rsidR="005A1113" w:rsidRDefault="005A1113" w:rsidP="00196750">
            <w:r>
              <w:t>OnlineTicketPurchaser_tendancy</w:t>
            </w:r>
          </w:p>
        </w:tc>
        <w:tc>
          <w:tcPr>
            <w:tcW w:w="4840" w:type="dxa"/>
          </w:tcPr>
          <w:p w14:paraId="24D581A1" w14:textId="77777777" w:rsidR="005A1113" w:rsidRPr="00A644ED" w:rsidRDefault="00023383" w:rsidP="00196750">
            <w:r w:rsidRPr="003051B8">
              <w:t>The flag will identify if the member has a tendency to purchase their tickets online.</w:t>
            </w:r>
            <w:r w:rsidRPr="003051B8">
              <w:br/>
              <w:t>• Has a tendency to purchase tickets online = 1</w:t>
            </w:r>
            <w:r w:rsidRPr="003051B8">
              <w:br/>
              <w:t>• No Tendency = 0</w:t>
            </w:r>
            <w:r w:rsidRPr="003051B8">
              <w:br/>
            </w:r>
            <w:r w:rsidRPr="003051B8">
              <w:br/>
              <w:t>Out of all theatre visits, program-to-date, the percentage of visits where tickets were purchased online is 50-74% and the number of visits is greater-than or equal to 4.</w:t>
            </w:r>
            <w:r w:rsidRPr="003051B8">
              <w:br/>
              <w:t>OR</w:t>
            </w:r>
            <w:r w:rsidRPr="003051B8">
              <w:br/>
              <w:t>Out of all theatre visits program-to-date, the percentage of visits where tickets were purchased online is 75-100%</w:t>
            </w:r>
          </w:p>
        </w:tc>
      </w:tr>
      <w:tr w:rsidR="005A1113" w:rsidRPr="00A644ED" w14:paraId="24D581A5" w14:textId="77777777" w:rsidTr="001902BA">
        <w:tc>
          <w:tcPr>
            <w:tcW w:w="4176" w:type="dxa"/>
          </w:tcPr>
          <w:p w14:paraId="24D581A3" w14:textId="77777777" w:rsidR="005A1113" w:rsidRDefault="00792224" w:rsidP="00792224">
            <w:r>
              <w:t>OnlineTicketPurchaser_</w:t>
            </w:r>
            <w:r w:rsidR="005A1113">
              <w:t>value</w:t>
            </w:r>
          </w:p>
        </w:tc>
        <w:tc>
          <w:tcPr>
            <w:tcW w:w="4840" w:type="dxa"/>
          </w:tcPr>
          <w:p w14:paraId="24D581A4" w14:textId="77777777" w:rsidR="005A1113" w:rsidRPr="00A644ED" w:rsidRDefault="00023383" w:rsidP="00196750">
            <w:r w:rsidRPr="003051B8">
              <w:t>The key metric recorded in the value field will be the percentage of tickets purchased online.</w:t>
            </w:r>
            <w:r w:rsidRPr="003051B8">
              <w:br/>
            </w:r>
            <w:r w:rsidRPr="003051B8">
              <w:br/>
              <w:t>• Percentage of online purchases = Total visits via online purchases / Total visits</w:t>
            </w:r>
          </w:p>
        </w:tc>
      </w:tr>
      <w:tr w:rsidR="005A1113" w:rsidRPr="00A644ED" w14:paraId="24D581A8" w14:textId="77777777" w:rsidTr="001902BA">
        <w:tc>
          <w:tcPr>
            <w:tcW w:w="4176" w:type="dxa"/>
          </w:tcPr>
          <w:p w14:paraId="24D581A6" w14:textId="77777777" w:rsidR="005A1113" w:rsidRDefault="005A1113" w:rsidP="00196750">
            <w:r>
              <w:t>TuesdayAttendee_tendancy</w:t>
            </w:r>
          </w:p>
        </w:tc>
        <w:tc>
          <w:tcPr>
            <w:tcW w:w="4840" w:type="dxa"/>
          </w:tcPr>
          <w:p w14:paraId="24D581A7" w14:textId="77777777" w:rsidR="005A1113" w:rsidRPr="00A644ED" w:rsidRDefault="00023383" w:rsidP="00196750">
            <w:r w:rsidRPr="003051B8">
              <w:t>The flag will identify if the member has a tendency visit the theatre on a Tuesday.</w:t>
            </w:r>
            <w:r w:rsidRPr="003051B8">
              <w:br/>
              <w:t>• Has a tendency to visit on Tuesday = 1</w:t>
            </w:r>
            <w:r w:rsidRPr="003051B8">
              <w:br/>
              <w:t>• No Tendency = 0</w:t>
            </w:r>
            <w:r w:rsidRPr="003051B8">
              <w:br/>
            </w:r>
            <w:r w:rsidRPr="003051B8">
              <w:br/>
              <w:t>The rule that defines if the member has a tendency is defined below.</w:t>
            </w:r>
            <w:r w:rsidRPr="003051B8">
              <w:br/>
            </w:r>
            <w:r w:rsidRPr="003051B8">
              <w:br/>
              <w:t>Out of all theatre visits, program-to-date, the percentage of visits on a Tuesday is 50-74% and the number of visits is greater-than or equal to 4.</w:t>
            </w:r>
            <w:r w:rsidRPr="003051B8">
              <w:br/>
              <w:t>OR</w:t>
            </w:r>
            <w:r w:rsidRPr="003051B8">
              <w:br/>
              <w:t>Out of all theatre visits program-to-date, the percentage of visits on a Tuesday is 75-100%.</w:t>
            </w:r>
          </w:p>
        </w:tc>
      </w:tr>
      <w:tr w:rsidR="005A1113" w:rsidRPr="00A644ED" w14:paraId="24D581AB" w14:textId="77777777" w:rsidTr="001902BA">
        <w:tc>
          <w:tcPr>
            <w:tcW w:w="4176" w:type="dxa"/>
          </w:tcPr>
          <w:p w14:paraId="24D581A9" w14:textId="77777777" w:rsidR="005A1113" w:rsidRDefault="005A1113" w:rsidP="00792224">
            <w:r>
              <w:t>TuesdayAttendee</w:t>
            </w:r>
            <w:r w:rsidR="00792224">
              <w:t>_</w:t>
            </w:r>
            <w:r>
              <w:t>value</w:t>
            </w:r>
          </w:p>
        </w:tc>
        <w:tc>
          <w:tcPr>
            <w:tcW w:w="4840" w:type="dxa"/>
          </w:tcPr>
          <w:p w14:paraId="24D581AA" w14:textId="77777777" w:rsidR="005A1113" w:rsidRPr="00A644ED" w:rsidRDefault="00023383" w:rsidP="00196750">
            <w:r w:rsidRPr="003051B8">
              <w:t>The key metric recorded in the value field will be the percentage of Tuesday visits out of total visit</w:t>
            </w:r>
            <w:r w:rsidRPr="003051B8">
              <w:br/>
            </w:r>
            <w:r w:rsidRPr="003051B8">
              <w:br/>
              <w:t>• Percentage of Tuesday Visits = Total Tuesday Visits for member/ Total visits for member</w:t>
            </w:r>
          </w:p>
        </w:tc>
      </w:tr>
      <w:tr w:rsidR="005A1113" w:rsidRPr="00A644ED" w14:paraId="24D581AE" w14:textId="77777777" w:rsidTr="001902BA">
        <w:tc>
          <w:tcPr>
            <w:tcW w:w="4176" w:type="dxa"/>
          </w:tcPr>
          <w:p w14:paraId="24D581AC" w14:textId="77777777" w:rsidR="005A1113" w:rsidRDefault="005A1113" w:rsidP="00792224">
            <w:r>
              <w:t>Co</w:t>
            </w:r>
            <w:r w:rsidR="00792224">
              <w:t>ncessionPurchaser</w:t>
            </w:r>
            <w:r>
              <w:t>_tendancy</w:t>
            </w:r>
          </w:p>
        </w:tc>
        <w:tc>
          <w:tcPr>
            <w:tcW w:w="4840" w:type="dxa"/>
          </w:tcPr>
          <w:p w14:paraId="24D581AD" w14:textId="77777777" w:rsidR="005A1113" w:rsidRPr="00A644ED" w:rsidRDefault="001902BA" w:rsidP="00196750">
            <w:r w:rsidRPr="003051B8">
              <w:t>The flag will identify if the member has a tendency to make concession purchases with their theatre visit.</w:t>
            </w:r>
            <w:r w:rsidRPr="003051B8">
              <w:br/>
              <w:t>• Has a tendency to make concession purchases = 1</w:t>
            </w:r>
            <w:r w:rsidRPr="003051B8">
              <w:br/>
              <w:t>• No Tendency = 0</w:t>
            </w:r>
            <w:r w:rsidRPr="003051B8">
              <w:br/>
            </w:r>
            <w:r w:rsidRPr="003051B8">
              <w:br/>
              <w:t>Out of all theatre visits program-to-date, the percentage of visits with a concession purchase is 50-74% and the number of visits is greater-than or equal to 7.</w:t>
            </w:r>
            <w:r w:rsidRPr="003051B8">
              <w:br/>
              <w:t>OR</w:t>
            </w:r>
            <w:r w:rsidRPr="003051B8">
              <w:br/>
              <w:t>Out of all theatre visits program-to-date, the percentage of visits with a concession purchase is 75-100%</w:t>
            </w:r>
          </w:p>
        </w:tc>
      </w:tr>
      <w:tr w:rsidR="005A1113" w:rsidRPr="00A644ED" w14:paraId="24D581B1" w14:textId="77777777" w:rsidTr="001902BA">
        <w:tc>
          <w:tcPr>
            <w:tcW w:w="4176" w:type="dxa"/>
          </w:tcPr>
          <w:p w14:paraId="24D581AF" w14:textId="77777777" w:rsidR="005A1113" w:rsidRDefault="005A1113" w:rsidP="00792224">
            <w:r>
              <w:t>Co</w:t>
            </w:r>
            <w:r w:rsidR="00792224">
              <w:t>ncessionPurchaser</w:t>
            </w:r>
            <w:r>
              <w:t>_value</w:t>
            </w:r>
          </w:p>
        </w:tc>
        <w:tc>
          <w:tcPr>
            <w:tcW w:w="4840" w:type="dxa"/>
          </w:tcPr>
          <w:p w14:paraId="24D581B0" w14:textId="77777777" w:rsidR="005A1113" w:rsidRPr="00A644ED" w:rsidRDefault="00023383" w:rsidP="00196750">
            <w:r w:rsidRPr="003051B8">
              <w:t>The key metric recorded in the value field will be the percentage of visits with a concession purchase.</w:t>
            </w:r>
            <w:r w:rsidRPr="003051B8">
              <w:br/>
            </w:r>
            <w:r w:rsidRPr="003051B8">
              <w:br/>
              <w:t>• Percentage of visit with concession purchases = Total visits with Concession Purchases / Total visits</w:t>
            </w:r>
          </w:p>
        </w:tc>
      </w:tr>
      <w:tr w:rsidR="005A1113" w:rsidRPr="00A644ED" w14:paraId="24D581B4" w14:textId="77777777" w:rsidTr="001902BA">
        <w:tc>
          <w:tcPr>
            <w:tcW w:w="4176" w:type="dxa"/>
          </w:tcPr>
          <w:p w14:paraId="24D581B2" w14:textId="77777777" w:rsidR="005A1113" w:rsidRDefault="00792224" w:rsidP="00196750">
            <w:r>
              <w:t>OpensEmail</w:t>
            </w:r>
            <w:r w:rsidR="005A1113">
              <w:t>_tendancy</w:t>
            </w:r>
          </w:p>
        </w:tc>
        <w:tc>
          <w:tcPr>
            <w:tcW w:w="4840" w:type="dxa"/>
          </w:tcPr>
          <w:p w14:paraId="24D581B3" w14:textId="77777777" w:rsidR="005A1113" w:rsidRPr="00A644ED" w:rsidRDefault="00023383" w:rsidP="00196750">
            <w:r w:rsidRPr="003051B8">
              <w:t>The SCENE member must have opened at least one email in the past 12 months.</w:t>
            </w:r>
          </w:p>
        </w:tc>
      </w:tr>
      <w:tr w:rsidR="005A1113" w:rsidRPr="00A644ED" w14:paraId="24D581B7" w14:textId="77777777" w:rsidTr="001902BA">
        <w:tc>
          <w:tcPr>
            <w:tcW w:w="4176" w:type="dxa"/>
          </w:tcPr>
          <w:p w14:paraId="24D581B5" w14:textId="77777777" w:rsidR="005A1113" w:rsidRDefault="00792224" w:rsidP="00792224">
            <w:r>
              <w:t>OpensEmail</w:t>
            </w:r>
            <w:r w:rsidR="005A1113">
              <w:t>_value</w:t>
            </w:r>
          </w:p>
        </w:tc>
        <w:tc>
          <w:tcPr>
            <w:tcW w:w="4840" w:type="dxa"/>
          </w:tcPr>
          <w:p w14:paraId="24D581B6" w14:textId="77777777" w:rsidR="005A1113" w:rsidRPr="00A644ED" w:rsidRDefault="00023383" w:rsidP="00196750">
            <w:r w:rsidRPr="003051B8">
              <w:t>The key metric recorded in the value field will be the propensity to open emails based on the following ranges.  This will be recorded as LOW, MED or HIGH, not a percentage.</w:t>
            </w:r>
            <w:r w:rsidRPr="003051B8">
              <w:br/>
            </w:r>
            <w:r w:rsidRPr="003051B8">
              <w:br/>
              <w:t>•        Percentage of opened emails in past 12 months = Total opened emails in past 12 months  / Total emails sent in p</w:t>
            </w:r>
            <w:r w:rsidR="003051B8">
              <w:t>ast 12 months</w:t>
            </w:r>
            <w:r w:rsidR="003051B8">
              <w:br/>
            </w:r>
            <w:r w:rsidR="003051B8">
              <w:br/>
              <w:t>LOW</w:t>
            </w:r>
            <w:r w:rsidRPr="003051B8">
              <w:t>:</w:t>
            </w:r>
            <w:r w:rsidRPr="003051B8">
              <w:br/>
              <w:t>•        Opened 1-14% of emails sent</w:t>
            </w:r>
            <w:r w:rsidRPr="003051B8">
              <w:br/>
              <w:t>OR</w:t>
            </w:r>
            <w:r w:rsidRPr="003051B8">
              <w:br/>
              <w:t>•        Opened 15-29% of emails sent if emails sent is equal to or le</w:t>
            </w:r>
            <w:r w:rsidR="003051B8">
              <w:t>ss than 19</w:t>
            </w:r>
            <w:r w:rsidR="003051B8">
              <w:br/>
            </w:r>
            <w:r w:rsidR="003051B8">
              <w:br/>
              <w:t>MED</w:t>
            </w:r>
            <w:r w:rsidRPr="003051B8">
              <w:t>:</w:t>
            </w:r>
            <w:r w:rsidRPr="003051B8">
              <w:br/>
              <w:t>•        Opened 15-29% of emails sent if emails sent is equal to or greater than 20</w:t>
            </w:r>
            <w:r w:rsidRPr="003051B8">
              <w:br/>
              <w:t>OR</w:t>
            </w:r>
            <w:r w:rsidRPr="003051B8">
              <w:br/>
              <w:t>•        Opened 30-49% of emails sent if emails sent is equal to or le</w:t>
            </w:r>
            <w:r w:rsidR="003051B8">
              <w:t>ss than 49</w:t>
            </w:r>
            <w:r w:rsidR="003051B8">
              <w:br/>
            </w:r>
            <w:r w:rsidR="003051B8">
              <w:br/>
              <w:t>HIGH</w:t>
            </w:r>
            <w:r w:rsidRPr="003051B8">
              <w:t>:</w:t>
            </w:r>
            <w:r w:rsidRPr="003051B8">
              <w:br/>
              <w:t>•        Opened 30-49% of emails sent if emails sent is equal to or greater than 50</w:t>
            </w:r>
            <w:r w:rsidRPr="003051B8">
              <w:br/>
              <w:t>OR</w:t>
            </w:r>
            <w:r w:rsidRPr="003051B8">
              <w:br/>
              <w:t>•        Opened 50-100% of emails</w:t>
            </w:r>
          </w:p>
        </w:tc>
      </w:tr>
      <w:tr w:rsidR="001902BA" w:rsidRPr="00A644ED" w14:paraId="24D581BB" w14:textId="77777777" w:rsidTr="001902BA">
        <w:tc>
          <w:tcPr>
            <w:tcW w:w="4176" w:type="dxa"/>
          </w:tcPr>
          <w:p w14:paraId="24D581B8" w14:textId="77777777" w:rsidR="001902BA" w:rsidRDefault="001902BA" w:rsidP="00196750">
            <w:r>
              <w:t>AttendsWithChild_tendancy</w:t>
            </w:r>
          </w:p>
        </w:tc>
        <w:tc>
          <w:tcPr>
            <w:tcW w:w="4840" w:type="dxa"/>
          </w:tcPr>
          <w:p w14:paraId="24D581B9" w14:textId="77777777" w:rsidR="001902BA" w:rsidRPr="003051B8" w:rsidRDefault="001902BA" w:rsidP="00196750">
            <w:r w:rsidRPr="003051B8">
              <w:t>The flag will identify if the member has a tendency visit the theatre with a child.</w:t>
            </w:r>
          </w:p>
          <w:p w14:paraId="24D581BA" w14:textId="77777777" w:rsidR="001902BA" w:rsidRPr="00A644ED" w:rsidRDefault="001902BA" w:rsidP="00196750">
            <w:r w:rsidRPr="003051B8">
              <w:br/>
              <w:t>• Has a tendency to visit with a child= 1</w:t>
            </w:r>
            <w:r w:rsidRPr="003051B8">
              <w:br/>
              <w:t>• No Tendency = 0</w:t>
            </w:r>
            <w:r w:rsidRPr="003051B8">
              <w:br/>
            </w:r>
            <w:r w:rsidRPr="003051B8">
              <w:br/>
              <w:t>Out of all theatre visits program-to-date, the percentage of visits with children is 25-49% and total visits are equal to or greater than 10.</w:t>
            </w:r>
            <w:r w:rsidRPr="003051B8">
              <w:br/>
              <w:t>OR</w:t>
            </w:r>
            <w:r w:rsidRPr="003051B8">
              <w:br/>
              <w:t>Out of all theatre visits program-to-date, the percentage of visits with children is 50-74% and total visits are equal to or greater than 4.</w:t>
            </w:r>
            <w:r w:rsidRPr="003051B8">
              <w:br/>
              <w:t>OR</w:t>
            </w:r>
            <w:r w:rsidRPr="003051B8">
              <w:br/>
              <w:t>Out of all theatre visits program-to-date, the percentage of visits with children is 75-100%.</w:t>
            </w:r>
          </w:p>
        </w:tc>
      </w:tr>
      <w:tr w:rsidR="001902BA" w:rsidRPr="00A644ED" w14:paraId="24D581BE" w14:textId="77777777" w:rsidTr="001902BA">
        <w:tc>
          <w:tcPr>
            <w:tcW w:w="4176" w:type="dxa"/>
          </w:tcPr>
          <w:p w14:paraId="24D581BC" w14:textId="77777777" w:rsidR="001902BA" w:rsidRPr="00A644ED" w:rsidRDefault="001902BA" w:rsidP="00196750">
            <w:r>
              <w:t>AttendsWithChild_value</w:t>
            </w:r>
          </w:p>
        </w:tc>
        <w:tc>
          <w:tcPr>
            <w:tcW w:w="4840" w:type="dxa"/>
          </w:tcPr>
          <w:p w14:paraId="24D581BD" w14:textId="77777777" w:rsidR="001902BA" w:rsidRPr="00A644ED" w:rsidRDefault="001902BA" w:rsidP="00196750">
            <w:r w:rsidRPr="003051B8">
              <w:t>The key metric recorded in the value field will be the percentage of visits with children.</w:t>
            </w:r>
          </w:p>
        </w:tc>
      </w:tr>
      <w:tr w:rsidR="001902BA" w:rsidRPr="00A644ED" w14:paraId="24D581C1" w14:textId="77777777" w:rsidTr="001902BA">
        <w:tc>
          <w:tcPr>
            <w:tcW w:w="4176" w:type="dxa"/>
          </w:tcPr>
          <w:p w14:paraId="24D581BF" w14:textId="77777777" w:rsidR="001902BA" w:rsidRDefault="001902BA" w:rsidP="00196750">
            <w:r>
              <w:t>SeasonalWatcherSummer_tendancy</w:t>
            </w:r>
          </w:p>
        </w:tc>
        <w:tc>
          <w:tcPr>
            <w:tcW w:w="4840" w:type="dxa"/>
          </w:tcPr>
          <w:p w14:paraId="24D581C0" w14:textId="77777777" w:rsidR="001902BA" w:rsidRPr="00A644ED" w:rsidRDefault="001902BA" w:rsidP="00196750"/>
        </w:tc>
      </w:tr>
      <w:tr w:rsidR="001902BA" w:rsidRPr="00A644ED" w14:paraId="24D581C4" w14:textId="77777777" w:rsidTr="001902BA">
        <w:tc>
          <w:tcPr>
            <w:tcW w:w="4176" w:type="dxa"/>
          </w:tcPr>
          <w:p w14:paraId="24D581C2" w14:textId="77777777" w:rsidR="001902BA" w:rsidRDefault="001902BA" w:rsidP="00196750">
            <w:r>
              <w:t>SeasonalWatcherHoliday_tendancy</w:t>
            </w:r>
          </w:p>
        </w:tc>
        <w:tc>
          <w:tcPr>
            <w:tcW w:w="4840" w:type="dxa"/>
          </w:tcPr>
          <w:p w14:paraId="24D581C3" w14:textId="77777777" w:rsidR="001902BA" w:rsidRPr="00A644ED" w:rsidRDefault="001902BA" w:rsidP="00196750"/>
        </w:tc>
      </w:tr>
      <w:tr w:rsidR="001902BA" w:rsidRPr="00A644ED" w14:paraId="24D581C7" w14:textId="77777777" w:rsidTr="001902BA">
        <w:tc>
          <w:tcPr>
            <w:tcW w:w="4176" w:type="dxa"/>
          </w:tcPr>
          <w:p w14:paraId="24D581C5" w14:textId="77777777" w:rsidR="001902BA" w:rsidRDefault="001902BA" w:rsidP="00196750">
            <w:r>
              <w:t>SeasonalWatcherFall_tendancy</w:t>
            </w:r>
          </w:p>
        </w:tc>
        <w:tc>
          <w:tcPr>
            <w:tcW w:w="4840" w:type="dxa"/>
          </w:tcPr>
          <w:p w14:paraId="24D581C6" w14:textId="77777777" w:rsidR="001902BA" w:rsidRPr="00A644ED" w:rsidRDefault="001902BA" w:rsidP="00196750"/>
        </w:tc>
      </w:tr>
      <w:tr w:rsidR="001902BA" w:rsidRPr="00A644ED" w14:paraId="24D581CA" w14:textId="77777777" w:rsidTr="001902BA">
        <w:tc>
          <w:tcPr>
            <w:tcW w:w="4176" w:type="dxa"/>
          </w:tcPr>
          <w:p w14:paraId="24D581C8" w14:textId="77777777" w:rsidR="001902BA" w:rsidRDefault="001902BA" w:rsidP="00196750">
            <w:r>
              <w:t>SeasonalWatcherSpring_tendancy</w:t>
            </w:r>
          </w:p>
        </w:tc>
        <w:tc>
          <w:tcPr>
            <w:tcW w:w="4840" w:type="dxa"/>
          </w:tcPr>
          <w:p w14:paraId="24D581C9" w14:textId="77777777" w:rsidR="001902BA" w:rsidRPr="00A644ED" w:rsidRDefault="001902BA" w:rsidP="00196750"/>
        </w:tc>
      </w:tr>
      <w:tr w:rsidR="001902BA" w:rsidRPr="00A644ED" w14:paraId="24D581CD" w14:textId="77777777" w:rsidTr="001902BA">
        <w:tc>
          <w:tcPr>
            <w:tcW w:w="4176" w:type="dxa"/>
          </w:tcPr>
          <w:p w14:paraId="24D581CB" w14:textId="77777777" w:rsidR="001902BA" w:rsidRDefault="001902BA" w:rsidP="00196750">
            <w:r>
              <w:t>SeasonalWatcherALL_tendancy</w:t>
            </w:r>
          </w:p>
        </w:tc>
        <w:tc>
          <w:tcPr>
            <w:tcW w:w="4840" w:type="dxa"/>
          </w:tcPr>
          <w:p w14:paraId="24D581CC" w14:textId="77777777" w:rsidR="001902BA" w:rsidRPr="00A644ED" w:rsidRDefault="001902BA" w:rsidP="00196750"/>
        </w:tc>
      </w:tr>
      <w:tr w:rsidR="001902BA" w:rsidRPr="00A644ED" w14:paraId="24D581D0" w14:textId="77777777" w:rsidTr="001902BA">
        <w:tc>
          <w:tcPr>
            <w:tcW w:w="4176" w:type="dxa"/>
          </w:tcPr>
          <w:p w14:paraId="24D581CE" w14:textId="77777777" w:rsidR="001902BA" w:rsidRDefault="001902BA" w:rsidP="00196750">
            <w:r>
              <w:t>ClicksEmail_tendancy</w:t>
            </w:r>
          </w:p>
        </w:tc>
        <w:tc>
          <w:tcPr>
            <w:tcW w:w="4840" w:type="dxa"/>
          </w:tcPr>
          <w:p w14:paraId="24D581CF" w14:textId="77777777" w:rsidR="001902BA" w:rsidRPr="00A644ED" w:rsidRDefault="001902BA" w:rsidP="00196750">
            <w:r w:rsidRPr="003051B8">
              <w:t>The SCENE member must have clicked at least one email in the past 12 months.</w:t>
            </w:r>
          </w:p>
        </w:tc>
      </w:tr>
      <w:tr w:rsidR="001902BA" w:rsidRPr="00A644ED" w14:paraId="24D581D5" w14:textId="77777777" w:rsidTr="001902BA">
        <w:tc>
          <w:tcPr>
            <w:tcW w:w="4176" w:type="dxa"/>
          </w:tcPr>
          <w:p w14:paraId="24D581D1" w14:textId="77777777" w:rsidR="001902BA" w:rsidRDefault="001902BA" w:rsidP="00196750">
            <w:r>
              <w:t>ClicksEmail_value</w:t>
            </w:r>
          </w:p>
        </w:tc>
        <w:tc>
          <w:tcPr>
            <w:tcW w:w="4840" w:type="dxa"/>
          </w:tcPr>
          <w:p w14:paraId="24D581D2" w14:textId="77777777" w:rsidR="001902BA" w:rsidRDefault="001902BA" w:rsidP="00196750">
            <w:r w:rsidRPr="003051B8">
              <w:t>The key metric recorded in the value field will be the propensity to click on emails based on the following ranges.  This will be recorded as LOW, MED or HIGH, not a percentage.</w:t>
            </w:r>
            <w:r w:rsidRPr="003051B8">
              <w:br/>
            </w:r>
            <w:r w:rsidRPr="003051B8">
              <w:br/>
              <w:t>•        Percentage of clicked emails = Total clicked emails in past 12 months / Total sent emails in p</w:t>
            </w:r>
            <w:r w:rsidR="003051B8">
              <w:t>ast 12 months</w:t>
            </w:r>
            <w:r w:rsidR="003051B8">
              <w:br/>
            </w:r>
            <w:r w:rsidR="003051B8">
              <w:br/>
              <w:t>LOW</w:t>
            </w:r>
            <w:r w:rsidRPr="003051B8">
              <w:t xml:space="preserve">: </w:t>
            </w:r>
            <w:r w:rsidRPr="003051B8">
              <w:br/>
              <w:t>•        Clicked 1-2% of emails sent if emails sent is equal to or great</w:t>
            </w:r>
            <w:r w:rsidR="003051B8">
              <w:t>er than 40</w:t>
            </w:r>
            <w:r w:rsidR="003051B8">
              <w:br/>
            </w:r>
            <w:r w:rsidR="003051B8">
              <w:br/>
              <w:t>MED</w:t>
            </w:r>
            <w:r w:rsidRPr="003051B8">
              <w:t xml:space="preserve">: </w:t>
            </w:r>
            <w:r w:rsidRPr="003051B8">
              <w:br/>
              <w:t>•        Clicked 3-4% of emails sent if emails sent is equal to or greater than 20</w:t>
            </w:r>
            <w:r w:rsidRPr="003051B8">
              <w:br/>
              <w:t>OR</w:t>
            </w:r>
            <w:r w:rsidRPr="003051B8">
              <w:br/>
              <w:t>•        Clicked 5-9% of emails sent if emails sent is l</w:t>
            </w:r>
            <w:r w:rsidR="003051B8">
              <w:t>ess than 50</w:t>
            </w:r>
            <w:r w:rsidR="003051B8">
              <w:br/>
              <w:t>HIGH</w:t>
            </w:r>
            <w:r w:rsidRPr="003051B8">
              <w:t xml:space="preserve">: </w:t>
            </w:r>
            <w:r w:rsidRPr="003051B8">
              <w:br/>
              <w:t>•        Clicked 5-9% of emails sent if emails sent is equal to or greater than 50</w:t>
            </w:r>
            <w:r w:rsidRPr="003051B8">
              <w:br/>
              <w:t>OR</w:t>
            </w:r>
            <w:r w:rsidRPr="003051B8">
              <w:br/>
              <w:t>•        Clicked 10-100% of emails</w:t>
            </w:r>
          </w:p>
          <w:p w14:paraId="24D581D3" w14:textId="77777777" w:rsidR="00D05B71" w:rsidRDefault="00D05B71" w:rsidP="00196750"/>
          <w:p w14:paraId="24D581D4" w14:textId="77777777" w:rsidR="00D05B71" w:rsidRPr="00A644ED" w:rsidRDefault="00D05B71" w:rsidP="00196750">
            <w:r>
              <w:t>DO NOT USE AS THIS INFORMATION IS NO LONGER UP TO DATE.</w:t>
            </w:r>
          </w:p>
        </w:tc>
      </w:tr>
      <w:tr w:rsidR="001902BA" w:rsidRPr="00A644ED" w14:paraId="24D581D8" w14:textId="77777777" w:rsidTr="001902BA">
        <w:tc>
          <w:tcPr>
            <w:tcW w:w="4176" w:type="dxa"/>
          </w:tcPr>
          <w:p w14:paraId="24D581D6" w14:textId="77777777" w:rsidR="001902BA" w:rsidRDefault="001902BA" w:rsidP="00196750">
            <w:r>
              <w:t>WeekendMatineeViewer_tendancy</w:t>
            </w:r>
          </w:p>
        </w:tc>
        <w:tc>
          <w:tcPr>
            <w:tcW w:w="4840" w:type="dxa"/>
          </w:tcPr>
          <w:p w14:paraId="24D581D7" w14:textId="77777777" w:rsidR="001902BA" w:rsidRPr="00A644ED" w:rsidRDefault="001902BA" w:rsidP="00196750"/>
        </w:tc>
      </w:tr>
      <w:tr w:rsidR="001902BA" w:rsidRPr="00A644ED" w14:paraId="24D581DB" w14:textId="77777777" w:rsidTr="001902BA">
        <w:tc>
          <w:tcPr>
            <w:tcW w:w="4176" w:type="dxa"/>
          </w:tcPr>
          <w:p w14:paraId="24D581D9" w14:textId="77777777" w:rsidR="001902BA" w:rsidRDefault="001902BA" w:rsidP="00196750">
            <w:r>
              <w:t>WeekendMatineeViewer_value</w:t>
            </w:r>
          </w:p>
        </w:tc>
        <w:tc>
          <w:tcPr>
            <w:tcW w:w="4840" w:type="dxa"/>
          </w:tcPr>
          <w:p w14:paraId="24D581DA" w14:textId="77777777" w:rsidR="001902BA" w:rsidRPr="00A644ED" w:rsidRDefault="001902BA" w:rsidP="00196750"/>
        </w:tc>
      </w:tr>
      <w:tr w:rsidR="001902BA" w:rsidRPr="00A644ED" w14:paraId="24D581DE" w14:textId="77777777" w:rsidTr="001902BA">
        <w:tc>
          <w:tcPr>
            <w:tcW w:w="4176" w:type="dxa"/>
          </w:tcPr>
          <w:p w14:paraId="24D581DC" w14:textId="77777777" w:rsidR="001902BA" w:rsidRDefault="001902BA" w:rsidP="00196750">
            <w:r>
              <w:t>WeekdayMatineeViewer_tendancy</w:t>
            </w:r>
          </w:p>
        </w:tc>
        <w:tc>
          <w:tcPr>
            <w:tcW w:w="4840" w:type="dxa"/>
          </w:tcPr>
          <w:p w14:paraId="24D581DD" w14:textId="77777777" w:rsidR="001902BA" w:rsidRPr="00A644ED" w:rsidRDefault="001902BA" w:rsidP="00196750"/>
        </w:tc>
      </w:tr>
      <w:tr w:rsidR="001902BA" w:rsidRPr="00A644ED" w14:paraId="24D581E1" w14:textId="77777777" w:rsidTr="001902BA">
        <w:tc>
          <w:tcPr>
            <w:tcW w:w="4176" w:type="dxa"/>
          </w:tcPr>
          <w:p w14:paraId="24D581DF" w14:textId="77777777" w:rsidR="001902BA" w:rsidRDefault="001902BA" w:rsidP="00196750">
            <w:r>
              <w:t>WeekdayMatineeViewer_value</w:t>
            </w:r>
          </w:p>
        </w:tc>
        <w:tc>
          <w:tcPr>
            <w:tcW w:w="4840" w:type="dxa"/>
          </w:tcPr>
          <w:p w14:paraId="24D581E0" w14:textId="77777777" w:rsidR="001902BA" w:rsidRPr="00A644ED" w:rsidRDefault="001902BA" w:rsidP="00196750"/>
        </w:tc>
      </w:tr>
      <w:tr w:rsidR="001902BA" w:rsidRPr="00A644ED" w14:paraId="24D581E4" w14:textId="77777777" w:rsidTr="001902BA">
        <w:tc>
          <w:tcPr>
            <w:tcW w:w="4176" w:type="dxa"/>
          </w:tcPr>
          <w:p w14:paraId="24D581E2" w14:textId="77777777" w:rsidR="001902BA" w:rsidRDefault="001902BA" w:rsidP="00196750">
            <w:r>
              <w:t>RedemptionYearToDate</w:t>
            </w:r>
          </w:p>
        </w:tc>
        <w:tc>
          <w:tcPr>
            <w:tcW w:w="4840" w:type="dxa"/>
          </w:tcPr>
          <w:p w14:paraId="24D581E3" w14:textId="77777777" w:rsidR="001902BA" w:rsidRPr="00A644ED" w:rsidRDefault="002C20A8" w:rsidP="002C20A8">
            <w:r w:rsidRPr="003051B8">
              <w:t>This attribute is an indicator for a member who has had one or more redemption in the last 12 months.   1 = yes, 0 = no.</w:t>
            </w:r>
          </w:p>
        </w:tc>
      </w:tr>
      <w:tr w:rsidR="001902BA" w:rsidRPr="00A644ED" w14:paraId="24D581E7" w14:textId="77777777" w:rsidTr="001902BA">
        <w:tc>
          <w:tcPr>
            <w:tcW w:w="4176" w:type="dxa"/>
          </w:tcPr>
          <w:p w14:paraId="24D581E5" w14:textId="77777777" w:rsidR="001902BA" w:rsidRDefault="001902BA" w:rsidP="00196750">
            <w:r>
              <w:t>RedemptionProgramToDate</w:t>
            </w:r>
          </w:p>
        </w:tc>
        <w:tc>
          <w:tcPr>
            <w:tcW w:w="4840" w:type="dxa"/>
          </w:tcPr>
          <w:p w14:paraId="24D581E6" w14:textId="77777777" w:rsidR="001902BA" w:rsidRPr="00A644ED" w:rsidRDefault="002C20A8" w:rsidP="002C20A8">
            <w:r w:rsidRPr="003051B8">
              <w:t>This attribute is an indicator for a member who has had one or more redemption in the life of the program.   1 = yes, 0 = no.</w:t>
            </w:r>
          </w:p>
        </w:tc>
      </w:tr>
    </w:tbl>
    <w:p w14:paraId="24D581E8" w14:textId="77777777" w:rsidR="00F624F6" w:rsidRDefault="00F624F6" w:rsidP="00A644ED"/>
    <w:tbl>
      <w:tblPr>
        <w:tblStyle w:val="TableGrid"/>
        <w:tblW w:w="0" w:type="auto"/>
        <w:tblLook w:val="04A0" w:firstRow="1" w:lastRow="0" w:firstColumn="1" w:lastColumn="0" w:noHBand="0" w:noVBand="1"/>
      </w:tblPr>
      <w:tblGrid>
        <w:gridCol w:w="4146"/>
        <w:gridCol w:w="4870"/>
      </w:tblGrid>
      <w:tr w:rsidR="00F624F6" w:rsidRPr="00A644ED" w14:paraId="24D581EB" w14:textId="77777777" w:rsidTr="00196750">
        <w:tc>
          <w:tcPr>
            <w:tcW w:w="4219" w:type="dxa"/>
            <w:shd w:val="clear" w:color="auto" w:fill="DBE5F1" w:themeFill="accent1" w:themeFillTint="33"/>
            <w:vAlign w:val="center"/>
          </w:tcPr>
          <w:p w14:paraId="24D581E9" w14:textId="77777777" w:rsidR="00F624F6" w:rsidRPr="000E0CC0" w:rsidRDefault="00F624F6" w:rsidP="00F624F6">
            <w:pPr>
              <w:jc w:val="center"/>
              <w:rPr>
                <w:b/>
              </w:rPr>
            </w:pPr>
            <w:r w:rsidRPr="000E0CC0">
              <w:rPr>
                <w:b/>
              </w:rPr>
              <w:t>SP_</w:t>
            </w:r>
            <w:r>
              <w:rPr>
                <w:b/>
              </w:rPr>
              <w:t>QualityActivity</w:t>
            </w:r>
          </w:p>
        </w:tc>
        <w:tc>
          <w:tcPr>
            <w:tcW w:w="5023" w:type="dxa"/>
            <w:shd w:val="clear" w:color="auto" w:fill="DBE5F1" w:themeFill="accent1" w:themeFillTint="33"/>
            <w:vAlign w:val="center"/>
          </w:tcPr>
          <w:p w14:paraId="24D581EA" w14:textId="77777777" w:rsidR="00F624F6" w:rsidRPr="000E0CC0" w:rsidRDefault="00F624F6" w:rsidP="00F624F6">
            <w:pPr>
              <w:jc w:val="center"/>
              <w:rPr>
                <w:b/>
              </w:rPr>
            </w:pPr>
            <w:r>
              <w:rPr>
                <w:b/>
              </w:rPr>
              <w:t>Table flagging the activity and marketability of a member. Unique at a member level.</w:t>
            </w:r>
          </w:p>
        </w:tc>
      </w:tr>
      <w:tr w:rsidR="00F624F6" w:rsidRPr="00A644ED" w14:paraId="24D581EE" w14:textId="77777777" w:rsidTr="00196750">
        <w:tc>
          <w:tcPr>
            <w:tcW w:w="4219" w:type="dxa"/>
          </w:tcPr>
          <w:p w14:paraId="24D581EC" w14:textId="77777777" w:rsidR="00F624F6" w:rsidRPr="00A644ED" w:rsidRDefault="00F624F6" w:rsidP="00196750">
            <w:r>
              <w:t>Unique_member_identifier</w:t>
            </w:r>
          </w:p>
        </w:tc>
        <w:tc>
          <w:tcPr>
            <w:tcW w:w="5023" w:type="dxa"/>
          </w:tcPr>
          <w:p w14:paraId="24D581ED" w14:textId="77777777" w:rsidR="00F624F6" w:rsidRPr="00A644ED" w:rsidRDefault="00F624F6" w:rsidP="00196750"/>
        </w:tc>
      </w:tr>
      <w:tr w:rsidR="00F624F6" w:rsidRPr="00A644ED" w14:paraId="24D581F1" w14:textId="77777777" w:rsidTr="00196750">
        <w:tc>
          <w:tcPr>
            <w:tcW w:w="4219" w:type="dxa"/>
          </w:tcPr>
          <w:p w14:paraId="24D581EF" w14:textId="77777777" w:rsidR="00F624F6" w:rsidRPr="00A644ED" w:rsidRDefault="00F624F6" w:rsidP="00196750">
            <w:r>
              <w:t>ActivityMonth</w:t>
            </w:r>
          </w:p>
        </w:tc>
        <w:tc>
          <w:tcPr>
            <w:tcW w:w="5023" w:type="dxa"/>
          </w:tcPr>
          <w:p w14:paraId="24D581F0" w14:textId="77777777" w:rsidR="00F624F6" w:rsidRPr="00A644ED" w:rsidRDefault="00F624F6" w:rsidP="00196750">
            <w:r>
              <w:t>Reporting month</w:t>
            </w:r>
          </w:p>
        </w:tc>
      </w:tr>
      <w:tr w:rsidR="00F624F6" w:rsidRPr="00A644ED" w14:paraId="24D581F4" w14:textId="77777777" w:rsidTr="00196750">
        <w:tc>
          <w:tcPr>
            <w:tcW w:w="4219" w:type="dxa"/>
          </w:tcPr>
          <w:p w14:paraId="24D581F2" w14:textId="77777777" w:rsidR="00F624F6" w:rsidRDefault="00F624F6" w:rsidP="00196750">
            <w:r>
              <w:t>isQuality</w:t>
            </w:r>
          </w:p>
        </w:tc>
        <w:tc>
          <w:tcPr>
            <w:tcW w:w="5023" w:type="dxa"/>
          </w:tcPr>
          <w:p w14:paraId="24D581F3" w14:textId="77777777" w:rsidR="00F624F6" w:rsidRDefault="00F624F6" w:rsidP="00196750">
            <w:r>
              <w:t>Has the member been Black Card active in the last 12 months and are they currently marketable (either email reachable or SMSable). 1 = yes, 0 = no.</w:t>
            </w:r>
          </w:p>
        </w:tc>
      </w:tr>
      <w:tr w:rsidR="00F624F6" w:rsidRPr="00A644ED" w14:paraId="24D581F7" w14:textId="77777777" w:rsidTr="00F624F6">
        <w:trPr>
          <w:trHeight w:val="125"/>
        </w:trPr>
        <w:tc>
          <w:tcPr>
            <w:tcW w:w="4219" w:type="dxa"/>
          </w:tcPr>
          <w:p w14:paraId="24D581F5" w14:textId="77777777" w:rsidR="00F624F6" w:rsidRPr="00A644ED" w:rsidRDefault="00F624F6" w:rsidP="00196750">
            <w:r>
              <w:t>isMarketable</w:t>
            </w:r>
          </w:p>
        </w:tc>
        <w:tc>
          <w:tcPr>
            <w:tcW w:w="5023" w:type="dxa"/>
          </w:tcPr>
          <w:p w14:paraId="24D581F6" w14:textId="77777777" w:rsidR="00F624F6" w:rsidRPr="00A644ED" w:rsidRDefault="00DB0888" w:rsidP="00196750">
            <w:r>
              <w:t>Flag showing if member is either Email Reachable of SMSable. 1 = yes, 0 = no</w:t>
            </w:r>
          </w:p>
        </w:tc>
      </w:tr>
      <w:tr w:rsidR="00F624F6" w:rsidRPr="00A644ED" w14:paraId="24D581FA" w14:textId="77777777" w:rsidTr="00F624F6">
        <w:trPr>
          <w:trHeight w:val="125"/>
        </w:trPr>
        <w:tc>
          <w:tcPr>
            <w:tcW w:w="4219" w:type="dxa"/>
          </w:tcPr>
          <w:p w14:paraId="24D581F8" w14:textId="77777777" w:rsidR="00F624F6" w:rsidRPr="00A644ED" w:rsidRDefault="00F624F6" w:rsidP="00196750">
            <w:r>
              <w:t>isEmailReachable</w:t>
            </w:r>
          </w:p>
        </w:tc>
        <w:tc>
          <w:tcPr>
            <w:tcW w:w="5023" w:type="dxa"/>
          </w:tcPr>
          <w:p w14:paraId="24D581F9" w14:textId="77777777" w:rsidR="00F624F6" w:rsidRPr="00A644ED" w:rsidRDefault="00DB0888" w:rsidP="00196750">
            <w:r>
              <w:t>Flag showing if member has opted into Email communications. 1 = yes, 0 = no</w:t>
            </w:r>
          </w:p>
        </w:tc>
      </w:tr>
      <w:tr w:rsidR="00F624F6" w:rsidRPr="00A644ED" w14:paraId="24D581FD" w14:textId="77777777" w:rsidTr="00F624F6">
        <w:trPr>
          <w:trHeight w:val="125"/>
        </w:trPr>
        <w:tc>
          <w:tcPr>
            <w:tcW w:w="4219" w:type="dxa"/>
          </w:tcPr>
          <w:p w14:paraId="24D581FB" w14:textId="77777777" w:rsidR="00F624F6" w:rsidRPr="00A644ED" w:rsidRDefault="00F624F6" w:rsidP="00196750">
            <w:r>
              <w:t>isSMS</w:t>
            </w:r>
          </w:p>
        </w:tc>
        <w:tc>
          <w:tcPr>
            <w:tcW w:w="5023" w:type="dxa"/>
          </w:tcPr>
          <w:p w14:paraId="24D581FC" w14:textId="77777777" w:rsidR="00F624F6" w:rsidRPr="00A644ED" w:rsidRDefault="00DB0888" w:rsidP="00196750">
            <w:r>
              <w:t>Flag showing if member has opted into SMS communications. 1 = yes, 0 = no</w:t>
            </w:r>
          </w:p>
        </w:tc>
      </w:tr>
      <w:tr w:rsidR="00F624F6" w:rsidRPr="00A644ED" w14:paraId="24D58200" w14:textId="77777777" w:rsidTr="00F624F6">
        <w:trPr>
          <w:trHeight w:val="125"/>
        </w:trPr>
        <w:tc>
          <w:tcPr>
            <w:tcW w:w="4219" w:type="dxa"/>
          </w:tcPr>
          <w:p w14:paraId="24D581FE" w14:textId="77777777" w:rsidR="00F624F6" w:rsidRPr="00A644ED" w:rsidRDefault="00F624F6" w:rsidP="00196750">
            <w:r>
              <w:t>hasActivity</w:t>
            </w:r>
          </w:p>
        </w:tc>
        <w:tc>
          <w:tcPr>
            <w:tcW w:w="5023" w:type="dxa"/>
          </w:tcPr>
          <w:p w14:paraId="24D581FF" w14:textId="77777777" w:rsidR="00F624F6" w:rsidRPr="00A644ED" w:rsidRDefault="00F624F6" w:rsidP="00196750">
            <w:r>
              <w:t>Flag showing is a member has been Black Card Active in the last 12 months. 1 = yes, 0 = no.</w:t>
            </w:r>
          </w:p>
        </w:tc>
      </w:tr>
    </w:tbl>
    <w:p w14:paraId="24D58201" w14:textId="77777777" w:rsidR="00F624F6" w:rsidRDefault="00F624F6" w:rsidP="00A644ED"/>
    <w:tbl>
      <w:tblPr>
        <w:tblStyle w:val="TableGrid"/>
        <w:tblW w:w="0" w:type="auto"/>
        <w:tblLook w:val="04A0" w:firstRow="1" w:lastRow="0" w:firstColumn="1" w:lastColumn="0" w:noHBand="0" w:noVBand="1"/>
      </w:tblPr>
      <w:tblGrid>
        <w:gridCol w:w="4161"/>
        <w:gridCol w:w="4855"/>
      </w:tblGrid>
      <w:tr w:rsidR="00DB0888" w:rsidRPr="00A644ED" w14:paraId="24D58204" w14:textId="77777777" w:rsidTr="00196750">
        <w:tc>
          <w:tcPr>
            <w:tcW w:w="4219" w:type="dxa"/>
            <w:shd w:val="clear" w:color="auto" w:fill="DBE5F1" w:themeFill="accent1" w:themeFillTint="33"/>
            <w:vAlign w:val="center"/>
          </w:tcPr>
          <w:p w14:paraId="24D58202" w14:textId="77777777" w:rsidR="00DB0888" w:rsidRPr="000E0CC0" w:rsidRDefault="00DB0888" w:rsidP="00DB0888">
            <w:pPr>
              <w:jc w:val="center"/>
              <w:rPr>
                <w:b/>
              </w:rPr>
            </w:pPr>
            <w:r w:rsidRPr="000E0CC0">
              <w:rPr>
                <w:b/>
              </w:rPr>
              <w:t>SP_</w:t>
            </w:r>
            <w:r>
              <w:rPr>
                <w:b/>
              </w:rPr>
              <w:t>ActivityStatusScotiaScene_E</w:t>
            </w:r>
          </w:p>
        </w:tc>
        <w:tc>
          <w:tcPr>
            <w:tcW w:w="5023" w:type="dxa"/>
            <w:shd w:val="clear" w:color="auto" w:fill="DBE5F1" w:themeFill="accent1" w:themeFillTint="33"/>
            <w:vAlign w:val="center"/>
          </w:tcPr>
          <w:p w14:paraId="24D58203" w14:textId="77777777" w:rsidR="00DB0888" w:rsidRPr="000E0CC0" w:rsidRDefault="00DB0888" w:rsidP="00DB0888">
            <w:pPr>
              <w:jc w:val="center"/>
              <w:rPr>
                <w:b/>
              </w:rPr>
            </w:pPr>
            <w:r>
              <w:rPr>
                <w:b/>
              </w:rPr>
              <w:t>Lookup table providing description of activity statuses.</w:t>
            </w:r>
          </w:p>
        </w:tc>
      </w:tr>
      <w:tr w:rsidR="00DB0888" w:rsidRPr="00A644ED" w14:paraId="24D58207" w14:textId="77777777" w:rsidTr="00196750">
        <w:tc>
          <w:tcPr>
            <w:tcW w:w="4219" w:type="dxa"/>
          </w:tcPr>
          <w:p w14:paraId="24D58205" w14:textId="77777777" w:rsidR="00DB0888" w:rsidRPr="00A644ED" w:rsidRDefault="00DB0888" w:rsidP="00196750">
            <w:r>
              <w:t>ActivityStatus</w:t>
            </w:r>
            <w:r w:rsidR="00F05E46">
              <w:t>ScotiaScene</w:t>
            </w:r>
          </w:p>
        </w:tc>
        <w:tc>
          <w:tcPr>
            <w:tcW w:w="5023" w:type="dxa"/>
          </w:tcPr>
          <w:p w14:paraId="24D58206" w14:textId="77777777" w:rsidR="00DB0888" w:rsidRPr="00A644ED" w:rsidRDefault="00DB0888" w:rsidP="00196750"/>
        </w:tc>
      </w:tr>
      <w:tr w:rsidR="00DB0888" w:rsidRPr="00A644ED" w14:paraId="24D5820A" w14:textId="77777777" w:rsidTr="00196750">
        <w:tc>
          <w:tcPr>
            <w:tcW w:w="4219" w:type="dxa"/>
          </w:tcPr>
          <w:p w14:paraId="24D58208" w14:textId="77777777" w:rsidR="00DB0888" w:rsidRPr="00A644ED" w:rsidRDefault="00F05E46" w:rsidP="00196750">
            <w:r>
              <w:t>ActivityStatusText</w:t>
            </w:r>
          </w:p>
        </w:tc>
        <w:tc>
          <w:tcPr>
            <w:tcW w:w="5023" w:type="dxa"/>
          </w:tcPr>
          <w:p w14:paraId="24D58209" w14:textId="77777777" w:rsidR="00DB0888" w:rsidRPr="00A644ED" w:rsidRDefault="00DB0888" w:rsidP="00196750"/>
        </w:tc>
      </w:tr>
      <w:tr w:rsidR="00DB0888" w:rsidRPr="00A644ED" w14:paraId="24D5820D" w14:textId="77777777" w:rsidTr="00196750">
        <w:tc>
          <w:tcPr>
            <w:tcW w:w="4219" w:type="dxa"/>
          </w:tcPr>
          <w:p w14:paraId="24D5820B" w14:textId="77777777" w:rsidR="00DB0888" w:rsidRDefault="00F05E46" w:rsidP="00196750">
            <w:r>
              <w:t>Text</w:t>
            </w:r>
          </w:p>
        </w:tc>
        <w:tc>
          <w:tcPr>
            <w:tcW w:w="5023" w:type="dxa"/>
          </w:tcPr>
          <w:p w14:paraId="24D5820C" w14:textId="77777777" w:rsidR="00DB0888" w:rsidRDefault="00DB0888" w:rsidP="00196750"/>
        </w:tc>
      </w:tr>
      <w:tr w:rsidR="00DB0888" w:rsidRPr="00A644ED" w14:paraId="24D58210" w14:textId="77777777" w:rsidTr="00196750">
        <w:trPr>
          <w:trHeight w:val="125"/>
        </w:trPr>
        <w:tc>
          <w:tcPr>
            <w:tcW w:w="4219" w:type="dxa"/>
          </w:tcPr>
          <w:p w14:paraId="24D5820E" w14:textId="77777777" w:rsidR="00DB0888" w:rsidRPr="00A644ED" w:rsidRDefault="00F05E46" w:rsidP="00196750">
            <w:r>
              <w:t>isActive</w:t>
            </w:r>
          </w:p>
        </w:tc>
        <w:tc>
          <w:tcPr>
            <w:tcW w:w="5023" w:type="dxa"/>
          </w:tcPr>
          <w:p w14:paraId="24D5820F" w14:textId="77777777" w:rsidR="00DB0888" w:rsidRPr="00A644ED" w:rsidRDefault="0090107E" w:rsidP="00196750">
            <w:r>
              <w:t>Does not contain information on if a member is Black Card active (see SP_QualityActivity table for this information)</w:t>
            </w:r>
          </w:p>
        </w:tc>
      </w:tr>
      <w:tr w:rsidR="00DB0888" w:rsidRPr="00A644ED" w14:paraId="24D58213" w14:textId="77777777" w:rsidTr="00196750">
        <w:trPr>
          <w:trHeight w:val="125"/>
        </w:trPr>
        <w:tc>
          <w:tcPr>
            <w:tcW w:w="4219" w:type="dxa"/>
          </w:tcPr>
          <w:p w14:paraId="24D58211" w14:textId="77777777" w:rsidR="00DB0888" w:rsidRPr="00A644ED" w:rsidRDefault="00F05E46" w:rsidP="00196750">
            <w:r>
              <w:t>Description</w:t>
            </w:r>
          </w:p>
        </w:tc>
        <w:tc>
          <w:tcPr>
            <w:tcW w:w="5023" w:type="dxa"/>
          </w:tcPr>
          <w:p w14:paraId="24D58212" w14:textId="77777777" w:rsidR="00DB0888" w:rsidRPr="00A644ED" w:rsidRDefault="00F05E46" w:rsidP="00196750">
            <w:r>
              <w:t>Description of activity status</w:t>
            </w:r>
          </w:p>
        </w:tc>
      </w:tr>
    </w:tbl>
    <w:p w14:paraId="24D58214" w14:textId="77777777" w:rsidR="00F624F6" w:rsidRDefault="00F624F6" w:rsidP="00F05E46"/>
    <w:sectPr w:rsidR="00F62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33F8B"/>
    <w:multiLevelType w:val="hybridMultilevel"/>
    <w:tmpl w:val="D1A06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90541"/>
    <w:multiLevelType w:val="hybridMultilevel"/>
    <w:tmpl w:val="A1A2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xtLQ0MzE3N7c0sDRV0lEKTi0uzszPAykwrgUAYVVWaiwAAAA="/>
  </w:docVars>
  <w:rsids>
    <w:rsidRoot w:val="00A644ED"/>
    <w:rsid w:val="00012A60"/>
    <w:rsid w:val="00023383"/>
    <w:rsid w:val="0008456A"/>
    <w:rsid w:val="000855A3"/>
    <w:rsid w:val="00085FCA"/>
    <w:rsid w:val="00095CEB"/>
    <w:rsid w:val="000E0CC0"/>
    <w:rsid w:val="001902BA"/>
    <w:rsid w:val="00196750"/>
    <w:rsid w:val="001A6FA4"/>
    <w:rsid w:val="001E710A"/>
    <w:rsid w:val="00230AAE"/>
    <w:rsid w:val="002466FD"/>
    <w:rsid w:val="002C20A8"/>
    <w:rsid w:val="003051B8"/>
    <w:rsid w:val="00336B63"/>
    <w:rsid w:val="00340CBA"/>
    <w:rsid w:val="00363D15"/>
    <w:rsid w:val="00376C38"/>
    <w:rsid w:val="00383CB6"/>
    <w:rsid w:val="003B01D9"/>
    <w:rsid w:val="003B66E5"/>
    <w:rsid w:val="003C0972"/>
    <w:rsid w:val="003E725B"/>
    <w:rsid w:val="003F10DA"/>
    <w:rsid w:val="00413D34"/>
    <w:rsid w:val="004248DB"/>
    <w:rsid w:val="004C6D32"/>
    <w:rsid w:val="00555F83"/>
    <w:rsid w:val="005679C0"/>
    <w:rsid w:val="005A1113"/>
    <w:rsid w:val="005B6250"/>
    <w:rsid w:val="006003B3"/>
    <w:rsid w:val="00673638"/>
    <w:rsid w:val="00685AB4"/>
    <w:rsid w:val="006B6784"/>
    <w:rsid w:val="00705B8A"/>
    <w:rsid w:val="00706B60"/>
    <w:rsid w:val="00790091"/>
    <w:rsid w:val="00792224"/>
    <w:rsid w:val="00812F28"/>
    <w:rsid w:val="00821F8C"/>
    <w:rsid w:val="008378C9"/>
    <w:rsid w:val="00850EB8"/>
    <w:rsid w:val="00851370"/>
    <w:rsid w:val="0088705E"/>
    <w:rsid w:val="0090107E"/>
    <w:rsid w:val="00942564"/>
    <w:rsid w:val="009540F2"/>
    <w:rsid w:val="00991D9C"/>
    <w:rsid w:val="00A05424"/>
    <w:rsid w:val="00A644ED"/>
    <w:rsid w:val="00B15A80"/>
    <w:rsid w:val="00B36165"/>
    <w:rsid w:val="00B87225"/>
    <w:rsid w:val="00BA57F8"/>
    <w:rsid w:val="00BE3E8D"/>
    <w:rsid w:val="00BF6B33"/>
    <w:rsid w:val="00BF6E0E"/>
    <w:rsid w:val="00CD6175"/>
    <w:rsid w:val="00D05B71"/>
    <w:rsid w:val="00D5051D"/>
    <w:rsid w:val="00D86466"/>
    <w:rsid w:val="00D92F5B"/>
    <w:rsid w:val="00DB0888"/>
    <w:rsid w:val="00DC01D9"/>
    <w:rsid w:val="00DC2921"/>
    <w:rsid w:val="00DC4BE1"/>
    <w:rsid w:val="00DC6D53"/>
    <w:rsid w:val="00E64CC4"/>
    <w:rsid w:val="00EE2F67"/>
    <w:rsid w:val="00F05E46"/>
    <w:rsid w:val="00F624F6"/>
    <w:rsid w:val="00F6339D"/>
    <w:rsid w:val="00F82B58"/>
    <w:rsid w:val="00FB6772"/>
    <w:rsid w:val="00FC2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7FAE"/>
  <w15:docId w15:val="{E026FB41-5FF3-48A8-86E3-1801F4AC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1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01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10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4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01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01D9"/>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B01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1D9"/>
    <w:rPr>
      <w:rFonts w:eastAsiaTheme="minorEastAsia"/>
      <w:color w:val="5A5A5A" w:themeColor="text1" w:themeTint="A5"/>
      <w:spacing w:val="15"/>
    </w:rPr>
  </w:style>
  <w:style w:type="paragraph" w:styleId="ListParagraph">
    <w:name w:val="List Paragraph"/>
    <w:basedOn w:val="Normal"/>
    <w:uiPriority w:val="34"/>
    <w:qFormat/>
    <w:rsid w:val="00230AAE"/>
    <w:pPr>
      <w:ind w:left="720"/>
      <w:contextualSpacing/>
    </w:pPr>
  </w:style>
  <w:style w:type="character" w:customStyle="1" w:styleId="Heading3Char">
    <w:name w:val="Heading 3 Char"/>
    <w:basedOn w:val="DefaultParagraphFont"/>
    <w:link w:val="Heading3"/>
    <w:uiPriority w:val="9"/>
    <w:rsid w:val="003F10D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2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Katrina Mitchell</dc:creator>
  <cp:lastModifiedBy>Stephen Thomas</cp:lastModifiedBy>
  <cp:revision>10</cp:revision>
  <dcterms:created xsi:type="dcterms:W3CDTF">2018-06-21T20:15:00Z</dcterms:created>
  <dcterms:modified xsi:type="dcterms:W3CDTF">2020-05-11T13:03:00Z</dcterms:modified>
</cp:coreProperties>
</file>