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Tömeges nyomtatás</w:t>
      </w:r>
    </w:p>
    <w:p>
      <w:pPr>
        <w:pStyle w:val="Subtitle"/>
      </w:pPr>
      <w:r>
        <w:t>Működési és technikai leírás</w:t>
      </w:r>
    </w:p>
    <w:p>
      <w:pPr>
        <w:pStyle w:val="Subtitle"/>
      </w:pPr>
      <w:r>
        <w:t>tomeges nyomtatas endre projekt</w:t>
      </w:r>
    </w:p>
    <w:p>
      <w:pPr>
        <w:spacing w:after="500"/>
      </w:pPr>
      <w:r>
        <w:t>2026. október 27.</w:t>
      </w:r>
    </w:p>
    <w:p>
      <w:r>
        <w:t>A csomagok stockba rendezése, az adatok és minták ellenőrzése, az Inspire felé történő engedélyezés, valamint a dokumentumok és e-mailek státuszkövetése egy összefüggő SAP-folyamatot alkot. Ez a leírás a kezelői lépéseket az ABAP-megvalósítással és az adatkapcsolatokkal együtt mutatja be.</w:t>
      </w:r>
    </w:p>
    <w:p>
      <w:r>
        <w:t>A folyamat központi állapotsora a nyitott stocktól a DC és QM jóváhagyáson, majd a lezáráson át a teljes kézbesítésig tart. A sikeres SAP-állapotváltást és a külső szolgáltatás eredményét egyaránt figyelembe kell venni.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Dokumentum adatai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Érték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Célközönség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Üzleti kezelők, folyamatszervezők, ABAP-fejlesztők és üzemeltetők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Projektforrás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39 objektum mentése 2026. október 26-áról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Kiegészítő forrás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 osztály és 7 tábladefiníció aktív verziója 2026. október 27-éről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Fő témák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Stockképzés, DC, QM, lezárás, státuszok, cockpit, adatmodell, integráció és üzemeltetés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Visszakereshetőség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Fejezetenkénti forrásjelek, objektumjegyzék és mentett MCP-válaszok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rPr>
          <w:sz w:val="44"/>
        </w:rPr>
        <w:t>Tartalomjegyzék</w:t>
      </w:r>
    </w:p>
    <w:p>
      <w:pPr>
        <w:spacing w:after="180"/>
      </w:pPr>
      <w:hyperlink w:anchor="chapter_1">
        <w:r>
          <w:rPr>
            <w:color w:val="24445E"/>
          </w:rPr>
          <w:t>1 A megoldás célja és fogalmai</w:t>
        </w:r>
      </w:hyperlink>
    </w:p>
    <w:p>
      <w:pPr>
        <w:spacing w:after="180"/>
      </w:pPr>
      <w:hyperlink w:anchor="chapter_2">
        <w:r>
          <w:rPr>
            <w:color w:val="24445E"/>
          </w:rPr>
          <w:t>2 A stock életciklusa</w:t>
        </w:r>
      </w:hyperlink>
    </w:p>
    <w:p>
      <w:pPr>
        <w:spacing w:after="180"/>
      </w:pPr>
      <w:hyperlink w:anchor="chapter_3">
        <w:r>
          <w:rPr>
            <w:color w:val="24445E"/>
          </w:rPr>
          <w:t>3 Alkalmazásfelépítés és felelősségek</w:t>
        </w:r>
      </w:hyperlink>
    </w:p>
    <w:p>
      <w:pPr>
        <w:spacing w:after="180"/>
      </w:pPr>
      <w:hyperlink w:anchor="chapter_4">
        <w:r>
          <w:rPr>
            <w:color w:val="24445E"/>
          </w:rPr>
          <w:t>4 Csomagokból stock létrehozása</w:t>
        </w:r>
      </w:hyperlink>
    </w:p>
    <w:p>
      <w:pPr>
        <w:spacing w:after="180"/>
      </w:pPr>
      <w:hyperlink w:anchor="chapter_5">
        <w:r>
          <w:rPr>
            <w:color w:val="24445E"/>
          </w:rPr>
          <w:t>5 QM kategóriák és véletlen mintavétel</w:t>
        </w:r>
      </w:hyperlink>
    </w:p>
    <w:p>
      <w:pPr>
        <w:spacing w:after="180"/>
      </w:pPr>
      <w:hyperlink w:anchor="chapter_6">
        <w:r>
          <w:rPr>
            <w:color w:val="24445E"/>
          </w:rPr>
          <w:t>6 DC ellenőrzés és borítékszintű kizárás</w:t>
        </w:r>
      </w:hyperlink>
    </w:p>
    <w:p>
      <w:pPr>
        <w:spacing w:after="180"/>
      </w:pPr>
      <w:hyperlink w:anchor="chapter_7">
        <w:r>
          <w:rPr>
            <w:color w:val="24445E"/>
          </w:rPr>
          <w:t>7 QM ellenőrzés és kategóriakizárás</w:t>
        </w:r>
      </w:hyperlink>
    </w:p>
    <w:p>
      <w:pPr>
        <w:spacing w:after="180"/>
      </w:pPr>
      <w:hyperlink w:anchor="chapter_8">
        <w:r>
          <w:rPr>
            <w:color w:val="24445E"/>
          </w:rPr>
          <w:t>8 Végső engedélyezés és stocklezárás</w:t>
        </w:r>
      </w:hyperlink>
    </w:p>
    <w:p>
      <w:pPr>
        <w:spacing w:after="180"/>
      </w:pPr>
      <w:hyperlink w:anchor="chapter_9">
        <w:r>
          <w:rPr>
            <w:color w:val="24445E"/>
          </w:rPr>
          <w:t>9 A cockpit működése</w:t>
        </w:r>
      </w:hyperlink>
    </w:p>
    <w:p>
      <w:pPr>
        <w:spacing w:after="180"/>
      </w:pPr>
      <w:hyperlink w:anchor="chapter_10">
        <w:r>
          <w:rPr>
            <w:color w:val="24445E"/>
          </w:rPr>
          <w:t>10 Dokumentumesemények és kézbesítési állapot</w:t>
        </w:r>
      </w:hyperlink>
    </w:p>
    <w:p>
      <w:pPr>
        <w:spacing w:after="180"/>
      </w:pPr>
      <w:hyperlink w:anchor="chapter_11">
        <w:r>
          <w:rPr>
            <w:color w:val="24445E"/>
          </w:rPr>
          <w:t>11 Messenger e-mailstátuszok követése</w:t>
        </w:r>
      </w:hyperlink>
    </w:p>
    <w:p>
      <w:pPr>
        <w:spacing w:after="180"/>
      </w:pPr>
      <w:hyperlink w:anchor="chapter_12">
        <w:r>
          <w:rPr>
            <w:color w:val="24445E"/>
          </w:rPr>
          <w:t>12 Nyomdai ellenőrző riport</w:t>
        </w:r>
      </w:hyperlink>
    </w:p>
    <w:p>
      <w:pPr>
        <w:spacing w:after="180"/>
      </w:pPr>
      <w:hyperlink w:anchor="chapter_13">
        <w:r>
          <w:rPr>
            <w:color w:val="24445E"/>
          </w:rPr>
          <w:t>13 Adatmodell és kulcskapcsolatok</w:t>
        </w:r>
      </w:hyperlink>
    </w:p>
    <w:p>
      <w:pPr>
        <w:spacing w:after="180"/>
      </w:pPr>
      <w:hyperlink w:anchor="chapter_14">
        <w:r>
          <w:rPr>
            <w:color w:val="24445E"/>
          </w:rPr>
          <w:t>14 Inspire interfészek</w:t>
        </w:r>
      </w:hyperlink>
    </w:p>
    <w:p>
      <w:pPr>
        <w:spacing w:after="180"/>
      </w:pPr>
      <w:hyperlink w:anchor="chapter_15">
        <w:r>
          <w:rPr>
            <w:color w:val="24445E"/>
          </w:rPr>
          <w:t>15 Zárolás tranzakciók és naplózás</w:t>
        </w:r>
      </w:hyperlink>
    </w:p>
    <w:p>
      <w:pPr>
        <w:spacing w:after="180"/>
      </w:pPr>
      <w:hyperlink w:anchor="chapter_16">
        <w:r>
          <w:rPr>
            <w:color w:val="24445E"/>
          </w:rPr>
          <w:t>16 Beállítások és jogosultságok</w:t>
        </w:r>
      </w:hyperlink>
    </w:p>
    <w:p>
      <w:pPr>
        <w:spacing w:after="180"/>
      </w:pPr>
      <w:hyperlink w:anchor="chapter_17">
        <w:r>
          <w:rPr>
            <w:color w:val="24445E"/>
          </w:rPr>
          <w:t>17 Üzemeltetési eljárások</w:t>
        </w:r>
      </w:hyperlink>
    </w:p>
    <w:p>
      <w:pPr>
        <w:spacing w:after="180"/>
      </w:pPr>
      <w:hyperlink w:anchor="chapter_18">
        <w:r>
          <w:rPr>
            <w:color w:val="24445E"/>
          </w:rPr>
          <w:t>18 Ellenőrzési terv és ismert eltérések</w:t>
        </w:r>
      </w:hyperlink>
    </w:p>
    <w:p>
      <w:pPr>
        <w:spacing w:after="180"/>
      </w:pPr>
      <w:hyperlink w:anchor="chapter_19">
        <w:r>
          <w:rPr>
            <w:color w:val="24445E"/>
          </w:rPr>
          <w:t>19 Forrásjegyzék és objektumleltár</w:t>
        </w:r>
      </w:hyperlink>
    </w:p>
    <w:p>
      <w:pPr>
        <w:pStyle w:val="Heading1"/>
      </w:pPr>
      <w:bookmarkStart w:id="1" w:name="chapter_1"/>
      <w:r>
        <w:t>1 A megoldás célja és fogalmai</w:t>
      </w:r>
      <w:bookmarkEnd w:id="1"/>
    </w:p>
    <w:p>
      <w:r>
        <w:t>A tömeges nyomtatási megoldás a már elkészített dokumentumcsomagokat közös feldolgozási egységbe rendezi, ellenőrzésre előkészíti, majd az Inspire felé engedélyezi. Az SAP őrzi a dokumentumok, csomagok, ellenőrzések és státuszesemények kapcsolatát. Az Inspire szolgáltatja a nyomtatási feldolgozást, a minták PDF-jét és a feldolgozásról visszaolvasható információkat.</w:t>
      </w:r>
    </w:p>
    <w:p>
      <w:r>
        <w:t>A dokumentum az üzleti folyamatot és az azt megvalósító ABAP-objektumokat együtt mutatja be. A működési fejezetek a kezelőknek és a folyamatszervezőknek, az adatmodellről, interfészekről és tranzakciókezelésről szóló fejezetek a fejlesztőknek és üzemeltetőknek szólnak.</w:t>
      </w:r>
    </w:p>
    <w:p>
      <w:pPr>
        <w:pStyle w:val="Heading2"/>
      </w:pPr>
      <w:r>
        <w:t>A feldolgozás alapegységei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Fogalom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Jelentés és szerep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Dokumentum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DOC_NO azonosítja. A nyomtatási adatsort a ZPRT_DCQM, az XML-t a ZPRT_DOC_DATA, az üzleti és csatornaadatokat a ZPRT_DOC_LOG adja.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Csomag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PACKAGE_ID azonosítja. Dokumentumokat és egy korábban előállított XML-fájl nevét kapcsolja össze. Egy csomag egy stockhoz rendelhető.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Közösen kezelt csomagok feldolgozási egysége. Saját azonosítója, állapota, prioritása és ellenőrzési jelzői vannak.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Boríték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Az ENVELOPE azonosítóval összefogott dokumentumok kézbesítési egysége. Egy dokumentum kizárása a társaira is kihat.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DC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Data Control, az adatok ellenőrzése és dokumentumok kizárása. Az engedélyezés lezárja a DC-szerkesztést.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QM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Mintakategóriákon végzett minőségellenőrzés. A kizárás a kategória valamennyi tagjára kiterjed.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Minta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Egy kategória ellenőrzésre kiválasztott részhalmaza. Az IN_SAMPLE jelző különbözteti meg a többi kategóriatagtól.</w:t>
            </w:r>
          </w:p>
        </w:tc>
      </w:tr>
    </w:tbl>
    <w:p>
      <w:pPr>
        <w:spacing w:after="20"/>
      </w:pPr>
    </w:p>
    <w:p>
      <w:pPr>
        <w:pStyle w:val="Heading2"/>
      </w:pPr>
      <w:r>
        <w:t>A folyamat áttekintése</w:t>
      </w:r>
    </w:p>
    <w:p>
      <w:pPr>
        <w:ind w:left="283" w:hanging="283"/>
      </w:pPr>
      <w:r>
        <w:t>1. A kezelő a feldolgozható csomagokat kijelöli, és stockot képez.</w:t>
      </w:r>
    </w:p>
    <w:p>
      <w:pPr>
        <w:ind w:left="283" w:hanging="283"/>
      </w:pPr>
      <w:r>
        <w:t>2. A program kialakítja a QM-kategóriákat és mintákat, majd feladja a stockot az Inspire felé.</w:t>
      </w:r>
    </w:p>
    <w:p>
      <w:pPr>
        <w:ind w:left="283" w:hanging="283"/>
      </w:pPr>
      <w:r>
        <w:t>3. A DC-kezelő ellenőrzi az adatokat, szükség esetén kizár dokumentumokat, majd engedélyezi a DC-t.</w:t>
      </w:r>
    </w:p>
    <w:p>
      <w:pPr>
        <w:ind w:left="283" w:hanging="283"/>
      </w:pPr>
      <w:r>
        <w:t>4. A QM-kezelő a minták alapján dönt a kategóriák kizárásáról, majd engedélyezi a QM-et.</w:t>
      </w:r>
    </w:p>
    <w:p>
      <w:pPr>
        <w:ind w:left="283" w:hanging="283"/>
      </w:pPr>
      <w:r>
        <w:t>5. A végső lezárás közli a prioritást és a kizárt borítékokat az Inspire-rel.</w:t>
      </w:r>
    </w:p>
    <w:p>
      <w:pPr>
        <w:ind w:left="283" w:hanging="283"/>
      </w:pPr>
      <w:r>
        <w:t>6. A státuszriport visszaolvassa a dokumentumok eseményeit. Az összes dokumentum kézbesítése után a stock AD állapotba kerülhet.</w:t>
      </w:r>
    </w:p>
    <w:p>
      <w:r>
        <w:t>A Messenger e-mailstátuszainak lekérdezése és a nyomdai ellenőrző riport kiegészítő felügyeleti folyamat. A Messenger küldési státusza, a dokumentum feldolgozási eseménye és a stock státusza külön adatok.</w:t>
      </w:r>
    </w:p>
    <w:p>
      <w:pPr>
        <w:spacing w:before="120"/>
      </w:pPr>
      <w:r>
        <w:rPr>
          <w:color w:val="596777"/>
          <w:sz w:val="17"/>
        </w:rPr>
        <w:t>Források: [F01], [F02], [F03], [F04], [F05], [F06], [F07], [F08].</w:t>
      </w:r>
    </w:p>
    <w:p>
      <w:pPr>
        <w:pStyle w:val="Heading1"/>
      </w:pPr>
      <w:bookmarkStart w:id="2" w:name="chapter_2"/>
      <w:r>
        <w:t>2 A stock életciklusa</w:t>
      </w:r>
      <w:bookmarkEnd w:id="2"/>
    </w:p>
    <w:p>
      <w:r>
        <w:t>A stock állapotváltásának központi megvalósítása a ZCL_PR_STOCK. A CHANGE_STATUS először a CHECK_STATUS ellenőrzését, majd az UPDATE_STATUS írását hívja. Az ellenőrzés az engedélyezett átmenet mellett azt is vizsgálja, hogy az adatbázisban a stock valóban az elvárt kiinduló állapotban van-e.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5"/>
        <w:gridCol w:w="1417"/>
        <w:gridCol w:w="1417"/>
        <w:gridCol w:w="113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Állapot</w:t>
            </w:r>
          </w:p>
        </w:tc>
        <w:tc>
          <w:tcPr>
            <w:tcW w:type="dxa" w:w="45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Jelentés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DCCOMPL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QMCOMPL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CLOSED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Üres</w:t>
            </w:r>
          </w:p>
        </w:tc>
        <w:tc>
          <w:tcPr>
            <w:tcW w:type="dxa" w:w="45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Nyitott stock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üres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üres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üres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DC</w:t>
            </w:r>
          </w:p>
        </w:tc>
        <w:tc>
          <w:tcPr>
            <w:tcW w:type="dxa" w:w="45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DC engedélyezve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X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üres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üres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QM</w:t>
            </w:r>
          </w:p>
        </w:tc>
        <w:tc>
          <w:tcPr>
            <w:tcW w:type="dxa" w:w="45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DC és QM engedélyezve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X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X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üres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CL</w:t>
            </w:r>
          </w:p>
        </w:tc>
        <w:tc>
          <w:tcPr>
            <w:tcW w:type="dxa" w:w="45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Lezárt stock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X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X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X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AD</w:t>
            </w:r>
          </w:p>
        </w:tc>
        <w:tc>
          <w:tcPr>
            <w:tcW w:type="dxa" w:w="45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Minden dokumentum kézbesítve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X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X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lezárásból megőrizve</w:t>
            </w:r>
          </w:p>
        </w:tc>
      </w:tr>
    </w:tbl>
    <w:p>
      <w:pPr>
        <w:spacing w:after="20"/>
      </w:pPr>
    </w:p>
    <w:p>
      <w:pPr>
        <w:pStyle w:val="Heading2"/>
      </w:pPr>
      <w:r>
        <w:t>Megengedett átmenetek</w:t>
      </w:r>
    </w:p>
    <w:p>
      <w:r>
        <w:t>Nyitott ↔ DC ↔ QM → CL → AD</w:t>
      </w:r>
    </w:p>
    <w:p>
      <w:r>
        <w:t>A DC visszavétele DC állapotból nyitottra, a QM visszavétele QM állapotból DC-re léptet. A központi osztály a CL → QM visszanyitást nem engedi. Tiltott átmenet vagy váratlan tényleges állapot esetén ZCX_FORM_MESSAGE_ERROR keletkezik, ZPR 044 üzenettel; hiányzó stocknál ZPR 045 az ok.</w:t>
      </w:r>
    </w:p>
    <w:p>
      <w:r>
        <w:t>Az UPDATE_STATUS az új állapotból számítja az ellenőrzési jelzőket. Visszalépésnél ezért a későbbi fázishoz tartozó jelző kiürül. CL esetén rögzíti a lezáró felhasználót, dátumot és időt is. AD esetén ezeket a lezárási adatokat és a CLOSED mezőt változatlanul veszi át. A módosítás felhasználója, dátuma és ideje minden állapotírásnál frissül.</w:t>
      </w:r>
    </w:p>
    <w:p>
      <w:pPr>
        <w:pStyle w:val="Heading2"/>
      </w:pPr>
      <w:r>
        <w:t>Prioritás és hibajelző</w:t>
      </w:r>
    </w:p>
    <w:p>
      <w:r>
        <w:t>A prioritás csak akkor módosul a státuszírásban, ha a hívó megadja az IV_PRIORITY paramétert. A stock létrehozási útja 30 értékkel dolgozik; a végső lezárás külön értékbekérő ablakot használ.</w:t>
      </w:r>
    </w:p>
    <w:p>
      <w:r>
        <w:t>A STOCK_STATUS_ER mező a lezáró riportban a bizonytalan kimenetel jelzője. Kitöltött értéknél a riport letiltja az újabb lezárást. Ez a mező nem önálló életciklusállapot, és nem helyettesíti a STATUS vagy CLOSED mezőt.</w:t>
      </w:r>
    </w:p>
    <w:p>
      <w:r>
        <w:t>Az állapotváltás COMMIT WORK utasítással zárul. A metódus nem kér saját stockzárat, ezért a hívási út felel a párhuzamos módosítások kizárásáért. A cockpit és a külön üzleti riportok eltérő védelmeket alkalmaznak; ezek részleteit a későbbi fejezetek tartalmazzák.</w:t>
      </w:r>
    </w:p>
    <w:p>
      <w:pPr>
        <w:spacing w:before="120"/>
      </w:pPr>
      <w:r>
        <w:rPr>
          <w:color w:val="596777"/>
          <w:sz w:val="17"/>
        </w:rPr>
        <w:t>Források: [F02], [F07], [F09], [M02].</w:t>
      </w:r>
    </w:p>
    <w:p>
      <w:pPr>
        <w:pStyle w:val="Heading1"/>
      </w:pPr>
      <w:bookmarkStart w:id="3" w:name="chapter_3"/>
      <w:r>
        <w:t>3 Alkalmazásfelépítés és felelősségek</w:t>
      </w:r>
      <w:bookmarkEnd w:id="3"/>
    </w:p>
    <w:p>
      <w:r>
        <w:t>A megoldás klasszikus SAP GUI-riportokra, dynprókra és ALV-rácsokra épül. A QM-rész különválasztja az üzleti műveleteket, az adatbázis-hozzáférést, a mintavételt és az Inspire-proxyk kezelését. A DC-rész főként riporton belüli rutinokat és eseménykezelőket használ.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402"/>
        <w:gridCol w:w="4365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Réteg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Fő objektumok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Feladat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Kezelői belépés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ZPR_CREATE_STOCK, ZPR_DC_FRAME, ZPR_QM, ZPR_CLOSE_STOCK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Kijelölés, üzemmód, ellenőrzések, műveletindítás és eredménymegjelenítés.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Közös kezelőfelület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Z_PR_COCKPIT és LZPR_COCKPIT include-ok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Közös stockkontextus, lapváltás, beágyazott DC és QM-indító.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DC-szerkesztő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ZPR_DCQM_EXCLUDE és O01, I01, C01 include-ok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Szűrés, borítékbővítés, DC-kód és indok szerkesztése, mentés.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Állapotkezelés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ZCL_PR_STOCK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Átmenetek, fejlécadatok, státusz- és jelzőírás, külön lezárási művelet.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QM üzleti műveletek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ZCL_PR_QM_EXCLUSION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Kategóriakizárás, visszavétel, QM-engedélyezés és külön COMPLETE_STOCK szolgáltatás.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QM adat- és mintavételi réteg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ZCL_PR_QM_DATA, ZCL_PR_QM_SAMPLER, ZCL_PR_QM_RANDOM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Olvasások és írások, kategorizálás, véletlen minta.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Külső szolgáltatások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ZCL_PR_INSPIRE_GW és generált consumer proxyk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Fájlátadás, stockfeladás, minta-PDF és végső engedélyezés.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Felügyelet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ZPR_DOC_STATUS, ZPR_MESSAGEQUEUE_QUERY, ZPR_DOC_RIP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Dokumentumesemények, e-mailstátuszok és nyomdai egyeztetés.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Naplózás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ZCL_PR_LOG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SAP alkalmazásnapló létrehozása, üzenetek és hosszú hibaszövegek mentése.</w:t>
            </w:r>
          </w:p>
        </w:tc>
      </w:tr>
    </w:tbl>
    <w:p>
      <w:pPr>
        <w:spacing w:after="20"/>
      </w:pPr>
    </w:p>
    <w:p>
      <w:pPr>
        <w:pStyle w:val="Heading2"/>
      </w:pPr>
      <w:r>
        <w:t>A fő adatút</w:t>
      </w:r>
    </w:p>
    <w:p>
      <w:r>
        <w:t>A stockképző a csomag- és dokumentumadatokból állítja össze a külső kérést. A mintavétel a ZIF_PR_QM_DATA és ZIF_PR_QM_RANDOM interfészeken keresztül kap adatokat, így az algoritmus adatbázis és valódi véletlengenerátor nélkül is vizsgálható. A gateway a ZIF_PR_INSPIRE_GW szerződését valósítja meg.</w:t>
      </w:r>
    </w:p>
    <w:p>
      <w:r>
        <w:t>A külső stockfeladás után kerül sor a stock, a csomagkapcsolatok és a mintavételi adatok SAP-mentésére. A későbbi ellenőrzések ezeket a hozzárendeléseket használják. A végső engedélyezés és az események visszaolvasása külön szolgáltatáshívások.</w:t>
      </w:r>
    </w:p>
    <w:p>
      <w:pPr>
        <w:pStyle w:val="Heading2"/>
      </w:pPr>
      <w:r>
        <w:t>Eltérő lezárási útvonalak</w:t>
      </w:r>
    </w:p>
    <w:p>
      <w:r>
        <w:t>A ZPR_CLOSE_STOCK a ZCL_PR_STOCK=&gt;CLOSE_STOCK metódust hívja; ez közvetlenül használja a DCQMCompleted proxyt. A ZCL_PR_QM_EXCLUSION=&gt;COMPLETE_STOCK szintén kínál külső engedélyezési műveletet, de a vizsgált külön lezáró riport nem ezt hívja. A cockpit lezárógombja a mentett forrásban közvetlen állapotváltást indít. A három út viselkedése ezért nem cserélhető fel automatikusan.</w:t>
      </w:r>
    </w:p>
    <w:p>
      <w:pPr>
        <w:spacing w:before="120"/>
      </w:pPr>
      <w:r>
        <w:rPr>
          <w:color w:val="596777"/>
          <w:sz w:val="17"/>
        </w:rPr>
        <w:t>Források: [F01]–[F09], [F13], [M01].</w:t>
      </w:r>
    </w:p>
    <w:p>
      <w:pPr>
        <w:pStyle w:val="Heading1"/>
      </w:pPr>
      <w:bookmarkStart w:id="4" w:name="chapter_4"/>
      <w:r>
        <w:t>4 Csomagokból stock létrehozása</w:t>
      </w:r>
      <w:bookmarkEnd w:id="4"/>
    </w:p>
    <w:p>
      <w:r>
        <w:t>A ZPR_CREATE_STOCK a csomagazonosító, létrehozó és létrehozási dátum alapján keres. Csak a még stockhoz nem rendelt, STOCK_ID = 0 és STATUS = X csomagokat jeleníti meg. A kezelő az ALV-listán jelöli ki a feldolgozandó csomagokat. Az induláskori S_TCODE ellenőrzés a ZPR_CREATE_STOCK tranzakcióra vonatkozik.</w:t>
      </w:r>
    </w:p>
    <w:p>
      <w:pPr>
        <w:pStyle w:val="Heading2"/>
      </w:pPr>
      <w:r>
        <w:t>A végrehajtás sorrendje</w:t>
      </w:r>
    </w:p>
    <w:p>
      <w:pPr>
        <w:ind w:left="283" w:hanging="283"/>
      </w:pPr>
      <w:r>
        <w:t>1. A rács függő módosításait átveszi, és a kijelölt csomagokból tartományt képez. Üres kijelöléssel visszatér.</w:t>
      </w:r>
    </w:p>
    <w:p>
      <w:pPr>
        <w:ind w:left="283" w:hanging="283"/>
      </w:pPr>
      <w:r>
        <w:t>2. Megszámolja, hogy a kijelölt csomagok mindegyike szabad-e még. Ha a szám eltér a kijelöléstől, nem folytatja.</w:t>
      </w:r>
    </w:p>
    <w:p>
      <w:pPr>
        <w:ind w:left="283" w:hanging="283"/>
      </w:pPr>
      <w:r>
        <w:t>3. A ZSTOCK számkör 01 intervallumából NUMBER_GET_NEXT hívással új azonosítót kér, majd stockazonosítós alkalmazásnaplót nyit.</w:t>
      </w:r>
    </w:p>
    <w:p>
      <w:pPr>
        <w:ind w:left="283" w:hanging="283"/>
      </w:pPr>
      <w:r>
        <w:t>4. A ZPRT_DCQM és ZPRT_DOC_DATA összekapcsolásával beolvassa az XML-lel rendelkező dokumentumokat. Üres találatnál naplóz és megáll.</w:t>
      </w:r>
    </w:p>
    <w:p>
      <w:pPr>
        <w:ind w:left="283" w:hanging="283"/>
      </w:pPr>
      <w:r>
        <w:t>5. Elkészíti a QM-kategóriák tagságát, mintáit és a maradék dokumentumok listáját.</w:t>
      </w:r>
    </w:p>
    <w:p>
      <w:pPr>
        <w:ind w:left="283" w:hanging="283"/>
      </w:pPr>
      <w:r>
        <w:t>6. Meghívja a TriggerStockCompletion szolgáltatást a csomagok XML-fájlneveivel, prioritással és mintacsoportokkal.</w:t>
      </w:r>
    </w:p>
    <w:p>
      <w:pPr>
        <w:ind w:left="283" w:hanging="283"/>
      </w:pPr>
      <w:r>
        <w:t>7. Csak sikeres válasz után írja a ZPRT_STOCK, ZPRT_PACKAGE, ZPRT_DCQM, ZPRT_QMSAMPLE és ZPRT_QMEXCL adatokat, majd commitol.</w:t>
      </w:r>
    </w:p>
    <w:p>
      <w:pPr>
        <w:pStyle w:val="Heading2"/>
      </w:pPr>
      <w:r>
        <w:t>A fájlátadás tényleges működése</w:t>
      </w:r>
    </w:p>
    <w:p>
      <w:r>
        <w:t>A rutin előállít dokumentumonkénti fájlneveket és XML-munkatáblát is, de az UPLOAD_FILES hívása ki van kommentezve. A továbbküldött fájlnévlistát a program újraépíti a ZPRT_PACKAGE-XML_FILE_NAME mezőiből. A működés tehát a csomagkészítéskor már elkészült és átadott fájlokra támaszkodik. A dokumentumonként generált fájlnév önmagában nem bizonyítja új fájl feltöltését.</w:t>
      </w:r>
    </w:p>
    <w:p>
      <w:r>
        <w:t>A mintacsoportok kategóriaazonosítót és a kisorsolt dokumentumazonosítókat tartalmazzák. A lista végén egy üres mintaazonosítójú csoport szerepel minden olyan dokumentummal, amely nem került mintába. A prioritás 30, az IV_NOTEST paraméter üres.</w:t>
      </w:r>
    </w:p>
    <w:p>
      <w:pPr>
        <w:pStyle w:val="Heading2"/>
      </w:pPr>
      <w:r>
        <w:t>Hiba és párhuzamosság</w:t>
      </w:r>
    </w:p>
    <w:p>
      <w:r>
        <w:t>A csomagok hozzárendelése csak STOCK_ID = 0 feltétellel történik, és a módosított rekordok számának egyeznie kell a kijelölt csomagok számával. A stockfeladás előtti ellenőrzés és a későbbi feltételes írás között azonban a külső hívás már megtörténhet. Ha az Inspire elfogadta a stockot, de az SAP-mentés elbukik, a program visszagörgeti az SAP-írásokat és külön figyelmeztet a stockazonosítóval. Ilyenkor egyeztetés szükséges a két rendszer között.</w:t>
      </w:r>
    </w:p>
    <w:p>
      <w:r>
        <w:t>A GET_STOCK_SIZE rutin létezik, de a vizsgált főágban a meghívása ki van kapcsolva. A STOCK_SIZE paraméter ezért ezen az útvonalon nem valósít meg automatikus stockdarabolást. A PROCESS_PACKAGE_OLD korábbi implementáció; az aktív gombút a CREATE_STOCK rutint használja.</w:t>
      </w:r>
    </w:p>
    <w:p>
      <w:pPr>
        <w:spacing w:before="120"/>
      </w:pPr>
      <w:r>
        <w:rPr>
          <w:color w:val="596777"/>
          <w:sz w:val="17"/>
        </w:rPr>
        <w:t>Forrás: [F01], különösen CREATE_STOCK és GET_STOCK_ID.</w:t>
      </w:r>
    </w:p>
    <w:p>
      <w:pPr>
        <w:pStyle w:val="Heading1"/>
      </w:pPr>
      <w:bookmarkStart w:id="5" w:name="chapter_5"/>
      <w:r>
        <w:t>5 QM kategóriák és véletlen mintavétel</w:t>
      </w:r>
      <w:bookmarkEnd w:id="5"/>
    </w:p>
    <w:p>
      <w:r>
        <w:t>A ZCL_PR_QM_SAMPLER tisztán memóriában dolgozik. A kategóriafejeket és szűrőket a ZCL_PR_QM_DATA adatrétegtől, a véletlen számokat a ZIF_PR_QM_RANDOM megvalósításától kapja. A kategóriák és a minták a stock létrehozásakor rögzülnek.</w:t>
      </w:r>
    </w:p>
    <w:p>
      <w:pPr>
        <w:pStyle w:val="Heading2"/>
      </w:pPr>
      <w:r>
        <w:t>Tagság és kategóriasorrend</w:t>
      </w:r>
    </w:p>
    <w:p>
      <w:r>
        <w:t>A jelöltek a kiválasztott csomagok DCQM- és DOC_LOG-adatainak összekapcsolásából származnak. A már DC-kizárt dokumentum nem jelölt. A sampler a jelölteket az XML-lel rendelkező, ténylegesen feladandó dokumentumhalmazra is szűkíti. A bemeneti ismétlődéseket kiszűri.</w:t>
      </w:r>
    </w:p>
    <w:p>
      <w:r>
        <w:t>Csak az ACTIVE = X kategóriák vesznek részt. A sorrend növekvő PRIO, azon belül QM_CAT. Egy dokumentum legfeljebb egy kategóriába kerülhet: az első illeszkedő kategória lefoglalja, a későbbiek már nem kapják meg.</w:t>
      </w:r>
    </w:p>
    <w:p>
      <w:pPr>
        <w:pStyle w:val="Heading2"/>
      </w:pPr>
      <w:r>
        <w:t>Szűrőszabályok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Elem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Megvalósított szabály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Mezők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Engedélyezett mezőlista, például DOC_TYPE, CHANNEL, DOC_CAT, BUKRS, SPARTE, AMNT, WAERS, DUEDATE, TARIFTYP.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Műveletek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EQ, NE, LT, LE, GT, GE, BT, NB, CP és NP. A SIGN csak I vagy E lehet.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Logikai kapcsolat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Az azonos mezőre adott sorok ABAP tartományt alkotnak, I és E szemantikával. A különböző mezők feltételei ÉS kapcsolatban állnak.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Típuskezelés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szöveges LOW és HIGH értékek a célmező típusára alakulnak. Hossz, számformátum és naptári dátum ellenőrzése történik.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Konverzió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ALPHA támogatott a nem mintás karakteres értékekhez. CP és NP csak karakteres mezőre használható.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Hibás beállítás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Üres szűrőlista, tiltott mező vagy hibás érték leállítja a teljes mintaképzést; a hiba megnevezi a kategóriát és tételt.</w:t>
            </w:r>
          </w:p>
        </w:tc>
      </w:tr>
    </w:tbl>
    <w:p>
      <w:pPr>
        <w:spacing w:after="20"/>
      </w:pPr>
    </w:p>
    <w:p>
      <w:r>
        <w:t>A kategória SAMPLE_SIZE mezője abszolút darabszámot jelent. Nulla vagy negatív méretnél nincs mintatag; ha a tagság a kért méretnél kisebb vagy egyenlő, minden tag mintába kerül. Egyébként részleges Fisher–Yates keverés választ ismétlés nélkül.</w:t>
      </w:r>
    </w:p>
    <w:p>
      <w:pPr>
        <w:pStyle w:val="Heading2"/>
      </w:pPr>
      <w:r>
        <w:t>Eredmény és példa</w:t>
      </w:r>
    </w:p>
    <w:p>
      <w:r>
        <w:t>Az ASSIGNMENTS minden kategóriatagot tartalmaz, IN_SAMPLE jelzővel. Az EXCLUSIONS kategóriánként üres kizárási sort készít. A GROUPS csak a minták dokumentumait adja át az Inspire felé. A REST a teljes feladandó halmazból a minták nélküli maradék.</w:t>
      </w:r>
    </w:p>
    <w:p>
      <w:r>
        <w:t>Példa: egy 100 tagú kategória 5 elemű mintájából 5 dokumentum megy a kategória mintacsoportjába, 95 a maradékba. A QM-kizárás később mind a 100 kategóriatagra vonatkozik. Ez a példa az algoritmust szemlélteti, nem tényleges üzleti beállítás.</w:t>
      </w:r>
    </w:p>
    <w:p>
      <w:pPr>
        <w:spacing w:before="120"/>
      </w:pPr>
      <w:r>
        <w:rPr>
          <w:color w:val="596777"/>
          <w:sz w:val="17"/>
        </w:rPr>
        <w:t>Források: [F03], [F04], [F05], [M04], [M05], [M06], [M07].</w:t>
      </w:r>
    </w:p>
    <w:p>
      <w:pPr>
        <w:pStyle w:val="Heading1"/>
      </w:pPr>
      <w:bookmarkStart w:id="6" w:name="chapter_6"/>
      <w:r>
        <w:t>6 DC ellenőrzés és borítékszintű kizárás</w:t>
      </w:r>
      <w:bookmarkEnd w:id="6"/>
    </w:p>
    <w:p>
      <w:r>
        <w:t>A ZPR_DC_FRAME négy üzemmódot kínál: módosítás, megjelenítés, DC-engedélyezés és az engedélyezés visszavétele. Módosításhoz vagy megtekintéshez a ZPR_DCQM_EXCLUDE riportot indítja. Engedélyezéskor a nyitott → DC, visszavételkor a DC → nyitott átmenetet kéri a központi állapotkezelőtől.</w:t>
      </w:r>
    </w:p>
    <w:p>
      <w:pPr>
        <w:pStyle w:val="Heading2"/>
      </w:pPr>
      <w:r>
        <w:t>Adatszelekció és lista</w:t>
      </w:r>
    </w:p>
    <w:p>
      <w:r>
        <w:t>A stock megadása kötelező. Szűrhető többek között a dokumentum, boríték, fizetési mód, dokumentumkategória, összeg és pénznem, esedékesség, bankszámla, név, ország, időszak, tarifa, csomag, futás és kizárási kód. Megadott összegtartományhoz pénznem is szükséges. A BUILD_RANGES a DDIC és a TCURX tizedeskezelése alapján korrigálja az összeghatárok belső értékét.</w:t>
      </w:r>
    </w:p>
    <w:p>
      <w:r>
        <w:t>A kezdeti találat a csomag stockkapcsolatán keresztül áll elő. A program ezután az azonos stockban lévő, nem üres borítékazonosítóhoz tartozó többi dokumentummal kibővíti a listát. A bővítő lekérdezés PRD_STOCK_ID mezőt használ. Emiatt olyan sor is megjelenhet, amely az eredeti részletszűrőnek nem felelt meg. A Darab oszlop minden sorban 1, ALV-összegzésre használható.</w:t>
      </w:r>
    </w:p>
    <w:p>
      <w:pPr>
        <w:pStyle w:val="Heading2"/>
      </w:pPr>
      <w:r>
        <w:t>Kizárási szabályok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Művelet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Hatás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Kiválasztott sor kizárása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dokumentum megkapja a megadott DC-kódot és indokot. A kódnak szerepelnie kell a ZPRC_DCCODE táblában.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Borítéktársak kizárása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Az ugyanazon borítékba tartozó, még nem kizárt sorok ZZ kódot és az indokot kapják. A már meglévő saját ok megmarad.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Kizárás visszavonása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teljes érintett boríték DC-kódja és DC-szövege kiürül. Több sor együttes cellamódosításakor a megtartandó sorokat is kezeli az eseménylogika.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Szöveg módosítása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saját, nem ZZ kódú sor indoka továbböröklődik a boríték ZZ soraira.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Üres borítékazonosító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sor önállóan változik; az üres érték nem fog össze külön dokumentumokat.</w:t>
            </w:r>
          </w:p>
        </w:tc>
      </w:tr>
    </w:tbl>
    <w:p>
      <w:pPr>
        <w:spacing w:after="20"/>
      </w:pPr>
    </w:p>
    <w:p>
      <w:r>
        <w:t>A cellás és a gombbal indított módosítás közös borítékszabályokat alkalmaz. A szerkeszthető üzleti mezők a BLOCK_DC és BLOCK_DC_TEXT; a QM-mezők megjelennek, de ezen az úton nem szerkeszthetők. Szöveg kód nélkül nem menthető.</w:t>
      </w:r>
    </w:p>
    <w:p>
      <w:pPr>
        <w:pStyle w:val="Heading2"/>
      </w:pPr>
      <w:r>
        <w:t>Mentés és engedélyezés</w:t>
      </w:r>
    </w:p>
    <w:p>
      <w:r>
        <w:t>Módosításkor a program dialógushatókörű stockzárat kér, majd frissen beolvassa a fejlécet. Lezárt vagy már DC-engedélyezett stock megtekintő módba kerül. A mentés minden változott sort egy SAP-tranzakcióban ír; bármely hiba az összes írást visszagörgeti. A DC-szöveg frissítése megőrzi a QM-szöveget. Kilépéskor a nem mentett változásokról figyelmeztetés jelenik meg.</w:t>
      </w:r>
    </w:p>
    <w:p>
      <w:pPr>
        <w:spacing w:before="120"/>
      </w:pPr>
      <w:r>
        <w:rPr>
          <w:color w:val="596777"/>
          <w:sz w:val="17"/>
        </w:rPr>
        <w:t>Források: [F06], [F10], [F11].</w:t>
      </w:r>
    </w:p>
    <w:p>
      <w:pPr>
        <w:pStyle w:val="Heading1"/>
      </w:pPr>
      <w:bookmarkStart w:id="7" w:name="chapter_7"/>
      <w:r>
        <w:t>7 QM ellenőrzés és kategóriakizárás</w:t>
      </w:r>
      <w:bookmarkEnd w:id="7"/>
    </w:p>
    <w:p>
      <w:r>
        <w:t>A ZPR_QM stockazonosítóval és négy móddal indul: kategóriák szerkesztése, megtekintés, QM-engedélyezés és visszavétel. A lista kategóriánként mutatja a leírást, a teljes tagság darabszámát, a minta elemszámát, a kizárási kódot és az indokot. A szabad kategória zöld jelzést, a kizárt kategória lakatot kap.</w:t>
      </w:r>
    </w:p>
    <w:p>
      <w:pPr>
        <w:pStyle w:val="Heading2"/>
      </w:pPr>
      <w:r>
        <w:t>Szerkesztési előfeltételek</w:t>
      </w:r>
    </w:p>
    <w:p>
      <w:r>
        <w:t>A program a módosításhoz stockzárat kér. A ZCL_PR_QM_EXCLUSION friss stockadatokon ellenőrzi, hogy a stock létezik, nincs CLOSED jelölése, nincs QMCOMPL jelölése és nem CL állapotú. Sikertelen ellenőrzésnél a riport tájékoztat és megtekintő módra vált. A megvalósítás nem követeli meg külön a DC állapotot a kategória szerkesztéséhez; a DC → QM átmenet viszont csak megfelelő státuszból engedélyezhető.</w:t>
      </w:r>
    </w:p>
    <w:p>
      <w:pPr>
        <w:pStyle w:val="Heading2"/>
      </w:pPr>
      <w:r>
        <w:t>Kategória kizárása és visszavétele</w:t>
      </w:r>
    </w:p>
    <w:p>
      <w:r>
        <w:t>A BLOCK_CATEGORY a kategória valamennyi dokumentumának BLOCK_QM mezőjét módosítja, nem csak a kisorsolt mintáét. A kódnak a ZPRC_PR_QMCODE táblában léteznie kell. A hosszú indok a ZPRT_DCQMLT táblába kerül; a kategória saját állapotát és indokát a ZPRT_QMEXCL is őrzi.</w:t>
      </w:r>
    </w:p>
    <w:p>
      <w:r>
        <w:t>Visszavételkor a kategória dokumentumainak QM-kódja és QM-szövege ürül. A meglévő szövegsor és a DC-szöveg megmarad. Ha valamely kategória kizárási sora hiányzik, az adatréteg hibát ad; nem hoz létre észrevétlenül új kategóriakapcsolatot.</w:t>
      </w:r>
    </w:p>
    <w:p>
      <w:r>
        <w:t>A rács mentése egyetlen logikai munkaegység. Ha bármely módosított kategória hibát okoz, az összes módosítás visszagördül. A sikeresnek szánt, de visszagörgetett sorok helyett új napló csak a hibát rögzíti. Siker után a program az adatbázisból újraolvassa az áttekintést.</w:t>
      </w:r>
    </w:p>
    <w:p>
      <w:pPr>
        <w:pStyle w:val="Heading2"/>
      </w:pPr>
      <w:r>
        <w:t>Minták megtekintése és letöltése</w:t>
      </w:r>
    </w:p>
    <w:p>
      <w:r>
        <w:t>A PDF az Inspire GetSamplePDF szolgáltatásából érkezik, a stock és a kategória azonosítójával. A gateway Base64-ből bináris tartalommá alakítja; a riport HTML-konténerben jeleníti meg. A kijelölt kategóriák PDF-je a választott könyvtárba stock_kategória.pdf néven menthető. Minden letöltés új lekérést végez, nincs PDF-gyorsítótár. A mintadarabszám nélküli kategóriát a letöltő ág kihagyja.</w:t>
      </w:r>
    </w:p>
    <w:p>
      <w:r>
        <w:t>A QM-engedélyezés DC → QM, a visszavétel QM → DC státuszváltás. A központi osztály commitolja a váltást. Az engedélyezés után a QM-kizárások szerkesztése lezárul; módosításhoz előbb visszavétel szükséges.</w:t>
      </w:r>
    </w:p>
    <w:p>
      <w:pPr>
        <w:spacing w:before="120"/>
      </w:pPr>
      <w:r>
        <w:rPr>
          <w:color w:val="596777"/>
          <w:sz w:val="17"/>
        </w:rPr>
        <w:t>Források: [F04], [F05], [M01], különösen BLOCK_CATEGORY, UNBLOCK_CATEGORY, RELEASE és RELEASE_BACK.</w:t>
      </w:r>
    </w:p>
    <w:p>
      <w:pPr>
        <w:pStyle w:val="Heading1"/>
      </w:pPr>
      <w:bookmarkStart w:id="8" w:name="chapter_8"/>
      <w:r>
        <w:t>8 Végső engedélyezés és stocklezárás</w:t>
      </w:r>
      <w:bookmarkEnd w:id="8"/>
    </w:p>
    <w:p>
      <w:r>
        <w:t>A ZPR_CLOSE_STOCK a stockazonosító és egy választható ALV-elrendezés megadásával indul. Háttérfutást nem enged. Az S_TCODE ellenőrzés a ZPR_CLOSE_STOCK tranzakcióra vonatkozik. A lista a PRD_STOCK_ID alapján a teljes stock darabszámát és a DC vagy QM miatt kizárt dokumentumokat mutatja, a hosszú indokokkal együtt.</w:t>
      </w:r>
    </w:p>
    <w:p>
      <w:pPr>
        <w:pStyle w:val="Heading2"/>
      </w:pPr>
      <w:r>
        <w:t>Lezárás előtti ellenőrzések</w:t>
      </w:r>
    </w:p>
    <w:p>
      <w:r>
        <w:t>Módosítás csak QM státuszú, nem lezárt, hibajelző nélküli stocknál engedélyezett. A riport stockzárat kér _SCOPE = 1 értékkel, majd újraolvassa a fejlécet. A megnyitás és a lezárás között változott adatok kiszűrésére a RELEASE_EXECUTE ismét lekéri a listát és a teljes darabszámot. Ha ezek eltérnek a megjelenített állapottól, vagy a stock üres, nem folytatja a lezárást.</w:t>
      </w:r>
    </w:p>
    <w:p>
      <w:r>
        <w:t>A kezelő az engedélyezési művelettel a ZCL_PR_STOCK=&gt;CLOSE_STOCK metódust indítja. A prioritást ez a metódus kéri be felugró ablakban, 30 alapértékkel. Az ablak megszakítása nem jelent sikeres lezárást.</w:t>
      </w:r>
    </w:p>
    <w:p>
      <w:pPr>
        <w:pStyle w:val="Heading2"/>
      </w:pPr>
      <w:r>
        <w:t>Külső kérés és SAP állapot</w:t>
      </w:r>
    </w:p>
    <w:p>
      <w:pPr>
        <w:ind w:left="283" w:hanging="283"/>
      </w:pPr>
      <w:r>
        <w:t>1. A metódus a stock csomagkapcsolatain keresztül összegyűjti a DCQM-dokumentumokat.</w:t>
      </w:r>
    </w:p>
    <w:p>
      <w:pPr>
        <w:ind w:left="283" w:hanging="283"/>
      </w:pPr>
      <w:r>
        <w:t>2. A BLOCK_DC vagy BLOCK_QM értékkel rendelkező dokumentumok borítékazonosítóiból rendezett, ismétlésmentes listát képez.</w:t>
      </w:r>
    </w:p>
    <w:p>
      <w:pPr>
        <w:ind w:left="283" w:hanging="283"/>
      </w:pPr>
      <w:r>
        <w:t>3. A logikai portot a ZCL_PR_OUTPUT_MANAGEMENT szolgáltatja. A DCQMCompleted kérés megkapja az SAP-rendszert, mandantot, stockot, prioritást és a kizárt borítékokat.</w:t>
      </w:r>
    </w:p>
    <w:p>
      <w:pPr>
        <w:ind w:left="283" w:hanging="283"/>
      </w:pPr>
      <w:r>
        <w:t>4. A hívás kezdetét, végét és időtartamát naplózza. Technikai kivételnél vagy üzleti sikertelenségnél nem indít státuszváltást.</w:t>
      </w:r>
    </w:p>
    <w:p>
      <w:pPr>
        <w:ind w:left="283" w:hanging="283"/>
      </w:pPr>
      <w:r>
        <w:t>5. Sikeres külső válasz után a CHANGE_STATUS QM → CL átmenettel menti a státuszt és prioritást.</w:t>
      </w:r>
    </w:p>
    <w:p>
      <w:pPr>
        <w:ind w:left="283" w:hanging="283"/>
      </w:pPr>
      <w:r>
        <w:t>6. A riport visszaolvassa az SAP-fejlécet. Csak a tényleges CL állapot alapján jelöl sikeres lezárást.</w:t>
      </w:r>
    </w:p>
    <w:p>
      <w:pPr>
        <w:pStyle w:val="Heading2"/>
      </w:pPr>
      <w:r>
        <w:t>Bizonytalan kimenetel és megvalósítási különbségek</w:t>
      </w:r>
    </w:p>
    <w:p>
      <w:r>
        <w:t>A riport bizonyos kivételeknél, illetve a lezárási hívás utáni sikertelen visszaolvasásnál STOCK_STATUS_ER jelzőt ment, hogy megakadályozza az ismételt küldést. Ez célzott védelem: nem minden nem CL visszatérés eredményez automatikusan bizonytalan jelölést. A belső CLOSE_STOCK a státuszváltás saját kivételét naplózza; ilyen esetben a külső siker és az SAP-állapot külön egyeztetendő.</w:t>
      </w:r>
    </w:p>
    <w:p>
      <w:r>
        <w:t>A külön QM COMPLETE_STOCK szolgáltatás kiszűri az üres borítékazonosítót is. A ZCL_PR_STOCK=&gt;CLOSE_STOCK gyűjtése csak rendez és ismétlést töröl; üres borítékot nem szűr ki kifejezetten. A tényleges lezáró út ezért saját ellenőrzést igényel hiányos borítékadatnál.</w:t>
      </w:r>
    </w:p>
    <w:p>
      <w:pPr>
        <w:spacing w:before="120"/>
      </w:pPr>
      <w:r>
        <w:rPr>
          <w:color w:val="596777"/>
          <w:sz w:val="17"/>
        </w:rPr>
        <w:t>Források: [F02], [F07], [M01].</w:t>
      </w:r>
    </w:p>
    <w:p>
      <w:pPr>
        <w:pStyle w:val="Heading1"/>
      </w:pPr>
      <w:bookmarkStart w:id="9" w:name="chapter_9"/>
      <w:r>
        <w:t>9 A cockpit működése</w:t>
      </w:r>
      <w:bookmarkEnd w:id="9"/>
    </w:p>
    <w:p>
      <w:r>
        <w:t>A Z_PR_COCKPIT függvény és az LZPR_COCKPIT include-ok közös stockkontextust és füles kezelőfelületet adnak. A lapok a DC-tételek, a DC-jóváhagyás, a QM-ellenőrzés, a QM-jóváhagyás és a lezárás területeit fogják össze. A forrás a DC egyes elemeire DM elnevezést használ; az üzleti állapotkód továbbra is DC.</w:t>
      </w:r>
    </w:p>
    <w:p>
      <w:pPr>
        <w:pStyle w:val="Heading2"/>
      </w:pPr>
      <w:r>
        <w:t>Stock elfogadása és környezetváltás</w:t>
      </w:r>
    </w:p>
    <w:p>
      <w:r>
        <w:t>A megadott azonosító ALPHA-normalizálás után a GET_STOCK_HEADER segítségével ellenőrződik. Az elfogadott stock mezője zárolt a képernyőn; másik stockra a RESET művelettel lehet áttérni. A fejléc minden megjelenítési ciklusban frissül.</w:t>
      </w:r>
    </w:p>
    <w:p>
      <w:r>
        <w:t>A RESET és a lapváltás először lezárja a DC-szerkesztési környezetet. Ha a kezelő a nem mentett változások eldobását nem erősíti meg, a környezet megmarad. A host csak sikeres kilépés után engedi el a közösen használt konténer referenciáját és a stockkontextust.</w:t>
      </w:r>
    </w:p>
    <w:p>
      <w:pPr>
        <w:pStyle w:val="Heading2"/>
      </w:pPr>
      <w:r>
        <w:t>DC és QM beágyazás</w:t>
      </w:r>
    </w:p>
    <w:p>
      <w:r>
        <w:t>A DC-adapter a ZPR_DCQM_EXCLUDE C01 include-jában van. A COCKPIT_OPEN közvetlen külső PERFORM hívásból indul, ezért maga ellenőrzi a ZPR_DC_EXCLUDE jogosultságot, törli a korábbi szelekciós szűrőket, és kéri a stockzárat. A host saját konténerét a COCKPIT_PBO adja át. A SAVE a meglévő DC-mentési logikát használja.</w:t>
      </w:r>
    </w:p>
    <w:p>
      <w:r>
        <w:t>A QM-lap a ZPR_QM 1100-as szelekciós alképernyőjét jeleníti meg. Megnyitáskor még nem indul QM üzleti munka. Az indítógomb külön SUBMIT ZPR_QM AND RETURN futást indít, hogy a 2000-es képernyő a megfelelő riporthoz tartozzon. A stockazonosító a host értékéhez rögzített; a ZPR_QM jogosultság ellenőrzése az adapterben történik.</w:t>
      </w:r>
    </w:p>
    <w:p>
      <w:pPr>
        <w:pStyle w:val="Heading2"/>
      </w:pPr>
      <w:r>
        <w:t>A lezárási gomb lényeges eltérése</w:t>
      </w:r>
    </w:p>
    <w:p>
      <w:r>
        <w:t>A vizsgált cockpitben a lezárógomb közvetlenül a CHANGE_STATUS QM → CL átmenetet kéri. Nem hívja meg a ZPR_CLOSE_STOCK riportot és a CLOSE_STOCK külső engedélyezési folyamatát sem. A visszanyitógomb CL → QM kérést küld, amelyet a központi CHECK_STATUS jelenleg tilt.</w:t>
      </w:r>
    </w:p>
    <w:p>
      <w:r>
        <w:t>Ez forrásból igazolható működési eltérés. A cockpitben elért CL állapot önmagában nem igazolja, hogy ezen az útvonalon DCQMCompleted kérés ment az Inspire felé. A végső engedélyezés dokumentált, külső hívást is tartalmazó útja a külön ZPR_CLOSE_STOCK riport. A cockpit lezárási funkciójának üzleti használata előtt az elvárt folyamattal való egyezést ellenőrizni kell.</w:t>
      </w:r>
    </w:p>
    <w:p>
      <w:pPr>
        <w:spacing w:before="120"/>
      </w:pPr>
      <w:r>
        <w:rPr>
          <w:color w:val="596777"/>
          <w:sz w:val="17"/>
        </w:rPr>
        <w:t>Források: [F09], [F11], [F05], [F02].</w:t>
      </w:r>
    </w:p>
    <w:p>
      <w:pPr>
        <w:pStyle w:val="Heading1"/>
      </w:pPr>
      <w:bookmarkStart w:id="10" w:name="chapter_10"/>
      <w:r>
        <w:t>10 Dokumentumesemények és kézbesítési állapot</w:t>
      </w:r>
      <w:bookmarkEnd w:id="10"/>
    </w:p>
    <w:p>
      <w:r>
        <w:t>A ZPR_DOC_STATUS a lezárt, CL állapotú stockok dokumentumainak eseményeit olvassa vissza az Inspire-ból. A SO_STOCK szűrővel korlátozható a stockkör. A P_DET részletes naplózást kapcsol; a P_STAT a már D eseménnyel rendelkező dokumentumok ismételt lekérdezését is engedi. P_STAT esetén stockkijelölés kötelező.</w:t>
      </w:r>
    </w:p>
    <w:p>
      <w:pPr>
        <w:pStyle w:val="Heading2"/>
      </w:pPr>
      <w:r>
        <w:t>Kérés és válaszellenőrzés</w:t>
      </w:r>
    </w:p>
    <w:p>
      <w:r>
        <w:t>A program stockonként dialógushatókörű zárat tart. A csomagkapcsolatból képzett dokumentumlistát a DOC_LOG-adatokkal egészíti ki. Hiányzó dokumentumazonosító, eltérő naplóazonosító, hiányzó csatorna vagy ismétlődő dokumentum esetén az érintett stock feldolgozása leáll.</w:t>
      </w:r>
    </w:p>
    <w:p>
      <w:r>
        <w:t>A QueryDocDetails kérés csak a nem terminálisnak ítélt dokumentumokat tartalmazza. Terminális az a dokumentum, amelynek nem üres hibakódja van a ZPRT_DOC_ERROR táblában; P_STAT nélkül egy már létező D esemény is elegendő a kihagyáshoz.</w:t>
      </w:r>
    </w:p>
    <w:p>
      <w:r>
        <w:t>A válasz dokumentumonként pontosvesszővel tagolt szöveg. Az első mező a dokumentumazonosító, a második a fájlnév, a következő tizennégy a R, C, B, Q, O, X, P, L, G, S, A, D, E és V esemény időbélyege. A 17. mező a hibakód, a 18. és az utána álló részek együtt a hibaszöveg. Az eseménykódok megnevezését nem a parser adja; a program az A értéket archiválási, a D értéket kézbesítési feltételként használja.</w:t>
      </w:r>
    </w:p>
    <w:p>
      <w:r>
        <w:t>A parser ellenőrzi a minimális mezőszámot, a dokumentumazonosító hosszát, a 14 számjegyű UTC-időbélyegeket és a hibamezők hosszát. Nem kért dokumentum vagy ismétlődő válasz esetén a teljes válaszkört elutasítja. Hiányzó válasznál figyelmeztet, a beérkezett érvényes dokumentumok feldolgozhatók.</w:t>
      </w:r>
    </w:p>
    <w:p>
      <w:pPr>
        <w:pStyle w:val="Heading2"/>
      </w:pPr>
      <w:r>
        <w:t>Dokumentumonkénti mentés</w:t>
      </w:r>
    </w:p>
    <w:p>
      <w:r>
        <w:t>A ZPRT_DOC_SLOG táblába csak az új időbélyeg és státusz párok kerülnek. A kulcs része mindkét érték, ezért azonos időpontban eltérő státuszok is tárolhatók. Dokumentumonként külön COMMIT WORK AND WAIT történik; egy másik dokumentum hibája a korábban mentetteket nem görgeti vissza.</w:t>
      </w:r>
    </w:p>
    <w:p>
      <w:r>
        <w:t>PR csatornán a fájlnévből PRDFILE állhat elő; a meglévő PACKAGE_ID és spoolkapcsolat megmarad. Új A eseménynél a program a ZPRT_ARCH_LINK alapján ArchiveLink-kapcsolatot készíthet és archiváltnak jelölheti a DOC_LOG sort. Hibaválasznál a kapcsolódó ZPR_TERTI sorokat törli, és a már másutt nem hivatkozott ragszám ZISU_F064 sorát is eltávolíthatja. Ezek üzleti adatváltozások, ezért a státuszriport futtatása nem puszta lekérdezés.</w:t>
      </w:r>
    </w:p>
    <w:p>
      <w:pPr>
        <w:pStyle w:val="Heading2"/>
      </w:pPr>
      <w:r>
        <w:t>A CL állapot AD állapotba lépése</w:t>
      </w:r>
    </w:p>
    <w:p>
      <w:r>
        <w:t>A teljes stock dokumentumhalmazát vizsgálja, a napló nélküli dokumentumokkal együtt. Minden dokumentumnál léteznie kell D eseménynek a legnagyobb tárolt időbélyegen. Üres stock nem válik AD állapotúvá. Ha a feltétel teljesül, CHANGE_STATUS CL → AD és commit következik. Azonos legnagyobb időbélyegen más esemény mellett jelen lévő D is teljesíti a megvalósított SQL-feltételt.</w:t>
      </w:r>
    </w:p>
    <w:p>
      <w:r>
        <w:t>A korábbi UPD_ESZLA, UPD_BC_STAT és UPD_PUSH_MSG lépések a mentett DHC-ágban ki vannak kapcsolva.</w:t>
      </w:r>
    </w:p>
    <w:p>
      <w:pPr>
        <w:spacing w:before="120"/>
      </w:pPr>
      <w:r>
        <w:rPr>
          <w:color w:val="596777"/>
          <w:sz w:val="17"/>
        </w:rPr>
        <w:t>Források: [F08], [M08].</w:t>
      </w:r>
    </w:p>
    <w:p>
      <w:pPr>
        <w:pStyle w:val="Heading1"/>
      </w:pPr>
      <w:bookmarkStart w:id="11" w:name="chapter_11"/>
      <w:r>
        <w:t>11 Messenger e-mailstátuszok követése</w:t>
      </w:r>
      <w:bookmarkEnd w:id="11"/>
    </w:p>
    <w:p>
      <w:r>
        <w:t>A ZPR_MESSAGEQUEUE_QUERY a ZPRT_EMAIL_SLOG azon rekordjait dolgozza fel, amelyek SENDING_STATUS mezője még üres. Az engedélyellenőrzés a ZPR_MQ_QUERY tranzakcióra vonatkozik. A riport az Inspire QueryMessengerStatus szolgáltatásán keresztül kér állapotot a dokumentumazonosítókra.</w:t>
      </w:r>
    </w:p>
    <w:p>
      <w:pPr>
        <w:pStyle w:val="Heading2"/>
      </w:pPr>
      <w:r>
        <w:t>Státuszképzés</w:t>
      </w:r>
    </w:p>
    <w:p>
      <w:r>
        <w:t>Ha a válasz nem üres küldési státuszt tartalmaz, a program átveszi a státuszt, annak időbélyegét, a tényleges e-mailküldés időbélyegét és a hibaszöveget. A már meglévő üzleti mezők, például az OPBEL és az e-mailcím az eredeti rekordból maradnak meg.</w:t>
      </w:r>
    </w:p>
    <w:p>
      <w:r>
        <w:t>Ha nem érkezik használható státusz, a program a TSTMP_PRINT értékét vizsgálja. A hét napos határ elérésekor N státuszt és a „Hét napon belül nem érkezett státusz a Messengertől.” szöveget állítja be. A határ UTC-ben, a pontos időpont alapján értendő; az egyenlőség már lejártnak számít. Érvénytelen vagy hiányzó időbélyegből nem képez automatikusan lejárati státuszt.</w:t>
      </w:r>
    </w:p>
    <w:p>
      <w:r>
        <w:t>A hét napon belüli, válasz nélküli sor nem kerül a menthető eredménylistába. Sikertelen teljes szolgáltatáslekérdezés esetén a riport nem állítja elő a lejárati eredményeket sem; előbb a szolgáltatás hibáját kell rendezni.</w:t>
      </w:r>
    </w:p>
    <w:p>
      <w:pPr>
        <w:pStyle w:val="Heading2"/>
      </w:pPr>
      <w:r>
        <w:t>Válasz és mentés</w:t>
      </w:r>
    </w:p>
    <w:p>
      <w:r>
        <w:t>A proxyfeldolgozás ellenőrzi a dokumentumazonosító, státusz és hibaszöveg hosszát, valamint a visszaadott időbélyegeket. A nem kért dokumentumot kihagyja. Egy dokumentum többszöri előfordulásánál a válaszlistában később érkező sor felülírja a korábbit; ez sorrendi szabály, nem időbélyeg szerinti maximumkeresés.</w:t>
      </w:r>
    </w:p>
    <w:p>
      <w:r>
        <w:t>Párbeszédes futásban az eredmény SALV-listán jelenik meg, és mentési művelet szükséges. Háttérfutásban a SAVE_RESULT automatikusan lefut. A program minden rekordra külön ENQUEUE_EZPRT_EMAIL_SLOG zárat kér, újraolvassa a teljes eredeti sort, és csak változatlan bemenetnél frissít. A feltétel továbbra is üres SENDING_STATUS és változatlan TSTMP_PRINT.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Mentési állapot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Jelentés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Sikeresen mentve és commitolva.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Időközben változott vagy törölt rekord, illetve nem egyértelmű frissítési darabszám; új lekérdezés kell.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Zárolási, adatbázis- vagy commitprobléma; a sor nem kezelhető biztos sikernek.</w:t>
            </w:r>
          </w:p>
        </w:tc>
      </w:tr>
    </w:tbl>
    <w:p>
      <w:pPr>
        <w:spacing w:after="20"/>
      </w:pPr>
    </w:p>
    <w:p>
      <w:r>
        <w:t>A mentés soronként önálló tranzakció. A futás végén mentett, kihagyott és hibás darabszám készül. A riport szöveges futásnaplót ír a listára; ez eltér a ZCL_PR_LOG által használt alkalmazásnaplótól.</w:t>
      </w:r>
    </w:p>
    <w:p>
      <w:pPr>
        <w:spacing w:before="120"/>
      </w:pPr>
      <w:r>
        <w:rPr>
          <w:color w:val="596777"/>
          <w:sz w:val="17"/>
        </w:rPr>
        <w:t>Források: [F12], [F14], [F15], [F16].</w:t>
      </w:r>
    </w:p>
    <w:p>
      <w:pPr>
        <w:pStyle w:val="Heading1"/>
      </w:pPr>
      <w:bookmarkStart w:id="12" w:name="chapter_12"/>
      <w:r>
        <w:t>12 Nyomdai ellenőrző riport</w:t>
      </w:r>
      <w:bookmarkEnd w:id="12"/>
    </w:p>
    <w:p>
      <w:r>
        <w:t>A ZPR_DOC_RIP az SAP szerinti és az Inspire által visszaadott nyomdai darabszámok összevetésére szolgál. Stocktartomány és dátumtartomány alapján választ, majd a QueryPrinthouseOut szolgáltatásból kéri a fájlok részleteit. Az eredményt PR és IN destination értékekre bontva építi fel.</w:t>
      </w:r>
    </w:p>
    <w:p>
      <w:pPr>
        <w:pStyle w:val="Heading2"/>
      </w:pPr>
      <w:r>
        <w:t>Megjelenített adatok</w:t>
      </w:r>
    </w:p>
    <w:p>
      <w:r>
        <w:t>A riport a stockhoz tartozó csomagokból és a ZPRV_DOC nézetből számolja az SAP-oldali dokumentumokat és kizárásokat. Az Inspire-oldali sorokból összeadja a dokumentum-, boríték-, ív-, oldal- és jelölésszámokat, valamint megjeleníti a küldési időt és az OK vagy NOK visszajelzést.</w:t>
      </w:r>
    </w:p>
    <w:p>
      <w:r>
        <w:t>A számított eltérések képlete: SAP mennyiség mínusz kizárt mennyiség mínusz Inspire mennyiség. A Részletek gomb és a dupla kattintás a stock és destination szerint szűrt fájlszintű információt nyitja meg. A vizsgált aktív eseményágak ezen a felületen részletezést végeznek; a listán szereplő státusz nem stockállapot-váltás.</w:t>
      </w:r>
    </w:p>
    <w:p>
      <w:pPr>
        <w:pStyle w:val="Heading2"/>
      </w:pPr>
      <w:r>
        <w:t>Az eredmények értelmezését befolyásoló részletek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Forrásból látható működés és következmény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Jogosultság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riporton belüli S_TCODE és S_APPL_LOG ellenőrzés ki van kommentezve. A tényleges indítási jogosultságot az SAP-környezetben külön ellenőrizni kell.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Dátumszűrés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SO_ERDAT mező a lezárási dátum típusából indul, a SELECT azonban az ERDAT mezőt szűri. A lista dátumjelentését ennek megfelelően kell tisztázni.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Borítékszám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SAP_ENV_NO és EXCL_ENV_NO a dokumentumsorokat tartalmazó táblák sorszámából készül. Nincs külön borítékazonosító szerinti egyedivé tétel.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Küldési maximum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küldési idő maximumát tartó változó nincs kifejezetten törölve minden stock és destination elején. Több egységes futásnál az időpontot célzottan ellenőrizni kell.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OK visszajelzés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Egy stock és destination során már egy nem üres STATUS_OK érték is OK-ra állítja az összesítő sort; ez nem minden részfájl sikerének teljes körű igazolása.</w:t>
            </w:r>
          </w:p>
        </w:tc>
      </w:tr>
    </w:tbl>
    <w:p>
      <w:pPr>
        <w:spacing w:after="20"/>
      </w:pPr>
    </w:p>
    <w:p>
      <w:r>
        <w:t>Ezek a megfigyelések a jelenlegi forrás viselkedését írják le. A riportból származó borítékeltérést ezért csak a dokumentumonkénti és fájlonkénti részletekkel együtt célszerű üzleti eltérésként értékelni. A korábbi DOC_RIP jogosultsági patch a projektben történeti javaslatként szerepel; nem tekinthető automatikusan beépült javításnak.</w:t>
      </w:r>
    </w:p>
    <w:p>
      <w:pPr>
        <w:spacing w:before="120"/>
      </w:pPr>
      <w:r>
        <w:rPr>
          <w:color w:val="596777"/>
          <w:sz w:val="17"/>
        </w:rPr>
        <w:t>Forrás: [F17], különösen SELECT_DATA és GET_DATA.</w:t>
      </w:r>
    </w:p>
    <w:p>
      <w:pPr>
        <w:pStyle w:val="Heading1"/>
      </w:pPr>
      <w:bookmarkStart w:id="13" w:name="chapter_13"/>
      <w:r>
        <w:t>13 Adatmodell és kulcskapcsolatok</w:t>
      </w:r>
      <w:bookmarkEnd w:id="13"/>
    </w:p>
    <w:p>
      <w:r>
        <w:t>A stock és csomag kapcsolatát a ZPRT_PACKAGE-STOCK_ID tárolja. A dokumentum a ZPRT_DCQM-PACKAGE_ID mezőn kapcsolódik a csomaghoz, és a PRD_STOCK_ID közvetlen stockazonosítót is tartalmazza. A kétféle stockhivatkozás összhangja alapvető, mert a riportok nem mindenhol ugyanazt az elérési utat használják.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324"/>
        <w:gridCol w:w="5386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Tábla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Üzleti kulcs a mandanton belül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Tartalom és kapcsolat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ZPRT_STOCK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STOCK_ID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STATUS, CLOSED, DCCOMPL, QMCOMPL, PRIORITY, STOCK_STATUS_ER, lezárási és adminisztrációs adatok.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ZPRT_PACKAGE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PACKAGE_ID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STOCK_ID, XML_FILE_NAME, STATUS és adminisztrációs mezők.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ZPRT_DCQM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DOC_NO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PACKAGE_ID, PRD_STOCK_ID, ENVELOPE, pénzügyi és nyomtatási adatok, BLOCK_DC, BLOCK_QM, PRDFILE, PRDSPOOL.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ZPRT_DCQMLT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EXBILLDOCNO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Egy dokumentum DC- és QM-kizárási indoka külön mezőben.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ZPRT_QMSAMPLE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STOCK_ID, QM_CAT, DOC_NO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teljes kategóriatagság és az IN_SAMPLE jelző.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ZPRT_QMEXCL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STOCK_ID, QM_CAT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Kategóriaszintű QM-kód és indok.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ZPRC_QMCAT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QM_CAT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Kategóriafej, sorrend, mintaméret, aktív jelző, leírás.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ZPRC_QMCAT_FLT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QM_CAT, ITEM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Mezőnév, SIGN, OPTI, LOW, HIGH; kapcsolat a kategóriafejhez.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ZPRT_DOC_SLOG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EXBILLDOCNO, TIMESTAMP, STATUS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Dokumentumesemények. Egy időpontban több eltérő státusz megengedett.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ZPRT_EMAIL_SLOG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EXBILLDOCNO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E-mailcím, számlaazonosító, nyomtatási és küldési időbélyegek, Messenger-státusz és hiba.</w:t>
            </w:r>
          </w:p>
        </w:tc>
      </w:tr>
    </w:tbl>
    <w:p>
      <w:pPr>
        <w:spacing w:after="20"/>
      </w:pPr>
    </w:p>
    <w:p>
      <w:pPr>
        <w:pStyle w:val="Heading2"/>
      </w:pPr>
      <w:r>
        <w:t>Kiegészítő táblák és megjelenítési típusok</w:t>
      </w:r>
    </w:p>
    <w:p>
      <w:r>
        <w:t>A ZPRT_DOC_DATA XML-adatot, a ZPRT_DOC_LOG a dokumentum üzleti és csatornaadatait biztosítja. A ZPRT_DOC_ERROR a dokumentumhibát, a ZPRT_ARCH_LINK a feldolgozandó ArchiveLink-adatot tárolja. A ZPR_TERTI és a ZISU_F064 a ragszámok státuszfeldolgozásban érintett adatai. E táblák szerepe a programhivatkozásokból következik; teljes definíciójuk nem része a mellékelt mezőjegyzéknek.</w:t>
      </w:r>
    </w:p>
    <w:p>
      <w:r>
        <w:t>A ZPRS_DCQM_REPORT a DCQM-sorokat kizárási szövegekkel, módosításjelzővel, cellastílusokkal és számlálóval egészíti ki. A ZPRB_EMAIL_SLOG és ZPRB_SLOG_EMAIL táblatípusok e-mailstátusz-adatok átadását szolgálják; nem önálló adatbázistáblák.</w:t>
      </w:r>
    </w:p>
    <w:p>
      <w:pPr>
        <w:pStyle w:val="Heading2"/>
      </w:pPr>
      <w:r>
        <w:t>Adatinvariánsok</w:t>
      </w:r>
    </w:p>
    <w:p>
      <w:r>
        <w:t>Egy dokumentum DOC_NO azonosítója a DCQM és DOC_LOG között egyezik. A csomag STOCK_ID és a dokumentum PRD_STOCK_ID ugyanazt a feldolgozási egységet jelöli. A kategória mintatagjai a kategória teljes tagságának részhalmazai. A DC- és QM-szöveg egymástól függetlenül módosítható; egyik oldal törlése nem törölheti a másik indokát. Ezeket a kapcsolatokat migráció, javítás és hibaelemzés során is ellenőrizni kell.</w:t>
      </w:r>
    </w:p>
    <w:p>
      <w:pPr>
        <w:spacing w:before="120"/>
      </w:pPr>
      <w:r>
        <w:rPr>
          <w:color w:val="596777"/>
          <w:sz w:val="17"/>
        </w:rPr>
        <w:t>Források: [F04], [F08], [F18], [F19], [F20], [F21], [M02]–[M08].</w:t>
      </w:r>
    </w:p>
    <w:p>
      <w:pPr>
        <w:pStyle w:val="Heading1"/>
      </w:pPr>
      <w:bookmarkStart w:id="14" w:name="chapter_14"/>
      <w:r>
        <w:t>14 Inspire interfészek</w:t>
      </w:r>
      <w:bookmarkEnd w:id="14"/>
    </w:p>
    <w:p>
      <w:r>
        <w:t>A ZCL_PR_INSPIRE_GW vékony burkot ad négy szolgáltatáshoz. Más szolgáltatásokat a riportok közvetlenül a generált proxykon keresztül érnek el. A logikai port nevét normál esetben a ZCL_PR_OUTPUT_MANAGEMENT=&gt;GET_LOGICAL_PORT_NAME biztosítja; a rendszer és mandant a bejelentkezési környezet SY-SYSID és SY-MANDT értéke.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721"/>
        <w:gridCol w:w="4365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Szolgáltatás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Kérés lényegi adatai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Válasz és használat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FormsUploader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Fájlnév és XML fájlonként, ZIP és Base64 jelzőkkel.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Sikerjelző. A gateway megvalósítja; a jelenlegi stockképző újrafeltöltése ki van kapcsolva.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TriggerStockCompletion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Stock, prioritás, NOTEST, csomagfájlnevek, mintacsoportok és dokumentumazonosítók.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Success, error_code, info. Siker után indul az SAP-oldali stockmentés.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GetSamplePDF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 és mintakategória.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Siker, hibaadatok és Base64 PDF; a gateway XSTRING tartalmat ad vissza.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DCQMCompleted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Stock, prioritás, kizárt borítékok.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Végső engedélyezési válasz. Közvetlen stockmetódus és gateway út is létezik.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QueryDocDetails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 és dokumentumazonosítók.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Dokumentumonként tagolt esemény- és hibainformáció.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QueryMessengerStatus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Dokumentumazonosítók.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Küldési státuszok és időbélyegek.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QueryPrinthouseOut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Stockazonosítók.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Nyomdai fájlok részletei és darabszámai.</w:t>
            </w:r>
          </w:p>
        </w:tc>
      </w:tr>
    </w:tbl>
    <w:p>
      <w:pPr>
        <w:spacing w:after="20"/>
      </w:pPr>
    </w:p>
    <w:p>
      <w:pPr>
        <w:pStyle w:val="Heading2"/>
      </w:pPr>
      <w:r>
        <w:t>Kódolás és hibaszerződés</w:t>
      </w:r>
    </w:p>
    <w:p>
      <w:r>
        <w:t>Az UPLOAD_FILES megvalósítása az XML-t XSTRING-re alakítja, fájlonként CL_ABAP_ZIP archívumba csomagolja, majd Base64-kódolja. Az archívumbejegyzés neve az átadott fájlnév. Az interfész egyik kommentje gzipet említ, de a megvalósítás ZIP-et használ; a technikai értelmezésnél a kód az irányadó.</w:t>
      </w:r>
    </w:p>
    <w:p>
      <w:r>
        <w:t>A gateway a CX_AI_SYSTEM_FAULT és CX_AI_APPLICATION_FAULT kivételeket ZCX_FORM_MESSAGE_ERROR kivétellé alakítja a teljes szöveggel. Az üzleti sikertelenséget a SUCCESS érték és az ERROR_CODE, INFO mezők közlik. A hívónak mindkét hibautat kezelnie kell.</w:t>
      </w:r>
    </w:p>
    <w:p>
      <w:pPr>
        <w:pStyle w:val="Heading2"/>
      </w:pPr>
      <w:r>
        <w:t>Tranzakciós következmény</w:t>
      </w:r>
    </w:p>
    <w:p>
      <w:r>
        <w:t>A gateway és interfész forráskommentjei a szinkron proxyhívások korábban mért implicit commitjára figyelmeztetnek. A megvalósított sorrend ezért a külső hívások előtt nem hagy visszagörgetendő SAP-írást. A dokumentum PDF-jének puszta megnyitása is proxyhívás; a rácsmódosítások ekkor csak memóriában vannak.</w:t>
      </w:r>
    </w:p>
    <w:p>
      <w:r>
        <w:t>A külső rendszer üzleti művelete SAP ROLLBACK WORK utasítással nem vonható vissza. A stockfeladás és végső engedélyezés hibakezelésekor ezért a külső és a helyi eredményt külön kell igazolni. Az ismételt végrehajtás biztonságát a mentett gateway nem garantálja önálló idempotenciakulccsal.</w:t>
      </w:r>
    </w:p>
    <w:p>
      <w:pPr>
        <w:spacing w:before="120"/>
      </w:pPr>
      <w:r>
        <w:rPr>
          <w:color w:val="596777"/>
          <w:sz w:val="17"/>
        </w:rPr>
        <w:t>Források: [F13], [F22], [F01], [F02], [F08], [F14], [F17].</w:t>
      </w:r>
    </w:p>
    <w:p>
      <w:pPr>
        <w:pStyle w:val="Heading1"/>
      </w:pPr>
      <w:bookmarkStart w:id="15" w:name="chapter_15"/>
      <w:r>
        <w:t>15 Zárolás tranzakciók és naplózás</w:t>
      </w:r>
      <w:bookmarkEnd w:id="15"/>
    </w:p>
    <w:p>
      <w:r>
        <w:t>A megoldás több különálló SAP logikai munkaegységet használ. A COMMIT nem csak technikai lezárás: eldönti, hogy egy kezelői vagy háttérművelet mely adatai válnak tartóssá. A külső proxyhívások és a napló mentése szintén befolyásolják ezt a határt.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Művelet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Zár és tranzakcióhatár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 létrehozása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Előzetes szabadcsomag-ellenőrzés, majd feltételes UPDATE és darabszámellenőrzés. A külső siker után egy közös SAP-commit.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DC-szerkesztés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Stockzár _SCOPE = 1 értékkel. Minden módosított sor közös commit vagy rollback.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QM-szerkesztés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Stockzár az adatrétegen át. Minden módosított kategória közös commit vagy rollback.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Állapotváltás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ZCL_PR_STOCK commitol. Saját enqueue nincs; a hívó felel a megfelelő védelemért.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Végső lezárás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riport stockzárat tart a külső hívás és a visszaolvasás alatt. A központi állapotváltás véglegesít.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Dokumentumesemények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Stockzár, továbbá dokumentumonként E_TABLE zár. Külön commit dokumentumonként; hibafeldolgozásnál ZPR_TERTI zár is lehet.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Messenger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Dokumentumonként e-mailnaplózár és eredeti sorral való összevetés. Külön commit minden mentett sorra.</w:t>
            </w:r>
          </w:p>
        </w:tc>
      </w:tr>
    </w:tbl>
    <w:p>
      <w:pPr>
        <w:spacing w:after="20"/>
      </w:pPr>
    </w:p>
    <w:p>
      <w:r>
        <w:t>Az _SCOPE = 1 dialógushoz kötött zárat jelent; a kód erre támaszkodik, hogy a commit és a PDF-lekérés ne oldja fel idő előtt. A saját, sikeresen megszerzett zárat explicit feloldás követi. A zárhibát nem szabad üres találatnak vagy sikeres megtekintésnek tekinteni.</w:t>
      </w:r>
    </w:p>
    <w:p>
      <w:pPr>
        <w:pStyle w:val="Heading2"/>
      </w:pPr>
      <w:r>
        <w:t>Alkalmazásnapló</w:t>
      </w:r>
    </w:p>
    <w:p>
      <w:r>
        <w:t>A ZCL_PR_LOG a BAL_LOG_CREATE, BAL_LOG_MSG_ADD, BAL_LOG_MSG_ADD_FREE_TEXT, BAL_DB_SAVE és BAL_DSP_LOG_DISPLAY szolgáltatásokat használja. A fő objektum ZPR_MASS; a vizsgált útvonalak STOCK, DC, DOC és PACKAGE alobjektumokat használnak. A QM-riport is a STOCK alobjektumba naplóz. A külső azonosító lehet stockazonosító vagy futási időpont, a hívástól függően.</w:t>
      </w:r>
    </w:p>
    <w:p>
      <w:r>
        <w:t>Az ADD_TEXT a hosszú szöveget 200 karakteres részekre bontja, így a teljes hibaleírás több naplósorban maradhat meg. Az ADD_EXCEPTION ezt használja. Az ADD_LONG_MESSAGE régebbi megoldása a négy üzenetváltozó kapacitásához kötött, ezért a két metódus nem egyenértékű hosszú hibák kezelésére.</w:t>
      </w:r>
    </w:p>
    <w:p>
      <w:r>
        <w:t>A CLOSE update taskkal kéri a BAL_DB_SAVE mentést, majd COMMIT WORK utasítást ad. A visszatérő igaz érték a mentési kérelem elfogadását és a nyilvántartott teljességet jelzi; nem önálló szinkron adatbázis-visszaolvasás. Az ADD_SYSTEM_MESSAGE hibája jelenleg nem állítja a hiányosságjelzőt, ezért a CLOSE eredménye nem minden üzenetvesztést fed le.</w:t>
      </w:r>
    </w:p>
    <w:p>
      <w:pPr>
        <w:spacing w:before="120"/>
      </w:pPr>
      <w:r>
        <w:rPr>
          <w:color w:val="596777"/>
          <w:sz w:val="17"/>
        </w:rPr>
        <w:t>Források: [F02], [F04], [F05], [F07], [F08], [F10], [F12], [F23].</w:t>
      </w:r>
    </w:p>
    <w:p>
      <w:pPr>
        <w:pStyle w:val="Heading1"/>
      </w:pPr>
      <w:bookmarkStart w:id="16" w:name="chapter_16"/>
      <w:r>
        <w:t>16 Beállítások és jogosultságok</w:t>
      </w:r>
      <w:bookmarkEnd w:id="16"/>
    </w:p>
    <w:p>
      <w:r>
        <w:t>A programforrás mellett a helyes működéshez DDIC-objektumok, képernyők, tranzakciók, üzenetek, számkörök, naplóobjektumok és webszolgáltatás-beállítások szükségesek. A repository-forrás önmagában nem hozza létre a teljes futási környezetet.</w:t>
      </w:r>
    </w:p>
    <w:p>
      <w:pPr>
        <w:pStyle w:val="Heading2"/>
      </w:pPr>
      <w:r>
        <w:t>Működéshez szükséges beállítások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Követelmény vagy ellenőrzés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Számkör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ZSTOCK objektum, 01 belső intervallum, elegendő szabad tartomány.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DC-okok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ZPRC_DCCODE karbantartott értékei, különösen az automatikus borítéktárs-kizárás ZZ kódja.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QM-okok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ZPRC_PR_QMCODE értékei. A riport a kódot mentés előtt ellenőrzi.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Mintakategóriák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ZPRC_QMCAT aktív jelző, prioritás és mintaméret; ZPRC_QMCAT_FLT érvényes mezők és típushelyes szűrők.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Proxykapcsolat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Generált proxyk és egyező kérés-válasz típusok, elérhető logikai port és Inspire-végpont.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Alkalmazásnapló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ZPR_MASS és a STOCK, DC, DOC, PACKAGE alobjektumok; megfelelő megtekintési jogosultság.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UI és szövegek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Dynprók, konténerek, PBO és PAI flow logic, PF-STATUS, titlebar, szövegelemek, ZPR és ZPR_QM üzenetek.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Keresési súgók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forrásban hivatkozott ZPRH_STOCK és ZPR_STOCK objektumok; ALV-layoutok.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Zárak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EZPRT_STOCK, EZPRT_EMAIL_SLOG és az E_TABLE alapú kulcsképzés használhatósága.</w:t>
            </w:r>
          </w:p>
        </w:tc>
      </w:tr>
    </w:tbl>
    <w:p>
      <w:pPr>
        <w:spacing w:after="20"/>
      </w:pPr>
    </w:p>
    <w:p>
      <w:pPr>
        <w:pStyle w:val="Heading2"/>
      </w:pPr>
      <w:r>
        <w:t>A forrásban látható engedélyellenőrzések</w:t>
      </w:r>
    </w:p>
    <w:p>
      <w:r>
        <w:t>A stockképző a ZPR_CREATE_STOCK, a külön lezáró riport a ZPR_CLOSE_STOCK, a dokumentumstátusz-riport a ZPR_DOC_STATUS, a Messenger-riport a ZPR_MQ_QUERY tranzakcióra végez S_TCODE ellenőrzést. A cockpit DC-adaptere a ZPR_DC_EXCLUDE, a QM-adapter a ZPR_QM jogosultságot ellenőrzi.</w:t>
      </w:r>
    </w:p>
    <w:p>
      <w:r>
        <w:t>A külön ZPR_DC_FRAME, a DC-főriport és a ZPR_QM önálló főágának bemutatott belépése nem minden esetben tartalmaz ugyanilyen explicit ellenőrzést. Az SAP tranzakcióindítási védelme és a közvetlen riportindítás lehetősége külön vizsgálandó. A DOC_RIP saját ellenőrzése ki van kapcsolva. Ebből nem következik, hogy a teljes rendszerben nincs jogosultságvédelem; az következik, hogy az objektumok védelme belépési útvonalanként ellenőrizendő.</w:t>
      </w:r>
    </w:p>
    <w:p>
      <w:r>
        <w:t>A használatba vétel előtt az üzleti szerepköröket a stockképzés, DC, QM, végső engedélyezés, háttérfeldolgozás és naplómegtekintés műveleteihez kell hozzárendelni. A szerepek konkrét neve és felhasználói hozzárendelése szervezeti beállítás.</w:t>
      </w:r>
    </w:p>
    <w:p>
      <w:pPr>
        <w:spacing w:before="120"/>
      </w:pPr>
      <w:r>
        <w:rPr>
          <w:color w:val="596777"/>
          <w:sz w:val="17"/>
        </w:rPr>
        <w:t>Források: [F01], [F05]–[F12], [F17], [F23], [M01], [M06], [M07].</w:t>
      </w:r>
    </w:p>
    <w:p>
      <w:pPr>
        <w:pStyle w:val="Heading1"/>
      </w:pPr>
      <w:bookmarkStart w:id="17" w:name="chapter_17"/>
      <w:r>
        <w:t>17 Üzemeltetési eljárások</w:t>
      </w:r>
      <w:bookmarkEnd w:id="17"/>
    </w:p>
    <w:p>
      <w:pPr>
        <w:pStyle w:val="Heading2"/>
      </w:pPr>
      <w:r>
        <w:t>Egy stock végigvezetése</w:t>
      </w:r>
    </w:p>
    <w:p>
      <w:pPr>
        <w:ind w:left="283" w:hanging="283"/>
      </w:pPr>
      <w:r>
        <w:t>1. Ellenőrizni kell, hogy a kiválasztott csomagok elkészültek, még nem tartoznak stockhoz, és az XML_FILE_NAME értékeik a feldolgozható állományokra mutatnak.</w:t>
      </w:r>
    </w:p>
    <w:p>
      <w:pPr>
        <w:ind w:left="283" w:hanging="283"/>
      </w:pPr>
      <w:r>
        <w:t>2. A stockképzőben ki kell jelölni a csomagokat, majd a kapott stockazonosítót és a napló eredményét meg kell őrizni.</w:t>
      </w:r>
    </w:p>
    <w:p>
      <w:pPr>
        <w:ind w:left="283" w:hanging="283"/>
      </w:pPr>
      <w:r>
        <w:t>3. A DC-ben a szűrés után megjelenő borítéktársakat is ellenőrizni kell. A kizárások mentése után történhet a DC-engedélyezés.</w:t>
      </w:r>
    </w:p>
    <w:p>
      <w:pPr>
        <w:ind w:left="283" w:hanging="283"/>
      </w:pPr>
      <w:r>
        <w:t>4. A QM-ben meg kell tekinteni a minták PDF-jét, és a kategória teljes tagságára érvényes döntést kell menteni. Ezután következik a QM-engedélyezés.</w:t>
      </w:r>
    </w:p>
    <w:p>
      <w:pPr>
        <w:ind w:left="283" w:hanging="283"/>
      </w:pPr>
      <w:r>
        <w:t>5. A ZPR_CLOSE_STOCK riportban ellenőrizni kell a teljes és kizárt darabszámot, majd a prioritás megadásával indítható a végső engedélyezés. A siker feltétele a visszaolvasott CL állapot.</w:t>
      </w:r>
    </w:p>
    <w:p>
      <w:pPr>
        <w:ind w:left="283" w:hanging="283"/>
      </w:pPr>
      <w:r>
        <w:t>6. A dokumentumstátusz-feldolgozás követi az eseményeket és az AD feltételt. Az e-mail- és nyomdai ellenőrzés külön felügyeleti lépés.</w:t>
      </w:r>
    </w:p>
    <w:p>
      <w:pPr>
        <w:pStyle w:val="Heading2"/>
      </w:pPr>
      <w:r>
        <w:t>Rendszeres háttérfutások</w:t>
      </w:r>
    </w:p>
    <w:p>
      <w:r>
        <w:t>A ZPR_DOC_STATUS CL stockokra időzíthető; a futás utáni napló és a feldolgozatlan dokumentumok áttekintése szükséges. A P_STAT speciális újraolvasási módot csak célzott stocktartománnyal célszerű használni. A meglévő hibakód ettől a kapcsolótól függetlenül terminálisnak számít.</w:t>
      </w:r>
    </w:p>
    <w:p>
      <w:r>
        <w:t>A ZPR_MESSAGEQUEUE_QUERY háttérfutásban automatikusan menti a még üres e-mailstátuszok változásait. Figyelni kell az N eredményeket, a kihagyott sorokat és a lekérdezés technikai hibáit. A ZPR_CLOSE_STOCK interaktív riport; háttérjobként nem használható. A DC-, QM- és DOC_RIP-felületek GUI-komponenseket használnak.</w:t>
      </w:r>
    </w:p>
    <w:p>
      <w:pPr>
        <w:pStyle w:val="Heading2"/>
      </w:pPr>
      <w:r>
        <w:t>Hibaelhárítási támpontok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Jelenség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Célzott ellenőrzés és következő lépés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stock nem szerkeszthető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STATUS, CLOSED, DCCOMPL, QMCOMPL, STOCK_STATUS_ER és a fennálló stockzár ellenőrzése.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Stockfeladás után nincs SAP-stock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 stockképző naplójában a külső siker és az SAP-rollback szétválasztása; Inspire-oldali egyeztetés ugyanazzal az azonosítóval.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Nincs minta-PDF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Mintadarabszám, stock és kategória, szolgáltatási válasz és bináris tartalom vizsgálata.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Lezárás után nem CL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Külön ellenőrizendő az Inspire-válasz és a státuszmentés naplója. Az újraküldést az eredmény tisztázásáig kerülni kell.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CL nem lép AD-re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Teljes csomag-dokumentum halmaz, hiányzó naplók és dokumentumonként a legutolsó esemény vizsgálata.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Messenger nem ment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Zárhiba, eredeti rekord változása, üres vagy hibás időbélyeg, illetve teljes szolgáltatáshiba keresése.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Nyomdai eltérés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Dokumentumszámok és egyedi borítékok külön számolása; destination és fájlszintű részletek összevetése.</w:t>
            </w:r>
          </w:p>
        </w:tc>
      </w:tr>
    </w:tbl>
    <w:p>
      <w:pPr>
        <w:spacing w:after="20"/>
      </w:pPr>
    </w:p>
    <w:p>
      <w:r>
        <w:t>A naplóban stockazonosítóra, futási időre, dokumentumra és teljes hibaszövegre érdemes keresni. Az újrafuttatás nem általános hibajavítás: külső üzleti hívás után előbb mindkét rendszer eredményét kell tisztázni.</w:t>
      </w:r>
    </w:p>
    <w:p>
      <w:pPr>
        <w:spacing w:before="120"/>
      </w:pPr>
      <w:r>
        <w:rPr>
          <w:color w:val="596777"/>
          <w:sz w:val="17"/>
        </w:rPr>
        <w:t>Források: [F01], [F05], [F07], [F08], [F12], [F17], [F23].</w:t>
      </w:r>
    </w:p>
    <w:p>
      <w:pPr>
        <w:pStyle w:val="Heading1"/>
      </w:pPr>
      <w:bookmarkStart w:id="18" w:name="chapter_18"/>
      <w:r>
        <w:t>18 Ellenőrzési terv és ismert eltérések</w:t>
      </w:r>
      <w:bookmarkEnd w:id="18"/>
    </w:p>
    <w:p>
      <w:r>
        <w:t>A következő ellenőrzések a működés átvételéhez ajánlott esetek. A forrásban létező tesztkód és egy végrehajtott, sikeres tesztfutás eltérő bizonyíték. A mentett ZPR_DOC_STATUS parserteszteket, a ZPR_MQ_TESTS időhatár- és rekordmegőrzési teszteket tartalmaz; ezek a vizsgált dokumentumkészítés során nem futottak SAP-ban.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Vizsgálandó eset és elvárt eredmény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Stockképzés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Üres kijelölés, időközben elvitt csomag, hiányzó XML, üzleti proxyhiba, külső siker utáni SAP-hiba. Hibánál ne maradjon részleges SAP-hozzárendelés.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Mintavétel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Átfedő kategóriák, azonos prioritás, hibás szűrő, nulla vagy túl nagy minta, ismétlődő dokumentumok. Egy dokumentum egy kategória tagja legyen, a mintában ne ismétlődjön.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DC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Borítéktárs bővítés, ZZ kód hiánya, üres boríték, saját kód megőrzése, visszavétel és QM-szöveg megőrzése.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QM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Teljes kategória kizárása, nem csak a minta; több kategória közös rollbackje; nem mentett adatok melletti PDF-lekérés.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Állapotok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Minden engedélyezett és tiltott átmenet; jelzők és lezárási adatok egyezése. CL → QM elutasítása.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Lezárás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Prioritásablak megszakítása, megváltozott lista, proxyhiba, külső siker utáni státuszhiba, bizonytalan jelzés és ismételt indítás.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Státuszparser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Hiányos sor, érvénytelen UTC, azonos időpont több státusszal, hibaszövegben pontosvessző, hiányzó és duplikált dokumentumválasz.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AD feltétel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Napló nélküli dokumentum, korábbi D utáni újabb más esemény, mindenkinél legutolsó D, valamint azonos maximumon D és más esemény.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Messenger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Pontosan hét napos határ, hónapváltás, hibás időbélyeg, visszaadott státusz, eredeti sor változása és üzleti mezők megőrzése.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Cockpit és RIP</w:t>
            </w:r>
          </w:p>
        </w:tc>
        <w:tc>
          <w:tcPr>
            <w:tcW w:type="dxa" w:w="77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Stockváltás nem mentett adatokkal; lezárógomb külső hívásának ellenőrzése; nyomdai egyedi borítékszám és dátumszűrés.</w:t>
            </w:r>
          </w:p>
        </w:tc>
      </w:tr>
    </w:tbl>
    <w:p>
      <w:pPr>
        <w:spacing w:after="20"/>
      </w:pPr>
    </w:p>
    <w:p>
      <w:pPr>
        <w:pStyle w:val="Heading2"/>
      </w:pPr>
      <w:r>
        <w:t>Kiemelt forráseltérések</w:t>
      </w:r>
    </w:p>
    <w:p>
      <w:r>
        <w:t>A cockpit közvetlen QM → CL váltása megkerüli a külön lezáró riport Inspire-hívását. A cockpit CL → QM gombkérése nem engedélyezett a központi állapotgépben. Ezeket a kezelői folyamat elfogadásakor elsőként kell tisztázni.</w:t>
      </w:r>
    </w:p>
    <w:p>
      <w:r>
        <w:t>A stockképző kommentjei feltöltést is említenek, de az aktív ág a korábban elkészített csomagfájlokra hivatkozik. A dokumentumhalmaz XML-jelenléttel szűrt, a csomaghozzárendelés viszont a teljes kijelölésre vonatkozik. Hiányos XML-adatnál a kétféle stockhivatkozás és a későbbi darabszámok eltérhetnek.</w:t>
      </w:r>
    </w:p>
    <w:p>
      <w:r>
        <w:t>A külön lezáró metódus és a QM COMPLETE_STOCK üresboríték-kezelése eltér. A DOC_RIP jogosultsági, dátum-, borítékszám- és időpontkezelése célzott ellenőrzést igényel. A dokumentumstátusz D esemény miatti lekérdezési kihagyása és az AD-hez használt legutolsóesemény-feltétel sem azonos szabály.</w:t>
      </w:r>
    </w:p>
    <w:p>
      <w:r>
        <w:t>Ezek a tételek statikus forrásmegfigyelések és ellenőrzési javaslatok. A dokumentum elkészítéséhez nem történt ABAP-módosítás, aktiválás vagy üzleti tesztadat változtatása.</w:t>
      </w:r>
    </w:p>
    <w:p>
      <w:pPr>
        <w:spacing w:before="120"/>
      </w:pPr>
      <w:r>
        <w:rPr>
          <w:color w:val="596777"/>
          <w:sz w:val="17"/>
        </w:rPr>
        <w:t>Források: [F01], [F02], [F08], [F09], [F16], [F17].</w:t>
      </w:r>
    </w:p>
    <w:p>
      <w:pPr>
        <w:pStyle w:val="Heading1"/>
      </w:pPr>
      <w:bookmarkStart w:id="19" w:name="chapter_19"/>
      <w:r>
        <w:t>19 Forrásjegyzék és objektumleltár</w:t>
      </w:r>
      <w:bookmarkEnd w:id="19"/>
    </w:p>
    <w:p>
      <w:r>
        <w:t>A dokumentum a 2026. október 26-i, 39 objektumos projektmentésből, valamint a 2026. október 27-én külön beolvasott nyolc objektumból készült. A hét új tábladefiníció és az új QM-osztály explicit active verzióval érkezett. A korábbi mentés include-jai a GetInclude alapértelmezett verziójából származnak; a mentési jegyzék rögzíti az egyes fájlok eredetét.</w:t>
      </w:r>
    </w:p>
    <w:p>
      <w:r>
        <w:t>A 2026. október 26-i export gyökere: 05_FINAL/abap-2026-10-26. Az alábbi F hivatkozások ehhez a projektbeli könyvtárhoz viszonyított fájlokat jelölnek. A hivatkozott metódus- és rutinnevek közvetlen keresést tesznek lehetővé a forrásban.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7"/>
              </w:rPr>
              <w:t>Jel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7"/>
              </w:rPr>
              <w:t>Forrásfájl és lényegi hely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F01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ZPR_CREATE_STOCK.abap – CREATE_STOCK, PROCESS_PACKAGE, GET_STOCK_ID, GET_STOCK_SIZE.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F02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ZCL_PR_STOCK.abap – CHANGE_STATUS, CHECK_STATUS, UPDATE_STATUS, GET_STOCK_HEADER, CLOSE_STOCK.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F03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ZCL_PR_QM_SAMPLER.abap – BUILD, PICK_SAMPLE, BUILD_CONDITIONS, CONVERT_VALUE, MATCHES.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F04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ZCL_PR_QM_DATA.abap – GET_CANDIDATES, GET_OVERVIEW, SET_BLOCK_QM, szöveg- és stockfrissítések.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F05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ZPR_QM.abap – START, OPEN_EDITOR, SAVE, CHANGE_RELEASE, SHOW_PDF, DOWNLOAD, cockpitadapterek.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F06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ZPR_DC_FRAME.abap – RUN_REPORT, CHANGE_DC_STATUS, LOCK_STOCK.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F07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ZPR_CLOSE_STOCK.abap – LCL_STOCK és LCL_VIEW, RELEASE_EXECUTE, MARK_UNCERTAIN.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F08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ZPR_DOC_STATUS.abap – LCL_RESPONSE, PROCESS_LOCKED_STOCK, SAVE_DOCUMENT, UPDATE_STOCK_DELIVERY.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F09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LZPR_COCKPITO01.abap, LZPR_COCKPITTOP.abap, LZPR_COCKPITU01.abap, LZPR_COCKPITUXX.abap, Z_PR_COCKPIT.abap.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F10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ZPR_DCQM_EXCLUDE.abap – SELECT_DATA, eseménykezelők, SAVE_DATA, SAVE_ROW.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F11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ZPR_DCQM_EXCLUDE_C01.abap, ZPR_DCQM_EXCLUDE_O01.abap, ZPR_DCQM_EXCLUDE_I01.abap.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F12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ZPR_MESSAGEQUEUE_QUERY.abap – RUN, PREPARE_RESULT, SAVE_RESULT, LCL_AGE.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F13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ZCL_PR_INSPIRE_GW.abap – a négy gateway-szolgáltatás és RAISE_PROXY_ERROR.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F14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ZPR_MQ_PROXY.abap – QUERY_MESSENGER.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F15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ZPR_MQ_DISPLAY.abap – SALV-megjelenítés és mentési parancs.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F16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ZPR_MQ_TESTS.abap – időhatár-, válasz- és adatmegőrzési tesztek.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F17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ZPR_DOC_RIP.abap, ZPR_DOC_RIP_O01.abap, ZPR_DOC_RIP_I01.abap.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F18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ZPRT_DCQM.table.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F19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ZPRT_DCQMLT.table.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F20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ZPRT_EMAIL_SLOG.table.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F21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ZPRS_DCQM_REPORT.structure, ZPRB_EMAIL_SLOG.ttyp.json, ZPRB_SLOG_EMAIL.ttyp.json.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F22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ZIF_PR_INSPIRE_GW.abap, ZIF_PR_QM_DATA.abap, ZIF_PR_QM_RANDOM.abap.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F23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ZCL_PR_LOG.abap.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F24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ZPRC_DCCODE.table.</w:t>
            </w:r>
          </w:p>
        </w:tc>
      </w:tr>
    </w:tbl>
    <w:p>
      <w:pPr>
        <w:spacing w:after="20"/>
      </w:pPr>
    </w:p>
    <w:p>
      <w:pPr>
        <w:pStyle w:val="Heading2"/>
      </w:pPr>
      <w:r>
        <w:t>A kiegészítő MCP mentés</w:t>
      </w:r>
    </w:p>
    <w:p>
      <w:r>
        <w:t>A következő objektumok nyers MCP-válasza és kinyert tartalma a projekt 01_SOURCES/2026-10-27_mukodesi-leiras-mcp_WIP könyvtárában található. A manifest fájl a lekérési paramétert, időpontot, fájlnevet és SHA256-értéket tartalmazza. Táblaüzleti adatok és személyes dokumentumok lekérése nem történt; a kiegészítés repository-forrást és definíciót tartalmaz.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195"/>
        <w:gridCol w:w="4819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7"/>
              </w:rPr>
              <w:t>Jel</w:t>
            </w:r>
          </w:p>
        </w:tc>
        <w:tc>
          <w:tcPr>
            <w:tcW w:type="dxa" w:w="41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7"/>
              </w:rPr>
              <w:t>Objektum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24445E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7"/>
              </w:rPr>
              <w:t>Kinyert fájl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M01</w:t>
            </w:r>
          </w:p>
        </w:tc>
        <w:tc>
          <w:tcPr>
            <w:tcW w:type="dxa" w:w="41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ZCL_PR_QM_EXCLUSION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ZCL_PR_QM_EXCLUSION.abap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M02</w:t>
            </w:r>
          </w:p>
        </w:tc>
        <w:tc>
          <w:tcPr>
            <w:tcW w:type="dxa" w:w="41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ZPRT_STOCK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ZPRT_STOCK.table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M03</w:t>
            </w:r>
          </w:p>
        </w:tc>
        <w:tc>
          <w:tcPr>
            <w:tcW w:type="dxa" w:w="41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ZPRT_PACKAGE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ZPRT_PACKAGE.table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M04</w:t>
            </w:r>
          </w:p>
        </w:tc>
        <w:tc>
          <w:tcPr>
            <w:tcW w:type="dxa" w:w="41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ZPRT_QMSAMPLE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ZPRT_QMSAMPLE.table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M05</w:t>
            </w:r>
          </w:p>
        </w:tc>
        <w:tc>
          <w:tcPr>
            <w:tcW w:type="dxa" w:w="41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ZPRT_QMEXCL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ZPRT_QMEXCL.table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M06</w:t>
            </w:r>
          </w:p>
        </w:tc>
        <w:tc>
          <w:tcPr>
            <w:tcW w:type="dxa" w:w="41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ZPRC_QMCAT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ZPRC_QMCAT.table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M07</w:t>
            </w:r>
          </w:p>
        </w:tc>
        <w:tc>
          <w:tcPr>
            <w:tcW w:type="dxa" w:w="41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ZPRC_QMCAT_FLT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ZPRC_QMCAT_FLT.table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M08</w:t>
            </w:r>
          </w:p>
        </w:tc>
        <w:tc>
          <w:tcPr>
            <w:tcW w:type="dxa" w:w="41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ZPRT_DOC_SLOG</w:t>
            </w:r>
          </w:p>
        </w:tc>
        <w:tc>
          <w:tcPr>
            <w:tcW w:type="dxa" w:w="481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0F4F7"/>
          </w:tcPr>
          <w:p>
            <w:pPr>
              <w:spacing w:after="40" w:before="40" w:line="252" w:lineRule="auto"/>
            </w:pPr>
            <w:r>
              <w:rPr>
                <w:sz w:val="17"/>
              </w:rPr>
              <w:t>ZPRT_DOC_SLOG.table</w:t>
            </w:r>
          </w:p>
        </w:tc>
      </w:tr>
    </w:tbl>
    <w:p>
      <w:pPr>
        <w:spacing w:after="20"/>
      </w:pPr>
    </w:p>
    <w:p>
      <w:pPr>
        <w:pStyle w:val="Heading2"/>
      </w:pPr>
      <w:r>
        <w:t>Lefedettség</w:t>
      </w:r>
    </w:p>
    <w:p>
      <w:r>
        <w:t>Az elsődleges mentés 8 főprogramot, 14 include-ot, 6 osztályt, 3 interfészt, 1 függvénymodult, 4 táblát, 1 struktúrát és 2 táblatípust tartalmaz. A teljes eredeti leltár a 2026-10-26_export-manifest_WIP.json fájlban szerepel. A ZPR_STOCK_REPORT_O01 és ZPR_STOCK_REPORT_I01 a külön lezáró riport PBO és PAI include-jai; a ZCL_PR_QM_RANDOM a véletlenszám-szolgáltató.</w:t>
      </w:r>
    </w:p>
    <w:p>
      <w:r>
        <w:t>A generált proxyk, valamennyi DDIC-függőség, dynpro és GUI-státusz teljes mentése nem része ennek a forráscsomagnak. A régi QU5- és DHC-jegyzetek migrációs előzmények, a korábbi draftok és patchek összehasonlítási anyagok. A működési állításoknál a hivatkozott megvalósítás és a dátumozott kiegészítés az irányadó.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788"/>
        <w:sz w:val="16"/>
      </w:rPr>
      <w:t xml:space="preserve">Tömeges nyomtatás  |  </w:t>
    </w:r>
    <w:r>
      <w:rPr>
        <w:color w:val="667788"/>
        <w:sz w:val="16"/>
      </w:rPr>
      <w:fldChar w:fldCharType="begin"/>
      <w:instrText xml:space="preserve"> PAGE </w:instrText>
      <w:fldChar w:fldCharType="separate"/>
    </w:r>
    <w:r>
      <w:rPr>
        <w:color w:val="667788"/>
        <w:sz w:val="16"/>
      </w:rPr>
      <w:t>1</w:t>
    </w:r>
    <w:r>
      <w:rPr>
        <w:color w:val="667788"/>
        <w:sz w:val="16"/>
      </w:rPr>
      <w:fldChar w:fldCharType="end"/>
    </w:r>
    <w:r>
      <w:rPr>
        <w:color w:val="667788"/>
        <w:sz w:val="16"/>
      </w:rPr>
      <w:t xml:space="preserve"> / </w:t>
    </w:r>
    <w:r>
      <w:rPr>
        <w:color w:val="667788"/>
        <w:sz w:val="16"/>
      </w:rPr>
      <w:fldChar w:fldCharType="begin"/>
      <w:instrText xml:space="preserve"> NUMPAGES </w:instrText>
      <w:fldChar w:fldCharType="separate"/>
    </w:r>
    <w:r>
      <w:rPr>
        <w:color w:val="667788"/>
        <w:sz w:val="16"/>
      </w:rPr>
      <w:t>1</w:t>
    </w:r>
    <w:r>
      <w:rPr>
        <w:color w:val="66778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40"/>
    </w:pPr>
    <w:rPr>
      <w:rFonts w:ascii="Arial" w:hAnsi="Arial"/>
      <w:sz w:val="20"/>
      <w:lang w:val="hu-H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60"/>
      <w:outlineLvl w:val="0"/>
    </w:pPr>
    <w:rPr>
      <w:rFonts w:asciiTheme="majorHAnsi" w:eastAsiaTheme="majorEastAsia" w:hAnsiTheme="majorHAnsi" w:cstheme="majorBidi" w:ascii="Arial" w:hAnsi="Arial"/>
      <w:b/>
      <w:bCs/>
      <w:color w:val="24445E"/>
      <w:sz w:val="38"/>
      <w:szCs w:val="28"/>
      <w:lang w:val="hu-H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4445E"/>
      <w:sz w:val="24"/>
      <w:szCs w:val="26"/>
      <w:lang w:val="hu-H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lang w:val="hu-H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6"/>
      <w:szCs w:val="52"/>
      <w:lang w:val="hu-H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45566"/>
      <w:spacing w:val="15"/>
      <w:sz w:val="30"/>
      <w:szCs w:val="24"/>
      <w:lang w:val="hu-H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Tömeges nyomtatás működési és technikai leírása</dc:title>
  <dc:subject>tomeges-nyomtatas-endre projekt</dc:subject>
  <dc:creator>Codex</dc:creator>
  <cp:keywords>SAP ABAP Inspire DC QM stock dokumentáció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