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13" w:rsidRPr="00D72113" w:rsidRDefault="00D72113" w:rsidP="00D72113">
      <w:pPr>
        <w:pStyle w:val="Heading1"/>
      </w:pPr>
      <w:r w:rsidRPr="00D72113">
        <w:t>Week 1, Session 1</w:t>
      </w:r>
    </w:p>
    <w:p w:rsidR="00D72113" w:rsidRPr="00D72113" w:rsidRDefault="00D72113" w:rsidP="00D7211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  <w:r w:rsidRPr="00D7211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Sharda: 1.1 - 1.5; Larson: Chapters 1, 2;  Articles: Business analytics insight: Hype or here to stay, Envisioning the power of analytics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What does BI/Analytics mean to you? What motivated you to enroll in this class?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Please share any BI, Analytics or Big Data initiatives at your organization.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How would you define or describe big data?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Pick a company or industry that generates big data. What are the sources of this data? How does the company/industry use this data?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Recaps of MIT's Sports Analytics Conferences can be found here: </w:t>
      </w:r>
      <w:hyperlink r:id="rId5" w:tgtFrame="_blank" w:tooltip=" (opens in a new window)" w:history="1">
        <w:r w:rsidRPr="00D72113">
          <w:rPr>
            <w:rFonts w:ascii="Helvetica" w:eastAsia="Times New Roman" w:hAnsi="Helvetica" w:cs="Helvetica"/>
            <w:color w:val="008844"/>
            <w:sz w:val="24"/>
            <w:szCs w:val="24"/>
            <w:u w:val="single"/>
          </w:rPr>
          <w:t>http://www.sloansportsconference.com/archive/</w:t>
        </w:r>
        <w:r w:rsidRPr="00D72113">
          <w:rPr>
            <w:rFonts w:ascii="Helvetica" w:eastAsia="Times New Roman" w:hAnsi="Helvetica" w:cs="Helvetica"/>
            <w:color w:val="008844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.  Briefly describe and discuss a presentation (Competitive Advantage, Panels, Research Papers or Videos) from any of the past conferences.  Include the link to the presentation.  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Describe and discuss a real-world application of descriptive, predictive or prescriptive analytics.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Discuss a specific example of how technology can help overcome human cognitive limitations.  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What are potential sources of intelligence for an organization?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How does OLAP differ from OLTP?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Based on your experience, provide examples of specific and measurable organizational goals.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Compare and contrast</w:t>
      </w:r>
      <w:proofErr w:type="gramEnd"/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 xml:space="preserve"> layout-led discovery and data-led discovery.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What are the sources of intelligence for Maximum Miniatures?</w:t>
      </w:r>
    </w:p>
    <w:p w:rsidR="00D72113" w:rsidRPr="00D72113" w:rsidRDefault="00D72113" w:rsidP="00D7211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72113">
        <w:rPr>
          <w:rFonts w:ascii="Helvetica" w:eastAsia="Times New Roman" w:hAnsi="Helvetica" w:cs="Helvetica"/>
          <w:color w:val="2D3B45"/>
          <w:sz w:val="24"/>
          <w:szCs w:val="24"/>
        </w:rPr>
        <w:t>Discuss any one of the themes that make up the author's data analytic imaginary.  Based on your experience and/or judgement, are the claims of data analytic companies over-hyped?</w:t>
      </w:r>
    </w:p>
    <w:p w:rsidR="00B133CC" w:rsidRDefault="00B133CC"/>
    <w:sectPr w:rsidR="00B1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F23F9"/>
    <w:multiLevelType w:val="multilevel"/>
    <w:tmpl w:val="7BD8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13"/>
    <w:rsid w:val="00843861"/>
    <w:rsid w:val="00B133CC"/>
    <w:rsid w:val="00D7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B2E4"/>
  <w15:chartTrackingRefBased/>
  <w15:docId w15:val="{E460DA87-7CCC-4CAB-8C6F-3112D6C2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ew-items">
    <w:name w:val="new-items"/>
    <w:basedOn w:val="DefaultParagraphFont"/>
    <w:rsid w:val="00D72113"/>
  </w:style>
  <w:style w:type="character" w:customStyle="1" w:styleId="screenreader-only">
    <w:name w:val="screenreader-only"/>
    <w:basedOn w:val="DefaultParagraphFont"/>
    <w:rsid w:val="00D72113"/>
  </w:style>
  <w:style w:type="character" w:customStyle="1" w:styleId="total-items">
    <w:name w:val="total-items"/>
    <w:basedOn w:val="DefaultParagraphFont"/>
    <w:rsid w:val="00D72113"/>
  </w:style>
  <w:style w:type="paragraph" w:styleId="NormalWeb">
    <w:name w:val="Normal (Web)"/>
    <w:basedOn w:val="Normal"/>
    <w:uiPriority w:val="99"/>
    <w:semiHidden/>
    <w:unhideWhenUsed/>
    <w:rsid w:val="00D7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1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2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oansportsconference.com/arch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1</cp:revision>
  <dcterms:created xsi:type="dcterms:W3CDTF">2018-05-19T00:17:00Z</dcterms:created>
  <dcterms:modified xsi:type="dcterms:W3CDTF">2018-05-19T00:18:00Z</dcterms:modified>
</cp:coreProperties>
</file>