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859ED" w14:textId="387B176E" w:rsidR="00592197" w:rsidRPr="00587FA6" w:rsidRDefault="0021226A" w:rsidP="00592197">
      <w:pPr>
        <w:pStyle w:val="NoSpacing"/>
        <w:jc w:val="both"/>
        <w:rPr>
          <w:sz w:val="24"/>
          <w:szCs w:val="24"/>
        </w:rPr>
      </w:pPr>
      <w:bookmarkStart w:id="0" w:name="_Hlk517280742"/>
      <w:bookmarkEnd w:id="0"/>
      <w:r>
        <w:rPr>
          <w:sz w:val="24"/>
          <w:szCs w:val="24"/>
        </w:rPr>
        <w:t xml:space="preserve">June </w:t>
      </w:r>
      <w:r w:rsidR="00DD214D">
        <w:rPr>
          <w:sz w:val="24"/>
          <w:szCs w:val="24"/>
        </w:rPr>
        <w:t>2</w:t>
      </w:r>
      <w:r w:rsidR="00C47DA9">
        <w:rPr>
          <w:sz w:val="24"/>
          <w:szCs w:val="24"/>
        </w:rPr>
        <w:t>4</w:t>
      </w:r>
      <w:r w:rsidR="00592197" w:rsidRPr="00587FA6">
        <w:rPr>
          <w:sz w:val="24"/>
          <w:szCs w:val="24"/>
        </w:rPr>
        <w:t>, 2018</w:t>
      </w:r>
    </w:p>
    <w:p w14:paraId="257EA72D" w14:textId="77777777" w:rsidR="00592197" w:rsidRPr="00587FA6" w:rsidRDefault="00592197" w:rsidP="00592197">
      <w:pPr>
        <w:pStyle w:val="NoSpacing"/>
        <w:jc w:val="both"/>
        <w:rPr>
          <w:sz w:val="24"/>
          <w:szCs w:val="24"/>
        </w:rPr>
      </w:pPr>
    </w:p>
    <w:p w14:paraId="06E0272B" w14:textId="77777777" w:rsidR="00592197" w:rsidRPr="00587FA6" w:rsidRDefault="00592197" w:rsidP="00592197">
      <w:pPr>
        <w:pStyle w:val="NoSpacing"/>
        <w:jc w:val="both"/>
        <w:rPr>
          <w:sz w:val="24"/>
          <w:szCs w:val="24"/>
        </w:rPr>
      </w:pPr>
      <w:r w:rsidRPr="00587FA6">
        <w:rPr>
          <w:sz w:val="24"/>
          <w:szCs w:val="24"/>
        </w:rPr>
        <w:t>Course:</w:t>
      </w:r>
      <w:r w:rsidRPr="00587FA6">
        <w:rPr>
          <w:sz w:val="24"/>
          <w:szCs w:val="24"/>
        </w:rPr>
        <w:tab/>
        <w:t>CIS570 – Business Intelligence</w:t>
      </w:r>
    </w:p>
    <w:p w14:paraId="604B4A7A" w14:textId="77777777" w:rsidR="00592197" w:rsidRPr="00587FA6" w:rsidRDefault="00592197" w:rsidP="00592197">
      <w:pPr>
        <w:pStyle w:val="NoSpacing"/>
        <w:jc w:val="both"/>
        <w:rPr>
          <w:sz w:val="24"/>
          <w:szCs w:val="24"/>
        </w:rPr>
      </w:pPr>
      <w:r w:rsidRPr="00587FA6">
        <w:rPr>
          <w:sz w:val="24"/>
          <w:szCs w:val="24"/>
        </w:rPr>
        <w:t>Name:</w:t>
      </w:r>
      <w:r w:rsidRPr="00587FA6">
        <w:rPr>
          <w:sz w:val="24"/>
          <w:szCs w:val="24"/>
        </w:rPr>
        <w:tab/>
      </w:r>
      <w:r w:rsidRPr="00587FA6">
        <w:rPr>
          <w:sz w:val="24"/>
          <w:szCs w:val="24"/>
        </w:rPr>
        <w:tab/>
        <w:t>Robert Palumbo</w:t>
      </w:r>
    </w:p>
    <w:p w14:paraId="43750A74" w14:textId="33940BF7" w:rsidR="00592197" w:rsidRPr="00587FA6" w:rsidRDefault="00592197" w:rsidP="00592197">
      <w:pPr>
        <w:pStyle w:val="NoSpacing"/>
        <w:jc w:val="both"/>
        <w:rPr>
          <w:sz w:val="24"/>
          <w:szCs w:val="24"/>
        </w:rPr>
      </w:pPr>
      <w:r w:rsidRPr="00587FA6">
        <w:rPr>
          <w:sz w:val="24"/>
          <w:szCs w:val="24"/>
        </w:rPr>
        <w:t>Assign</w:t>
      </w:r>
      <w:r w:rsidR="000D0B73">
        <w:rPr>
          <w:sz w:val="24"/>
          <w:szCs w:val="24"/>
        </w:rPr>
        <w:t>m</w:t>
      </w:r>
      <w:r w:rsidR="0021226A">
        <w:rPr>
          <w:sz w:val="24"/>
          <w:szCs w:val="24"/>
        </w:rPr>
        <w:t>ent:</w:t>
      </w:r>
      <w:r w:rsidR="0021226A">
        <w:rPr>
          <w:sz w:val="24"/>
          <w:szCs w:val="24"/>
        </w:rPr>
        <w:tab/>
        <w:t>Reading Discussions – Week</w:t>
      </w:r>
      <w:r w:rsidR="00DD214D">
        <w:rPr>
          <w:sz w:val="24"/>
          <w:szCs w:val="24"/>
        </w:rPr>
        <w:t>6</w:t>
      </w:r>
      <w:r w:rsidRPr="00587FA6">
        <w:rPr>
          <w:sz w:val="24"/>
          <w:szCs w:val="24"/>
        </w:rPr>
        <w:t>-Session</w:t>
      </w:r>
      <w:r w:rsidR="00916626">
        <w:rPr>
          <w:sz w:val="24"/>
          <w:szCs w:val="24"/>
        </w:rPr>
        <w:t>2</w:t>
      </w:r>
    </w:p>
    <w:p w14:paraId="7C1EDFB3" w14:textId="791C2C4B" w:rsidR="00592197" w:rsidRPr="00587FA6" w:rsidRDefault="0021226A" w:rsidP="00592197">
      <w:pPr>
        <w:pStyle w:val="NoSpacing"/>
        <w:jc w:val="both"/>
        <w:rPr>
          <w:sz w:val="24"/>
          <w:szCs w:val="24"/>
        </w:rPr>
      </w:pPr>
      <w:r>
        <w:rPr>
          <w:sz w:val="24"/>
          <w:szCs w:val="24"/>
        </w:rPr>
        <w:t xml:space="preserve">Due Date: </w:t>
      </w:r>
      <w:r>
        <w:rPr>
          <w:sz w:val="24"/>
          <w:szCs w:val="24"/>
        </w:rPr>
        <w:tab/>
        <w:t xml:space="preserve">Sunday, June </w:t>
      </w:r>
      <w:r w:rsidR="00DD214D">
        <w:rPr>
          <w:sz w:val="24"/>
          <w:szCs w:val="24"/>
        </w:rPr>
        <w:t>24</w:t>
      </w:r>
      <w:r w:rsidR="000D0B73">
        <w:rPr>
          <w:sz w:val="24"/>
          <w:szCs w:val="24"/>
        </w:rPr>
        <w:t xml:space="preserve"> </w:t>
      </w:r>
      <w:r w:rsidR="00592197" w:rsidRPr="00587FA6">
        <w:rPr>
          <w:sz w:val="24"/>
          <w:szCs w:val="24"/>
        </w:rPr>
        <w:t>@ 11:59pm</w:t>
      </w:r>
    </w:p>
    <w:p w14:paraId="4778D4E1" w14:textId="77777777" w:rsidR="00592197" w:rsidRPr="00587FA6" w:rsidRDefault="00592197" w:rsidP="00592197">
      <w:pPr>
        <w:pStyle w:val="NoSpacing"/>
        <w:jc w:val="both"/>
        <w:rPr>
          <w:sz w:val="24"/>
          <w:szCs w:val="24"/>
        </w:rPr>
      </w:pPr>
    </w:p>
    <w:p w14:paraId="13FF6FAB" w14:textId="05020147" w:rsidR="00740328" w:rsidRPr="002712EC" w:rsidRDefault="00B31F98" w:rsidP="00740328">
      <w:pPr>
        <w:shd w:val="clear" w:color="auto" w:fill="FFFFFF"/>
        <w:spacing w:before="100" w:beforeAutospacing="1" w:after="100" w:afterAutospacing="1" w:line="240" w:lineRule="auto"/>
        <w:rPr>
          <w:rFonts w:eastAsia="Times New Roman" w:cstheme="minorHAnsi"/>
          <w:color w:val="2D3B45"/>
          <w:sz w:val="24"/>
          <w:szCs w:val="24"/>
        </w:rPr>
      </w:pPr>
      <w:r w:rsidRPr="002712EC">
        <w:rPr>
          <w:rFonts w:eastAsia="Times New Roman" w:cs="Helvetica"/>
          <w:color w:val="2D3B45"/>
          <w:sz w:val="24"/>
          <w:szCs w:val="24"/>
        </w:rPr>
        <w:t>Question 1</w:t>
      </w:r>
      <w:r w:rsidR="000D0B73" w:rsidRPr="002712EC">
        <w:rPr>
          <w:rFonts w:eastAsia="Times New Roman" w:cs="Helvetica"/>
          <w:color w:val="2D3B45"/>
          <w:sz w:val="24"/>
          <w:szCs w:val="24"/>
        </w:rPr>
        <w:t xml:space="preserve">. </w:t>
      </w:r>
      <w:r w:rsidR="00740328" w:rsidRPr="002712EC">
        <w:rPr>
          <w:rFonts w:eastAsia="Times New Roman" w:cs="Helvetica"/>
          <w:color w:val="2D3B45"/>
          <w:sz w:val="24"/>
          <w:szCs w:val="24"/>
        </w:rPr>
        <w:t xml:space="preserve"> </w:t>
      </w:r>
      <w:r w:rsidR="00740328" w:rsidRPr="002712EC">
        <w:rPr>
          <w:rFonts w:eastAsia="Times New Roman" w:cstheme="minorHAnsi"/>
          <w:color w:val="2D3B45"/>
          <w:sz w:val="24"/>
          <w:szCs w:val="24"/>
        </w:rPr>
        <w:t>Attach a picture or a link to one in support of the adage, “a picture is worth a thousand words”.</w:t>
      </w:r>
    </w:p>
    <w:p w14:paraId="38F7A429" w14:textId="276B0AD2" w:rsidR="00A620DA" w:rsidRPr="002712EC" w:rsidRDefault="00A620DA" w:rsidP="009506B0">
      <w:pPr>
        <w:shd w:val="clear" w:color="auto" w:fill="FFFFFF"/>
        <w:spacing w:before="100" w:beforeAutospacing="1" w:after="100" w:afterAutospacing="1" w:line="240" w:lineRule="auto"/>
        <w:jc w:val="both"/>
        <w:rPr>
          <w:rFonts w:eastAsia="Times New Roman" w:cstheme="minorHAnsi"/>
          <w:color w:val="2D3B45"/>
          <w:sz w:val="24"/>
          <w:szCs w:val="24"/>
        </w:rPr>
      </w:pPr>
      <w:r w:rsidRPr="002712EC">
        <w:rPr>
          <w:rFonts w:eastAsia="Times New Roman" w:cstheme="minorHAnsi"/>
          <w:color w:val="2D3B45"/>
          <w:sz w:val="24"/>
          <w:szCs w:val="24"/>
        </w:rPr>
        <w:t xml:space="preserve">One of my favorite visualizations of all time is that of the </w:t>
      </w:r>
      <w:r w:rsidRPr="002712EC">
        <w:rPr>
          <w:rFonts w:eastAsia="Times New Roman" w:cstheme="minorHAnsi"/>
          <w:i/>
          <w:color w:val="2D3B45"/>
          <w:sz w:val="24"/>
          <w:szCs w:val="24"/>
        </w:rPr>
        <w:t>Tip-of-the-Iceberg</w:t>
      </w:r>
      <w:r w:rsidRPr="002712EC">
        <w:rPr>
          <w:rFonts w:eastAsia="Times New Roman" w:cstheme="minorHAnsi"/>
          <w:color w:val="2D3B45"/>
          <w:sz w:val="24"/>
          <w:szCs w:val="24"/>
        </w:rPr>
        <w:t>.  It is a clear and concise representation of the adage above.  Here are 2 pictures as it is applied to a couple of applicable technologies.</w:t>
      </w:r>
    </w:p>
    <w:p w14:paraId="25E039BD" w14:textId="5D2DF260" w:rsidR="00D1578D" w:rsidRPr="002712EC" w:rsidRDefault="00740328" w:rsidP="00DD214D">
      <w:pPr>
        <w:shd w:val="clear" w:color="auto" w:fill="FFFFFF"/>
        <w:spacing w:before="100" w:beforeAutospacing="1" w:after="100" w:afterAutospacing="1" w:line="240" w:lineRule="auto"/>
        <w:rPr>
          <w:sz w:val="24"/>
          <w:szCs w:val="24"/>
        </w:rPr>
      </w:pPr>
      <w:r w:rsidRPr="002712EC">
        <w:rPr>
          <w:sz w:val="24"/>
          <w:szCs w:val="24"/>
        </w:rPr>
        <w:t>Tip-of-the-Iceberg for BIG DATA!</w:t>
      </w:r>
    </w:p>
    <w:p w14:paraId="46B829F0" w14:textId="7A1AE551" w:rsidR="00740328" w:rsidRDefault="00740328" w:rsidP="00DD214D">
      <w:pPr>
        <w:shd w:val="clear" w:color="auto" w:fill="FFFFFF"/>
        <w:spacing w:before="100" w:beforeAutospacing="1" w:after="100" w:afterAutospacing="1" w:line="240" w:lineRule="auto"/>
      </w:pPr>
      <w:r>
        <w:rPr>
          <w:noProof/>
        </w:rPr>
        <w:drawing>
          <wp:inline distT="0" distB="0" distL="0" distR="0" wp14:anchorId="74DC4052" wp14:editId="33408715">
            <wp:extent cx="3152775" cy="210930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g-data.jpg"/>
                    <pic:cNvPicPr/>
                  </pic:nvPicPr>
                  <pic:blipFill>
                    <a:blip r:embed="rId5">
                      <a:extLst>
                        <a:ext uri="{28A0092B-C50C-407E-A947-70E740481C1C}">
                          <a14:useLocalDpi xmlns:a14="http://schemas.microsoft.com/office/drawing/2010/main" val="0"/>
                        </a:ext>
                      </a:extLst>
                    </a:blip>
                    <a:stretch>
                      <a:fillRect/>
                    </a:stretch>
                  </pic:blipFill>
                  <pic:spPr>
                    <a:xfrm>
                      <a:off x="0" y="0"/>
                      <a:ext cx="3168616" cy="2119901"/>
                    </a:xfrm>
                    <a:prstGeom prst="rect">
                      <a:avLst/>
                    </a:prstGeom>
                  </pic:spPr>
                </pic:pic>
              </a:graphicData>
            </a:graphic>
          </wp:inline>
        </w:drawing>
      </w:r>
    </w:p>
    <w:p w14:paraId="0F85A3AB" w14:textId="1FC88784" w:rsidR="00740328" w:rsidRDefault="00740328" w:rsidP="00740328">
      <w:pPr>
        <w:shd w:val="clear" w:color="auto" w:fill="FFFFFF"/>
        <w:spacing w:before="100" w:beforeAutospacing="1" w:after="100" w:afterAutospacing="1" w:line="240" w:lineRule="auto"/>
      </w:pPr>
      <w:r>
        <w:t xml:space="preserve">Tip-of-the-Iceberg for </w:t>
      </w:r>
      <w:r>
        <w:t>Cloud-Services</w:t>
      </w:r>
      <w:r>
        <w:t>!</w:t>
      </w:r>
    </w:p>
    <w:p w14:paraId="6B0395C9" w14:textId="4ED22D70" w:rsidR="00740328" w:rsidRDefault="00740328" w:rsidP="00740328">
      <w:pPr>
        <w:shd w:val="clear" w:color="auto" w:fill="FFFFFF"/>
        <w:spacing w:before="100" w:beforeAutospacing="1" w:after="100" w:afterAutospacing="1" w:line="240" w:lineRule="auto"/>
      </w:pPr>
      <w:r>
        <w:rPr>
          <w:noProof/>
        </w:rPr>
        <w:drawing>
          <wp:inline distT="0" distB="0" distL="0" distR="0" wp14:anchorId="470DE530" wp14:editId="195A64F6">
            <wp:extent cx="2405063" cy="242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services-tip-of-the-iceberg.jpg"/>
                    <pic:cNvPicPr/>
                  </pic:nvPicPr>
                  <pic:blipFill>
                    <a:blip r:embed="rId6">
                      <a:extLst>
                        <a:ext uri="{28A0092B-C50C-407E-A947-70E740481C1C}">
                          <a14:useLocalDpi xmlns:a14="http://schemas.microsoft.com/office/drawing/2010/main" val="0"/>
                        </a:ext>
                      </a:extLst>
                    </a:blip>
                    <a:stretch>
                      <a:fillRect/>
                    </a:stretch>
                  </pic:blipFill>
                  <pic:spPr>
                    <a:xfrm>
                      <a:off x="0" y="0"/>
                      <a:ext cx="2421587" cy="2441938"/>
                    </a:xfrm>
                    <a:prstGeom prst="rect">
                      <a:avLst/>
                    </a:prstGeom>
                  </pic:spPr>
                </pic:pic>
              </a:graphicData>
            </a:graphic>
          </wp:inline>
        </w:drawing>
      </w:r>
    </w:p>
    <w:p w14:paraId="7025F1EF" w14:textId="7D10E52A" w:rsidR="00CB3CEB" w:rsidRDefault="00CB3CEB" w:rsidP="00740328">
      <w:pPr>
        <w:shd w:val="clear" w:color="auto" w:fill="FFFFFF"/>
        <w:spacing w:before="100" w:beforeAutospacing="1" w:after="100" w:afterAutospacing="1" w:line="240" w:lineRule="auto"/>
      </w:pPr>
      <w:hyperlink r:id="rId7" w:history="1">
        <w:r w:rsidRPr="00BC4336">
          <w:rPr>
            <w:rStyle w:val="Hyperlink"/>
          </w:rPr>
          <w:t>https://twitter.com/nine23_mobile/status/662578842507284480</w:t>
        </w:r>
      </w:hyperlink>
    </w:p>
    <w:p w14:paraId="0C3472DF" w14:textId="29134433" w:rsidR="00CB3CEB" w:rsidRDefault="00CB3CEB" w:rsidP="00740328">
      <w:pPr>
        <w:shd w:val="clear" w:color="auto" w:fill="FFFFFF"/>
        <w:spacing w:before="100" w:beforeAutospacing="1" w:after="100" w:afterAutospacing="1" w:line="240" w:lineRule="auto"/>
      </w:pPr>
      <w:hyperlink r:id="rId8" w:history="1">
        <w:r w:rsidRPr="00BC4336">
          <w:rPr>
            <w:rStyle w:val="Hyperlink"/>
          </w:rPr>
          <w:t>https://www.harrisgeospatial.com/Support/MaintenanceDetail/TabId/3428/ArtMID/13350/ArticleID/16424/Anatomy-of-an-App%E2%80%A6or-%E2%80%9CJust-the-Tip-of-the-Iceberg%E2%80%9D.aspx</w:t>
        </w:r>
      </w:hyperlink>
    </w:p>
    <w:p w14:paraId="2613BF09" w14:textId="6937945A" w:rsidR="00D1578D" w:rsidRDefault="00CB3CEB" w:rsidP="00C17854">
      <w:pPr>
        <w:pStyle w:val="NormalWeb"/>
        <w:jc w:val="both"/>
        <w:rPr>
          <w:rFonts w:cstheme="minorHAnsi"/>
          <w:color w:val="2D3B45"/>
        </w:rPr>
      </w:pPr>
      <w:r>
        <w:rPr>
          <w:rFonts w:asciiTheme="minorHAnsi" w:hAnsiTheme="minorHAnsi"/>
        </w:rPr>
        <w:t xml:space="preserve">Question 2.  </w:t>
      </w:r>
      <w:r w:rsidR="00FF5D14" w:rsidRPr="00255A48">
        <w:rPr>
          <w:rFonts w:cstheme="minorHAnsi"/>
          <w:color w:val="2D3B45"/>
        </w:rPr>
        <w:t>Discuss a data/visualization driven media article</w:t>
      </w:r>
      <w:r w:rsidR="00FF5D14">
        <w:rPr>
          <w:rFonts w:cstheme="minorHAnsi"/>
          <w:color w:val="2D3B45"/>
        </w:rPr>
        <w:t>.</w:t>
      </w:r>
    </w:p>
    <w:p w14:paraId="578A08BE" w14:textId="1704A3BD" w:rsidR="00FF5D14" w:rsidRPr="00FF5D14" w:rsidRDefault="00FF5D14" w:rsidP="00FF5D14">
      <w:pPr>
        <w:pStyle w:val="NormalWeb"/>
        <w:jc w:val="both"/>
        <w:rPr>
          <w:rFonts w:asciiTheme="minorHAnsi" w:hAnsiTheme="minorHAnsi"/>
          <w:i/>
        </w:rPr>
      </w:pPr>
      <w:r>
        <w:rPr>
          <w:rFonts w:asciiTheme="minorHAnsi" w:hAnsiTheme="minorHAnsi"/>
        </w:rPr>
        <w:t xml:space="preserve">For this question I chose an article from the NYTimes reference link entitled </w:t>
      </w:r>
      <w:r w:rsidRPr="00FF5D14">
        <w:rPr>
          <w:rFonts w:asciiTheme="minorHAnsi" w:hAnsiTheme="minorHAnsi"/>
          <w:i/>
        </w:rPr>
        <w:t>“</w:t>
      </w:r>
      <w:r w:rsidRPr="00FF5D14">
        <w:rPr>
          <w:i/>
        </w:rPr>
        <w:t>Before and After Satellite Images of Mosul Reveal the Devastation After the Islamic State Was Forced Out.”</w:t>
      </w:r>
    </w:p>
    <w:p w14:paraId="1337C8C9" w14:textId="1CD1808A" w:rsidR="00FF5D14" w:rsidRDefault="00FF5D14" w:rsidP="00C17854">
      <w:pPr>
        <w:pStyle w:val="NormalWeb"/>
        <w:jc w:val="both"/>
        <w:rPr>
          <w:rFonts w:asciiTheme="minorHAnsi" w:hAnsiTheme="minorHAnsi"/>
        </w:rPr>
      </w:pPr>
      <w:r>
        <w:rPr>
          <w:rFonts w:asciiTheme="minorHAnsi" w:hAnsiTheme="minorHAnsi"/>
        </w:rPr>
        <w:t>The images presented within the article show before and after views of various segments of the city of Mosul which at the time (2015) was the 2</w:t>
      </w:r>
      <w:r w:rsidRPr="00FF5D14">
        <w:rPr>
          <w:rFonts w:asciiTheme="minorHAnsi" w:hAnsiTheme="minorHAnsi"/>
          <w:vertAlign w:val="superscript"/>
        </w:rPr>
        <w:t>nd</w:t>
      </w:r>
      <w:r>
        <w:rPr>
          <w:rFonts w:asciiTheme="minorHAnsi" w:hAnsiTheme="minorHAnsi"/>
        </w:rPr>
        <w:t xml:space="preserve"> largest city in Iraq.  A nine-month long campaign of war was waged against the Islamic State which had taken over and controlled the city.  </w:t>
      </w:r>
      <w:r w:rsidR="005476C5">
        <w:rPr>
          <w:rFonts w:asciiTheme="minorHAnsi" w:hAnsiTheme="minorHAnsi"/>
        </w:rPr>
        <w:t>Mosul</w:t>
      </w:r>
      <w:r w:rsidR="00265616">
        <w:rPr>
          <w:rFonts w:asciiTheme="minorHAnsi" w:hAnsiTheme="minorHAnsi"/>
        </w:rPr>
        <w:t xml:space="preserve"> ha</w:t>
      </w:r>
      <w:r w:rsidR="005476C5">
        <w:rPr>
          <w:rFonts w:asciiTheme="minorHAnsi" w:hAnsiTheme="minorHAnsi"/>
        </w:rPr>
        <w:t>s</w:t>
      </w:r>
      <w:r w:rsidR="00265616">
        <w:rPr>
          <w:rFonts w:asciiTheme="minorHAnsi" w:hAnsiTheme="minorHAnsi"/>
        </w:rPr>
        <w:t xml:space="preserve"> a very diverse ethnic and diverse population with a very prosperous industrial and agricultural based economy.  However, with the rise of the Islamic State within the city, it soon became </w:t>
      </w:r>
      <w:r w:rsidR="005476C5">
        <w:rPr>
          <w:rFonts w:asciiTheme="minorHAnsi" w:hAnsiTheme="minorHAnsi"/>
        </w:rPr>
        <w:t>a</w:t>
      </w:r>
      <w:r w:rsidR="00265616">
        <w:rPr>
          <w:rFonts w:asciiTheme="minorHAnsi" w:hAnsiTheme="minorHAnsi"/>
        </w:rPr>
        <w:t xml:space="preserve"> hub for support of international terrorism.  In the effort to neutralize the stranglehold that ISIS held over the city, a major war effort was undertaken to remove ISIS and return the city back to the Iraqi citizens.</w:t>
      </w:r>
    </w:p>
    <w:p w14:paraId="6EAF67FD" w14:textId="3C4E6884" w:rsidR="00265616" w:rsidRPr="00FF5D14" w:rsidRDefault="00265616" w:rsidP="00C17854">
      <w:pPr>
        <w:pStyle w:val="NormalWeb"/>
        <w:jc w:val="both"/>
        <w:rPr>
          <w:rFonts w:asciiTheme="minorHAnsi" w:hAnsiTheme="minorHAnsi"/>
        </w:rPr>
      </w:pPr>
      <w:r>
        <w:rPr>
          <w:rFonts w:asciiTheme="minorHAnsi" w:hAnsiTheme="minorHAnsi"/>
        </w:rPr>
        <w:t xml:space="preserve">The images in the article document the horrible and utter destruction of the city – all incurred in the </w:t>
      </w:r>
      <w:r w:rsidR="000F26CA">
        <w:rPr>
          <w:rFonts w:asciiTheme="minorHAnsi" w:hAnsiTheme="minorHAnsi"/>
        </w:rPr>
        <w:t>9-month</w:t>
      </w:r>
      <w:r>
        <w:rPr>
          <w:rFonts w:asciiTheme="minorHAnsi" w:hAnsiTheme="minorHAnsi"/>
        </w:rPr>
        <w:t xml:space="preserve"> campaign.  </w:t>
      </w:r>
      <w:r w:rsidR="000F26CA">
        <w:rPr>
          <w:rFonts w:asciiTheme="minorHAnsi" w:hAnsiTheme="minorHAnsi"/>
        </w:rPr>
        <w:t xml:space="preserve">Medical complexes, </w:t>
      </w:r>
      <w:r w:rsidR="005476C5">
        <w:rPr>
          <w:rFonts w:asciiTheme="minorHAnsi" w:hAnsiTheme="minorHAnsi"/>
        </w:rPr>
        <w:t xml:space="preserve">ancient buildings, </w:t>
      </w:r>
      <w:r w:rsidR="000F26CA">
        <w:rPr>
          <w:rFonts w:asciiTheme="minorHAnsi" w:hAnsiTheme="minorHAnsi"/>
        </w:rPr>
        <w:t xml:space="preserve">bridges, entire neighborhoods, mosques and so much more were completely obliterated.  </w:t>
      </w:r>
    </w:p>
    <w:p w14:paraId="2C1B561B" w14:textId="0F3D65FA" w:rsidR="00F42912" w:rsidRDefault="000F26CA" w:rsidP="00C17854">
      <w:pPr>
        <w:pStyle w:val="NormalWeb"/>
        <w:jc w:val="both"/>
        <w:rPr>
          <w:rFonts w:asciiTheme="minorHAnsi" w:hAnsiTheme="minorHAnsi"/>
        </w:rPr>
      </w:pPr>
      <w:r>
        <w:rPr>
          <w:rFonts w:asciiTheme="minorHAnsi" w:hAnsiTheme="minorHAnsi"/>
        </w:rPr>
        <w:t xml:space="preserve">The article and its stark contrasting images drive home without question the horrors of war.  One only needs to view a single image to ascertain the level of destruction and associated loss of life – much of which was civilian.  </w:t>
      </w:r>
    </w:p>
    <w:p w14:paraId="417DD0BB" w14:textId="38354F58" w:rsidR="000F26CA" w:rsidRDefault="000F26CA" w:rsidP="00C17854">
      <w:pPr>
        <w:pStyle w:val="NormalWeb"/>
        <w:jc w:val="both"/>
        <w:rPr>
          <w:rFonts w:asciiTheme="minorHAnsi" w:hAnsiTheme="minorHAnsi"/>
        </w:rPr>
      </w:pPr>
      <w:r>
        <w:rPr>
          <w:rFonts w:asciiTheme="minorHAnsi" w:hAnsiTheme="minorHAnsi"/>
        </w:rPr>
        <w:t xml:space="preserve">Almost 3 years have now past and </w:t>
      </w:r>
      <w:r w:rsidR="00C03652">
        <w:rPr>
          <w:rFonts w:asciiTheme="minorHAnsi" w:hAnsiTheme="minorHAnsi"/>
        </w:rPr>
        <w:t>while much of the city is still in ruins it is slowly beginning to heal and rebuild itself.  Only time will tell as to what extent it will be able to recover.</w:t>
      </w:r>
    </w:p>
    <w:p w14:paraId="7031C712" w14:textId="6B629577" w:rsidR="00C03652" w:rsidRDefault="00C03652" w:rsidP="00C17854">
      <w:pPr>
        <w:pStyle w:val="NormalWeb"/>
        <w:jc w:val="both"/>
        <w:rPr>
          <w:rFonts w:asciiTheme="minorHAnsi" w:hAnsiTheme="minorHAnsi"/>
        </w:rPr>
      </w:pPr>
      <w:r>
        <w:rPr>
          <w:rFonts w:asciiTheme="minorHAnsi" w:hAnsiTheme="minorHAnsi"/>
        </w:rPr>
        <w:t>Mosul-Before:</w:t>
      </w:r>
    </w:p>
    <w:p w14:paraId="64318A6C" w14:textId="733EB8CF" w:rsidR="00C03652" w:rsidRDefault="00C03652" w:rsidP="00C17854">
      <w:pPr>
        <w:pStyle w:val="NormalWeb"/>
        <w:jc w:val="both"/>
        <w:rPr>
          <w:rFonts w:asciiTheme="minorHAnsi" w:hAnsiTheme="minorHAnsi"/>
        </w:rPr>
      </w:pPr>
      <w:r>
        <w:rPr>
          <w:rFonts w:asciiTheme="minorHAnsi" w:hAnsiTheme="minorHAnsi"/>
          <w:noProof/>
        </w:rPr>
        <w:drawing>
          <wp:inline distT="0" distB="0" distL="0" distR="0" wp14:anchorId="7C4BAB8C" wp14:editId="224049E6">
            <wp:extent cx="2828925" cy="23338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sul-befo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3125" cy="2345579"/>
                    </a:xfrm>
                    <a:prstGeom prst="rect">
                      <a:avLst/>
                    </a:prstGeom>
                  </pic:spPr>
                </pic:pic>
              </a:graphicData>
            </a:graphic>
          </wp:inline>
        </w:drawing>
      </w:r>
    </w:p>
    <w:p w14:paraId="4844D9E1" w14:textId="39927E7A" w:rsidR="00C03652" w:rsidRDefault="00C03652" w:rsidP="00C17854">
      <w:pPr>
        <w:pStyle w:val="NormalWeb"/>
        <w:jc w:val="both"/>
        <w:rPr>
          <w:rFonts w:asciiTheme="minorHAnsi" w:hAnsiTheme="minorHAnsi"/>
        </w:rPr>
      </w:pPr>
      <w:r>
        <w:rPr>
          <w:rFonts w:asciiTheme="minorHAnsi" w:hAnsiTheme="minorHAnsi"/>
        </w:rPr>
        <w:lastRenderedPageBreak/>
        <w:t>Mosul After:</w:t>
      </w:r>
    </w:p>
    <w:p w14:paraId="440ADF2B" w14:textId="22607730" w:rsidR="00C03652" w:rsidRDefault="00C03652" w:rsidP="00C17854">
      <w:pPr>
        <w:pStyle w:val="NormalWeb"/>
        <w:jc w:val="both"/>
        <w:rPr>
          <w:rFonts w:asciiTheme="minorHAnsi" w:hAnsiTheme="minorHAnsi"/>
        </w:rPr>
      </w:pPr>
      <w:bookmarkStart w:id="1" w:name="_GoBack"/>
      <w:r>
        <w:rPr>
          <w:rFonts w:asciiTheme="minorHAnsi" w:hAnsiTheme="minorHAnsi"/>
          <w:noProof/>
        </w:rPr>
        <w:drawing>
          <wp:inline distT="0" distB="0" distL="0" distR="0" wp14:anchorId="69C93424" wp14:editId="69F2A118">
            <wp:extent cx="2911510" cy="2392352"/>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sul-aft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5176" cy="2411798"/>
                    </a:xfrm>
                    <a:prstGeom prst="rect">
                      <a:avLst/>
                    </a:prstGeom>
                  </pic:spPr>
                </pic:pic>
              </a:graphicData>
            </a:graphic>
          </wp:inline>
        </w:drawing>
      </w:r>
      <w:bookmarkEnd w:id="1"/>
    </w:p>
    <w:p w14:paraId="6759013B" w14:textId="4301B9F7" w:rsidR="00F42912" w:rsidRDefault="00F42912" w:rsidP="00C17854">
      <w:pPr>
        <w:pStyle w:val="NormalWeb"/>
        <w:jc w:val="both"/>
        <w:rPr>
          <w:rFonts w:asciiTheme="minorHAnsi" w:hAnsiTheme="minorHAnsi"/>
        </w:rPr>
      </w:pPr>
      <w:hyperlink r:id="rId11" w:history="1">
        <w:r w:rsidRPr="00BC4336">
          <w:rPr>
            <w:rStyle w:val="Hyperlink"/>
            <w:rFonts w:asciiTheme="minorHAnsi" w:hAnsiTheme="minorHAnsi"/>
          </w:rPr>
          <w:t>https://www.nytimes.com/interactive/2017/07/15/world/middleeast/mosul-before-after.html</w:t>
        </w:r>
      </w:hyperlink>
    </w:p>
    <w:p w14:paraId="34480263" w14:textId="04062CA6" w:rsidR="00C03652" w:rsidRDefault="00C03652" w:rsidP="00C17854">
      <w:pPr>
        <w:pStyle w:val="NormalWeb"/>
        <w:jc w:val="both"/>
        <w:rPr>
          <w:rFonts w:asciiTheme="minorHAnsi" w:hAnsiTheme="minorHAnsi"/>
        </w:rPr>
      </w:pPr>
      <w:hyperlink r:id="rId12" w:history="1">
        <w:r w:rsidRPr="00560F9C">
          <w:rPr>
            <w:rStyle w:val="Hyperlink"/>
            <w:rFonts w:asciiTheme="minorHAnsi" w:hAnsiTheme="minorHAnsi"/>
          </w:rPr>
          <w:t>https://www.npr.org/sections/parallels/2018/03/03/587726649/months-after-isis-much-of-iraqs-mosul-is-still-rubble</w:t>
        </w:r>
      </w:hyperlink>
    </w:p>
    <w:p w14:paraId="022E7E32" w14:textId="38D7571A" w:rsidR="00C03652" w:rsidRDefault="00C03652" w:rsidP="00C17854">
      <w:pPr>
        <w:pStyle w:val="NormalWeb"/>
        <w:jc w:val="both"/>
        <w:rPr>
          <w:rFonts w:asciiTheme="minorHAnsi" w:hAnsiTheme="minorHAnsi"/>
        </w:rPr>
      </w:pPr>
      <w:hyperlink r:id="rId13" w:history="1">
        <w:r w:rsidRPr="00560F9C">
          <w:rPr>
            <w:rStyle w:val="Hyperlink"/>
            <w:rFonts w:asciiTheme="minorHAnsi" w:hAnsiTheme="minorHAnsi"/>
          </w:rPr>
          <w:t>https://www.britannica.com/place/Mosul</w:t>
        </w:r>
      </w:hyperlink>
    </w:p>
    <w:p w14:paraId="145615BB" w14:textId="77777777" w:rsidR="00C03652" w:rsidRDefault="00C03652" w:rsidP="00C17854">
      <w:pPr>
        <w:pStyle w:val="NormalWeb"/>
        <w:jc w:val="both"/>
        <w:rPr>
          <w:rFonts w:asciiTheme="minorHAnsi" w:hAnsiTheme="minorHAnsi"/>
        </w:rPr>
      </w:pPr>
    </w:p>
    <w:p w14:paraId="0BD3E045" w14:textId="77777777" w:rsidR="00F42912" w:rsidRPr="00326621" w:rsidRDefault="00F42912" w:rsidP="00C17854">
      <w:pPr>
        <w:pStyle w:val="NormalWeb"/>
        <w:jc w:val="both"/>
        <w:rPr>
          <w:rFonts w:asciiTheme="minorHAnsi" w:hAnsiTheme="minorHAnsi"/>
        </w:rPr>
      </w:pPr>
    </w:p>
    <w:sectPr w:rsidR="00F42912" w:rsidRPr="00326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0798"/>
    <w:multiLevelType w:val="multilevel"/>
    <w:tmpl w:val="0D72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815E6"/>
    <w:multiLevelType w:val="multilevel"/>
    <w:tmpl w:val="8C40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A3A36"/>
    <w:multiLevelType w:val="multilevel"/>
    <w:tmpl w:val="C588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B1E2E"/>
    <w:multiLevelType w:val="multilevel"/>
    <w:tmpl w:val="19A4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33AB5"/>
    <w:multiLevelType w:val="multilevel"/>
    <w:tmpl w:val="C5781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E11416"/>
    <w:multiLevelType w:val="multilevel"/>
    <w:tmpl w:val="8888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197"/>
    <w:rsid w:val="00010048"/>
    <w:rsid w:val="000C4C97"/>
    <w:rsid w:val="000D0B73"/>
    <w:rsid w:val="000F26CA"/>
    <w:rsid w:val="001130AF"/>
    <w:rsid w:val="00172B87"/>
    <w:rsid w:val="00206804"/>
    <w:rsid w:val="0021226A"/>
    <w:rsid w:val="00245198"/>
    <w:rsid w:val="00265616"/>
    <w:rsid w:val="002712EC"/>
    <w:rsid w:val="00274954"/>
    <w:rsid w:val="002A4273"/>
    <w:rsid w:val="00344DA8"/>
    <w:rsid w:val="003546BC"/>
    <w:rsid w:val="00355384"/>
    <w:rsid w:val="00383C81"/>
    <w:rsid w:val="003A0621"/>
    <w:rsid w:val="003A1627"/>
    <w:rsid w:val="00470136"/>
    <w:rsid w:val="00476F81"/>
    <w:rsid w:val="004E01EA"/>
    <w:rsid w:val="004E5B2E"/>
    <w:rsid w:val="004E78C7"/>
    <w:rsid w:val="00503C39"/>
    <w:rsid w:val="005255B1"/>
    <w:rsid w:val="00543654"/>
    <w:rsid w:val="005476C5"/>
    <w:rsid w:val="005677CB"/>
    <w:rsid w:val="00573F17"/>
    <w:rsid w:val="00587570"/>
    <w:rsid w:val="00587FA6"/>
    <w:rsid w:val="00592197"/>
    <w:rsid w:val="005947F2"/>
    <w:rsid w:val="005A0D09"/>
    <w:rsid w:val="005C2DCD"/>
    <w:rsid w:val="005D050E"/>
    <w:rsid w:val="00632E26"/>
    <w:rsid w:val="006666D1"/>
    <w:rsid w:val="00676756"/>
    <w:rsid w:val="006B1B01"/>
    <w:rsid w:val="007206B2"/>
    <w:rsid w:val="00740328"/>
    <w:rsid w:val="007A0033"/>
    <w:rsid w:val="007C6B4F"/>
    <w:rsid w:val="0082598A"/>
    <w:rsid w:val="00843861"/>
    <w:rsid w:val="008451BE"/>
    <w:rsid w:val="00883D4E"/>
    <w:rsid w:val="00894A5F"/>
    <w:rsid w:val="008A7D86"/>
    <w:rsid w:val="008B6E13"/>
    <w:rsid w:val="008C4499"/>
    <w:rsid w:val="008D6A02"/>
    <w:rsid w:val="00916626"/>
    <w:rsid w:val="00932C55"/>
    <w:rsid w:val="00940D34"/>
    <w:rsid w:val="009506B0"/>
    <w:rsid w:val="00956FD7"/>
    <w:rsid w:val="009B42D8"/>
    <w:rsid w:val="00A10EBD"/>
    <w:rsid w:val="00A216BD"/>
    <w:rsid w:val="00A620DA"/>
    <w:rsid w:val="00AA44F3"/>
    <w:rsid w:val="00B133CC"/>
    <w:rsid w:val="00B16F8C"/>
    <w:rsid w:val="00B31F98"/>
    <w:rsid w:val="00B75850"/>
    <w:rsid w:val="00B90231"/>
    <w:rsid w:val="00BE2F52"/>
    <w:rsid w:val="00BF2C16"/>
    <w:rsid w:val="00C01479"/>
    <w:rsid w:val="00C03652"/>
    <w:rsid w:val="00C17854"/>
    <w:rsid w:val="00C2385B"/>
    <w:rsid w:val="00C340FD"/>
    <w:rsid w:val="00C47DA9"/>
    <w:rsid w:val="00CB3CEB"/>
    <w:rsid w:val="00CC0712"/>
    <w:rsid w:val="00CC3D9E"/>
    <w:rsid w:val="00CE6C3F"/>
    <w:rsid w:val="00D1578D"/>
    <w:rsid w:val="00D74754"/>
    <w:rsid w:val="00DA115A"/>
    <w:rsid w:val="00DB5439"/>
    <w:rsid w:val="00DD214D"/>
    <w:rsid w:val="00DE6BCA"/>
    <w:rsid w:val="00E8016E"/>
    <w:rsid w:val="00E857F8"/>
    <w:rsid w:val="00EF0650"/>
    <w:rsid w:val="00F34AF7"/>
    <w:rsid w:val="00F42912"/>
    <w:rsid w:val="00F7518B"/>
    <w:rsid w:val="00FC50FB"/>
    <w:rsid w:val="00FD2657"/>
    <w:rsid w:val="00FF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D4AC"/>
  <w15:chartTrackingRefBased/>
  <w15:docId w15:val="{BFB7E66E-F03F-495E-80ED-0C9F8B09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F5D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197"/>
    <w:pPr>
      <w:spacing w:after="0" w:line="240" w:lineRule="auto"/>
    </w:pPr>
  </w:style>
  <w:style w:type="character" w:styleId="Hyperlink">
    <w:name w:val="Hyperlink"/>
    <w:basedOn w:val="DefaultParagraphFont"/>
    <w:uiPriority w:val="99"/>
    <w:unhideWhenUsed/>
    <w:rsid w:val="003546BC"/>
    <w:rPr>
      <w:color w:val="0000FF" w:themeColor="hyperlink"/>
      <w:u w:val="single"/>
    </w:rPr>
  </w:style>
  <w:style w:type="character" w:styleId="UnresolvedMention">
    <w:name w:val="Unresolved Mention"/>
    <w:basedOn w:val="DefaultParagraphFont"/>
    <w:uiPriority w:val="99"/>
    <w:semiHidden/>
    <w:unhideWhenUsed/>
    <w:rsid w:val="003546BC"/>
    <w:rPr>
      <w:color w:val="808080"/>
      <w:shd w:val="clear" w:color="auto" w:fill="E6E6E6"/>
    </w:rPr>
  </w:style>
  <w:style w:type="paragraph" w:styleId="NormalWeb">
    <w:name w:val="Normal (Web)"/>
    <w:basedOn w:val="Normal"/>
    <w:uiPriority w:val="99"/>
    <w:unhideWhenUsed/>
    <w:rsid w:val="00C178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7854"/>
    <w:rPr>
      <w:i/>
      <w:iCs/>
    </w:rPr>
  </w:style>
  <w:style w:type="character" w:customStyle="1" w:styleId="Heading1Char">
    <w:name w:val="Heading 1 Char"/>
    <w:basedOn w:val="DefaultParagraphFont"/>
    <w:link w:val="Heading1"/>
    <w:uiPriority w:val="9"/>
    <w:rsid w:val="00FF5D1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4605">
      <w:bodyDiv w:val="1"/>
      <w:marLeft w:val="0"/>
      <w:marRight w:val="0"/>
      <w:marTop w:val="0"/>
      <w:marBottom w:val="0"/>
      <w:divBdr>
        <w:top w:val="none" w:sz="0" w:space="0" w:color="auto"/>
        <w:left w:val="none" w:sz="0" w:space="0" w:color="auto"/>
        <w:bottom w:val="none" w:sz="0" w:space="0" w:color="auto"/>
        <w:right w:val="none" w:sz="0" w:space="0" w:color="auto"/>
      </w:divBdr>
    </w:div>
    <w:div w:id="914247991">
      <w:bodyDiv w:val="1"/>
      <w:marLeft w:val="0"/>
      <w:marRight w:val="0"/>
      <w:marTop w:val="0"/>
      <w:marBottom w:val="0"/>
      <w:divBdr>
        <w:top w:val="none" w:sz="0" w:space="0" w:color="auto"/>
        <w:left w:val="none" w:sz="0" w:space="0" w:color="auto"/>
        <w:bottom w:val="none" w:sz="0" w:space="0" w:color="auto"/>
        <w:right w:val="none" w:sz="0" w:space="0" w:color="auto"/>
      </w:divBdr>
    </w:div>
    <w:div w:id="1656492005">
      <w:bodyDiv w:val="1"/>
      <w:marLeft w:val="0"/>
      <w:marRight w:val="0"/>
      <w:marTop w:val="0"/>
      <w:marBottom w:val="0"/>
      <w:divBdr>
        <w:top w:val="none" w:sz="0" w:space="0" w:color="auto"/>
        <w:left w:val="none" w:sz="0" w:space="0" w:color="auto"/>
        <w:bottom w:val="none" w:sz="0" w:space="0" w:color="auto"/>
        <w:right w:val="none" w:sz="0" w:space="0" w:color="auto"/>
      </w:divBdr>
    </w:div>
    <w:div w:id="1849827928">
      <w:bodyDiv w:val="1"/>
      <w:marLeft w:val="0"/>
      <w:marRight w:val="0"/>
      <w:marTop w:val="0"/>
      <w:marBottom w:val="0"/>
      <w:divBdr>
        <w:top w:val="none" w:sz="0" w:space="0" w:color="auto"/>
        <w:left w:val="none" w:sz="0" w:space="0" w:color="auto"/>
        <w:bottom w:val="none" w:sz="0" w:space="0" w:color="auto"/>
        <w:right w:val="none" w:sz="0" w:space="0" w:color="auto"/>
      </w:divBdr>
    </w:div>
    <w:div w:id="1872768685">
      <w:bodyDiv w:val="1"/>
      <w:marLeft w:val="0"/>
      <w:marRight w:val="0"/>
      <w:marTop w:val="0"/>
      <w:marBottom w:val="0"/>
      <w:divBdr>
        <w:top w:val="none" w:sz="0" w:space="0" w:color="auto"/>
        <w:left w:val="none" w:sz="0" w:space="0" w:color="auto"/>
        <w:bottom w:val="none" w:sz="0" w:space="0" w:color="auto"/>
        <w:right w:val="none" w:sz="0" w:space="0" w:color="auto"/>
      </w:divBdr>
    </w:div>
    <w:div w:id="1993948192">
      <w:bodyDiv w:val="1"/>
      <w:marLeft w:val="0"/>
      <w:marRight w:val="0"/>
      <w:marTop w:val="0"/>
      <w:marBottom w:val="0"/>
      <w:divBdr>
        <w:top w:val="none" w:sz="0" w:space="0" w:color="auto"/>
        <w:left w:val="none" w:sz="0" w:space="0" w:color="auto"/>
        <w:bottom w:val="none" w:sz="0" w:space="0" w:color="auto"/>
        <w:right w:val="none" w:sz="0" w:space="0" w:color="auto"/>
      </w:divBdr>
    </w:div>
    <w:div w:id="214515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rrisgeospatial.com/Support/MaintenanceDetail/TabId/3428/ArtMID/13350/ArticleID/16424/Anatomy-of-an-App%E2%80%A6or-%E2%80%9CJust-the-Tip-of-the-Iceberg%E2%80%9D.aspx" TargetMode="External"/><Relationship Id="rId13" Type="http://schemas.openxmlformats.org/officeDocument/2006/relationships/hyperlink" Target="https://www.britannica.com/place/Mosul" TargetMode="External"/><Relationship Id="rId3" Type="http://schemas.openxmlformats.org/officeDocument/2006/relationships/settings" Target="settings.xml"/><Relationship Id="rId7" Type="http://schemas.openxmlformats.org/officeDocument/2006/relationships/hyperlink" Target="https://twitter.com/nine23_mobile/status/662578842507284480" TargetMode="External"/><Relationship Id="rId12" Type="http://schemas.openxmlformats.org/officeDocument/2006/relationships/hyperlink" Target="https://www.npr.org/sections/parallels/2018/03/03/587726649/months-after-isis-much-of-iraqs-mosul-is-still-rub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nytimes.com/interactive/2017/07/15/world/middleeast/mosul-before-after.html"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palumbo, robert</dc:creator>
  <cp:keywords/>
  <dc:description/>
  <cp:lastModifiedBy>Robert Palumbo</cp:lastModifiedBy>
  <cp:revision>23</cp:revision>
  <cp:lastPrinted>2018-05-25T15:39:00Z</cp:lastPrinted>
  <dcterms:created xsi:type="dcterms:W3CDTF">2018-05-25T15:39:00Z</dcterms:created>
  <dcterms:modified xsi:type="dcterms:W3CDTF">2018-06-21T00:54:00Z</dcterms:modified>
</cp:coreProperties>
</file>