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F535E" w14:textId="77777777" w:rsidR="00255A48" w:rsidRPr="00255A48" w:rsidRDefault="00255A48" w:rsidP="00255A48">
      <w:pPr>
        <w:pStyle w:val="Heading1"/>
      </w:pPr>
      <w:r w:rsidRPr="00255A48">
        <w:t>Week 6, Session 2</w:t>
      </w:r>
      <w:bookmarkStart w:id="0" w:name="_GoBack"/>
      <w:bookmarkEnd w:id="0"/>
    </w:p>
    <w:p w14:paraId="6CB69024" w14:textId="77777777" w:rsidR="00255A48" w:rsidRPr="00255A48" w:rsidRDefault="00255A48" w:rsidP="00255A48">
      <w:pPr>
        <w:shd w:val="clear" w:color="auto" w:fill="FFFFFF"/>
        <w:spacing w:before="180" w:after="0" w:line="240" w:lineRule="auto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b/>
          <w:bCs/>
          <w:color w:val="2D3B45"/>
        </w:rPr>
        <w:t xml:space="preserve">Sharda: 2.7 - 2.11; Articles: 1) Mobile BI, 2) Best practices for powerful dashboards, 3) Persuading with data, </w:t>
      </w:r>
      <w:proofErr w:type="gramStart"/>
      <w:r w:rsidRPr="00255A48">
        <w:rPr>
          <w:rFonts w:eastAsia="Times New Roman" w:cstheme="minorHAnsi"/>
          <w:b/>
          <w:bCs/>
          <w:color w:val="2D3B45"/>
        </w:rPr>
        <w:t>Which</w:t>
      </w:r>
      <w:proofErr w:type="gramEnd"/>
      <w:r w:rsidRPr="00255A48">
        <w:rPr>
          <w:rFonts w:eastAsia="Times New Roman" w:cstheme="minorHAnsi"/>
          <w:b/>
          <w:bCs/>
          <w:color w:val="2D3B45"/>
        </w:rPr>
        <w:t xml:space="preserve"> chart or graph is right for you</w:t>
      </w:r>
    </w:p>
    <w:p w14:paraId="32C4948A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Discuss the key characteristics of a good business report.</w:t>
      </w:r>
    </w:p>
    <w:p w14:paraId="3A83357E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Discuss some best practices for dashboard design.</w:t>
      </w:r>
    </w:p>
    <w:p w14:paraId="56A807ED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Attach a picture or a link to one in support of the adage, “a picture is worth a thousand words”.</w:t>
      </w:r>
    </w:p>
    <w:p w14:paraId="0744F12F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Discuss the pros and cons of native apps and web-based apps. Which would you prefer? Why?</w:t>
      </w:r>
    </w:p>
    <w:p w14:paraId="7AE542A1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Research MicroStrategy’s Mobile Apps. Summarize two or more features and/or functionalities that you found appealing. Explain why you like these features.</w:t>
      </w:r>
    </w:p>
    <w:p w14:paraId="483A2149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Assume you are a manager or executive at Guess. What information and analytics capabilities would you like to have on your mobile device? Why?</w:t>
      </w:r>
    </w:p>
    <w:p w14:paraId="791BBEAA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Discuss the use of dashboards or mobile BI at your current or former organization.</w:t>
      </w:r>
    </w:p>
    <w:p w14:paraId="386E7519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Attach an image file or provide the link to an example of either a good or bad graph/chart. Explain why you believe the graph/chart does a good or poor job of representing information.</w:t>
      </w:r>
    </w:p>
    <w:p w14:paraId="008F04F2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What do you think of this example of visual analytics:</w:t>
      </w:r>
      <w:r w:rsidRPr="00255A48">
        <w:rPr>
          <w:rFonts w:eastAsia="Times New Roman" w:cstheme="minorHAnsi"/>
          <w:color w:val="2D3B45"/>
        </w:rPr>
        <w:br/>
      </w:r>
      <w:hyperlink r:id="rId5" w:tgtFrame="_blank" w:tooltip=" (opens in a new window)" w:history="1">
        <w:r w:rsidRPr="00255A48">
          <w:rPr>
            <w:rFonts w:eastAsia="Times New Roman" w:cstheme="minorHAnsi"/>
            <w:color w:val="008844"/>
            <w:u w:val="single"/>
          </w:rPr>
          <w:t>http://www.nytimes.com/2013/05/17/business/a-data-trove-now-guides-drug-company-pitches.html</w:t>
        </w:r>
        <w:r w:rsidRPr="00255A48">
          <w:rPr>
            <w:rFonts w:eastAsia="Times New Roman"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  <w:r w:rsidRPr="00255A48">
        <w:rPr>
          <w:rFonts w:eastAsia="Times New Roman" w:cstheme="minorHAnsi"/>
          <w:color w:val="2D3B45"/>
        </w:rPr>
        <w:br/>
      </w:r>
      <w:hyperlink r:id="rId6" w:tgtFrame="_blank" w:tooltip=" (opens in a new window)" w:history="1">
        <w:r w:rsidRPr="00255A48">
          <w:rPr>
            <w:rFonts w:eastAsia="Times New Roman" w:cstheme="minorHAnsi"/>
            <w:color w:val="008844"/>
            <w:u w:val="single"/>
          </w:rPr>
          <w:t>http://www.nytimes.com/interactive/2013/05/16/business/PHARMA.html</w:t>
        </w:r>
        <w:r w:rsidRPr="00255A48">
          <w:rPr>
            <w:rFonts w:eastAsia="Times New Roman"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09BD689F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Discuss a data/visualization driven media article (include the link to the article) - sample articles can be found here: </w:t>
      </w:r>
      <w:hyperlink r:id="rId7" w:tgtFrame="_blank" w:tooltip=" (opens in a new window)" w:history="1">
        <w:r w:rsidRPr="00255A48">
          <w:rPr>
            <w:rFonts w:eastAsia="Times New Roman" w:cstheme="minorHAnsi"/>
            <w:color w:val="008844"/>
            <w:u w:val="single"/>
          </w:rPr>
          <w:t>https://www.nytimes.com/interactive/2017/12/21/us/2017-year-in-graphics.html</w:t>
        </w:r>
        <w:r w:rsidRPr="00255A48">
          <w:rPr>
            <w:rFonts w:eastAsia="Times New Roman"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426351C9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Review a visualization example at </w:t>
      </w:r>
      <w:hyperlink r:id="rId8" w:tgtFrame="_blank" w:tooltip=" (opens in a new window)" w:history="1">
        <w:r w:rsidRPr="00255A48">
          <w:rPr>
            <w:rFonts w:eastAsia="Times New Roman" w:cstheme="minorHAnsi"/>
            <w:color w:val="008844"/>
            <w:u w:val="single"/>
          </w:rPr>
          <w:t>https://www.tableau.com/solutions/gallery</w:t>
        </w:r>
        <w:r w:rsidRPr="00255A48">
          <w:rPr>
            <w:rFonts w:eastAsia="Times New Roman"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  <w:r w:rsidRPr="00255A48">
        <w:rPr>
          <w:rFonts w:eastAsia="Times New Roman" w:cstheme="minorHAnsi"/>
          <w:color w:val="2D3B45"/>
        </w:rPr>
        <w:t>. Provide a critical assessment of the visualization in terms of its visual narrative and narrative structure. Include the link for the example.</w:t>
      </w:r>
    </w:p>
    <w:p w14:paraId="77456FEF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Create your own visualization using an application such as the one at </w:t>
      </w:r>
      <w:hyperlink r:id="rId9" w:tgtFrame="_blank" w:tooltip=" (opens in a new window)" w:history="1">
        <w:r w:rsidRPr="00255A48">
          <w:rPr>
            <w:rFonts w:eastAsia="Times New Roman" w:cstheme="minorHAnsi"/>
            <w:color w:val="008844"/>
            <w:u w:val="single"/>
          </w:rPr>
          <w:t>https://public.tableau.com/s/</w:t>
        </w:r>
        <w:r w:rsidRPr="00255A48">
          <w:rPr>
            <w:rFonts w:eastAsia="Times New Roman" w:cstheme="minorHAnsi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  <w:r w:rsidRPr="00255A48">
        <w:rPr>
          <w:rFonts w:eastAsia="Times New Roman" w:cstheme="minorHAnsi"/>
          <w:color w:val="2D3B45"/>
        </w:rPr>
        <w:t>. Publish it on the web and provide the link to it.</w:t>
      </w:r>
    </w:p>
    <w:p w14:paraId="3DE4192A" w14:textId="77777777" w:rsidR="00255A48" w:rsidRPr="00255A48" w:rsidRDefault="00255A48" w:rsidP="00255A4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theme="minorHAnsi"/>
          <w:color w:val="2D3B45"/>
        </w:rPr>
      </w:pPr>
      <w:r w:rsidRPr="00255A48">
        <w:rPr>
          <w:rFonts w:eastAsia="Times New Roman" w:cstheme="minorHAnsi"/>
          <w:color w:val="2D3B45"/>
        </w:rPr>
        <w:t>Identify (the source from the Persuading with Data report) and discuss any two suggestions/guidelines for creating and/or presenting visualizations/infographics.</w:t>
      </w:r>
    </w:p>
    <w:p w14:paraId="532BA6AF" w14:textId="77777777" w:rsidR="00B133CC" w:rsidRPr="00255A48" w:rsidRDefault="00B133CC" w:rsidP="00255A48">
      <w:pPr>
        <w:rPr>
          <w:rFonts w:cstheme="minorHAnsi"/>
        </w:rPr>
      </w:pPr>
    </w:p>
    <w:sectPr w:rsidR="00B133CC" w:rsidRPr="0025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33AB5"/>
    <w:multiLevelType w:val="multilevel"/>
    <w:tmpl w:val="C578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42F91"/>
    <w:multiLevelType w:val="multilevel"/>
    <w:tmpl w:val="115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97"/>
    <w:rsid w:val="00255A48"/>
    <w:rsid w:val="0062465E"/>
    <w:rsid w:val="00760AF7"/>
    <w:rsid w:val="00843861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291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5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solutions/gall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times.com/interactive/2017/12/21/us/2017-year-in-graph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interactive/2013/05/16/business/PHARM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ytimes.com/2013/05/17/business/a-data-trove-now-guides-drug-company-pitch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4</cp:revision>
  <dcterms:created xsi:type="dcterms:W3CDTF">2018-05-19T00:15:00Z</dcterms:created>
  <dcterms:modified xsi:type="dcterms:W3CDTF">2018-06-15T17:33:00Z</dcterms:modified>
</cp:coreProperties>
</file>