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33D05" w14:textId="06065A10" w:rsidR="00592197" w:rsidRPr="00587FA6" w:rsidRDefault="007E7734" w:rsidP="003D5611">
      <w:pPr>
        <w:pStyle w:val="NoSpacing"/>
        <w:jc w:val="both"/>
        <w:rPr>
          <w:sz w:val="24"/>
          <w:szCs w:val="24"/>
        </w:rPr>
      </w:pPr>
      <w:r>
        <w:rPr>
          <w:sz w:val="24"/>
          <w:szCs w:val="24"/>
        </w:rPr>
        <w:t>July 8</w:t>
      </w:r>
      <w:r w:rsidR="00592197" w:rsidRPr="00587FA6">
        <w:rPr>
          <w:sz w:val="24"/>
          <w:szCs w:val="24"/>
        </w:rPr>
        <w:t>, 2018</w:t>
      </w:r>
    </w:p>
    <w:p w14:paraId="64989A58" w14:textId="77777777" w:rsidR="00592197" w:rsidRPr="00587FA6" w:rsidRDefault="00592197" w:rsidP="003D5611">
      <w:pPr>
        <w:pStyle w:val="NoSpacing"/>
        <w:jc w:val="both"/>
        <w:rPr>
          <w:sz w:val="24"/>
          <w:szCs w:val="24"/>
        </w:rPr>
      </w:pPr>
    </w:p>
    <w:p w14:paraId="4D65FE48" w14:textId="77777777" w:rsidR="00592197" w:rsidRPr="00587FA6" w:rsidRDefault="00592197" w:rsidP="003D5611">
      <w:pPr>
        <w:pStyle w:val="NoSpacing"/>
        <w:jc w:val="both"/>
        <w:rPr>
          <w:sz w:val="24"/>
          <w:szCs w:val="24"/>
        </w:rPr>
      </w:pPr>
      <w:r w:rsidRPr="00587FA6">
        <w:rPr>
          <w:sz w:val="24"/>
          <w:szCs w:val="24"/>
        </w:rPr>
        <w:t>Course:</w:t>
      </w:r>
      <w:r w:rsidRPr="00587FA6">
        <w:rPr>
          <w:sz w:val="24"/>
          <w:szCs w:val="24"/>
        </w:rPr>
        <w:tab/>
        <w:t>CIS570 – Business Intelligence</w:t>
      </w:r>
    </w:p>
    <w:p w14:paraId="5CD8E19A" w14:textId="77777777" w:rsidR="00592197" w:rsidRPr="00587FA6" w:rsidRDefault="00592197" w:rsidP="003D5611">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14:paraId="0753BBCC" w14:textId="3E45ACBA" w:rsidR="00592197" w:rsidRPr="00587FA6" w:rsidRDefault="00592197" w:rsidP="003D5611">
      <w:pPr>
        <w:pStyle w:val="NoSpacing"/>
        <w:jc w:val="both"/>
        <w:rPr>
          <w:sz w:val="24"/>
          <w:szCs w:val="24"/>
        </w:rPr>
      </w:pPr>
      <w:r w:rsidRPr="00587FA6">
        <w:rPr>
          <w:sz w:val="24"/>
          <w:szCs w:val="24"/>
        </w:rPr>
        <w:t>Assign</w:t>
      </w:r>
      <w:r w:rsidR="000D0B73">
        <w:rPr>
          <w:sz w:val="24"/>
          <w:szCs w:val="24"/>
        </w:rPr>
        <w:t>m</w:t>
      </w:r>
      <w:r w:rsidR="0021226A">
        <w:rPr>
          <w:sz w:val="24"/>
          <w:szCs w:val="24"/>
        </w:rPr>
        <w:t>ent:</w:t>
      </w:r>
      <w:r w:rsidR="0021226A">
        <w:rPr>
          <w:sz w:val="24"/>
          <w:szCs w:val="24"/>
        </w:rPr>
        <w:tab/>
        <w:t>Reading Discussions – Week</w:t>
      </w:r>
      <w:r w:rsidR="007E7734">
        <w:rPr>
          <w:sz w:val="24"/>
          <w:szCs w:val="24"/>
        </w:rPr>
        <w:t>7</w:t>
      </w:r>
      <w:r w:rsidRPr="00587FA6">
        <w:rPr>
          <w:sz w:val="24"/>
          <w:szCs w:val="24"/>
        </w:rPr>
        <w:t>-Session</w:t>
      </w:r>
      <w:r w:rsidR="00916626">
        <w:rPr>
          <w:sz w:val="24"/>
          <w:szCs w:val="24"/>
        </w:rPr>
        <w:t>2</w:t>
      </w:r>
    </w:p>
    <w:p w14:paraId="32583556" w14:textId="69EC655A" w:rsidR="00592197" w:rsidRPr="00587FA6" w:rsidRDefault="0021226A" w:rsidP="003D5611">
      <w:pPr>
        <w:pStyle w:val="NoSpacing"/>
        <w:jc w:val="both"/>
        <w:rPr>
          <w:sz w:val="24"/>
          <w:szCs w:val="24"/>
        </w:rPr>
      </w:pPr>
      <w:r>
        <w:rPr>
          <w:sz w:val="24"/>
          <w:szCs w:val="24"/>
        </w:rPr>
        <w:t xml:space="preserve">Due Date: </w:t>
      </w:r>
      <w:r>
        <w:rPr>
          <w:sz w:val="24"/>
          <w:szCs w:val="24"/>
        </w:rPr>
        <w:tab/>
        <w:t xml:space="preserve">Sunday, June </w:t>
      </w:r>
      <w:r w:rsidR="007E7734">
        <w:rPr>
          <w:sz w:val="24"/>
          <w:szCs w:val="24"/>
        </w:rPr>
        <w:t>8</w:t>
      </w:r>
      <w:r w:rsidR="000D0B73">
        <w:rPr>
          <w:sz w:val="24"/>
          <w:szCs w:val="24"/>
        </w:rPr>
        <w:t xml:space="preserve"> </w:t>
      </w:r>
      <w:r w:rsidR="00592197" w:rsidRPr="00587FA6">
        <w:rPr>
          <w:sz w:val="24"/>
          <w:szCs w:val="24"/>
        </w:rPr>
        <w:t>@ 11:59pm</w:t>
      </w:r>
    </w:p>
    <w:p w14:paraId="7D02EEDE" w14:textId="77777777" w:rsidR="00592197" w:rsidRPr="00587FA6" w:rsidRDefault="00592197" w:rsidP="003D5611">
      <w:pPr>
        <w:pStyle w:val="NoSpacing"/>
        <w:jc w:val="both"/>
        <w:rPr>
          <w:sz w:val="24"/>
          <w:szCs w:val="24"/>
        </w:rPr>
      </w:pPr>
    </w:p>
    <w:p w14:paraId="2631405B" w14:textId="77777777" w:rsidR="007E7734" w:rsidRPr="007E7734" w:rsidRDefault="00B31F98" w:rsidP="003D5611">
      <w:pPr>
        <w:numPr>
          <w:ilvl w:val="0"/>
          <w:numId w:val="6"/>
        </w:numPr>
        <w:shd w:val="clear" w:color="auto" w:fill="FFFFFF"/>
        <w:spacing w:before="100" w:beforeAutospacing="1" w:after="100" w:afterAutospacing="1" w:line="240" w:lineRule="auto"/>
        <w:ind w:left="375"/>
        <w:jc w:val="both"/>
        <w:rPr>
          <w:rFonts w:eastAsia="Times New Roman" w:cstheme="minorHAnsi"/>
          <w:color w:val="2D3B45"/>
          <w:sz w:val="24"/>
          <w:szCs w:val="24"/>
        </w:rPr>
      </w:pPr>
      <w:r w:rsidRPr="007E7734">
        <w:rPr>
          <w:rFonts w:eastAsia="Times New Roman" w:cstheme="minorHAnsi"/>
          <w:color w:val="2D3B45"/>
          <w:sz w:val="24"/>
          <w:szCs w:val="24"/>
        </w:rPr>
        <w:t>Question 1</w:t>
      </w:r>
      <w:r w:rsidR="000D0B73" w:rsidRPr="007E7734">
        <w:rPr>
          <w:rFonts w:eastAsia="Times New Roman" w:cstheme="minorHAnsi"/>
          <w:color w:val="2D3B45"/>
          <w:sz w:val="24"/>
          <w:szCs w:val="24"/>
        </w:rPr>
        <w:t xml:space="preserve">. </w:t>
      </w:r>
      <w:r w:rsidR="007E7734" w:rsidRPr="007E7734">
        <w:rPr>
          <w:rFonts w:eastAsia="Times New Roman" w:cstheme="minorHAnsi"/>
          <w:color w:val="2D3B45"/>
          <w:sz w:val="24"/>
          <w:szCs w:val="24"/>
        </w:rPr>
        <w:t>Discuss your personal or professional experience with an IoT technology or application.</w:t>
      </w:r>
    </w:p>
    <w:p w14:paraId="7492B78D" w14:textId="70A057CB" w:rsidR="000D0B73" w:rsidRDefault="007E7734" w:rsidP="003D5611">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I worked for a time for a company called </w:t>
      </w:r>
      <w:r>
        <w:rPr>
          <w:rFonts w:eastAsia="Times New Roman" w:cs="Helvetica"/>
          <w:i/>
          <w:color w:val="2D3B45"/>
          <w:sz w:val="24"/>
          <w:szCs w:val="24"/>
        </w:rPr>
        <w:t xml:space="preserve">Spirit Global Energy Solutions. </w:t>
      </w:r>
      <w:r>
        <w:rPr>
          <w:rFonts w:eastAsia="Times New Roman" w:cs="Helvetica"/>
          <w:color w:val="2D3B45"/>
          <w:sz w:val="24"/>
          <w:szCs w:val="24"/>
        </w:rPr>
        <w:t>This company is part of the oil and gas segment and provide</w:t>
      </w:r>
      <w:r w:rsidR="00500831">
        <w:rPr>
          <w:rFonts w:eastAsia="Times New Roman" w:cs="Helvetica"/>
          <w:color w:val="2D3B45"/>
          <w:sz w:val="24"/>
          <w:szCs w:val="24"/>
        </w:rPr>
        <w:t>s</w:t>
      </w:r>
      <w:r>
        <w:rPr>
          <w:rFonts w:eastAsia="Times New Roman" w:cs="Helvetica"/>
          <w:color w:val="2D3B45"/>
          <w:sz w:val="24"/>
          <w:szCs w:val="24"/>
        </w:rPr>
        <w:t xml:space="preserve"> energy-based solutions to improve production efficiency, as well as, lowering lift costs for rod-pumped</w:t>
      </w:r>
      <w:r w:rsidR="009D3FAA">
        <w:rPr>
          <w:rFonts w:eastAsia="Times New Roman" w:cs="Helvetica"/>
          <w:color w:val="2D3B45"/>
          <w:sz w:val="24"/>
          <w:szCs w:val="24"/>
        </w:rPr>
        <w:t xml:space="preserve"> (artificial lift)</w:t>
      </w:r>
      <w:r>
        <w:rPr>
          <w:rFonts w:eastAsia="Times New Roman" w:cs="Helvetica"/>
          <w:color w:val="2D3B45"/>
          <w:sz w:val="24"/>
          <w:szCs w:val="24"/>
        </w:rPr>
        <w:t xml:space="preserve"> gas wells. </w:t>
      </w:r>
    </w:p>
    <w:p w14:paraId="4075A94B" w14:textId="3DA73D66" w:rsidR="007E7734" w:rsidRDefault="007E7734" w:rsidP="003D5611">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Rod-pumped wells </w:t>
      </w:r>
      <w:r w:rsidR="00CC4875">
        <w:rPr>
          <w:rFonts w:eastAsia="Times New Roman" w:cs="Helvetica"/>
          <w:color w:val="2D3B45"/>
          <w:sz w:val="24"/>
          <w:szCs w:val="24"/>
        </w:rPr>
        <w:t xml:space="preserve">employ the use of a steel rod that is inserted into steel tubing that can extend very deep into the ground to where gas reserves have been identified.  The rod </w:t>
      </w:r>
      <w:r w:rsidR="00500831">
        <w:rPr>
          <w:rFonts w:eastAsia="Times New Roman" w:cs="Helvetica"/>
          <w:color w:val="2D3B45"/>
          <w:sz w:val="24"/>
          <w:szCs w:val="24"/>
        </w:rPr>
        <w:t>is</w:t>
      </w:r>
      <w:r w:rsidR="00CC4875">
        <w:rPr>
          <w:rFonts w:eastAsia="Times New Roman" w:cs="Helvetica"/>
          <w:color w:val="2D3B45"/>
          <w:sz w:val="24"/>
          <w:szCs w:val="24"/>
        </w:rPr>
        <w:t xml:space="preserve"> mechanically raised and lowered by a rotating </w:t>
      </w:r>
      <w:r w:rsidR="00CC4875">
        <w:rPr>
          <w:rFonts w:eastAsia="Times New Roman" w:cs="Helvetica"/>
          <w:i/>
          <w:color w:val="2D3B45"/>
          <w:sz w:val="24"/>
          <w:szCs w:val="24"/>
        </w:rPr>
        <w:t xml:space="preserve">horse-head </w:t>
      </w:r>
      <w:r w:rsidR="00CC4875">
        <w:rPr>
          <w:rFonts w:eastAsia="Times New Roman" w:cs="Helvetica"/>
          <w:color w:val="2D3B45"/>
          <w:sz w:val="24"/>
          <w:szCs w:val="24"/>
        </w:rPr>
        <w:t>pump that pull</w:t>
      </w:r>
      <w:r w:rsidR="00500831">
        <w:rPr>
          <w:rFonts w:eastAsia="Times New Roman" w:cs="Helvetica"/>
          <w:color w:val="2D3B45"/>
          <w:sz w:val="24"/>
          <w:szCs w:val="24"/>
        </w:rPr>
        <w:t>s</w:t>
      </w:r>
      <w:r w:rsidR="00CC4875">
        <w:rPr>
          <w:rFonts w:eastAsia="Times New Roman" w:cs="Helvetica"/>
          <w:color w:val="2D3B45"/>
          <w:sz w:val="24"/>
          <w:szCs w:val="24"/>
        </w:rPr>
        <w:t xml:space="preserve"> the material to the surface.</w:t>
      </w:r>
    </w:p>
    <w:p w14:paraId="288F5FFA" w14:textId="11606F95" w:rsidR="00CC4875" w:rsidRDefault="00CC4875" w:rsidP="003D5611">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These well sites are typically monitored by engineers who make periodic trips to the sites to ensure the integrity and performance of each site.  Any component breakdown can result in huge loss in production and profits for the downed well.  Most wells today are fitted with many sensors that capture</w:t>
      </w:r>
      <w:r w:rsidR="00481CC7">
        <w:rPr>
          <w:rFonts w:eastAsia="Times New Roman" w:cs="Helvetica"/>
          <w:color w:val="2D3B45"/>
          <w:sz w:val="24"/>
          <w:szCs w:val="24"/>
        </w:rPr>
        <w:t xml:space="preserve"> various well-related metrics </w:t>
      </w:r>
      <w:r>
        <w:rPr>
          <w:rFonts w:eastAsia="Times New Roman" w:cs="Helvetica"/>
          <w:color w:val="2D3B45"/>
          <w:sz w:val="24"/>
          <w:szCs w:val="24"/>
        </w:rPr>
        <w:t>such as pressures, temperatures, and production levels that are relayed back to corporate sites</w:t>
      </w:r>
      <w:r w:rsidR="00287ECC">
        <w:rPr>
          <w:rFonts w:eastAsia="Times New Roman" w:cs="Helvetica"/>
          <w:color w:val="2D3B45"/>
          <w:sz w:val="24"/>
          <w:szCs w:val="24"/>
        </w:rPr>
        <w:t>.  These metrics are then used by analytical applications</w:t>
      </w:r>
      <w:r>
        <w:rPr>
          <w:rFonts w:eastAsia="Times New Roman" w:cs="Helvetica"/>
          <w:color w:val="2D3B45"/>
          <w:sz w:val="24"/>
          <w:szCs w:val="24"/>
        </w:rPr>
        <w:t xml:space="preserve"> </w:t>
      </w:r>
      <w:r w:rsidR="00287ECC">
        <w:rPr>
          <w:rFonts w:eastAsia="Times New Roman" w:cs="Helvetica"/>
          <w:color w:val="2D3B45"/>
          <w:sz w:val="24"/>
          <w:szCs w:val="24"/>
        </w:rPr>
        <w:t>designed to d</w:t>
      </w:r>
      <w:r>
        <w:rPr>
          <w:rFonts w:eastAsia="Times New Roman" w:cs="Helvetica"/>
          <w:color w:val="2D3B45"/>
          <w:sz w:val="24"/>
          <w:szCs w:val="24"/>
        </w:rPr>
        <w:t xml:space="preserve">etect </w:t>
      </w:r>
      <w:r w:rsidR="00287ECC">
        <w:rPr>
          <w:rFonts w:eastAsia="Times New Roman" w:cs="Helvetica"/>
          <w:color w:val="2D3B45"/>
          <w:sz w:val="24"/>
          <w:szCs w:val="24"/>
        </w:rPr>
        <w:t xml:space="preserve">system </w:t>
      </w:r>
      <w:r>
        <w:rPr>
          <w:rFonts w:eastAsia="Times New Roman" w:cs="Helvetica"/>
          <w:color w:val="2D3B45"/>
          <w:sz w:val="24"/>
          <w:szCs w:val="24"/>
        </w:rPr>
        <w:t xml:space="preserve">anomalies </w:t>
      </w:r>
      <w:r w:rsidR="00287ECC">
        <w:rPr>
          <w:rFonts w:eastAsia="Times New Roman" w:cs="Helvetica"/>
          <w:color w:val="2D3B45"/>
          <w:sz w:val="24"/>
          <w:szCs w:val="24"/>
        </w:rPr>
        <w:t>t</w:t>
      </w:r>
      <w:r>
        <w:rPr>
          <w:rFonts w:eastAsia="Times New Roman" w:cs="Helvetica"/>
          <w:color w:val="2D3B45"/>
          <w:sz w:val="24"/>
          <w:szCs w:val="24"/>
        </w:rPr>
        <w:t xml:space="preserve">hat would suggest a component failure is imminent.  </w:t>
      </w:r>
    </w:p>
    <w:p w14:paraId="12ED48C9" w14:textId="5794CFE3" w:rsidR="00CC4875" w:rsidRDefault="00CC4875" w:rsidP="003D5611">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As you might imagine if you have seen a working well anywhere Northern Colorado, the constant pump rotation </w:t>
      </w:r>
      <w:r w:rsidR="00CC77F1">
        <w:rPr>
          <w:rFonts w:eastAsia="Times New Roman" w:cs="Helvetica"/>
          <w:color w:val="2D3B45"/>
          <w:sz w:val="24"/>
          <w:szCs w:val="24"/>
        </w:rPr>
        <w:t xml:space="preserve">produces </w:t>
      </w:r>
      <w:r>
        <w:rPr>
          <w:rFonts w:eastAsia="Times New Roman" w:cs="Helvetica"/>
          <w:color w:val="2D3B45"/>
          <w:sz w:val="24"/>
          <w:szCs w:val="24"/>
        </w:rPr>
        <w:t>significant stress</w:t>
      </w:r>
      <w:r w:rsidR="00CC77F1">
        <w:rPr>
          <w:rFonts w:eastAsia="Times New Roman" w:cs="Helvetica"/>
          <w:color w:val="2D3B45"/>
          <w:sz w:val="24"/>
          <w:szCs w:val="24"/>
        </w:rPr>
        <w:t>es</w:t>
      </w:r>
      <w:r>
        <w:rPr>
          <w:rFonts w:eastAsia="Times New Roman" w:cs="Helvetica"/>
          <w:color w:val="2D3B45"/>
          <w:sz w:val="24"/>
          <w:szCs w:val="24"/>
        </w:rPr>
        <w:t xml:space="preserve"> and torque</w:t>
      </w:r>
      <w:r w:rsidR="00CC77F1">
        <w:rPr>
          <w:rFonts w:eastAsia="Times New Roman" w:cs="Helvetica"/>
          <w:color w:val="2D3B45"/>
          <w:sz w:val="24"/>
          <w:szCs w:val="24"/>
        </w:rPr>
        <w:t>s</w:t>
      </w:r>
      <w:r>
        <w:rPr>
          <w:rFonts w:eastAsia="Times New Roman" w:cs="Helvetica"/>
          <w:color w:val="2D3B45"/>
          <w:sz w:val="24"/>
          <w:szCs w:val="24"/>
        </w:rPr>
        <w:t xml:space="preserve"> on the well and being able to </w:t>
      </w:r>
      <w:r w:rsidR="00BF0477">
        <w:rPr>
          <w:rFonts w:eastAsia="Times New Roman" w:cs="Helvetica"/>
          <w:color w:val="2D3B45"/>
          <w:sz w:val="24"/>
          <w:szCs w:val="24"/>
        </w:rPr>
        <w:t>predict system failures has enormous cost benefits.</w:t>
      </w:r>
    </w:p>
    <w:p w14:paraId="6051F90F" w14:textId="3A0A7E2A" w:rsidR="00BF0477" w:rsidRDefault="00CC77F1" w:rsidP="003D5611">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To assist with well-site management, </w:t>
      </w:r>
      <w:r w:rsidR="00BF0477">
        <w:rPr>
          <w:rFonts w:eastAsia="Times New Roman" w:cs="Helvetica"/>
          <w:color w:val="2D3B45"/>
          <w:sz w:val="24"/>
          <w:szCs w:val="24"/>
        </w:rPr>
        <w:t xml:space="preserve">Spirit Global Energy designed the first fully automated remote well-site manager, </w:t>
      </w:r>
      <w:r w:rsidR="00BF0477">
        <w:rPr>
          <w:rFonts w:eastAsia="Times New Roman" w:cs="Helvetica"/>
          <w:i/>
          <w:color w:val="2D3B45"/>
          <w:sz w:val="24"/>
          <w:szCs w:val="24"/>
        </w:rPr>
        <w:t xml:space="preserve">Genesis Intelligent Asset Manager.  </w:t>
      </w:r>
      <w:r w:rsidR="00BF0477">
        <w:rPr>
          <w:rFonts w:eastAsia="Times New Roman" w:cs="Helvetica"/>
          <w:color w:val="2D3B45"/>
          <w:sz w:val="24"/>
          <w:szCs w:val="24"/>
        </w:rPr>
        <w:t>This is a sophisticated IoT product and application that fully monitors a rod-pumped well.  It was the first of its kind to employ the use of a laser to track the horse-head rotation and rod-pump oscillations to detect anomalies in system operation.  Likewise, it added audio and video support at the well-site allowing engineers to obtain firsthand knowledge of the well without the need to travel onsite.</w:t>
      </w:r>
    </w:p>
    <w:p w14:paraId="3D2A4A1D" w14:textId="14A05A3A" w:rsidR="00BF0477" w:rsidRDefault="00BF0477" w:rsidP="003D5611">
      <w:pPr>
        <w:jc w:val="both"/>
        <w:rPr>
          <w:sz w:val="24"/>
          <w:szCs w:val="24"/>
        </w:rPr>
      </w:pPr>
      <w:r w:rsidRPr="00B36191">
        <w:rPr>
          <w:sz w:val="24"/>
          <w:szCs w:val="24"/>
        </w:rPr>
        <w:t xml:space="preserve">It also captures real-time surface </w:t>
      </w:r>
      <w:r w:rsidR="00B36191" w:rsidRPr="00B36191">
        <w:rPr>
          <w:sz w:val="24"/>
          <w:szCs w:val="24"/>
        </w:rPr>
        <w:t>diagnostics,</w:t>
      </w:r>
      <w:r w:rsidRPr="00B36191">
        <w:rPr>
          <w:sz w:val="24"/>
          <w:szCs w:val="24"/>
        </w:rPr>
        <w:t xml:space="preserve"> equipment loading</w:t>
      </w:r>
      <w:r w:rsidR="00B36191" w:rsidRPr="00B36191">
        <w:rPr>
          <w:sz w:val="24"/>
          <w:szCs w:val="24"/>
        </w:rPr>
        <w:t>, 3</w:t>
      </w:r>
      <w:r w:rsidR="00B36191">
        <w:rPr>
          <w:sz w:val="24"/>
          <w:szCs w:val="24"/>
        </w:rPr>
        <w:t xml:space="preserve">D simulations, production calculations, and many more useful features.  All the diagnostic data is captured and transmitted to a central repository for analytical processing.  Transmission of the data is achieved using a </w:t>
      </w:r>
      <w:r w:rsidR="00CC77F1">
        <w:rPr>
          <w:sz w:val="24"/>
          <w:szCs w:val="24"/>
        </w:rPr>
        <w:t>Wi-Fi</w:t>
      </w:r>
      <w:r w:rsidR="00B36191">
        <w:rPr>
          <w:sz w:val="24"/>
          <w:szCs w:val="24"/>
        </w:rPr>
        <w:t xml:space="preserve"> connection to a cellular network using </w:t>
      </w:r>
      <w:r w:rsidR="009D3FAA">
        <w:rPr>
          <w:sz w:val="24"/>
          <w:szCs w:val="24"/>
        </w:rPr>
        <w:t>a</w:t>
      </w:r>
      <w:r w:rsidR="00B36191">
        <w:rPr>
          <w:sz w:val="24"/>
          <w:szCs w:val="24"/>
        </w:rPr>
        <w:t xml:space="preserve"> SCADA based interface.</w:t>
      </w:r>
      <w:r w:rsidR="00CC77F1">
        <w:rPr>
          <w:sz w:val="24"/>
          <w:szCs w:val="24"/>
        </w:rPr>
        <w:t xml:space="preserve">  To date, this system is the most state-of-the-art well-site management system of its kind.</w:t>
      </w:r>
    </w:p>
    <w:p w14:paraId="4EE8BAE5" w14:textId="00C0EA2C" w:rsidR="00B36191" w:rsidRDefault="009D3FAA" w:rsidP="003D5611">
      <w:pPr>
        <w:jc w:val="both"/>
        <w:rPr>
          <w:sz w:val="24"/>
          <w:szCs w:val="24"/>
          <w:u w:val="double"/>
        </w:rPr>
      </w:pPr>
      <w:hyperlink r:id="rId5" w:history="1">
        <w:r w:rsidRPr="00AD5B27">
          <w:rPr>
            <w:rStyle w:val="Hyperlink"/>
            <w:sz w:val="24"/>
            <w:szCs w:val="24"/>
          </w:rPr>
          <w:t>https://www.apergyals.com/brands/spirit-global-energy-solutions/</w:t>
        </w:r>
      </w:hyperlink>
    </w:p>
    <w:p w14:paraId="0667FEFF" w14:textId="54FB7D8D" w:rsidR="009D3FAA" w:rsidRDefault="009D3FAA" w:rsidP="003D5611">
      <w:pPr>
        <w:jc w:val="both"/>
        <w:rPr>
          <w:sz w:val="24"/>
          <w:szCs w:val="24"/>
          <w:u w:val="double"/>
        </w:rPr>
      </w:pPr>
      <w:hyperlink r:id="rId6" w:history="1">
        <w:r w:rsidRPr="00AD5B27">
          <w:rPr>
            <w:rStyle w:val="Hyperlink"/>
            <w:sz w:val="24"/>
            <w:szCs w:val="24"/>
          </w:rPr>
          <w:t>https://www.apergyals.com/products/rod-lift/spirit-global-energy-solutions/genesis-intelligent-asset-manager-poc</w:t>
        </w:r>
      </w:hyperlink>
    </w:p>
    <w:p w14:paraId="1CA07486" w14:textId="6C5AF5C3" w:rsidR="009D3FAA" w:rsidRDefault="009D3FAA" w:rsidP="003D5611">
      <w:pPr>
        <w:jc w:val="both"/>
        <w:rPr>
          <w:sz w:val="24"/>
          <w:szCs w:val="24"/>
          <w:u w:val="double"/>
        </w:rPr>
      </w:pPr>
      <w:hyperlink r:id="rId7" w:history="1">
        <w:r w:rsidRPr="00AD5B27">
          <w:rPr>
            <w:rStyle w:val="Hyperlink"/>
            <w:sz w:val="24"/>
            <w:szCs w:val="24"/>
          </w:rPr>
          <w:t>https://www.rigzone.com/training/insight.asp?insight_id=315&amp;c_id</w:t>
        </w:r>
      </w:hyperlink>
      <w:r w:rsidRPr="009D3FAA">
        <w:rPr>
          <w:sz w:val="24"/>
          <w:szCs w:val="24"/>
          <w:u w:val="double"/>
        </w:rPr>
        <w:t>=</w:t>
      </w:r>
    </w:p>
    <w:p w14:paraId="1D71223E" w14:textId="07704E41" w:rsidR="009D3FAA" w:rsidRDefault="00A1711B" w:rsidP="003D5611">
      <w:pPr>
        <w:jc w:val="both"/>
        <w:rPr>
          <w:sz w:val="24"/>
          <w:szCs w:val="24"/>
          <w:u w:val="double"/>
        </w:rPr>
      </w:pPr>
      <w:hyperlink r:id="rId8" w:history="1">
        <w:r w:rsidRPr="00AD5B27">
          <w:rPr>
            <w:rStyle w:val="Hyperlink"/>
            <w:sz w:val="24"/>
            <w:szCs w:val="24"/>
          </w:rPr>
          <w:t>https://en.wikipedia.org/wiki/SCADA</w:t>
        </w:r>
      </w:hyperlink>
    </w:p>
    <w:p w14:paraId="677DBC31" w14:textId="20EE309D" w:rsidR="00DC24D6" w:rsidRDefault="00DC24D6" w:rsidP="003D5611">
      <w:p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Question 2. </w:t>
      </w:r>
      <w:r w:rsidRPr="00DC24D6">
        <w:rPr>
          <w:rFonts w:ascii="Helvetica" w:eastAsia="Times New Roman" w:hAnsi="Helvetica" w:cs="Helvetica"/>
          <w:color w:val="2D3B45"/>
          <w:sz w:val="24"/>
          <w:szCs w:val="24"/>
        </w:rPr>
        <w:t>Discuss your own experiences with self-service BI (or, any other IT service).</w:t>
      </w:r>
    </w:p>
    <w:p w14:paraId="6CCBBB5E" w14:textId="2A19E079" w:rsidR="00DC24D6" w:rsidRDefault="00DC24D6" w:rsidP="003D5611">
      <w:p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This question is quite relevant to my BI presentation for this course.  Per my presentation, I presently work </w:t>
      </w:r>
      <w:r w:rsidR="003D5611">
        <w:rPr>
          <w:rFonts w:ascii="Helvetica" w:eastAsia="Times New Roman" w:hAnsi="Helvetica" w:cs="Helvetica"/>
          <w:color w:val="2D3B45"/>
          <w:sz w:val="24"/>
          <w:szCs w:val="24"/>
        </w:rPr>
        <w:t>for Judicial Branch of government for the</w:t>
      </w:r>
      <w:r>
        <w:rPr>
          <w:rFonts w:ascii="Helvetica" w:eastAsia="Times New Roman" w:hAnsi="Helvetica" w:cs="Helvetica"/>
          <w:color w:val="2D3B45"/>
          <w:sz w:val="24"/>
          <w:szCs w:val="24"/>
        </w:rPr>
        <w:t xml:space="preserve"> State of Colorado.  </w:t>
      </w:r>
      <w:r w:rsidR="003D5611">
        <w:rPr>
          <w:rFonts w:ascii="Helvetica" w:eastAsia="Times New Roman" w:hAnsi="Helvetica" w:cs="Helvetica"/>
          <w:color w:val="2D3B45"/>
          <w:sz w:val="24"/>
          <w:szCs w:val="24"/>
        </w:rPr>
        <w:t xml:space="preserve">While </w:t>
      </w:r>
      <w:r>
        <w:rPr>
          <w:rFonts w:ascii="Helvetica" w:eastAsia="Times New Roman" w:hAnsi="Helvetica" w:cs="Helvetica"/>
          <w:color w:val="2D3B45"/>
          <w:sz w:val="24"/>
          <w:szCs w:val="24"/>
        </w:rPr>
        <w:t>Judicial has</w:t>
      </w:r>
      <w:r w:rsidR="003D5611">
        <w:rPr>
          <w:rFonts w:ascii="Helvetica" w:eastAsia="Times New Roman" w:hAnsi="Helvetica" w:cs="Helvetica"/>
          <w:color w:val="2D3B45"/>
          <w:sz w:val="24"/>
          <w:szCs w:val="24"/>
        </w:rPr>
        <w:t xml:space="preserve"> used BI to some extent over the past decade, it has identified the importance and need for having a formal BI strategy is currently </w:t>
      </w:r>
      <w:r>
        <w:rPr>
          <w:rFonts w:ascii="Helvetica" w:eastAsia="Times New Roman" w:hAnsi="Helvetica" w:cs="Helvetica"/>
          <w:color w:val="2D3B45"/>
          <w:sz w:val="24"/>
          <w:szCs w:val="24"/>
        </w:rPr>
        <w:t xml:space="preserve">moving towards the formation of a formal BI project team </w:t>
      </w:r>
      <w:r w:rsidR="003D5611">
        <w:rPr>
          <w:rFonts w:ascii="Helvetica" w:eastAsia="Times New Roman" w:hAnsi="Helvetica" w:cs="Helvetica"/>
          <w:color w:val="2D3B45"/>
          <w:sz w:val="24"/>
          <w:szCs w:val="24"/>
        </w:rPr>
        <w:t>and expanding the use of BI at Judicial and throughout the state -</w:t>
      </w:r>
      <w:r>
        <w:rPr>
          <w:rFonts w:ascii="Helvetica" w:eastAsia="Times New Roman" w:hAnsi="Helvetica" w:cs="Helvetica"/>
          <w:color w:val="2D3B45"/>
          <w:sz w:val="24"/>
          <w:szCs w:val="24"/>
        </w:rPr>
        <w:t>but it has been slow in coming.</w:t>
      </w:r>
    </w:p>
    <w:p w14:paraId="46494167" w14:textId="069F030A" w:rsidR="00DC24D6" w:rsidRDefault="00DC24D6" w:rsidP="003D5611">
      <w:p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Presently the </w:t>
      </w:r>
      <w:r w:rsidR="00C91148">
        <w:rPr>
          <w:rFonts w:ascii="Helvetica" w:eastAsia="Times New Roman" w:hAnsi="Helvetica" w:cs="Helvetica"/>
          <w:color w:val="2D3B45"/>
          <w:sz w:val="24"/>
          <w:szCs w:val="24"/>
        </w:rPr>
        <w:t xml:space="preserve">BI </w:t>
      </w:r>
      <w:r>
        <w:rPr>
          <w:rFonts w:ascii="Helvetica" w:eastAsia="Times New Roman" w:hAnsi="Helvetica" w:cs="Helvetica"/>
          <w:color w:val="2D3B45"/>
          <w:sz w:val="24"/>
          <w:szCs w:val="24"/>
        </w:rPr>
        <w:t xml:space="preserve">team consists of 1 BI Analyst and 1 Data Analyst / Engineer.  </w:t>
      </w:r>
      <w:r w:rsidR="00C91148">
        <w:rPr>
          <w:rFonts w:ascii="Helvetica" w:eastAsia="Times New Roman" w:hAnsi="Helvetica" w:cs="Helvetica"/>
          <w:color w:val="2D3B45"/>
          <w:sz w:val="24"/>
          <w:szCs w:val="24"/>
        </w:rPr>
        <w:t>Since the formation of this (small) team, t</w:t>
      </w:r>
      <w:r>
        <w:rPr>
          <w:rFonts w:ascii="Helvetica" w:eastAsia="Times New Roman" w:hAnsi="Helvetica" w:cs="Helvetica"/>
          <w:color w:val="2D3B45"/>
          <w:sz w:val="24"/>
          <w:szCs w:val="24"/>
        </w:rPr>
        <w:t xml:space="preserve">he </w:t>
      </w:r>
      <w:r w:rsidR="00C91148">
        <w:rPr>
          <w:rFonts w:ascii="Helvetica" w:eastAsia="Times New Roman" w:hAnsi="Helvetica" w:cs="Helvetica"/>
          <w:color w:val="2D3B45"/>
          <w:sz w:val="24"/>
          <w:szCs w:val="24"/>
        </w:rPr>
        <w:t xml:space="preserve">number of BI requests received </w:t>
      </w:r>
      <w:r>
        <w:rPr>
          <w:rFonts w:ascii="Helvetica" w:eastAsia="Times New Roman" w:hAnsi="Helvetica" w:cs="Helvetica"/>
          <w:color w:val="2D3B45"/>
          <w:sz w:val="24"/>
          <w:szCs w:val="24"/>
        </w:rPr>
        <w:t xml:space="preserve">has been growing very steadily </w:t>
      </w:r>
      <w:r w:rsidR="00C91148">
        <w:rPr>
          <w:rFonts w:ascii="Helvetica" w:eastAsia="Times New Roman" w:hAnsi="Helvetica" w:cs="Helvetica"/>
          <w:color w:val="2D3B45"/>
          <w:sz w:val="24"/>
          <w:szCs w:val="24"/>
        </w:rPr>
        <w:t>as BI at Judicial begins to move more towards th</w:t>
      </w:r>
      <w:r>
        <w:rPr>
          <w:rFonts w:ascii="Helvetica" w:eastAsia="Times New Roman" w:hAnsi="Helvetica" w:cs="Helvetica"/>
          <w:color w:val="2D3B45"/>
          <w:sz w:val="24"/>
          <w:szCs w:val="24"/>
        </w:rPr>
        <w:t xml:space="preserve">e forefront.  However, the team is finding it very difficult to maintain the pace related to providing timely service for the BI requests they receive.  The team is just too </w:t>
      </w:r>
      <w:r w:rsidR="00C91148">
        <w:rPr>
          <w:rFonts w:ascii="Helvetica" w:eastAsia="Times New Roman" w:hAnsi="Helvetica" w:cs="Helvetica"/>
          <w:color w:val="2D3B45"/>
          <w:sz w:val="24"/>
          <w:szCs w:val="24"/>
        </w:rPr>
        <w:t>small, and</w:t>
      </w:r>
      <w:r>
        <w:rPr>
          <w:rFonts w:ascii="Helvetica" w:eastAsia="Times New Roman" w:hAnsi="Helvetica" w:cs="Helvetica"/>
          <w:color w:val="2D3B45"/>
          <w:sz w:val="24"/>
          <w:szCs w:val="24"/>
        </w:rPr>
        <w:t xml:space="preserve"> the division </w:t>
      </w:r>
      <w:r w:rsidR="00C91148">
        <w:rPr>
          <w:rFonts w:ascii="Helvetica" w:eastAsia="Times New Roman" w:hAnsi="Helvetica" w:cs="Helvetica"/>
          <w:color w:val="2D3B45"/>
          <w:sz w:val="24"/>
          <w:szCs w:val="24"/>
        </w:rPr>
        <w:t xml:space="preserve">itself </w:t>
      </w:r>
      <w:r>
        <w:rPr>
          <w:rFonts w:ascii="Helvetica" w:eastAsia="Times New Roman" w:hAnsi="Helvetica" w:cs="Helvetica"/>
          <w:color w:val="2D3B45"/>
          <w:sz w:val="24"/>
          <w:szCs w:val="24"/>
        </w:rPr>
        <w:t xml:space="preserve">is limited to state budget constraints making expansion of the team </w:t>
      </w:r>
      <w:r w:rsidR="00772879">
        <w:rPr>
          <w:rFonts w:ascii="Helvetica" w:eastAsia="Times New Roman" w:hAnsi="Helvetica" w:cs="Helvetica"/>
          <w:color w:val="2D3B45"/>
          <w:sz w:val="24"/>
          <w:szCs w:val="24"/>
        </w:rPr>
        <w:t>not possible at the present time.</w:t>
      </w:r>
    </w:p>
    <w:p w14:paraId="21FF378A" w14:textId="77777777" w:rsidR="00772879" w:rsidRDefault="00772879" w:rsidP="003D5611">
      <w:p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Typically, the team receives BI requests that are related to criminal case histories and are very similar in content.  While the team wants to expand on the infrastructure used at Judicial for management of the data and build more useful tools and applications they spend the majority of their time servicing theses similar case management requests.</w:t>
      </w:r>
    </w:p>
    <w:p w14:paraId="3EA9D565" w14:textId="11467E24" w:rsidR="00772879" w:rsidRDefault="00772879" w:rsidP="003D5611">
      <w:p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What the team has chosen to do is implement a </w:t>
      </w:r>
      <w:r>
        <w:rPr>
          <w:rFonts w:ascii="Helvetica" w:eastAsia="Times New Roman" w:hAnsi="Helvetica" w:cs="Helvetica"/>
          <w:i/>
          <w:color w:val="2D3B45"/>
          <w:sz w:val="24"/>
          <w:szCs w:val="24"/>
        </w:rPr>
        <w:t xml:space="preserve">BI-On-Demand </w:t>
      </w:r>
      <w:r>
        <w:rPr>
          <w:rFonts w:ascii="Helvetica" w:eastAsia="Times New Roman" w:hAnsi="Helvetica" w:cs="Helvetica"/>
          <w:color w:val="2D3B45"/>
          <w:sz w:val="24"/>
          <w:szCs w:val="24"/>
        </w:rPr>
        <w:t>application that puts the generation of these type of reports into the user’s hands.  They have created a browser-based BI application that presents the user with all the relative case-management related data attributes</w:t>
      </w:r>
      <w:r w:rsidR="009F4E6F">
        <w:rPr>
          <w:rFonts w:ascii="Helvetica" w:eastAsia="Times New Roman" w:hAnsi="Helvetica" w:cs="Helvetica"/>
          <w:color w:val="2D3B45"/>
          <w:sz w:val="24"/>
          <w:szCs w:val="24"/>
        </w:rPr>
        <w:t xml:space="preserve"> in a point-</w:t>
      </w:r>
      <w:r w:rsidR="0025787C">
        <w:rPr>
          <w:rFonts w:ascii="Helvetica" w:eastAsia="Times New Roman" w:hAnsi="Helvetica" w:cs="Helvetica"/>
          <w:color w:val="2D3B45"/>
          <w:sz w:val="24"/>
          <w:szCs w:val="24"/>
        </w:rPr>
        <w:t>and-click environment</w:t>
      </w:r>
      <w:r>
        <w:rPr>
          <w:rFonts w:ascii="Helvetica" w:eastAsia="Times New Roman" w:hAnsi="Helvetica" w:cs="Helvetica"/>
          <w:color w:val="2D3B45"/>
          <w:sz w:val="24"/>
          <w:szCs w:val="24"/>
        </w:rPr>
        <w:t>.  The user can simply select those attributes of interests (e.g. case #, parties, date-range) and click a button to generate the report.  There is no specific involvement by the BI team at any point.</w:t>
      </w:r>
    </w:p>
    <w:p w14:paraId="5CD22B15" w14:textId="31ECB5B1" w:rsidR="00772879" w:rsidRDefault="00772879" w:rsidP="003D5611">
      <w:p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Pr>
          <w:rFonts w:ascii="Helvetica" w:eastAsia="Times New Roman" w:hAnsi="Helvetica" w:cs="Helvetica"/>
          <w:color w:val="2D3B45"/>
          <w:sz w:val="24"/>
          <w:szCs w:val="24"/>
        </w:rPr>
        <w:t>The benefit of this on-demand system at Judicial is that it truly frees up the BI team to be able to focus on</w:t>
      </w:r>
      <w:r w:rsidR="00B40494">
        <w:rPr>
          <w:rFonts w:ascii="Helvetica" w:eastAsia="Times New Roman" w:hAnsi="Helvetica" w:cs="Helvetica"/>
          <w:color w:val="2D3B45"/>
          <w:sz w:val="24"/>
          <w:szCs w:val="24"/>
        </w:rPr>
        <w:t xml:space="preserve"> tasks that will allow them to add additional services and functionality to improve both the scope and use of BI within the Judicial realm.</w:t>
      </w:r>
    </w:p>
    <w:p w14:paraId="610305F0" w14:textId="799CB316" w:rsidR="00622A05" w:rsidRDefault="00622A05" w:rsidP="003D5611">
      <w:p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hyperlink r:id="rId9" w:history="1">
        <w:r w:rsidRPr="00AD5B27">
          <w:rPr>
            <w:rStyle w:val="Hyperlink"/>
            <w:rFonts w:ascii="Helvetica" w:eastAsia="Times New Roman" w:hAnsi="Helvetica" w:cs="Helvetica"/>
            <w:sz w:val="24"/>
            <w:szCs w:val="24"/>
          </w:rPr>
          <w:t>https://www.courts.state.co.us/</w:t>
        </w:r>
      </w:hyperlink>
    </w:p>
    <w:p w14:paraId="46A67625" w14:textId="77777777" w:rsidR="00622A05" w:rsidRPr="00DC24D6" w:rsidRDefault="00622A05" w:rsidP="003D5611">
      <w:pPr>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bookmarkStart w:id="0" w:name="_GoBack"/>
      <w:bookmarkEnd w:id="0"/>
    </w:p>
    <w:p w14:paraId="6115ED4E" w14:textId="77777777" w:rsidR="00A1711B" w:rsidRPr="00B36191" w:rsidRDefault="00A1711B" w:rsidP="003D5611">
      <w:pPr>
        <w:jc w:val="both"/>
        <w:rPr>
          <w:sz w:val="24"/>
          <w:szCs w:val="24"/>
          <w:u w:val="double"/>
        </w:rPr>
      </w:pPr>
    </w:p>
    <w:sectPr w:rsidR="00A1711B" w:rsidRPr="00B36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798"/>
    <w:multiLevelType w:val="multilevel"/>
    <w:tmpl w:val="0D7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B1E2E"/>
    <w:multiLevelType w:val="multilevel"/>
    <w:tmpl w:val="19A4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01ABB"/>
    <w:multiLevelType w:val="multilevel"/>
    <w:tmpl w:val="69A4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A6597"/>
    <w:multiLevelType w:val="multilevel"/>
    <w:tmpl w:val="5350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197"/>
    <w:rsid w:val="00010048"/>
    <w:rsid w:val="000C4C97"/>
    <w:rsid w:val="000D0B73"/>
    <w:rsid w:val="001130AF"/>
    <w:rsid w:val="00172B87"/>
    <w:rsid w:val="00206804"/>
    <w:rsid w:val="0021226A"/>
    <w:rsid w:val="00245198"/>
    <w:rsid w:val="0025787C"/>
    <w:rsid w:val="00274954"/>
    <w:rsid w:val="00287ECC"/>
    <w:rsid w:val="002A4273"/>
    <w:rsid w:val="00344DA8"/>
    <w:rsid w:val="003546BC"/>
    <w:rsid w:val="00355384"/>
    <w:rsid w:val="00383C81"/>
    <w:rsid w:val="003A0621"/>
    <w:rsid w:val="003A1627"/>
    <w:rsid w:val="003D5611"/>
    <w:rsid w:val="00470136"/>
    <w:rsid w:val="00476F81"/>
    <w:rsid w:val="00481CC7"/>
    <w:rsid w:val="004E01EA"/>
    <w:rsid w:val="004E5B2E"/>
    <w:rsid w:val="004E78C7"/>
    <w:rsid w:val="00500831"/>
    <w:rsid w:val="00503C39"/>
    <w:rsid w:val="005255B1"/>
    <w:rsid w:val="00543654"/>
    <w:rsid w:val="005677CB"/>
    <w:rsid w:val="00573F17"/>
    <w:rsid w:val="00587570"/>
    <w:rsid w:val="00587FA6"/>
    <w:rsid w:val="00592197"/>
    <w:rsid w:val="005947F2"/>
    <w:rsid w:val="005A0D09"/>
    <w:rsid w:val="005C2DCD"/>
    <w:rsid w:val="005D050E"/>
    <w:rsid w:val="00622A05"/>
    <w:rsid w:val="00632E26"/>
    <w:rsid w:val="006666D1"/>
    <w:rsid w:val="00676756"/>
    <w:rsid w:val="006B1B01"/>
    <w:rsid w:val="007206B2"/>
    <w:rsid w:val="00772879"/>
    <w:rsid w:val="007A0033"/>
    <w:rsid w:val="007C6B4F"/>
    <w:rsid w:val="007E7734"/>
    <w:rsid w:val="0082598A"/>
    <w:rsid w:val="00843861"/>
    <w:rsid w:val="008451BE"/>
    <w:rsid w:val="008630D5"/>
    <w:rsid w:val="00883D4E"/>
    <w:rsid w:val="00894A5F"/>
    <w:rsid w:val="008A7D86"/>
    <w:rsid w:val="008B6E13"/>
    <w:rsid w:val="008C4499"/>
    <w:rsid w:val="008D6A02"/>
    <w:rsid w:val="00916626"/>
    <w:rsid w:val="00932C55"/>
    <w:rsid w:val="00940D34"/>
    <w:rsid w:val="00956FD7"/>
    <w:rsid w:val="009B42D8"/>
    <w:rsid w:val="009D3FAA"/>
    <w:rsid w:val="009F4E6F"/>
    <w:rsid w:val="00A10EBD"/>
    <w:rsid w:val="00A1711B"/>
    <w:rsid w:val="00A216BD"/>
    <w:rsid w:val="00AA44F3"/>
    <w:rsid w:val="00B133CC"/>
    <w:rsid w:val="00B16F8C"/>
    <w:rsid w:val="00B31F98"/>
    <w:rsid w:val="00B36191"/>
    <w:rsid w:val="00B40494"/>
    <w:rsid w:val="00B75850"/>
    <w:rsid w:val="00B90231"/>
    <w:rsid w:val="00BF0477"/>
    <w:rsid w:val="00BF2C16"/>
    <w:rsid w:val="00C01479"/>
    <w:rsid w:val="00C17854"/>
    <w:rsid w:val="00C2385B"/>
    <w:rsid w:val="00C340FD"/>
    <w:rsid w:val="00C91148"/>
    <w:rsid w:val="00CC0712"/>
    <w:rsid w:val="00CC3D9E"/>
    <w:rsid w:val="00CC4875"/>
    <w:rsid w:val="00CC77F1"/>
    <w:rsid w:val="00CE6C3F"/>
    <w:rsid w:val="00D1578D"/>
    <w:rsid w:val="00D74754"/>
    <w:rsid w:val="00DA115A"/>
    <w:rsid w:val="00DB5439"/>
    <w:rsid w:val="00DC24D6"/>
    <w:rsid w:val="00DE6BCA"/>
    <w:rsid w:val="00E8016E"/>
    <w:rsid w:val="00E857F8"/>
    <w:rsid w:val="00EF0650"/>
    <w:rsid w:val="00F34AF7"/>
    <w:rsid w:val="00F7518B"/>
    <w:rsid w:val="00FC50FB"/>
    <w:rsid w:val="00FD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9BDC"/>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paragraph" w:styleId="NormalWeb">
    <w:name w:val="Normal (Web)"/>
    <w:basedOn w:val="Normal"/>
    <w:uiPriority w:val="99"/>
    <w:semiHidden/>
    <w:unhideWhenUsed/>
    <w:rsid w:val="00C17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8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270669393">
      <w:bodyDiv w:val="1"/>
      <w:marLeft w:val="0"/>
      <w:marRight w:val="0"/>
      <w:marTop w:val="0"/>
      <w:marBottom w:val="0"/>
      <w:divBdr>
        <w:top w:val="none" w:sz="0" w:space="0" w:color="auto"/>
        <w:left w:val="none" w:sz="0" w:space="0" w:color="auto"/>
        <w:bottom w:val="none" w:sz="0" w:space="0" w:color="auto"/>
        <w:right w:val="none" w:sz="0" w:space="0" w:color="auto"/>
      </w:divBdr>
    </w:div>
    <w:div w:id="1223759083">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87276868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 w:id="21451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ADA" TargetMode="External"/><Relationship Id="rId3" Type="http://schemas.openxmlformats.org/officeDocument/2006/relationships/settings" Target="settings.xml"/><Relationship Id="rId7" Type="http://schemas.openxmlformats.org/officeDocument/2006/relationships/hyperlink" Target="https://www.rigzone.com/training/insight.asp?insight_id=315&amp;c_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ergyals.com/products/rod-lift/spirit-global-energy-solutions/genesis-intelligent-asset-manager-poc" TargetMode="External"/><Relationship Id="rId11" Type="http://schemas.openxmlformats.org/officeDocument/2006/relationships/theme" Target="theme/theme1.xml"/><Relationship Id="rId5" Type="http://schemas.openxmlformats.org/officeDocument/2006/relationships/hyperlink" Target="https://www.apergyals.com/brands/spirit-global-energy-solu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ts.state.c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Robert Palumbo</cp:lastModifiedBy>
  <cp:revision>27</cp:revision>
  <cp:lastPrinted>2018-05-25T15:39:00Z</cp:lastPrinted>
  <dcterms:created xsi:type="dcterms:W3CDTF">2018-05-25T15:39:00Z</dcterms:created>
  <dcterms:modified xsi:type="dcterms:W3CDTF">2018-07-01T22:21:00Z</dcterms:modified>
</cp:coreProperties>
</file>