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CS454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Assignment 3</w:t>
      </w:r>
    </w:p>
    <w:p>
      <w:pPr>
        <w:pStyle w:val="Normal"/>
        <w:jc w:val="center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Design by: Johnson Chan and Andrew Jenkins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System Manual</w:t>
      </w:r>
    </w:p>
    <w:p>
      <w:pPr>
        <w:pStyle w:val="Normal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</w:r>
    </w:p>
    <w:p>
      <w:pPr>
        <w:pStyle w:val="Normal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Marshalling Data</w:t>
      </w:r>
    </w:p>
    <w:p>
      <w:pPr>
        <w:pStyle w:val="Normal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protocol for sending and receiving data </w:t>
      </w:r>
      <w:r>
        <w:rPr>
          <w:rFonts w:ascii="Times New Roman" w:hAnsi="Times New Roman"/>
          <w:sz w:val="24"/>
          <w:szCs w:val="24"/>
        </w:rPr>
        <w:t xml:space="preserve">between clients, server, and binder </w:t>
      </w:r>
      <w:r>
        <w:rPr>
          <w:rFonts w:ascii="Times New Roman" w:hAnsi="Times New Roman"/>
          <w:sz w:val="24"/>
          <w:szCs w:val="24"/>
        </w:rPr>
        <w:t xml:space="preserve">is as follows: </w:t>
      </w:r>
      <w:r>
        <w:rPr>
          <w:rFonts w:ascii="Times New Roman" w:hAnsi="Times New Roman"/>
          <w:sz w:val="24"/>
          <w:szCs w:val="24"/>
        </w:rPr>
        <w:t>first send an integer representing the length of a message to follow, then send an integer representing the type of request, then proceed to send the proceeding messages, which depend on the request/response type.</w:t>
      </w:r>
    </w:p>
    <w:p>
      <w:pPr>
        <w:pStyle w:val="Normal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length message is used to receive 'x' number of arguments for a function in the form of 'x' messages. </w:t>
      </w:r>
      <w:r>
        <w:rPr>
          <w:rFonts w:ascii="Times New Roman" w:hAnsi="Times New Roman"/>
          <w:sz w:val="24"/>
          <w:szCs w:val="24"/>
        </w:rPr>
        <w:t xml:space="preserve">From the request type, the binder or </w:t>
      </w:r>
      <w:r>
        <w:rPr>
          <w:rFonts w:ascii="Times New Roman" w:hAnsi="Times New Roman"/>
          <w:sz w:val="24"/>
          <w:szCs w:val="24"/>
        </w:rPr>
        <w:t>RPC</w:t>
      </w:r>
      <w:r>
        <w:rPr>
          <w:rFonts w:ascii="Times New Roman" w:hAnsi="Times New Roman"/>
          <w:sz w:val="24"/>
          <w:szCs w:val="24"/>
        </w:rPr>
        <w:t xml:space="preserve"> library will </w:t>
      </w:r>
      <w:r>
        <w:rPr>
          <w:rFonts w:ascii="Times New Roman" w:hAnsi="Times New Roman"/>
          <w:sz w:val="24"/>
          <w:szCs w:val="24"/>
        </w:rPr>
        <w:t>decipher, via hard-coded switches, the number of messages to follow and their argument types. In other words, data marshalling and unmarshalling is hard-coded and dependent on the type of request.</w:t>
      </w:r>
    </w:p>
    <w:p>
      <w:pPr>
        <w:pStyle w:val="Normal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rpcInit: </w:t>
        <w:tab/>
      </w:r>
      <w:r>
        <w:rPr>
          <w:rFonts w:ascii="Times New Roman" w:hAnsi="Times New Roman"/>
          <w:sz w:val="24"/>
          <w:szCs w:val="24"/>
        </w:rPr>
        <w:t>sends/receives no more data than initial length and type messages.</w:t>
      </w:r>
    </w:p>
    <w:p>
      <w:pPr>
        <w:pStyle w:val="Normal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rpcRegister: </w:t>
        <w:tab/>
        <w:t xml:space="preserve">sends: hostname (char*), port (int), function name (char*), </w:t>
      </w:r>
      <w:r>
        <w:rPr>
          <w:rFonts w:ascii="Times New Roman" w:hAnsi="Times New Roman"/>
          <w:sz w:val="24"/>
          <w:szCs w:val="24"/>
        </w:rPr>
        <w:t>argTypes (int*)</w:t>
      </w:r>
    </w:p>
    <w:p>
      <w:pPr>
        <w:pStyle w:val="Normal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</w:r>
      <w:r>
        <w:rPr>
          <w:rFonts w:ascii="Times New Roman" w:hAnsi="Times New Roman"/>
          <w:sz w:val="24"/>
          <w:szCs w:val="24"/>
        </w:rPr>
        <w:t>receives: response code (int)</w:t>
      </w:r>
    </w:p>
    <w:p>
      <w:pPr>
        <w:pStyle w:val="Normal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rpcCall: </w:t>
        <w:tab/>
        <w:t>sends: function name (char*), argTypes (int*)</w:t>
      </w:r>
    </w:p>
    <w:p>
      <w:pPr>
        <w:pStyle w:val="Normal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receives: function location response (int)</w:t>
      </w:r>
    </w:p>
    <w:p>
      <w:pPr>
        <w:pStyle w:val="Normal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sends: execute request (int), function name (char*), argTypes (int*), arg1 (int), arg2 (int) </w:t>
        <w:tab/>
        <w:tab/>
        <w:t>… argn (int)</w:t>
      </w:r>
    </w:p>
    <w:p>
      <w:pPr>
        <w:pStyle w:val="Normal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</w:r>
      <w:r>
        <w:rPr>
          <w:rFonts w:ascii="Times New Roman" w:hAnsi="Times New Roman"/>
          <w:sz w:val="24"/>
          <w:szCs w:val="24"/>
        </w:rPr>
        <w:t>receives: response code (int)</w:t>
      </w:r>
    </w:p>
    <w:p>
      <w:pPr>
        <w:pStyle w:val="Normal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rpcExecute:</w:t>
        <w:tab/>
      </w:r>
      <w:r>
        <w:rPr>
          <w:rFonts w:ascii="Times New Roman" w:hAnsi="Times New Roman"/>
          <w:sz w:val="24"/>
          <w:szCs w:val="24"/>
        </w:rPr>
        <w:t xml:space="preserve">receives: function name (char*), argTypes (int*), argTypes (int*), arg1 (int), arg2 (int) </w:t>
        <w:tab/>
        <w:tab/>
        <w:tab/>
        <w:t>… argn (int)</w:t>
      </w:r>
    </w:p>
    <w:p>
      <w:pPr>
        <w:pStyle w:val="Normal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</w:r>
      <w:r>
        <w:rPr>
          <w:rFonts w:ascii="Times New Roman" w:hAnsi="Times New Roman"/>
          <w:sz w:val="24"/>
          <w:szCs w:val="24"/>
        </w:rPr>
        <w:t>sends:  response code (int)</w:t>
      </w:r>
    </w:p>
    <w:p>
      <w:pPr>
        <w:pStyle w:val="Normal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star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Binder </w:t>
      </w:r>
      <w:r>
        <w:rPr>
          <w:rFonts w:ascii="Times New Roman" w:hAnsi="Times New Roman"/>
          <w:sz w:val="28"/>
          <w:szCs w:val="28"/>
          <w:u w:val="single"/>
        </w:rPr>
        <w:t>Database</w:t>
      </w:r>
    </w:p>
    <w:p>
      <w:pPr>
        <w:pStyle w:val="Normal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star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Function Overloading</w:t>
      </w:r>
    </w:p>
    <w:p>
      <w:pPr>
        <w:pStyle w:val="Normal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star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Scheduling</w:t>
      </w:r>
    </w:p>
    <w:p>
      <w:pPr>
        <w:pStyle w:val="Normal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star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Termination Procedure</w:t>
      </w:r>
    </w:p>
    <w:p>
      <w:pPr>
        <w:pStyle w:val="Normal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the binder receives a TERMINATE request, it proceeds through the list of server sockets and sends a TERMINATE request to every server individually.</w:t>
      </w:r>
    </w:p>
    <w:p>
      <w:pPr>
        <w:pStyle w:val="Normal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a server is in the middle of execution, and receives a TERMINATE request, the server will </w:t>
      </w:r>
      <w:r>
        <w:rPr>
          <w:rFonts w:ascii="Times New Roman" w:hAnsi="Times New Roman"/>
          <w:sz w:val="24"/>
          <w:szCs w:val="24"/>
        </w:rPr>
        <w:t>wait for all threads to finish execution (wait until numThreads &lt; 0 and do not allow creation of any new threads), then stop listening for requests, and cease execution.</w:t>
      </w:r>
    </w:p>
    <w:p>
      <w:pPr>
        <w:pStyle w:val="Normal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decimal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decimal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decimal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decimal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decimal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decimal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decimal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decimal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408</TotalTime>
  <Application>LibreOffice/4.4.4.3$Windows_x86 LibreOffice_project/2c39ebcf046445232b798108aa8a7e7d89552ea8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2016-03-04T22:30:40Z</dcterms:created>
  <dc:language>en-US</dc:language>
  <dcterms:modified xsi:type="dcterms:W3CDTF">2016-03-05T05:34:12Z</dcterms:modified>
  <cp:revision>36</cp:revision>
</cp:coreProperties>
</file>