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23B4CD" w14:textId="77777777" w:rsidR="00082187" w:rsidRDefault="00833D52">
      <w:pPr>
        <w:pBdr>
          <w:top w:val="nil"/>
          <w:left w:val="nil"/>
          <w:bottom w:val="nil"/>
          <w:right w:val="nil"/>
          <w:between w:val="nil"/>
        </w:pBdr>
        <w:spacing w:after="120"/>
        <w:jc w:val="center"/>
        <w:rPr>
          <w:color w:val="000000"/>
          <w:sz w:val="20"/>
          <w:szCs w:val="20"/>
        </w:rPr>
      </w:pPr>
      <w:r>
        <w:rPr>
          <w:color w:val="000000"/>
          <w:sz w:val="20"/>
          <w:szCs w:val="20"/>
        </w:rPr>
        <w:t xml:space="preserve">Received: d month </w:t>
      </w:r>
      <w:proofErr w:type="spellStart"/>
      <w:r>
        <w:rPr>
          <w:color w:val="000000"/>
          <w:sz w:val="20"/>
          <w:szCs w:val="20"/>
        </w:rPr>
        <w:t>yyyy</w:t>
      </w:r>
      <w:proofErr w:type="spellEnd"/>
      <w:r>
        <w:rPr>
          <w:color w:val="000000"/>
          <w:sz w:val="20"/>
          <w:szCs w:val="20"/>
        </w:rPr>
        <w:t xml:space="preserve"> | Revised: d month </w:t>
      </w:r>
      <w:proofErr w:type="spellStart"/>
      <w:r>
        <w:rPr>
          <w:color w:val="000000"/>
          <w:sz w:val="20"/>
          <w:szCs w:val="20"/>
        </w:rPr>
        <w:t>yyyy</w:t>
      </w:r>
      <w:proofErr w:type="spellEnd"/>
      <w:r>
        <w:rPr>
          <w:color w:val="000000"/>
          <w:sz w:val="20"/>
          <w:szCs w:val="20"/>
        </w:rPr>
        <w:t xml:space="preserve"> | Accepted: d month </w:t>
      </w:r>
      <w:proofErr w:type="spellStart"/>
      <w:r>
        <w:rPr>
          <w:color w:val="000000"/>
          <w:sz w:val="20"/>
          <w:szCs w:val="20"/>
        </w:rPr>
        <w:t>yyyy</w:t>
      </w:r>
      <w:proofErr w:type="spellEnd"/>
      <w:r>
        <w:rPr>
          <w:color w:val="000000"/>
          <w:sz w:val="20"/>
          <w:szCs w:val="20"/>
        </w:rPr>
        <w:t xml:space="preserve"> | Published online: d month </w:t>
      </w:r>
      <w:proofErr w:type="spellStart"/>
      <w:r>
        <w:rPr>
          <w:color w:val="000000"/>
          <w:sz w:val="20"/>
          <w:szCs w:val="20"/>
        </w:rPr>
        <w:t>yyyy</w:t>
      </w:r>
      <w:proofErr w:type="spellEnd"/>
    </w:p>
    <w:p w14:paraId="0CDC0D05" w14:textId="77777777" w:rsidR="00082187" w:rsidRDefault="00082187">
      <w:pPr>
        <w:pBdr>
          <w:top w:val="nil"/>
          <w:left w:val="nil"/>
          <w:bottom w:val="nil"/>
          <w:right w:val="nil"/>
          <w:between w:val="nil"/>
        </w:pBdr>
        <w:spacing w:after="0"/>
        <w:jc w:val="both"/>
        <w:rPr>
          <w:color w:val="000000"/>
          <w:sz w:val="20"/>
          <w:szCs w:val="20"/>
        </w:rPr>
        <w:sectPr w:rsidR="00082187">
          <w:headerReference w:type="default" r:id="rId8"/>
          <w:footerReference w:type="default" r:id="rId9"/>
          <w:footerReference w:type="first" r:id="rId10"/>
          <w:pgSz w:w="12240" w:h="15840"/>
          <w:pgMar w:top="1440" w:right="1440" w:bottom="1440" w:left="1440" w:header="709" w:footer="709" w:gutter="0"/>
          <w:pgNumType w:start="1"/>
          <w:cols w:space="720"/>
          <w:titlePg/>
        </w:sectPr>
      </w:pPr>
    </w:p>
    <w:p w14:paraId="70EC25B2" w14:textId="77777777" w:rsidR="00082187" w:rsidRDefault="00833D52">
      <w:pPr>
        <w:pBdr>
          <w:top w:val="nil"/>
          <w:left w:val="nil"/>
          <w:bottom w:val="nil"/>
          <w:right w:val="nil"/>
          <w:between w:val="nil"/>
        </w:pBdr>
        <w:spacing w:after="0"/>
        <w:rPr>
          <w:b/>
          <w:bCs/>
          <w:color w:val="000000"/>
        </w:rPr>
      </w:pPr>
      <w:r>
        <w:rPr>
          <w:b/>
          <w:bCs/>
          <w:color w:val="000000"/>
        </w:rPr>
        <w:lastRenderedPageBreak/>
        <w:t>RESEARCH ARTICLE/REVIEW</w:t>
      </w:r>
    </w:p>
    <w:p w14:paraId="2E6F164D" w14:textId="77777777" w:rsidR="00082187" w:rsidRDefault="00082187">
      <w:pPr>
        <w:pBdr>
          <w:top w:val="nil"/>
          <w:left w:val="nil"/>
          <w:bottom w:val="nil"/>
          <w:right w:val="nil"/>
          <w:between w:val="nil"/>
        </w:pBdr>
        <w:spacing w:after="0"/>
        <w:rPr>
          <w:b/>
          <w:bCs/>
          <w:color w:val="000000"/>
        </w:rPr>
      </w:pPr>
    </w:p>
    <w:p w14:paraId="5A526093" w14:textId="2805CFA9" w:rsidR="007B7B93" w:rsidRPr="007B7B93" w:rsidRDefault="007B7B93">
      <w:pPr>
        <w:pBdr>
          <w:top w:val="nil"/>
          <w:left w:val="nil"/>
          <w:bottom w:val="nil"/>
          <w:right w:val="nil"/>
          <w:between w:val="nil"/>
        </w:pBdr>
        <w:spacing w:after="120"/>
        <w:rPr>
          <w:b/>
          <w:bCs/>
          <w:color w:val="000000"/>
          <w:sz w:val="28"/>
          <w:szCs w:val="28"/>
        </w:rPr>
      </w:pPr>
      <w:r>
        <w:rPr>
          <w:b/>
          <w:bCs/>
          <w:color w:val="000000"/>
          <w:sz w:val="28"/>
          <w:szCs w:val="28"/>
        </w:rPr>
        <w:t xml:space="preserve">Human Heart Rate </w:t>
      </w:r>
      <w:proofErr w:type="spellStart"/>
      <w:r>
        <w:rPr>
          <w:b/>
          <w:bCs/>
          <w:color w:val="000000"/>
          <w:sz w:val="28"/>
          <w:szCs w:val="28"/>
        </w:rPr>
        <w:t>Variabiliy</w:t>
      </w:r>
      <w:proofErr w:type="spellEnd"/>
      <w:r>
        <w:rPr>
          <w:b/>
          <w:bCs/>
          <w:color w:val="000000"/>
          <w:sz w:val="28"/>
          <w:szCs w:val="28"/>
        </w:rPr>
        <w:t xml:space="preserve"> Usin</w:t>
      </w:r>
      <w:bookmarkStart w:id="0" w:name="_GoBack"/>
      <w:bookmarkEnd w:id="0"/>
      <w:r>
        <w:rPr>
          <w:b/>
          <w:bCs/>
          <w:color w:val="000000"/>
          <w:sz w:val="28"/>
          <w:szCs w:val="28"/>
        </w:rPr>
        <w:t>g Data Analytics</w:t>
      </w:r>
    </w:p>
    <w:p w14:paraId="23197064" w14:textId="77777777" w:rsidR="00082187" w:rsidRDefault="00082187">
      <w:pPr>
        <w:pBdr>
          <w:top w:val="nil"/>
          <w:left w:val="nil"/>
          <w:bottom w:val="nil"/>
          <w:right w:val="nil"/>
          <w:between w:val="nil"/>
        </w:pBdr>
        <w:spacing w:after="0"/>
        <w:rPr>
          <w:color w:val="000000"/>
          <w:sz w:val="48"/>
          <w:szCs w:val="48"/>
        </w:rPr>
      </w:pPr>
    </w:p>
    <w:p w14:paraId="21F96AE5" w14:textId="77777777" w:rsidR="00082187" w:rsidRDefault="00833D52">
      <w:pPr>
        <w:pBdr>
          <w:top w:val="nil"/>
          <w:left w:val="nil"/>
          <w:bottom w:val="nil"/>
          <w:right w:val="nil"/>
          <w:between w:val="nil"/>
        </w:pBdr>
        <w:spacing w:after="120"/>
        <w:jc w:val="right"/>
        <w:rPr>
          <w:color w:val="000000"/>
          <w:sz w:val="16"/>
          <w:szCs w:val="16"/>
        </w:rPr>
      </w:pPr>
      <w:proofErr w:type="spellStart"/>
      <w:proofErr w:type="gramStart"/>
      <w:r>
        <w:rPr>
          <w:color w:val="000000"/>
          <w:sz w:val="16"/>
          <w:szCs w:val="16"/>
        </w:rPr>
        <w:t>yyyy</w:t>
      </w:r>
      <w:proofErr w:type="spellEnd"/>
      <w:proofErr w:type="gramEnd"/>
      <w:r>
        <w:rPr>
          <w:color w:val="000000"/>
          <w:sz w:val="16"/>
          <w:szCs w:val="16"/>
        </w:rPr>
        <w:t>, Vol. XX(XX) 1–5</w:t>
      </w:r>
    </w:p>
    <w:p w14:paraId="7886A05D" w14:textId="77777777" w:rsidR="00082187" w:rsidRDefault="00833D52">
      <w:pPr>
        <w:pBdr>
          <w:top w:val="nil"/>
          <w:left w:val="nil"/>
          <w:bottom w:val="nil"/>
          <w:right w:val="nil"/>
          <w:between w:val="nil"/>
        </w:pBdr>
        <w:spacing w:after="120"/>
        <w:jc w:val="right"/>
        <w:rPr>
          <w:color w:val="000000"/>
          <w:sz w:val="16"/>
          <w:szCs w:val="16"/>
        </w:rPr>
        <w:sectPr w:rsidR="00082187">
          <w:type w:val="continuous"/>
          <w:pgSz w:w="12240" w:h="15840"/>
          <w:pgMar w:top="1440" w:right="1440" w:bottom="1440" w:left="1440" w:header="709" w:footer="709" w:gutter="0"/>
          <w:cols w:num="2" w:space="720" w:equalWidth="0">
            <w:col w:w="4326" w:space="708"/>
            <w:col w:w="4326" w:space="0"/>
          </w:cols>
        </w:sectPr>
      </w:pPr>
      <w:r>
        <w:rPr>
          <w:color w:val="000000"/>
          <w:sz w:val="16"/>
          <w:szCs w:val="16"/>
        </w:rPr>
        <w:t xml:space="preserve">DOI: </w:t>
      </w:r>
    </w:p>
    <w:p w14:paraId="5FC3136F" w14:textId="77777777" w:rsidR="00082187" w:rsidRDefault="00833D52">
      <w:pPr>
        <w:pBdr>
          <w:top w:val="nil"/>
          <w:left w:val="nil"/>
          <w:bottom w:val="nil"/>
          <w:right w:val="nil"/>
          <w:between w:val="nil"/>
        </w:pBdr>
        <w:spacing w:after="0"/>
        <w:rPr>
          <w:color w:val="000000"/>
          <w:sz w:val="18"/>
          <w:szCs w:val="18"/>
        </w:rPr>
      </w:pPr>
      <w:r>
        <w:rPr>
          <w:noProof/>
          <w:lang w:val="en-IN"/>
        </w:rPr>
        <w:lastRenderedPageBreak/>
        <mc:AlternateContent>
          <mc:Choice Requires="wpg">
            <w:drawing>
              <wp:anchor distT="0" distB="0" distL="114300" distR="114300" simplePos="0" relativeHeight="251658240" behindDoc="0" locked="0" layoutInCell="1" hidden="0" allowOverlap="1" wp14:anchorId="0AFA960D" wp14:editId="4A5B33C8">
                <wp:simplePos x="0" y="0"/>
                <wp:positionH relativeFrom="column">
                  <wp:posOffset>2541</wp:posOffset>
                </wp:positionH>
                <wp:positionV relativeFrom="paragraph">
                  <wp:posOffset>109855</wp:posOffset>
                </wp:positionV>
                <wp:extent cx="5951855"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2370073" y="3776825"/>
                          <a:ext cx="5951855" cy="635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2541</wp:posOffset>
                </wp:positionH>
                <wp:positionV relativeFrom="paragraph">
                  <wp:posOffset>109855</wp:posOffset>
                </wp:positionV>
                <wp:extent cx="5951855" cy="12700"/>
                <wp:effectExtent b="0" l="0" r="0" t="0"/>
                <wp:wrapNone/>
                <wp:docPr id="4"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5951855" cy="12700"/>
                        </a:xfrm>
                        <a:prstGeom prst="rect"/>
                        <a:ln/>
                      </pic:spPr>
                    </pic:pic>
                  </a:graphicData>
                </a:graphic>
              </wp:anchor>
            </w:drawing>
          </mc:Fallback>
        </mc:AlternateContent>
      </w:r>
    </w:p>
    <w:p w14:paraId="59CD68B5" w14:textId="77777777" w:rsidR="00082187" w:rsidRDefault="00082187">
      <w:pPr>
        <w:pBdr>
          <w:top w:val="nil"/>
          <w:left w:val="nil"/>
          <w:bottom w:val="nil"/>
          <w:right w:val="nil"/>
          <w:between w:val="nil"/>
        </w:pBdr>
        <w:spacing w:after="0"/>
        <w:rPr>
          <w:color w:val="000000"/>
          <w:sz w:val="18"/>
          <w:szCs w:val="18"/>
        </w:rPr>
      </w:pPr>
    </w:p>
    <w:p w14:paraId="7DCF1F21" w14:textId="0C8BBC6E" w:rsidR="004A4D1C" w:rsidRDefault="007B7B93" w:rsidP="004A4D1C">
      <w:pPr>
        <w:pBdr>
          <w:top w:val="nil"/>
          <w:left w:val="nil"/>
          <w:bottom w:val="nil"/>
          <w:right w:val="nil"/>
          <w:between w:val="nil"/>
        </w:pBdr>
        <w:spacing w:after="0"/>
        <w:rPr>
          <w:b/>
          <w:bCs/>
          <w:color w:val="000000"/>
          <w:sz w:val="15"/>
          <w:szCs w:val="15"/>
        </w:rPr>
      </w:pPr>
      <w:proofErr w:type="spellStart"/>
      <w:r>
        <w:rPr>
          <w:b/>
          <w:bCs/>
          <w:color w:val="000000"/>
          <w:sz w:val="22"/>
          <w:szCs w:val="22"/>
        </w:rPr>
        <w:t>Vikas</w:t>
      </w:r>
      <w:proofErr w:type="spellEnd"/>
      <w:r>
        <w:rPr>
          <w:b/>
          <w:bCs/>
          <w:color w:val="000000"/>
          <w:sz w:val="22"/>
          <w:szCs w:val="22"/>
        </w:rPr>
        <w:t xml:space="preserve"> </w:t>
      </w:r>
      <w:proofErr w:type="spellStart"/>
      <w:r>
        <w:rPr>
          <w:b/>
          <w:bCs/>
          <w:color w:val="000000"/>
          <w:sz w:val="22"/>
          <w:szCs w:val="22"/>
        </w:rPr>
        <w:t>Pramod</w:t>
      </w:r>
      <w:proofErr w:type="spellEnd"/>
      <w:r>
        <w:rPr>
          <w:b/>
          <w:bCs/>
          <w:color w:val="000000"/>
          <w:sz w:val="22"/>
          <w:szCs w:val="22"/>
        </w:rPr>
        <w:t xml:space="preserve"> Kumar Pal</w:t>
      </w:r>
    </w:p>
    <w:p w14:paraId="1AEB422A" w14:textId="116AE6E8" w:rsidR="00082187" w:rsidRPr="004A4D1C" w:rsidRDefault="00833D52" w:rsidP="004A4D1C">
      <w:pPr>
        <w:pBdr>
          <w:top w:val="nil"/>
          <w:left w:val="nil"/>
          <w:bottom w:val="nil"/>
          <w:right w:val="nil"/>
          <w:between w:val="nil"/>
        </w:pBdr>
        <w:spacing w:after="0"/>
        <w:rPr>
          <w:b/>
          <w:bCs/>
          <w:color w:val="000000"/>
          <w:sz w:val="15"/>
          <w:szCs w:val="15"/>
        </w:rPr>
      </w:pPr>
      <w:r>
        <w:rPr>
          <w:i/>
          <w:iCs/>
          <w:color w:val="000000"/>
          <w:sz w:val="20"/>
          <w:szCs w:val="20"/>
        </w:rPr>
        <w:t xml:space="preserve"> </w:t>
      </w:r>
      <w:r w:rsidR="002A5C03">
        <w:rPr>
          <w:i/>
          <w:iCs/>
          <w:color w:val="000000"/>
          <w:sz w:val="20"/>
          <w:szCs w:val="20"/>
        </w:rPr>
        <w:t xml:space="preserve">Computer </w:t>
      </w:r>
      <w:proofErr w:type="spellStart"/>
      <w:r w:rsidR="002A5C03">
        <w:rPr>
          <w:i/>
          <w:iCs/>
          <w:color w:val="000000"/>
          <w:sz w:val="20"/>
          <w:szCs w:val="20"/>
        </w:rPr>
        <w:t>Scienece</w:t>
      </w:r>
      <w:proofErr w:type="spellEnd"/>
      <w:r>
        <w:rPr>
          <w:i/>
          <w:iCs/>
          <w:color w:val="000000"/>
          <w:sz w:val="20"/>
          <w:szCs w:val="20"/>
        </w:rPr>
        <w:t xml:space="preserve">, </w:t>
      </w:r>
      <w:r w:rsidR="002A5C03">
        <w:rPr>
          <w:i/>
          <w:iCs/>
          <w:color w:val="000000"/>
          <w:sz w:val="20"/>
          <w:szCs w:val="20"/>
        </w:rPr>
        <w:t>MVLU College</w:t>
      </w:r>
      <w:r>
        <w:rPr>
          <w:i/>
          <w:iCs/>
          <w:color w:val="000000"/>
          <w:sz w:val="20"/>
          <w:szCs w:val="20"/>
        </w:rPr>
        <w:t xml:space="preserve">, </w:t>
      </w:r>
      <w:r w:rsidR="007B7B93">
        <w:rPr>
          <w:i/>
          <w:iCs/>
          <w:color w:val="000000"/>
          <w:sz w:val="20"/>
          <w:szCs w:val="20"/>
        </w:rPr>
        <w:t>palvikascs242535</w:t>
      </w:r>
      <w:r w:rsidR="002A5C03">
        <w:rPr>
          <w:i/>
          <w:iCs/>
          <w:color w:val="000000"/>
          <w:sz w:val="20"/>
          <w:szCs w:val="20"/>
        </w:rPr>
        <w:t>@gmail.vom</w:t>
      </w:r>
    </w:p>
    <w:p w14:paraId="4E55FEE1" w14:textId="77777777" w:rsidR="00082187" w:rsidRDefault="00833D52">
      <w:pPr>
        <w:pBdr>
          <w:top w:val="nil"/>
          <w:left w:val="nil"/>
          <w:bottom w:val="nil"/>
          <w:right w:val="nil"/>
          <w:between w:val="nil"/>
        </w:pBdr>
        <w:spacing w:after="0"/>
        <w:ind w:right="544"/>
        <w:jc w:val="both"/>
        <w:rPr>
          <w:b/>
          <w:bCs/>
          <w:color w:val="000000"/>
          <w:sz w:val="18"/>
          <w:szCs w:val="18"/>
        </w:rPr>
      </w:pPr>
      <w:r>
        <w:rPr>
          <w:noProof/>
          <w:lang w:val="en-IN"/>
        </w:rPr>
        <mc:AlternateContent>
          <mc:Choice Requires="wpg">
            <w:drawing>
              <wp:anchor distT="0" distB="0" distL="114300" distR="114300" simplePos="0" relativeHeight="251659264" behindDoc="0" locked="0" layoutInCell="1" hidden="0" allowOverlap="1" wp14:anchorId="27DE6F4D" wp14:editId="1B60A92D">
                <wp:simplePos x="0" y="0"/>
                <wp:positionH relativeFrom="column">
                  <wp:posOffset>-4444</wp:posOffset>
                </wp:positionH>
                <wp:positionV relativeFrom="paragraph">
                  <wp:posOffset>50165</wp:posOffset>
                </wp:positionV>
                <wp:extent cx="596392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2364040" y="3775555"/>
                          <a:ext cx="5963920" cy="889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-4444</wp:posOffset>
                </wp:positionH>
                <wp:positionV relativeFrom="paragraph">
                  <wp:posOffset>50165</wp:posOffset>
                </wp:positionV>
                <wp:extent cx="5963920" cy="12700"/>
                <wp:effectExtent b="0" l="0" r="0" t="0"/>
                <wp:wrapNone/>
                <wp:docPr id="5"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5963920" cy="12700"/>
                        </a:xfrm>
                        <a:prstGeom prst="rect"/>
                        <a:ln/>
                      </pic:spPr>
                    </pic:pic>
                  </a:graphicData>
                </a:graphic>
              </wp:anchor>
            </w:drawing>
          </mc:Fallback>
        </mc:AlternateContent>
      </w:r>
    </w:p>
    <w:p w14:paraId="4B5A27AD" w14:textId="29831F06" w:rsidR="00A23D78" w:rsidRPr="00A23D78" w:rsidRDefault="00A23D78" w:rsidP="00A23D78">
      <w:pPr>
        <w:pStyle w:val="NormalWeb"/>
        <w:spacing w:before="0" w:beforeAutospacing="0" w:after="0" w:afterAutospacing="0"/>
        <w:rPr>
          <w:sz w:val="22"/>
          <w:szCs w:val="22"/>
        </w:rPr>
      </w:pPr>
      <w:r w:rsidRPr="00A23D78">
        <w:rPr>
          <w:b/>
          <w:sz w:val="22"/>
          <w:szCs w:val="22"/>
        </w:rPr>
        <w:t>Abstract:</w:t>
      </w:r>
      <w:r w:rsidRPr="00A23D78">
        <w:rPr>
          <w:sz w:val="22"/>
          <w:szCs w:val="22"/>
        </w:rPr>
        <w:t xml:space="preserve"> H</w:t>
      </w:r>
      <w:r w:rsidRPr="00A23D78">
        <w:rPr>
          <w:sz w:val="22"/>
          <w:szCs w:val="22"/>
        </w:rPr>
        <w:t xml:space="preserve">eart Rate Variability (HRV) is a significant physiological indicator that reflects the functioning of the autonomic nervous system and overall cardiovascular health. Variations in HRV are closely associated with stress levels, fatigue, and health conditions, making it an important parameter for human health monitoring. With the increasing availability of heart rate and ECG data from biomedical repositories and wearable devices, there is a growing need to </w:t>
      </w:r>
      <w:proofErr w:type="spellStart"/>
      <w:r w:rsidRPr="00A23D78">
        <w:rPr>
          <w:sz w:val="22"/>
          <w:szCs w:val="22"/>
        </w:rPr>
        <w:t>analyze</w:t>
      </w:r>
      <w:proofErr w:type="spellEnd"/>
      <w:r w:rsidRPr="00A23D78">
        <w:rPr>
          <w:sz w:val="22"/>
          <w:szCs w:val="22"/>
        </w:rPr>
        <w:t xml:space="preserve"> HRV using data-driven techniques rather than relying solely on traditional statistical methods.</w:t>
      </w:r>
    </w:p>
    <w:p w14:paraId="5CB1010C" w14:textId="767EE9BC" w:rsidR="00A23D78" w:rsidRPr="00A23D78" w:rsidRDefault="00A23D78" w:rsidP="00A23D78">
      <w:pPr>
        <w:pStyle w:val="NormalWeb"/>
        <w:spacing w:before="0" w:beforeAutospacing="0" w:after="0" w:afterAutospacing="0"/>
        <w:rPr>
          <w:sz w:val="22"/>
          <w:szCs w:val="22"/>
        </w:rPr>
      </w:pPr>
      <w:r w:rsidRPr="00A23D78">
        <w:rPr>
          <w:sz w:val="22"/>
          <w:szCs w:val="22"/>
        </w:rPr>
        <w:t xml:space="preserve">This study presents a data analytics–based approach to </w:t>
      </w:r>
      <w:proofErr w:type="spellStart"/>
      <w:r w:rsidRPr="00A23D78">
        <w:rPr>
          <w:sz w:val="22"/>
          <w:szCs w:val="22"/>
        </w:rPr>
        <w:t>analyze</w:t>
      </w:r>
      <w:proofErr w:type="spellEnd"/>
      <w:r w:rsidRPr="00A23D78">
        <w:rPr>
          <w:sz w:val="22"/>
          <w:szCs w:val="22"/>
        </w:rPr>
        <w:t xml:space="preserve"> Human Heart Rate Variability using publicly available physiological datasets. HRV parameters are extracted from RR interval data and </w:t>
      </w:r>
      <w:proofErr w:type="spellStart"/>
      <w:r w:rsidRPr="00A23D78">
        <w:rPr>
          <w:sz w:val="22"/>
          <w:szCs w:val="22"/>
        </w:rPr>
        <w:t>analyzed</w:t>
      </w:r>
      <w:proofErr w:type="spellEnd"/>
      <w:r w:rsidRPr="00A23D78">
        <w:rPr>
          <w:sz w:val="22"/>
          <w:szCs w:val="22"/>
        </w:rPr>
        <w:t xml:space="preserve"> using descriptive statistics, correlation analysis, and graphical visualization techniques. The study examines HRV patterns under different physiological conditions to identify meaningful variations and relationships among HRV measures. The analytical results demonstrate that data analytics enhances the interpretation of HRV by revealing patterns that may not be evident through conventional analysis methods.</w:t>
      </w:r>
    </w:p>
    <w:p w14:paraId="27D3C3B9" w14:textId="7A9FAD9A" w:rsidR="002A5C03" w:rsidRPr="00A23D78" w:rsidRDefault="00A23D78" w:rsidP="00A23D78">
      <w:pPr>
        <w:pStyle w:val="NormalWeb"/>
        <w:spacing w:before="0" w:beforeAutospacing="0" w:after="0" w:afterAutospacing="0"/>
        <w:rPr>
          <w:sz w:val="22"/>
          <w:szCs w:val="22"/>
        </w:rPr>
      </w:pPr>
      <w:r w:rsidRPr="00A23D78">
        <w:rPr>
          <w:sz w:val="22"/>
          <w:szCs w:val="22"/>
        </w:rPr>
        <w:t>The findings of this research highlight the potential of data-driven HRV analysis in health and stress monitoring. By integrating biological understanding with computational analysis, this study contributes to improved interpretation of physiological signals and supports the development of efficient, analytics-based health monitoring systems.</w:t>
      </w:r>
    </w:p>
    <w:p w14:paraId="7CAE132A" w14:textId="77777777" w:rsidR="00A23D78" w:rsidRPr="00A23D78" w:rsidRDefault="00A23D78" w:rsidP="00A23D78">
      <w:pPr>
        <w:pStyle w:val="NormalWeb"/>
        <w:spacing w:before="0" w:beforeAutospacing="0" w:after="0" w:afterAutospacing="0"/>
      </w:pPr>
    </w:p>
    <w:p w14:paraId="463AD793" w14:textId="0308FAA6" w:rsidR="00A23D78" w:rsidRPr="00A23D78" w:rsidRDefault="00A23D78" w:rsidP="002A5C03">
      <w:pPr>
        <w:pBdr>
          <w:top w:val="nil"/>
          <w:left w:val="nil"/>
          <w:bottom w:val="nil"/>
          <w:right w:val="nil"/>
          <w:between w:val="nil"/>
        </w:pBdr>
        <w:spacing w:after="0"/>
        <w:jc w:val="both"/>
        <w:rPr>
          <w:rFonts w:ascii="Gungsuh" w:eastAsia="Gungsuh" w:hAnsi="Gungsuh" w:cs="Gungsuh"/>
          <w:b/>
          <w:color w:val="000000"/>
          <w:sz w:val="18"/>
          <w:szCs w:val="18"/>
          <w:lang w:val="en-IN"/>
        </w:rPr>
      </w:pPr>
      <w:r>
        <w:rPr>
          <w:b/>
          <w:sz w:val="18"/>
          <w:szCs w:val="18"/>
        </w:rPr>
        <w:t xml:space="preserve">Keywords: </w:t>
      </w:r>
      <w:r w:rsidRPr="00A23D78">
        <w:rPr>
          <w:b/>
          <w:sz w:val="18"/>
          <w:szCs w:val="18"/>
        </w:rPr>
        <w:t>Heart Rate Variability, HRV Analysis, Data Analytics, Biomedical Signal Processing, Autonomic Nervous System, ECG Data, RR Intervals, Health Monitoring, Statistical Analysis</w:t>
      </w:r>
    </w:p>
    <w:p w14:paraId="609D0070" w14:textId="6FD20137" w:rsidR="00082187" w:rsidRDefault="00082187" w:rsidP="002A5C03">
      <w:pPr>
        <w:pBdr>
          <w:top w:val="nil"/>
          <w:left w:val="nil"/>
          <w:bottom w:val="nil"/>
          <w:right w:val="nil"/>
          <w:between w:val="nil"/>
        </w:pBdr>
        <w:spacing w:after="0"/>
        <w:rPr>
          <w:color w:val="000000"/>
          <w:sz w:val="18"/>
          <w:szCs w:val="18"/>
        </w:rPr>
        <w:sectPr w:rsidR="00082187">
          <w:type w:val="continuous"/>
          <w:pgSz w:w="12240" w:h="15840"/>
          <w:pgMar w:top="1440" w:right="1440" w:bottom="1440" w:left="1440" w:header="709" w:footer="709" w:gutter="0"/>
          <w:cols w:space="720"/>
        </w:sectPr>
      </w:pPr>
    </w:p>
    <w:p w14:paraId="0226B962" w14:textId="668582D4" w:rsidR="00082187" w:rsidRDefault="00A23D78">
      <w:pPr>
        <w:sectPr w:rsidR="00082187">
          <w:headerReference w:type="default" r:id="rId12"/>
          <w:footerReference w:type="default" r:id="rId13"/>
          <w:type w:val="continuous"/>
          <w:pgSz w:w="12240" w:h="15840"/>
          <w:pgMar w:top="1440" w:right="1440" w:bottom="1440" w:left="1440" w:header="709" w:footer="709" w:gutter="0"/>
          <w:cols w:space="720"/>
        </w:sectPr>
      </w:pPr>
      <w:r>
        <w:rPr>
          <w:noProof/>
          <w:lang w:val="en-IN"/>
        </w:rPr>
        <w:lastRenderedPageBreak/>
        <mc:AlternateContent>
          <mc:Choice Requires="wps">
            <w:drawing>
              <wp:anchor distT="0" distB="0" distL="114300" distR="114300" simplePos="0" relativeHeight="251660288" behindDoc="0" locked="0" layoutInCell="1" hidden="0" allowOverlap="1" wp14:anchorId="6646F2C5" wp14:editId="13B2FD64">
                <wp:simplePos x="0" y="0"/>
                <wp:positionH relativeFrom="margin">
                  <wp:align>center</wp:align>
                </wp:positionH>
                <wp:positionV relativeFrom="paragraph">
                  <wp:posOffset>164465</wp:posOffset>
                </wp:positionV>
                <wp:extent cx="5970270" cy="12700"/>
                <wp:effectExtent l="0" t="0" r="30480" b="25400"/>
                <wp:wrapNone/>
                <wp:docPr id="3" name="Straight Arrow Connector 3"/>
                <wp:cNvGraphicFramePr/>
                <a:graphic xmlns:a="http://schemas.openxmlformats.org/drawingml/2006/main">
                  <a:graphicData uri="http://schemas.microsoft.com/office/word/2010/wordprocessingShape">
                    <wps:wsp>
                      <wps:cNvCnPr/>
                      <wps:spPr>
                        <a:xfrm>
                          <a:off x="0" y="0"/>
                          <a:ext cx="5970270" cy="1270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1E303275" id="_x0000_t32" coordsize="21600,21600" o:spt="32" o:oned="t" path="m,l21600,21600e" filled="f">
                <v:path arrowok="t" fillok="f" o:connecttype="none"/>
                <o:lock v:ext="edit" shapetype="t"/>
              </v:shapetype>
              <v:shape id="Straight Arrow Connector 3" o:spid="_x0000_s1026" type="#_x0000_t32" style="position:absolute;margin-left:0;margin-top:12.95pt;width:470.1pt;height:1pt;z-index:25166028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jNV5QEAAMIDAAAOAAAAZHJzL2Uyb0RvYy54bWysU8tuGzEMvBfoPwi617t24CYxvA4Ku+ml&#10;aA2k/QBG0nqF6gVS9dp/X0p2nD4OAYLuQUtRIjkcjpZ3B+/E3iDZGDo5nbRSmKCitmHXye/f7t/d&#10;SEEZggYXg+nk0ZC8W719sxzTwsziEJ02KDhJoMWYOjnknBZNQ2owHmgSkwl82Ef0kHmLu0YjjJzd&#10;u2bWtu+bMaJOGJUhYu/mdChXNX/fG5W/9j2ZLFwnGVuuK9b1sazNagmLHUIarDrDgFeg8GADF72k&#10;2kAG8RPtP6m8VRgp9nmiom9i31tlag/czbT9q5uHAZKpvTA5lC400f9Lq77styis7uSVFAE8j+gh&#10;I9jdkMUHxDiKdQyBaYworgpbY6IFB63DFs87SlssrR969OXPTYlDZfh4YdgcslDsnN9et7NrHoTi&#10;sylbdQLNc3BCyp9M9KIYnaQzlguIaWUZ9p8pc3kOfAoolUO8t87Vkbogxk7ezmdzrgUsrN5BZtMn&#10;bpXCrqah6KwuISW4Ss6sHYo9sFj0j2lplyv8cauU2wANp0v16KQhbzML2VnfyZu2fCf3YEB/DFrk&#10;Y2JqA78BWYCRl8IZfjFsVLwZrHv5HqNxgUGVIZxoL9Zj1Mc6jepnoVTYZ1EXJf6+r9HPT2/1CwAA&#10;//8DAFBLAwQUAAYACAAAACEASdDmOdoAAAAGAQAADwAAAGRycy9kb3ducmV2LnhtbEyPwU7DMBBE&#10;70j8g7VI3KhDWloS4lQVEoeeKtp+gBMvSYS9jmLXTf+e5QTHnRnNvK22s7Mi4RQGTwqeFxkIpNab&#10;gToF59PH0yuIEDUZbT2hghsG2Nb3d5Uujb/SJ6Zj7ASXUCi1gj7GsZQytD06HRZ+RGLvy09ORz6n&#10;TppJX7ncWZln2Vo6PRAv9HrE9x7b7+PFKdilfbeUy0O6DbTCuLZp75uDUo8P8+4NRMQ5/oXhF5/R&#10;oWamxl/IBGEV8CNRQf5SgGC3WGU5iIaFTQGyruR//PoHAAD//wMAUEsBAi0AFAAGAAgAAAAhALaD&#10;OJL+AAAA4QEAABMAAAAAAAAAAAAAAAAAAAAAAFtDb250ZW50X1R5cGVzXS54bWxQSwECLQAUAAYA&#10;CAAAACEAOP0h/9YAAACUAQAACwAAAAAAAAAAAAAAAAAvAQAAX3JlbHMvLnJlbHNQSwECLQAUAAYA&#10;CAAAACEAIlYzVeUBAADCAwAADgAAAAAAAAAAAAAAAAAuAgAAZHJzL2Uyb0RvYy54bWxQSwECLQAU&#10;AAYACAAAACEASdDmOdoAAAAGAQAADwAAAAAAAAAAAAAAAAA/BAAAZHJzL2Rvd25yZXYueG1sUEsF&#10;BgAAAAAEAAQA8wAAAEYFAAAAAA==&#10;" strokecolor="black [3200]">
                <v:stroke startarrowwidth="narrow" startarrowlength="short" endarrowwidth="narrow" endarrowlength="short" joinstyle="miter"/>
                <w10:wrap anchorx="margin"/>
              </v:shape>
            </w:pict>
          </mc:Fallback>
        </mc:AlternateContent>
      </w:r>
    </w:p>
    <w:p w14:paraId="22A29F46" w14:textId="77777777" w:rsidR="00082187" w:rsidRDefault="00833D52">
      <w:pPr>
        <w:pStyle w:val="Heading1"/>
        <w:spacing w:before="0"/>
        <w:jc w:val="both"/>
        <w:rPr>
          <w:color w:val="000000"/>
        </w:rPr>
      </w:pPr>
      <w:r>
        <w:lastRenderedPageBreak/>
        <w:t>1. Introduction</w:t>
      </w:r>
    </w:p>
    <w:p w14:paraId="0A4BAA73" w14:textId="589A5BC5" w:rsidR="00832272" w:rsidRPr="00832272" w:rsidRDefault="00832272" w:rsidP="00832272">
      <w:pPr>
        <w:pStyle w:val="NormalWeb"/>
        <w:spacing w:before="0" w:beforeAutospacing="0" w:after="0" w:afterAutospacing="0"/>
        <w:rPr>
          <w:sz w:val="22"/>
          <w:szCs w:val="22"/>
        </w:rPr>
      </w:pPr>
      <w:r>
        <w:rPr>
          <w:sz w:val="22"/>
          <w:szCs w:val="22"/>
        </w:rPr>
        <w:t xml:space="preserve">   </w:t>
      </w:r>
      <w:r w:rsidRPr="00832272">
        <w:rPr>
          <w:sz w:val="22"/>
          <w:szCs w:val="22"/>
        </w:rPr>
        <w:t>In recent years, human health monitoring has gained significant importance due to increasing stress levels, sedentary lifestyles, and a growing prevalence of cardiovascular disorders. Early identification of physiological imbalance plays a vital role in preventing serious health conditions and improving overall quality of life. Among various physiological signals used in health assessment, heart rate–based indicators provide valuable insight into the functioning of the human body.</w:t>
      </w:r>
    </w:p>
    <w:p w14:paraId="13D6B6A7" w14:textId="77777777" w:rsidR="00832272" w:rsidRDefault="00832272" w:rsidP="00832272">
      <w:pPr>
        <w:pStyle w:val="NormalWeb"/>
        <w:spacing w:before="0" w:beforeAutospacing="0" w:after="0" w:afterAutospacing="0"/>
        <w:rPr>
          <w:sz w:val="22"/>
          <w:szCs w:val="22"/>
        </w:rPr>
      </w:pPr>
      <w:r w:rsidRPr="00832272">
        <w:rPr>
          <w:sz w:val="22"/>
          <w:szCs w:val="22"/>
        </w:rPr>
        <w:t>Heart Rate Variability (HRV) refers to the variation in time intervals between successive heartbeats and is considered a key indicator of autonomic nervous system activity. HRV reflects the dynamic interaction between the sympathetic and parasympathetic nervous systems, which regulate heart function in response to physical, emotional, and environmental factors. Higher HRV values generally indicate better cardiovascular adaptability and physiological resilience, whereas lower HRV values are often associated with stress, fatigue, and increased health risk.</w:t>
      </w:r>
    </w:p>
    <w:p w14:paraId="522FC7DC" w14:textId="77777777" w:rsidR="001146ED" w:rsidRPr="00832272" w:rsidRDefault="001146ED" w:rsidP="00832272">
      <w:pPr>
        <w:pStyle w:val="NormalWeb"/>
        <w:spacing w:before="0" w:beforeAutospacing="0" w:after="0" w:afterAutospacing="0"/>
        <w:rPr>
          <w:sz w:val="22"/>
          <w:szCs w:val="22"/>
        </w:rPr>
      </w:pPr>
    </w:p>
    <w:p w14:paraId="2F29D2FA" w14:textId="34BF8988" w:rsidR="00832272" w:rsidRDefault="00832272" w:rsidP="00832272">
      <w:pPr>
        <w:pStyle w:val="NormalWeb"/>
        <w:spacing w:before="0" w:beforeAutospacing="0" w:after="0" w:afterAutospacing="0"/>
        <w:rPr>
          <w:sz w:val="22"/>
          <w:szCs w:val="22"/>
        </w:rPr>
      </w:pPr>
      <w:r>
        <w:rPr>
          <w:sz w:val="22"/>
          <w:szCs w:val="22"/>
        </w:rPr>
        <w:t xml:space="preserve">   </w:t>
      </w:r>
      <w:r w:rsidRPr="00832272">
        <w:rPr>
          <w:sz w:val="22"/>
          <w:szCs w:val="22"/>
        </w:rPr>
        <w:t xml:space="preserve">Traditionally, HRV analysis has been limited to basic statistical calculations and clinical observations. While these methods provide useful information, they often fail to capture complex patterns and subtle variations present in large-scale physiological data. With the rapid growth of biomedical databases, wearable health devices, and continuous monitoring systems, massive amounts of heart rate and ECG data </w:t>
      </w:r>
      <w:r w:rsidRPr="00832272">
        <w:rPr>
          <w:sz w:val="22"/>
          <w:szCs w:val="22"/>
        </w:rPr>
        <w:lastRenderedPageBreak/>
        <w:t>are now available. However, without effective analytical techniques, the full potential of this data remains underutilized.</w:t>
      </w:r>
    </w:p>
    <w:p w14:paraId="6CD8BF4C" w14:textId="77777777" w:rsidR="001146ED" w:rsidRPr="00832272" w:rsidRDefault="001146ED" w:rsidP="00832272">
      <w:pPr>
        <w:pStyle w:val="NormalWeb"/>
        <w:spacing w:before="0" w:beforeAutospacing="0" w:after="0" w:afterAutospacing="0"/>
        <w:rPr>
          <w:sz w:val="22"/>
          <w:szCs w:val="22"/>
        </w:rPr>
      </w:pPr>
    </w:p>
    <w:p w14:paraId="728F7E09" w14:textId="330BEEA3" w:rsidR="00832272" w:rsidRDefault="00832272" w:rsidP="00832272">
      <w:pPr>
        <w:pStyle w:val="NormalWeb"/>
        <w:spacing w:before="0" w:beforeAutospacing="0" w:after="0" w:afterAutospacing="0"/>
        <w:rPr>
          <w:sz w:val="22"/>
          <w:szCs w:val="22"/>
        </w:rPr>
      </w:pPr>
      <w:r>
        <w:rPr>
          <w:sz w:val="22"/>
          <w:szCs w:val="22"/>
        </w:rPr>
        <w:t xml:space="preserve">   </w:t>
      </w:r>
      <w:r w:rsidRPr="00832272">
        <w:rPr>
          <w:sz w:val="22"/>
          <w:szCs w:val="22"/>
        </w:rPr>
        <w:t xml:space="preserve">Data analytics offers a systematic approach to extract meaningful insights from large physiological </w:t>
      </w:r>
      <w:proofErr w:type="gramStart"/>
      <w:r w:rsidRPr="00832272">
        <w:rPr>
          <w:sz w:val="22"/>
          <w:szCs w:val="22"/>
        </w:rPr>
        <w:t>datasets</w:t>
      </w:r>
      <w:proofErr w:type="gramEnd"/>
      <w:r w:rsidRPr="00832272">
        <w:rPr>
          <w:sz w:val="22"/>
          <w:szCs w:val="22"/>
        </w:rPr>
        <w:t>. By applying statistical analysis, correlation techniques, and data visualization methods, HRV patterns can be explored in greater depth. Data-driven HRV analysis enables the identification of trends, relationships, and variations that may not be evident through conventional methods. This integration of biological understanding with computational analysis enhances the interpretation of HRV and supports more accurate health assessment.</w:t>
      </w:r>
    </w:p>
    <w:p w14:paraId="7DEC49D0" w14:textId="77777777" w:rsidR="001146ED" w:rsidRPr="00832272" w:rsidRDefault="001146ED" w:rsidP="00832272">
      <w:pPr>
        <w:pStyle w:val="NormalWeb"/>
        <w:spacing w:before="0" w:beforeAutospacing="0" w:after="0" w:afterAutospacing="0"/>
        <w:rPr>
          <w:sz w:val="22"/>
          <w:szCs w:val="22"/>
        </w:rPr>
      </w:pPr>
    </w:p>
    <w:p w14:paraId="05E30879" w14:textId="77777777" w:rsidR="00832272" w:rsidRPr="00832272" w:rsidRDefault="00832272" w:rsidP="00832272">
      <w:pPr>
        <w:pStyle w:val="NormalWeb"/>
        <w:spacing w:before="0" w:beforeAutospacing="0" w:after="0" w:afterAutospacing="0"/>
        <w:rPr>
          <w:sz w:val="22"/>
          <w:szCs w:val="22"/>
        </w:rPr>
      </w:pPr>
      <w:r w:rsidRPr="00832272">
        <w:rPr>
          <w:sz w:val="22"/>
          <w:szCs w:val="22"/>
        </w:rPr>
        <w:t xml:space="preserve">The purpose of this study is to </w:t>
      </w:r>
      <w:proofErr w:type="spellStart"/>
      <w:r w:rsidRPr="00832272">
        <w:rPr>
          <w:sz w:val="22"/>
          <w:szCs w:val="22"/>
        </w:rPr>
        <w:t>analyze</w:t>
      </w:r>
      <w:proofErr w:type="spellEnd"/>
      <w:r w:rsidRPr="00832272">
        <w:rPr>
          <w:sz w:val="22"/>
          <w:szCs w:val="22"/>
        </w:rPr>
        <w:t xml:space="preserve"> Human Heart Rate Variability using data analytics techniques in order to better understand physiological patterns and support health monitoring. By adopting a data-driven approach, this research aims to bridge the gap between biological signal interpretation and analytical processing, thereby contributing to the development of effective and reliable health monitoring systems.</w:t>
      </w:r>
    </w:p>
    <w:p w14:paraId="27289330" w14:textId="77777777" w:rsidR="006B7228" w:rsidRDefault="006B7228" w:rsidP="00FB03AC">
      <w:pPr>
        <w:spacing w:after="0"/>
        <w:jc w:val="both"/>
        <w:rPr>
          <w:color w:val="000000"/>
          <w:sz w:val="18"/>
          <w:szCs w:val="18"/>
        </w:rPr>
      </w:pPr>
    </w:p>
    <w:p w14:paraId="48925FED" w14:textId="6D56034B" w:rsidR="006B7228" w:rsidRDefault="006B7228">
      <w:pPr>
        <w:pStyle w:val="Heading1"/>
        <w:spacing w:before="0"/>
        <w:jc w:val="both"/>
      </w:pPr>
      <w:proofErr w:type="gramStart"/>
      <w:r>
        <w:t>2.Probem</w:t>
      </w:r>
      <w:proofErr w:type="gramEnd"/>
      <w:r>
        <w:t xml:space="preserve"> Statement</w:t>
      </w:r>
    </w:p>
    <w:p w14:paraId="023D3229" w14:textId="77777777" w:rsidR="001146ED" w:rsidRPr="001146ED" w:rsidRDefault="001146ED" w:rsidP="001146ED">
      <w:pPr>
        <w:pStyle w:val="NormalWeb"/>
        <w:spacing w:before="0" w:beforeAutospacing="0"/>
        <w:rPr>
          <w:sz w:val="22"/>
          <w:szCs w:val="22"/>
        </w:rPr>
      </w:pPr>
      <w:r w:rsidRPr="001146ED">
        <w:rPr>
          <w:sz w:val="22"/>
          <w:szCs w:val="22"/>
        </w:rPr>
        <w:t>Human health monitoring systems increasingly rely on physiological data to assess stress levels, cardiovascular condition, and overall well-being. Among various physiological indicators, Heart Rate Variability (HRV) serves as a critical measure of autonomic nervous system activity. Despite its biological importance, HRV data is often underutilized due to limitations in traditional analysis methods, which primarily focus on basic statistical measures without deeper analytical interpretation.</w:t>
      </w:r>
    </w:p>
    <w:p w14:paraId="00B9F6C3" w14:textId="77777777" w:rsidR="001146ED" w:rsidRPr="001146ED" w:rsidRDefault="001146ED" w:rsidP="001146ED">
      <w:pPr>
        <w:pStyle w:val="NormalWeb"/>
        <w:spacing w:before="0" w:beforeAutospacing="0"/>
        <w:rPr>
          <w:sz w:val="22"/>
          <w:szCs w:val="22"/>
        </w:rPr>
      </w:pPr>
      <w:r w:rsidRPr="001146ED">
        <w:rPr>
          <w:sz w:val="22"/>
          <w:szCs w:val="22"/>
        </w:rPr>
        <w:t>Large volumes of heart rate and ECG data are now available through biomedical databases and wearable health monitoring devices. However, the absence of systematic data analytics approaches restricts the ability to extract meaningful patterns and relationships from this data. As a result, subtle variations in HRV associated with different physiological conditions, such as stress or fatigue, may remain undetected. This limits the effectiveness of HRV as a tool for early health and stress assessment.</w:t>
      </w:r>
    </w:p>
    <w:p w14:paraId="793C3C3A" w14:textId="77777777" w:rsidR="001146ED" w:rsidRPr="001146ED" w:rsidRDefault="001146ED" w:rsidP="001146ED">
      <w:pPr>
        <w:pStyle w:val="NormalWeb"/>
        <w:spacing w:before="0" w:beforeAutospacing="0"/>
        <w:rPr>
          <w:sz w:val="22"/>
          <w:szCs w:val="22"/>
        </w:rPr>
      </w:pPr>
      <w:r w:rsidRPr="001146ED">
        <w:rPr>
          <w:sz w:val="22"/>
          <w:szCs w:val="22"/>
        </w:rPr>
        <w:t xml:space="preserve">Additionally, the lack of integrated analytical frameworks combining biological signal processing with data analytics leads to fragmented interpretation of HRV. Many existing approaches </w:t>
      </w:r>
      <w:proofErr w:type="spellStart"/>
      <w:r w:rsidRPr="001146ED">
        <w:rPr>
          <w:sz w:val="22"/>
          <w:szCs w:val="22"/>
        </w:rPr>
        <w:t>analyze</w:t>
      </w:r>
      <w:proofErr w:type="spellEnd"/>
      <w:r w:rsidRPr="001146ED">
        <w:rPr>
          <w:sz w:val="22"/>
          <w:szCs w:val="22"/>
        </w:rPr>
        <w:t xml:space="preserve"> HRV parameters in isolation without exploring correlations, trends, or comparative variations across conditions. This gap reduces the practical applicability of HRV analysis in real-world health monitoring systems.</w:t>
      </w:r>
    </w:p>
    <w:p w14:paraId="16DF8669" w14:textId="77777777" w:rsidR="001146ED" w:rsidRPr="001146ED" w:rsidRDefault="001146ED" w:rsidP="001146ED">
      <w:pPr>
        <w:pStyle w:val="NormalWeb"/>
        <w:spacing w:before="0" w:beforeAutospacing="0"/>
        <w:rPr>
          <w:sz w:val="22"/>
          <w:szCs w:val="22"/>
        </w:rPr>
      </w:pPr>
      <w:r w:rsidRPr="001146ED">
        <w:rPr>
          <w:sz w:val="22"/>
          <w:szCs w:val="22"/>
        </w:rPr>
        <w:t>Therefore, there is a clear need for a structured, data-driven approach that applies analytical techniques to HRV data in order to improve interpretation, enhance detection of physiological variations, and support reliable health monitoring. Addressing this problem can contribute to more effective use of HRV in biomedical and data analytics–based health assessment.</w:t>
      </w:r>
    </w:p>
    <w:p w14:paraId="4F5FBE81" w14:textId="48BAB94D" w:rsidR="00B113FF" w:rsidRDefault="00B113FF">
      <w:pPr>
        <w:pStyle w:val="Heading1"/>
        <w:spacing w:before="0"/>
        <w:jc w:val="both"/>
      </w:pPr>
      <w:r>
        <w:t xml:space="preserve">2.1 Objective </w:t>
      </w:r>
      <w:proofErr w:type="gramStart"/>
      <w:r>
        <w:t>Of  The</w:t>
      </w:r>
      <w:proofErr w:type="gramEnd"/>
      <w:r>
        <w:t xml:space="preserve"> Study</w:t>
      </w:r>
    </w:p>
    <w:p w14:paraId="5AB6485C" w14:textId="77777777" w:rsidR="001146ED" w:rsidRPr="001146ED" w:rsidRDefault="001146ED" w:rsidP="001146ED">
      <w:pPr>
        <w:pStyle w:val="NormalWeb"/>
        <w:numPr>
          <w:ilvl w:val="0"/>
          <w:numId w:val="12"/>
        </w:numPr>
        <w:spacing w:before="0" w:beforeAutospacing="0" w:after="240" w:afterAutospacing="0"/>
        <w:rPr>
          <w:sz w:val="22"/>
        </w:rPr>
      </w:pPr>
      <w:r w:rsidRPr="001146ED">
        <w:rPr>
          <w:sz w:val="22"/>
        </w:rPr>
        <w:t xml:space="preserve">To examine how Heart Rate Variability (HRV) behaves across different time periods and physiological situations. HRV values continuously fluctuate rather than following a fixed pattern. These changes reflect how the human body adapts to physical activity, mental workload, and rest. Observing HRV over time helps in understanding natural variability without forcing assumptions about uniform </w:t>
      </w:r>
      <w:proofErr w:type="spellStart"/>
      <w:r w:rsidRPr="001146ED">
        <w:rPr>
          <w:sz w:val="22"/>
        </w:rPr>
        <w:t>behavior</w:t>
      </w:r>
      <w:proofErr w:type="spellEnd"/>
      <w:r w:rsidRPr="001146ED">
        <w:rPr>
          <w:sz w:val="22"/>
        </w:rPr>
        <w:t>.</w:t>
      </w:r>
    </w:p>
    <w:p w14:paraId="1E02E078" w14:textId="77777777" w:rsidR="001146ED" w:rsidRPr="001146ED" w:rsidRDefault="001146ED" w:rsidP="001146ED">
      <w:pPr>
        <w:pStyle w:val="NormalWeb"/>
        <w:numPr>
          <w:ilvl w:val="0"/>
          <w:numId w:val="12"/>
        </w:numPr>
        <w:spacing w:before="0" w:beforeAutospacing="0" w:after="240" w:afterAutospacing="0"/>
        <w:rPr>
          <w:sz w:val="22"/>
        </w:rPr>
      </w:pPr>
      <w:r w:rsidRPr="001146ED">
        <w:rPr>
          <w:sz w:val="22"/>
        </w:rPr>
        <w:t xml:space="preserve">To understand the relationship between HRV and autonomic nervous system functioning. The heart responds to signals from both sympathetic and parasympathetic systems, and HRV acts as an indicator of this interaction. Variations in HRV provide insight into how well the body </w:t>
      </w:r>
      <w:r w:rsidRPr="001146ED">
        <w:rPr>
          <w:sz w:val="22"/>
        </w:rPr>
        <w:lastRenderedPageBreak/>
        <w:t>maintains balance under varying conditions. This relationship is essential for evaluating physiological stability.</w:t>
      </w:r>
    </w:p>
    <w:p w14:paraId="6F6A1669" w14:textId="77777777" w:rsidR="001146ED" w:rsidRPr="001146ED" w:rsidRDefault="001146ED" w:rsidP="001146ED">
      <w:pPr>
        <w:pStyle w:val="NormalWeb"/>
        <w:numPr>
          <w:ilvl w:val="0"/>
          <w:numId w:val="12"/>
        </w:numPr>
        <w:spacing w:before="0" w:beforeAutospacing="0" w:after="240" w:afterAutospacing="0"/>
        <w:rPr>
          <w:sz w:val="22"/>
        </w:rPr>
      </w:pPr>
      <w:r w:rsidRPr="001146ED">
        <w:rPr>
          <w:sz w:val="22"/>
        </w:rPr>
        <w:t xml:space="preserve">To explore the influence of RR interval variations on commonly used HRV parameters such as SDNN and RMSSD. These parameters convert raw heartbeat data into measurable indicators. Studying their </w:t>
      </w:r>
      <w:proofErr w:type="spellStart"/>
      <w:r w:rsidRPr="001146ED">
        <w:rPr>
          <w:sz w:val="22"/>
        </w:rPr>
        <w:t>behavior</w:t>
      </w:r>
      <w:proofErr w:type="spellEnd"/>
      <w:r w:rsidRPr="001146ED">
        <w:rPr>
          <w:sz w:val="22"/>
        </w:rPr>
        <w:t xml:space="preserve"> helps explain how small timing changes between heartbeats translate into meaningful physiological information.</w:t>
      </w:r>
    </w:p>
    <w:p w14:paraId="53EAAA89" w14:textId="77777777" w:rsidR="001146ED" w:rsidRPr="001146ED" w:rsidRDefault="001146ED" w:rsidP="001146ED">
      <w:pPr>
        <w:pStyle w:val="NormalWeb"/>
        <w:numPr>
          <w:ilvl w:val="0"/>
          <w:numId w:val="12"/>
        </w:numPr>
        <w:spacing w:before="0" w:beforeAutospacing="0" w:after="240" w:afterAutospacing="0"/>
        <w:rPr>
          <w:sz w:val="22"/>
        </w:rPr>
      </w:pPr>
      <w:r w:rsidRPr="001146ED">
        <w:rPr>
          <w:sz w:val="22"/>
        </w:rPr>
        <w:t xml:space="preserve">To </w:t>
      </w:r>
      <w:proofErr w:type="spellStart"/>
      <w:r w:rsidRPr="001146ED">
        <w:rPr>
          <w:sz w:val="22"/>
        </w:rPr>
        <w:t>analyze</w:t>
      </w:r>
      <w:proofErr w:type="spellEnd"/>
      <w:r w:rsidRPr="001146ED">
        <w:rPr>
          <w:sz w:val="22"/>
        </w:rPr>
        <w:t xml:space="preserve"> numerical HRV data using data analytics techniques in order to identify trends and recurring patterns. Analytical processing allows hidden structures in the data to emerge, which may not be visible through manual observation alone. Such patterns improve interpretation of heart rate </w:t>
      </w:r>
      <w:proofErr w:type="spellStart"/>
      <w:r w:rsidRPr="001146ED">
        <w:rPr>
          <w:sz w:val="22"/>
        </w:rPr>
        <w:t>behavior</w:t>
      </w:r>
      <w:proofErr w:type="spellEnd"/>
      <w:r w:rsidRPr="001146ED">
        <w:rPr>
          <w:sz w:val="22"/>
        </w:rPr>
        <w:t>.</w:t>
      </w:r>
    </w:p>
    <w:p w14:paraId="6C9D354A" w14:textId="77777777" w:rsidR="001146ED" w:rsidRPr="001146ED" w:rsidRDefault="001146ED" w:rsidP="001146ED">
      <w:pPr>
        <w:pStyle w:val="NormalWeb"/>
        <w:numPr>
          <w:ilvl w:val="0"/>
          <w:numId w:val="12"/>
        </w:numPr>
        <w:spacing w:before="0" w:beforeAutospacing="0" w:after="240" w:afterAutospacing="0"/>
        <w:rPr>
          <w:sz w:val="22"/>
        </w:rPr>
      </w:pPr>
      <w:r w:rsidRPr="001146ED">
        <w:rPr>
          <w:sz w:val="22"/>
        </w:rPr>
        <w:t>To shift interpretation of physiological signals from assumption-based observation to evidence-based analytical decision making. Conclusions are derived from statistical outcomes rather than intuition. When analytical feedback indicates change, interpretation is adjusted accordingly.</w:t>
      </w:r>
    </w:p>
    <w:p w14:paraId="66124AD2" w14:textId="77777777" w:rsidR="001146ED" w:rsidRPr="001146ED" w:rsidRDefault="001146ED" w:rsidP="001146ED">
      <w:pPr>
        <w:pStyle w:val="NormalWeb"/>
        <w:numPr>
          <w:ilvl w:val="0"/>
          <w:numId w:val="12"/>
        </w:numPr>
        <w:spacing w:before="0" w:beforeAutospacing="0" w:after="240" w:afterAutospacing="0"/>
        <w:rPr>
          <w:sz w:val="22"/>
        </w:rPr>
      </w:pPr>
      <w:r w:rsidRPr="001146ED">
        <w:rPr>
          <w:sz w:val="22"/>
        </w:rPr>
        <w:t>To demonstrate how data-driven analysis of HRV can support more reliable health monitoring. Analytical insights provide clearer understanding of physiological changes and contribute to better assessment of stress and cardiovascular conditions over time.</w:t>
      </w:r>
    </w:p>
    <w:p w14:paraId="47B4A432" w14:textId="6C8447D7" w:rsidR="00CB3F36" w:rsidRDefault="009A3D7B">
      <w:pPr>
        <w:pStyle w:val="Heading1"/>
        <w:spacing w:before="0"/>
        <w:jc w:val="both"/>
      </w:pPr>
      <w:r>
        <w:t>2.</w:t>
      </w:r>
      <w:r w:rsidR="007877E9">
        <w:t>2</w:t>
      </w:r>
      <w:r>
        <w:t xml:space="preserve"> </w:t>
      </w:r>
      <w:r w:rsidR="00A170A4">
        <w:t>Hypothesis</w:t>
      </w:r>
    </w:p>
    <w:p w14:paraId="1C119D74" w14:textId="77777777" w:rsidR="001146ED" w:rsidRPr="001146ED" w:rsidRDefault="001146ED" w:rsidP="001146ED">
      <w:pPr>
        <w:pStyle w:val="Heading3"/>
        <w:spacing w:before="0" w:after="240"/>
        <w:rPr>
          <w:color w:val="000000" w:themeColor="text1"/>
          <w:sz w:val="22"/>
        </w:rPr>
      </w:pPr>
      <w:r w:rsidRPr="001146ED">
        <w:rPr>
          <w:rStyle w:val="Strong"/>
          <w:bCs/>
          <w:color w:val="000000" w:themeColor="text1"/>
          <w:sz w:val="22"/>
        </w:rPr>
        <w:t>H₀ (Null Hypothesis)</w:t>
      </w:r>
    </w:p>
    <w:p w14:paraId="6AD23937" w14:textId="77777777" w:rsidR="001146ED" w:rsidRPr="001146ED" w:rsidRDefault="001146ED" w:rsidP="001146ED">
      <w:pPr>
        <w:pStyle w:val="NormalWeb"/>
        <w:numPr>
          <w:ilvl w:val="0"/>
          <w:numId w:val="13"/>
        </w:numPr>
        <w:spacing w:before="0" w:beforeAutospacing="0" w:after="240" w:afterAutospacing="0"/>
        <w:rPr>
          <w:sz w:val="22"/>
        </w:rPr>
      </w:pPr>
      <w:r w:rsidRPr="001146ED">
        <w:rPr>
          <w:sz w:val="22"/>
        </w:rPr>
        <w:t>Variations in Heart Rate Variability do not show a meaningful association with changes in physiological condition. Differences in HRV values occur randomly and are not strongly influenced by stress, relaxation, or autonomic nervous system activity. Heartbeat interval fluctuations remain largely unchanged even when physiological state varies.</w:t>
      </w:r>
    </w:p>
    <w:p w14:paraId="1DE9D729" w14:textId="77777777" w:rsidR="001146ED" w:rsidRPr="001146ED" w:rsidRDefault="001146ED" w:rsidP="001146ED">
      <w:pPr>
        <w:pStyle w:val="NormalWeb"/>
        <w:numPr>
          <w:ilvl w:val="0"/>
          <w:numId w:val="13"/>
        </w:numPr>
        <w:spacing w:before="0" w:beforeAutospacing="0" w:after="240" w:afterAutospacing="0"/>
        <w:rPr>
          <w:sz w:val="22"/>
        </w:rPr>
      </w:pPr>
      <w:r w:rsidRPr="001146ED">
        <w:rPr>
          <w:sz w:val="22"/>
        </w:rPr>
        <w:t>Changes in RR intervals have limited impact on commonly used HRV parameters such as SDNN and RMSSD. These parameters do not significantly reflect underlying physiological variations and remain relatively stable across different conditions.</w:t>
      </w:r>
    </w:p>
    <w:p w14:paraId="4B435C8A" w14:textId="07F3FF4A" w:rsidR="001146ED" w:rsidRPr="001146ED" w:rsidRDefault="001146ED" w:rsidP="001146ED">
      <w:pPr>
        <w:pStyle w:val="NormalWeb"/>
        <w:numPr>
          <w:ilvl w:val="0"/>
          <w:numId w:val="13"/>
        </w:numPr>
        <w:spacing w:before="0" w:beforeAutospacing="0" w:after="240" w:afterAutospacing="0"/>
        <w:rPr>
          <w:sz w:val="22"/>
        </w:rPr>
      </w:pPr>
      <w:r w:rsidRPr="001146ED">
        <w:rPr>
          <w:sz w:val="22"/>
        </w:rPr>
        <w:t xml:space="preserve">Analytical processing of HRV data does not provide additional insight beyond basic observation. Patterns identified through data analytics do not significantly improve interpretation of heart rate </w:t>
      </w:r>
      <w:proofErr w:type="spellStart"/>
      <w:r w:rsidRPr="001146ED">
        <w:rPr>
          <w:sz w:val="22"/>
        </w:rPr>
        <w:t>behavior</w:t>
      </w:r>
      <w:proofErr w:type="spellEnd"/>
      <w:r w:rsidRPr="001146ED">
        <w:rPr>
          <w:sz w:val="22"/>
        </w:rPr>
        <w:t xml:space="preserve"> or health assessment.</w:t>
      </w:r>
    </w:p>
    <w:p w14:paraId="7241F192" w14:textId="77777777" w:rsidR="001146ED" w:rsidRPr="001146ED" w:rsidRDefault="001146ED" w:rsidP="001146ED">
      <w:pPr>
        <w:pStyle w:val="Heading3"/>
        <w:spacing w:before="0" w:after="240"/>
        <w:rPr>
          <w:sz w:val="22"/>
        </w:rPr>
      </w:pPr>
      <w:r w:rsidRPr="001146ED">
        <w:rPr>
          <w:rStyle w:val="Strong"/>
          <w:bCs/>
          <w:color w:val="000000" w:themeColor="text1"/>
          <w:sz w:val="22"/>
        </w:rPr>
        <w:t>H₁ (Alternative Hypothesis)</w:t>
      </w:r>
    </w:p>
    <w:p w14:paraId="66DD6D44" w14:textId="77777777" w:rsidR="001146ED" w:rsidRPr="001146ED" w:rsidRDefault="001146ED" w:rsidP="001146ED">
      <w:pPr>
        <w:pStyle w:val="NormalWeb"/>
        <w:numPr>
          <w:ilvl w:val="0"/>
          <w:numId w:val="14"/>
        </w:numPr>
        <w:spacing w:before="0" w:beforeAutospacing="0" w:after="240" w:afterAutospacing="0"/>
        <w:rPr>
          <w:sz w:val="22"/>
        </w:rPr>
      </w:pPr>
      <w:r w:rsidRPr="001146ED">
        <w:rPr>
          <w:sz w:val="22"/>
        </w:rPr>
        <w:t>Heart Rate Variability shows noticeable changes in response to different physiological conditions. HRV values are influenced by stress levels, relaxation, and autonomic nervous system activity. Variations in HRV reflect how effectively the body adapts to internal and external demands.</w:t>
      </w:r>
    </w:p>
    <w:p w14:paraId="57B5B406" w14:textId="77777777" w:rsidR="001146ED" w:rsidRPr="001146ED" w:rsidRDefault="001146ED" w:rsidP="001146ED">
      <w:pPr>
        <w:pStyle w:val="NormalWeb"/>
        <w:numPr>
          <w:ilvl w:val="0"/>
          <w:numId w:val="14"/>
        </w:numPr>
        <w:spacing w:before="0" w:beforeAutospacing="0" w:after="240" w:afterAutospacing="0"/>
        <w:rPr>
          <w:sz w:val="22"/>
        </w:rPr>
      </w:pPr>
      <w:r w:rsidRPr="001146ED">
        <w:rPr>
          <w:sz w:val="22"/>
        </w:rPr>
        <w:t>Changes in RR intervals significantly affect HRV parameters such as SDNN and RMSSD. These parameters capture meaningful physiological information and vary according to heart rate dynamics and autonomic regulation.</w:t>
      </w:r>
    </w:p>
    <w:p w14:paraId="70C840B7" w14:textId="77777777" w:rsidR="001146ED" w:rsidRPr="001146ED" w:rsidRDefault="001146ED" w:rsidP="001146ED">
      <w:pPr>
        <w:pStyle w:val="NormalWeb"/>
        <w:numPr>
          <w:ilvl w:val="0"/>
          <w:numId w:val="14"/>
        </w:numPr>
        <w:spacing w:before="0" w:beforeAutospacing="0" w:after="240" w:afterAutospacing="0"/>
        <w:rPr>
          <w:sz w:val="22"/>
        </w:rPr>
      </w:pPr>
      <w:r w:rsidRPr="001146ED">
        <w:rPr>
          <w:sz w:val="22"/>
        </w:rPr>
        <w:t>Application of data analytics techniques enhances interpretation of HRV data. Analytical methods reveal patterns and relationships that are not evident through simple observation, supporting more accurate physiological and health assessment.</w:t>
      </w:r>
    </w:p>
    <w:p w14:paraId="14BAC7D1" w14:textId="25BC748C" w:rsidR="00082187" w:rsidRPr="001146ED" w:rsidRDefault="005F15B3">
      <w:pPr>
        <w:pStyle w:val="Heading1"/>
        <w:spacing w:before="0"/>
        <w:jc w:val="both"/>
        <w:rPr>
          <w:color w:val="000000" w:themeColor="text1"/>
        </w:rPr>
      </w:pPr>
      <w:r>
        <w:lastRenderedPageBreak/>
        <w:t>3</w:t>
      </w:r>
      <w:r w:rsidR="00B113FF">
        <w:t>.</w:t>
      </w:r>
      <w:r w:rsidR="00833D52">
        <w:t xml:space="preserve"> Literature Review</w:t>
      </w:r>
    </w:p>
    <w:p w14:paraId="22AD523A" w14:textId="77777777" w:rsidR="001146ED" w:rsidRPr="001146ED" w:rsidRDefault="001146ED" w:rsidP="001146ED">
      <w:pPr>
        <w:pStyle w:val="NormalWeb"/>
        <w:spacing w:before="0" w:beforeAutospacing="0" w:after="0" w:afterAutospacing="0"/>
        <w:jc w:val="both"/>
        <w:rPr>
          <w:sz w:val="22"/>
          <w:szCs w:val="22"/>
        </w:rPr>
      </w:pPr>
      <w:r w:rsidRPr="001146ED">
        <w:rPr>
          <w:sz w:val="22"/>
          <w:szCs w:val="22"/>
        </w:rPr>
        <w:t>Heart Rate Variability (HRV) has been widely studied as a reliable physiological marker for assessing autonomic nervous system activity and overall cardiovascular health. Early research in this area primarily focused on understanding the biological significance of heart rate fluctuations. These studies established that the variation between successive heartbeats is not random but reflects complex interactions between sympathetic and parasympathetic nervous systems. Higher HRV has generally been associated with better cardiovascular fitness and adaptive capacity, while reduced HRV has been linked to stress, fatigue, and various health disorders.</w:t>
      </w:r>
    </w:p>
    <w:p w14:paraId="6E3840C0" w14:textId="77777777" w:rsidR="001146ED" w:rsidRPr="001146ED" w:rsidRDefault="001146ED" w:rsidP="001146ED">
      <w:pPr>
        <w:pStyle w:val="NormalWeb"/>
        <w:spacing w:before="0" w:beforeAutospacing="0" w:after="0" w:afterAutospacing="0"/>
        <w:jc w:val="both"/>
        <w:rPr>
          <w:sz w:val="22"/>
          <w:szCs w:val="22"/>
        </w:rPr>
      </w:pPr>
      <w:r w:rsidRPr="001146ED">
        <w:rPr>
          <w:sz w:val="22"/>
          <w:szCs w:val="22"/>
        </w:rPr>
        <w:t>Initial HRV studies relied heavily on time-domain measures such as SDNN and RMSSD. These metrics were used to summarize heartbeat interval variations over a given period. Researchers found that time-domain HRV measures were effective in identifying general physiological stress and cardiac risk. However, these approaches often provided limited insight into deeper autonomic regulation, as they reduced complex heartbeat dynamics into single summary values.</w:t>
      </w:r>
    </w:p>
    <w:p w14:paraId="7F19031A" w14:textId="77777777" w:rsidR="001146ED" w:rsidRPr="001146ED" w:rsidRDefault="001146ED" w:rsidP="001146ED">
      <w:pPr>
        <w:pStyle w:val="NormalWeb"/>
        <w:spacing w:before="0" w:beforeAutospacing="0" w:after="0" w:afterAutospacing="0"/>
        <w:jc w:val="both"/>
        <w:rPr>
          <w:sz w:val="22"/>
          <w:szCs w:val="22"/>
        </w:rPr>
      </w:pPr>
      <w:r w:rsidRPr="001146ED">
        <w:rPr>
          <w:sz w:val="22"/>
          <w:szCs w:val="22"/>
        </w:rPr>
        <w:t xml:space="preserve">As research progressed, frequency-domain analysis gained importance in HRV studies. Frequency-based measures allowed researchers to separate heart rate signals into different spectral components, providing insight into sympathetic and parasympathetic activity. Studies demonstrated that low-frequency and high-frequency components of HRV could reflect different physiological processes. Despite these advancements, frequency-domain methods required careful </w:t>
      </w:r>
      <w:proofErr w:type="spellStart"/>
      <w:r w:rsidRPr="001146ED">
        <w:rPr>
          <w:sz w:val="22"/>
          <w:szCs w:val="22"/>
        </w:rPr>
        <w:t>preprocessing</w:t>
      </w:r>
      <w:proofErr w:type="spellEnd"/>
      <w:r w:rsidRPr="001146ED">
        <w:rPr>
          <w:sz w:val="22"/>
          <w:szCs w:val="22"/>
        </w:rPr>
        <w:t xml:space="preserve"> and were sensitive to noise and data quality issues, limiting their widespread application in real-world monitoring systems.</w:t>
      </w:r>
    </w:p>
    <w:p w14:paraId="7D98F84C" w14:textId="77777777" w:rsidR="001146ED" w:rsidRPr="001146ED" w:rsidRDefault="001146ED" w:rsidP="001146ED">
      <w:pPr>
        <w:pStyle w:val="NormalWeb"/>
        <w:spacing w:before="0" w:beforeAutospacing="0" w:after="0" w:afterAutospacing="0"/>
        <w:jc w:val="both"/>
        <w:rPr>
          <w:sz w:val="22"/>
          <w:szCs w:val="22"/>
        </w:rPr>
      </w:pPr>
      <w:r w:rsidRPr="001146ED">
        <w:rPr>
          <w:sz w:val="22"/>
          <w:szCs w:val="22"/>
        </w:rPr>
        <w:t xml:space="preserve">With the advancement of biomedical sensors and wearable devices, the availability of continuous heart rate and ECG data increased significantly. Wearable technologies enabled long-term monitoring of physiological signals outside controlled clinical environments. This shift created opportunities to </w:t>
      </w:r>
      <w:proofErr w:type="spellStart"/>
      <w:r w:rsidRPr="001146ED">
        <w:rPr>
          <w:sz w:val="22"/>
          <w:szCs w:val="22"/>
        </w:rPr>
        <w:t>analyze</w:t>
      </w:r>
      <w:proofErr w:type="spellEnd"/>
      <w:r w:rsidRPr="001146ED">
        <w:rPr>
          <w:sz w:val="22"/>
          <w:szCs w:val="22"/>
        </w:rPr>
        <w:t xml:space="preserve"> HRV under real-life conditions, including daily stress, physical activity, and sleep. However, many studies highlighted challenges related to data reliability, missing values, and signal </w:t>
      </w:r>
      <w:proofErr w:type="spellStart"/>
      <w:r w:rsidRPr="001146ED">
        <w:rPr>
          <w:sz w:val="22"/>
          <w:szCs w:val="22"/>
        </w:rPr>
        <w:t>artifacts</w:t>
      </w:r>
      <w:proofErr w:type="spellEnd"/>
      <w:r w:rsidRPr="001146ED">
        <w:rPr>
          <w:sz w:val="22"/>
          <w:szCs w:val="22"/>
        </w:rPr>
        <w:t>, emphasizing the need for robust analytical frameworks.</w:t>
      </w:r>
    </w:p>
    <w:p w14:paraId="707A858D" w14:textId="77777777" w:rsidR="001146ED" w:rsidRPr="001146ED" w:rsidRDefault="001146ED" w:rsidP="001146ED">
      <w:pPr>
        <w:pStyle w:val="NormalWeb"/>
        <w:spacing w:before="0" w:beforeAutospacing="0" w:after="0" w:afterAutospacing="0"/>
        <w:jc w:val="both"/>
        <w:rPr>
          <w:sz w:val="22"/>
          <w:szCs w:val="22"/>
        </w:rPr>
      </w:pPr>
      <w:r w:rsidRPr="001146ED">
        <w:rPr>
          <w:sz w:val="22"/>
          <w:szCs w:val="22"/>
        </w:rPr>
        <w:t>Recent literature emphasizes the integration of computational techniques with HRV analysis. Data analytics methods such as descriptive statistics, correlation analysis, and pattern recognition have been increasingly applied to physiological datasets. Researchers have shown that data-driven analysis helps uncover hidden trends and relationships in HRV data that may not be evident through traditional analysis. These approaches improve the interpretability of HRV and support objective assessment of physiological states.</w:t>
      </w:r>
    </w:p>
    <w:p w14:paraId="27625B80" w14:textId="77777777" w:rsidR="001146ED" w:rsidRPr="001146ED" w:rsidRDefault="001146ED" w:rsidP="001146ED">
      <w:pPr>
        <w:pStyle w:val="NormalWeb"/>
        <w:spacing w:before="0" w:beforeAutospacing="0" w:after="0" w:afterAutospacing="0"/>
        <w:jc w:val="both"/>
        <w:rPr>
          <w:sz w:val="22"/>
          <w:szCs w:val="22"/>
        </w:rPr>
      </w:pPr>
      <w:r w:rsidRPr="001146ED">
        <w:rPr>
          <w:sz w:val="22"/>
          <w:szCs w:val="22"/>
        </w:rPr>
        <w:t>Several studies have explored the use of HRV analytics for stress detection and mental health assessment. Findings indicate that prolonged stress is often associated with reduced HRV, reflecting decreased autonomic flexibility. Data analytics allows researchers to compare HRV patterns across different conditions and identify consistent stress-related changes. However, some studies note that individual differences in HRV make interpretation challenging, highlighting the need for personalized analytical approaches.</w:t>
      </w:r>
    </w:p>
    <w:p w14:paraId="035CF8EC" w14:textId="77777777" w:rsidR="001146ED" w:rsidRPr="001146ED" w:rsidRDefault="001146ED" w:rsidP="001146ED">
      <w:pPr>
        <w:pStyle w:val="NormalWeb"/>
        <w:spacing w:before="0" w:beforeAutospacing="0" w:after="0" w:afterAutospacing="0"/>
        <w:jc w:val="both"/>
        <w:rPr>
          <w:sz w:val="22"/>
          <w:szCs w:val="22"/>
        </w:rPr>
      </w:pPr>
      <w:r w:rsidRPr="001146ED">
        <w:rPr>
          <w:sz w:val="22"/>
          <w:szCs w:val="22"/>
        </w:rPr>
        <w:t xml:space="preserve">Another area of research focuses on HRV analysis for cardiovascular risk assessment. Reduced HRV has been linked to increased risk of cardiac events and mortality. Analytical techniques applied to HRV data have helped identify early warning signs of cardiovascular imbalance. Despite promising results, researchers acknowledge that HRV should be </w:t>
      </w:r>
      <w:proofErr w:type="spellStart"/>
      <w:r w:rsidRPr="001146ED">
        <w:rPr>
          <w:sz w:val="22"/>
          <w:szCs w:val="22"/>
        </w:rPr>
        <w:t>analyzed</w:t>
      </w:r>
      <w:proofErr w:type="spellEnd"/>
      <w:r w:rsidRPr="001146ED">
        <w:rPr>
          <w:sz w:val="22"/>
          <w:szCs w:val="22"/>
        </w:rPr>
        <w:t xml:space="preserve"> alongside other physiological indicators for comprehensive health assessment.</w:t>
      </w:r>
    </w:p>
    <w:p w14:paraId="20C62AC9" w14:textId="77777777" w:rsidR="001146ED" w:rsidRPr="001146ED" w:rsidRDefault="001146ED" w:rsidP="001146ED">
      <w:pPr>
        <w:pStyle w:val="NormalWeb"/>
        <w:spacing w:before="0" w:beforeAutospacing="0" w:after="0" w:afterAutospacing="0"/>
        <w:jc w:val="both"/>
        <w:rPr>
          <w:sz w:val="22"/>
          <w:szCs w:val="22"/>
        </w:rPr>
      </w:pPr>
      <w:r w:rsidRPr="001146ED">
        <w:rPr>
          <w:sz w:val="22"/>
          <w:szCs w:val="22"/>
        </w:rPr>
        <w:t>The role of data visualization in HRV analysis has also gained attention in recent literature. Graphical representations such as line plots, box plots, and trend charts allow researchers to visually examine HRV variations across time and conditions. Visualization enhances understanding of complex physiological data and supports exploratory analysis. Many studies emphasize that visual analytics complements statistical methods by making HRV patterns more interpretable.</w:t>
      </w:r>
    </w:p>
    <w:p w14:paraId="6D642B92" w14:textId="77777777" w:rsidR="001146ED" w:rsidRPr="001146ED" w:rsidRDefault="001146ED" w:rsidP="001146ED">
      <w:pPr>
        <w:pStyle w:val="NormalWeb"/>
        <w:spacing w:before="0" w:beforeAutospacing="0" w:after="0" w:afterAutospacing="0"/>
        <w:jc w:val="both"/>
        <w:rPr>
          <w:sz w:val="22"/>
          <w:szCs w:val="22"/>
        </w:rPr>
      </w:pPr>
      <w:r w:rsidRPr="001146ED">
        <w:rPr>
          <w:sz w:val="22"/>
          <w:szCs w:val="22"/>
        </w:rPr>
        <w:t xml:space="preserve">Despite significant progress, existing literature reveals several gaps in HRV research. Many studies focus either on biological interpretation or on signal processing techniques, without fully integrating data analytics into the analytical workflow. Additionally, some research relies on small datasets or controlled </w:t>
      </w:r>
      <w:r w:rsidRPr="001146ED">
        <w:rPr>
          <w:sz w:val="22"/>
          <w:szCs w:val="22"/>
        </w:rPr>
        <w:lastRenderedPageBreak/>
        <w:t xml:space="preserve">environments, limiting generalizability. The lack of unified analytical frameworks combining </w:t>
      </w:r>
      <w:proofErr w:type="spellStart"/>
      <w:r w:rsidRPr="001146ED">
        <w:rPr>
          <w:sz w:val="22"/>
          <w:szCs w:val="22"/>
        </w:rPr>
        <w:t>preprocessing</w:t>
      </w:r>
      <w:proofErr w:type="spellEnd"/>
      <w:r w:rsidRPr="001146ED">
        <w:rPr>
          <w:sz w:val="22"/>
          <w:szCs w:val="22"/>
        </w:rPr>
        <w:t>, feature extraction, statistical analysis, and interpretation remains a challenge.</w:t>
      </w:r>
    </w:p>
    <w:p w14:paraId="36E875FA" w14:textId="77777777" w:rsidR="001146ED" w:rsidRPr="001146ED" w:rsidRDefault="001146ED" w:rsidP="001146ED">
      <w:pPr>
        <w:pStyle w:val="NormalWeb"/>
        <w:spacing w:before="0" w:beforeAutospacing="0" w:after="0" w:afterAutospacing="0"/>
        <w:jc w:val="both"/>
        <w:rPr>
          <w:sz w:val="22"/>
          <w:szCs w:val="22"/>
        </w:rPr>
      </w:pPr>
      <w:r w:rsidRPr="001146ED">
        <w:rPr>
          <w:sz w:val="22"/>
          <w:szCs w:val="22"/>
        </w:rPr>
        <w:t>Recent reviews highlight the growing importance of data-driven approaches in physiological signal analysis. Researchers increasingly recognize that analytical methods can enhance traditional HRV analysis by providing objective, repeatable insights. However, there is still limited research that systematically applies data analytics techniques to HRV data for comprehensive health monitoring.</w:t>
      </w:r>
    </w:p>
    <w:p w14:paraId="22AF89EC" w14:textId="79A81845" w:rsidR="001D39C8" w:rsidRPr="001146ED" w:rsidRDefault="001146ED" w:rsidP="001146ED">
      <w:pPr>
        <w:pStyle w:val="NormalWeb"/>
        <w:spacing w:before="0" w:beforeAutospacing="0" w:after="0" w:afterAutospacing="0"/>
        <w:jc w:val="both"/>
        <w:rPr>
          <w:sz w:val="22"/>
          <w:szCs w:val="22"/>
        </w:rPr>
      </w:pPr>
      <w:r w:rsidRPr="001146ED">
        <w:rPr>
          <w:sz w:val="22"/>
          <w:szCs w:val="22"/>
        </w:rPr>
        <w:t>In summary, literature indicates that HRV is a valuable physiological indicator with wide applications in health monitoring, stress assessment, and cardiovascular analysis. Advances in sensor technology and data availability have expanded research possibilities, but challenges related to interpretation and integration persist. These findings underscore the need for a structured data analytics–based approach to HRV analysis, which this study aims to address by combining biological understanding with analytical techniques for improved physiological assessment.</w:t>
      </w:r>
    </w:p>
    <w:p w14:paraId="37ACF77B" w14:textId="77777777" w:rsidR="001D39C8" w:rsidRDefault="001D39C8" w:rsidP="001D39C8">
      <w:pPr>
        <w:spacing w:after="0"/>
        <w:rPr>
          <w:color w:val="000000"/>
          <w:sz w:val="18"/>
          <w:szCs w:val="18"/>
        </w:rPr>
      </w:pPr>
    </w:p>
    <w:p w14:paraId="419C0CB5" w14:textId="1E3B1756" w:rsidR="00082187" w:rsidRDefault="0011315F" w:rsidP="000F21C9">
      <w:pPr>
        <w:spacing w:after="0"/>
        <w:jc w:val="center"/>
        <w:rPr>
          <w:color w:val="000000"/>
          <w:sz w:val="18"/>
          <w:szCs w:val="18"/>
        </w:rPr>
      </w:pPr>
      <w:r w:rsidRPr="0011315F">
        <w:rPr>
          <w:noProof/>
          <w:color w:val="000000"/>
          <w:sz w:val="18"/>
          <w:szCs w:val="18"/>
          <w:lang w:val="en-IN"/>
        </w:rPr>
        <w:drawing>
          <wp:inline distT="0" distB="0" distL="0" distR="0" wp14:anchorId="0C9294D6" wp14:editId="639A6217">
            <wp:extent cx="3285460" cy="17571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13326" cy="1772063"/>
                    </a:xfrm>
                    <a:prstGeom prst="rect">
                      <a:avLst/>
                    </a:prstGeom>
                  </pic:spPr>
                </pic:pic>
              </a:graphicData>
            </a:graphic>
          </wp:inline>
        </w:drawing>
      </w:r>
      <w:r w:rsidRPr="0011315F">
        <w:rPr>
          <w:noProof/>
          <w:color w:val="000000"/>
          <w:sz w:val="18"/>
          <w:szCs w:val="18"/>
          <w:lang w:val="en-IN"/>
        </w:rPr>
        <w:t xml:space="preserve">  </w:t>
      </w:r>
    </w:p>
    <w:p w14:paraId="6F255653" w14:textId="77777777" w:rsidR="001D39C8" w:rsidRDefault="001D39C8" w:rsidP="000F21C9">
      <w:pPr>
        <w:spacing w:after="0"/>
        <w:jc w:val="center"/>
        <w:rPr>
          <w:color w:val="000000"/>
          <w:sz w:val="18"/>
          <w:szCs w:val="18"/>
        </w:rPr>
      </w:pPr>
    </w:p>
    <w:p w14:paraId="06C9CA60" w14:textId="77777777" w:rsidR="007B5B43" w:rsidRDefault="007B5B43" w:rsidP="007B5B43">
      <w:pPr>
        <w:pStyle w:val="Heading1"/>
        <w:spacing w:before="0"/>
        <w:jc w:val="center"/>
        <w:rPr>
          <w:color w:val="000000" w:themeColor="text1"/>
          <w:sz w:val="18"/>
          <w:szCs w:val="18"/>
        </w:rPr>
      </w:pPr>
      <w:r w:rsidRPr="007B5B43">
        <w:rPr>
          <w:color w:val="000000" w:themeColor="text1"/>
          <w:sz w:val="18"/>
          <w:szCs w:val="18"/>
        </w:rPr>
        <w:t>Figure 1. Distribution of key Heart Rate Variability components based on data analytics</w:t>
      </w:r>
    </w:p>
    <w:p w14:paraId="1F307D67" w14:textId="47EEE4F7" w:rsidR="00082187" w:rsidRPr="007B5B43" w:rsidRDefault="007B5B43" w:rsidP="007B5B43">
      <w:pPr>
        <w:pStyle w:val="Heading1"/>
        <w:spacing w:before="0"/>
      </w:pPr>
      <w:r>
        <w:t>3</w:t>
      </w:r>
      <w:r w:rsidR="00833D52">
        <w:t>.</w:t>
      </w:r>
      <w:r>
        <w:t>1</w:t>
      </w:r>
      <w:r w:rsidR="00833D52">
        <w:t xml:space="preserve"> Theoretical framework</w:t>
      </w:r>
    </w:p>
    <w:p w14:paraId="4F2A5ACF" w14:textId="77777777" w:rsidR="007B5B43" w:rsidRDefault="007B5B43" w:rsidP="007B5B43">
      <w:pPr>
        <w:pStyle w:val="NormalWeb"/>
        <w:spacing w:before="0" w:beforeAutospacing="0" w:after="0" w:afterAutospacing="0"/>
        <w:jc w:val="both"/>
        <w:rPr>
          <w:sz w:val="20"/>
          <w:szCs w:val="20"/>
        </w:rPr>
      </w:pPr>
      <w:r w:rsidRPr="007B5B43">
        <w:rPr>
          <w:sz w:val="20"/>
          <w:szCs w:val="20"/>
        </w:rPr>
        <w:t xml:space="preserve">Human physiological </w:t>
      </w:r>
      <w:proofErr w:type="spellStart"/>
      <w:r w:rsidRPr="007B5B43">
        <w:rPr>
          <w:sz w:val="20"/>
          <w:szCs w:val="20"/>
        </w:rPr>
        <w:t>behavior</w:t>
      </w:r>
      <w:proofErr w:type="spellEnd"/>
      <w:r w:rsidRPr="007B5B43">
        <w:rPr>
          <w:sz w:val="20"/>
          <w:szCs w:val="20"/>
        </w:rPr>
        <w:t xml:space="preserve"> is complex and is influenced by continuous interaction between the autonomic nervous system and cardiovascular activity. The heart does not beat at a constant rate; instead, variations in the time interval between successive heartbeats reflect how the body responds to internal and external stimuli. Heart Rate Variability (HRV) serves as a measurable outcome of this interaction and provides valuable insight into physiological balance, stress regulation, and overall health status.</w:t>
      </w:r>
    </w:p>
    <w:p w14:paraId="5DC02540" w14:textId="77777777" w:rsidR="007B5B43" w:rsidRPr="007B5B43" w:rsidRDefault="007B5B43" w:rsidP="007B5B43">
      <w:pPr>
        <w:pStyle w:val="NormalWeb"/>
        <w:spacing w:before="0" w:beforeAutospacing="0" w:after="0" w:afterAutospacing="0"/>
        <w:jc w:val="both"/>
        <w:rPr>
          <w:sz w:val="20"/>
          <w:szCs w:val="20"/>
        </w:rPr>
      </w:pPr>
    </w:p>
    <w:p w14:paraId="26EA9D7A" w14:textId="77777777" w:rsidR="007B5B43" w:rsidRDefault="007B5B43" w:rsidP="007B5B43">
      <w:pPr>
        <w:pStyle w:val="NormalWeb"/>
        <w:spacing w:before="0" w:beforeAutospacing="0" w:after="0" w:afterAutospacing="0"/>
        <w:jc w:val="both"/>
        <w:rPr>
          <w:sz w:val="20"/>
          <w:szCs w:val="20"/>
        </w:rPr>
      </w:pPr>
      <w:r w:rsidRPr="007B5B43">
        <w:rPr>
          <w:sz w:val="20"/>
          <w:szCs w:val="20"/>
        </w:rPr>
        <w:t xml:space="preserve">The theoretical framework of this study is based on the concept that raw physiological signals, when </w:t>
      </w:r>
      <w:proofErr w:type="spellStart"/>
      <w:r w:rsidRPr="007B5B43">
        <w:rPr>
          <w:sz w:val="20"/>
          <w:szCs w:val="20"/>
        </w:rPr>
        <w:t>analyzed</w:t>
      </w:r>
      <w:proofErr w:type="spellEnd"/>
      <w:r w:rsidRPr="007B5B43">
        <w:rPr>
          <w:sz w:val="20"/>
          <w:szCs w:val="20"/>
        </w:rPr>
        <w:t xml:space="preserve"> using data analytics techniques, can be transformed into meaningful health-related information. In this framework, heart rate and ECG signals represent the primary biological inputs. These signals are first processed to extract RR intervals, which form the foundation for HRV analysis. The extracted HRV parameters capture both short-term and long-term variations in heart rhythm.</w:t>
      </w:r>
    </w:p>
    <w:p w14:paraId="2F61E83C" w14:textId="77777777" w:rsidR="007B5B43" w:rsidRPr="007B5B43" w:rsidRDefault="007B5B43" w:rsidP="007B5B43">
      <w:pPr>
        <w:pStyle w:val="NormalWeb"/>
        <w:spacing w:before="0" w:beforeAutospacing="0" w:after="0" w:afterAutospacing="0"/>
        <w:jc w:val="both"/>
        <w:rPr>
          <w:sz w:val="20"/>
          <w:szCs w:val="20"/>
        </w:rPr>
      </w:pPr>
    </w:p>
    <w:p w14:paraId="11A828D7" w14:textId="77777777" w:rsidR="007B5B43" w:rsidRDefault="007B5B43" w:rsidP="007B5B43">
      <w:pPr>
        <w:pStyle w:val="NormalWeb"/>
        <w:spacing w:before="0" w:beforeAutospacing="0" w:after="0" w:afterAutospacing="0"/>
        <w:jc w:val="both"/>
        <w:rPr>
          <w:sz w:val="20"/>
          <w:szCs w:val="20"/>
        </w:rPr>
      </w:pPr>
      <w:r w:rsidRPr="007B5B43">
        <w:rPr>
          <w:sz w:val="20"/>
          <w:szCs w:val="20"/>
        </w:rPr>
        <w:t xml:space="preserve">Data analytics plays a central role in this framework by enabling systematic examination of HRV parameters. Through statistical analysis, correlation techniques, and graphical visualization, patterns and trends within HRV data are identified. These analytical processes reduce uncertainty and allow objective interpretation of physiological </w:t>
      </w:r>
      <w:proofErr w:type="spellStart"/>
      <w:r w:rsidRPr="007B5B43">
        <w:rPr>
          <w:sz w:val="20"/>
          <w:szCs w:val="20"/>
        </w:rPr>
        <w:t>behavior</w:t>
      </w:r>
      <w:proofErr w:type="spellEnd"/>
      <w:r w:rsidRPr="007B5B43">
        <w:rPr>
          <w:sz w:val="20"/>
          <w:szCs w:val="20"/>
        </w:rPr>
        <w:t xml:space="preserve"> rather than relying on subjective observation.</w:t>
      </w:r>
    </w:p>
    <w:p w14:paraId="5A17136C" w14:textId="77777777" w:rsidR="007B5B43" w:rsidRPr="007B5B43" w:rsidRDefault="007B5B43" w:rsidP="007B5B43">
      <w:pPr>
        <w:pStyle w:val="NormalWeb"/>
        <w:spacing w:before="0" w:beforeAutospacing="0" w:after="0" w:afterAutospacing="0"/>
        <w:jc w:val="both"/>
        <w:rPr>
          <w:sz w:val="20"/>
          <w:szCs w:val="20"/>
        </w:rPr>
      </w:pPr>
    </w:p>
    <w:p w14:paraId="7B337992" w14:textId="77777777" w:rsidR="007B5B43" w:rsidRDefault="007B5B43" w:rsidP="007B5B43">
      <w:pPr>
        <w:pStyle w:val="NormalWeb"/>
        <w:spacing w:before="0" w:beforeAutospacing="0" w:after="0" w:afterAutospacing="0"/>
        <w:jc w:val="both"/>
        <w:rPr>
          <w:sz w:val="20"/>
          <w:szCs w:val="20"/>
        </w:rPr>
      </w:pPr>
      <w:r w:rsidRPr="007B5B43">
        <w:rPr>
          <w:sz w:val="20"/>
          <w:szCs w:val="20"/>
        </w:rPr>
        <w:t>The framework further emphasizes the linkage between HRV patterns and autonomic nervous system functioning. Changes in HRV values are interpreted as indicators of physiological adaptability, stress response, and cardiovascular regulation. By integrating biological understanding with analytical processing, the framework supports evidence-based assessment of human health.</w:t>
      </w:r>
    </w:p>
    <w:p w14:paraId="4250F6F8" w14:textId="77777777" w:rsidR="007B5B43" w:rsidRPr="007B5B43" w:rsidRDefault="007B5B43" w:rsidP="007B5B43">
      <w:pPr>
        <w:pStyle w:val="NormalWeb"/>
        <w:spacing w:before="0" w:beforeAutospacing="0" w:after="0" w:afterAutospacing="0"/>
        <w:jc w:val="both"/>
        <w:rPr>
          <w:sz w:val="20"/>
          <w:szCs w:val="20"/>
        </w:rPr>
      </w:pPr>
    </w:p>
    <w:p w14:paraId="00CBE275" w14:textId="77777777" w:rsidR="007B5B43" w:rsidRPr="007B5B43" w:rsidRDefault="007B5B43" w:rsidP="007B5B43">
      <w:pPr>
        <w:pStyle w:val="NormalWeb"/>
        <w:spacing w:before="0" w:beforeAutospacing="0" w:after="0" w:afterAutospacing="0"/>
        <w:jc w:val="both"/>
        <w:rPr>
          <w:sz w:val="20"/>
          <w:szCs w:val="20"/>
        </w:rPr>
      </w:pPr>
      <w:r w:rsidRPr="007B5B43">
        <w:rPr>
          <w:sz w:val="20"/>
          <w:szCs w:val="20"/>
        </w:rPr>
        <w:t>Overall, this theoretical framework establishes a structured pathway connecting physiological data acquisition, HRV feature extraction, data analytics, and health interpretation. It provides a foundation for understanding how data-driven analysis of HRV can support effective health monitoring and informed decision-making in physiological assessment.</w:t>
      </w:r>
    </w:p>
    <w:p w14:paraId="33A85A48" w14:textId="506696A0" w:rsidR="00082187" w:rsidRDefault="007B5B43" w:rsidP="002A138F">
      <w:pPr>
        <w:spacing w:after="0"/>
        <w:jc w:val="center"/>
        <w:rPr>
          <w:color w:val="000000"/>
          <w:sz w:val="18"/>
          <w:szCs w:val="18"/>
        </w:rPr>
      </w:pPr>
      <w:r>
        <w:rPr>
          <w:noProof/>
          <w:color w:val="000000"/>
          <w:sz w:val="18"/>
          <w:szCs w:val="18"/>
          <w:lang w:val="en-IN"/>
        </w:rPr>
        <w:lastRenderedPageBreak/>
        <w:drawing>
          <wp:inline distT="0" distB="0" distL="0" distR="0" wp14:anchorId="0AAD5929" wp14:editId="7E792DC0">
            <wp:extent cx="2480806" cy="18683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RV_Theoretical_Framework.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93845" cy="1878177"/>
                    </a:xfrm>
                    <a:prstGeom prst="rect">
                      <a:avLst/>
                    </a:prstGeom>
                  </pic:spPr>
                </pic:pic>
              </a:graphicData>
            </a:graphic>
          </wp:inline>
        </w:drawing>
      </w:r>
    </w:p>
    <w:p w14:paraId="5C9C4F66" w14:textId="77777777" w:rsidR="00082187" w:rsidRDefault="00082187">
      <w:pPr>
        <w:spacing w:after="0"/>
        <w:jc w:val="both"/>
        <w:rPr>
          <w:color w:val="000000"/>
          <w:sz w:val="18"/>
          <w:szCs w:val="18"/>
        </w:rPr>
      </w:pPr>
    </w:p>
    <w:p w14:paraId="0EBA6BDB" w14:textId="4A562A48" w:rsidR="007B5B43" w:rsidRPr="007B5B43" w:rsidRDefault="007B5B43" w:rsidP="007B5B43">
      <w:pPr>
        <w:pStyle w:val="Heading1"/>
        <w:spacing w:before="0"/>
        <w:jc w:val="center"/>
        <w:rPr>
          <w:color w:val="000000" w:themeColor="text1"/>
          <w:sz w:val="18"/>
          <w:szCs w:val="18"/>
        </w:rPr>
      </w:pPr>
      <w:r w:rsidRPr="007B5B43">
        <w:rPr>
          <w:color w:val="000000" w:themeColor="text1"/>
          <w:sz w:val="18"/>
          <w:szCs w:val="18"/>
        </w:rPr>
        <w:t>Figure 2. Theoretical framework for Human Heart Rate Variability analysis using data analytics</w:t>
      </w:r>
    </w:p>
    <w:p w14:paraId="1751C8C8" w14:textId="77777777" w:rsidR="007B5B43" w:rsidRDefault="007B5B43" w:rsidP="007B5B43">
      <w:pPr>
        <w:pStyle w:val="Heading1"/>
        <w:spacing w:before="0"/>
      </w:pPr>
    </w:p>
    <w:p w14:paraId="71275744" w14:textId="61C9025A" w:rsidR="00082187" w:rsidRPr="003223D9" w:rsidRDefault="007B5B43" w:rsidP="007B5B43">
      <w:pPr>
        <w:pStyle w:val="Heading1"/>
        <w:spacing w:before="0"/>
        <w:rPr>
          <w:sz w:val="20"/>
          <w:szCs w:val="20"/>
        </w:rPr>
      </w:pPr>
      <w:proofErr w:type="gramStart"/>
      <w:r w:rsidRPr="003223D9">
        <w:rPr>
          <w:sz w:val="20"/>
          <w:szCs w:val="20"/>
        </w:rPr>
        <w:t>4.</w:t>
      </w:r>
      <w:r w:rsidR="00833D52" w:rsidRPr="003223D9">
        <w:rPr>
          <w:sz w:val="20"/>
          <w:szCs w:val="20"/>
        </w:rPr>
        <w:t>Research</w:t>
      </w:r>
      <w:proofErr w:type="gramEnd"/>
      <w:r w:rsidR="00833D52" w:rsidRPr="003223D9">
        <w:rPr>
          <w:sz w:val="20"/>
          <w:szCs w:val="20"/>
        </w:rPr>
        <w:t xml:space="preserve"> Methodology</w:t>
      </w:r>
      <w:r w:rsidRPr="003223D9">
        <w:rPr>
          <w:sz w:val="20"/>
          <w:szCs w:val="20"/>
        </w:rPr>
        <w:t>:-</w:t>
      </w:r>
    </w:p>
    <w:p w14:paraId="1076DBE7" w14:textId="77777777" w:rsidR="007B5B43" w:rsidRDefault="007B5B43" w:rsidP="007B5B43">
      <w:pPr>
        <w:pStyle w:val="NormalWeb"/>
        <w:spacing w:before="0" w:beforeAutospacing="0" w:after="0" w:afterAutospacing="0"/>
        <w:jc w:val="both"/>
        <w:rPr>
          <w:sz w:val="20"/>
          <w:szCs w:val="20"/>
        </w:rPr>
      </w:pPr>
      <w:r w:rsidRPr="007B5B43">
        <w:rPr>
          <w:sz w:val="20"/>
          <w:szCs w:val="20"/>
        </w:rPr>
        <w:t xml:space="preserve">This study adopts a data-driven research methodology to </w:t>
      </w:r>
      <w:proofErr w:type="spellStart"/>
      <w:r w:rsidRPr="007B5B43">
        <w:rPr>
          <w:sz w:val="20"/>
          <w:szCs w:val="20"/>
        </w:rPr>
        <w:t>analyze</w:t>
      </w:r>
      <w:proofErr w:type="spellEnd"/>
      <w:r w:rsidRPr="007B5B43">
        <w:rPr>
          <w:sz w:val="20"/>
          <w:szCs w:val="20"/>
        </w:rPr>
        <w:t xml:space="preserve"> Human Heart Rate Variability (HRV) using analytical techniques. The methodology focuses on systematic processing and analysis of physiological data in order to extract meaningful insights related to autonomic nervous system activity and health monitoring. Since HRV is derived from measurable heart rate signals, a quantitative approach is considered suitable for this research.</w:t>
      </w:r>
    </w:p>
    <w:p w14:paraId="1E1CE7C6" w14:textId="77777777" w:rsidR="007B5B43" w:rsidRPr="007B5B43" w:rsidRDefault="007B5B43" w:rsidP="007B5B43">
      <w:pPr>
        <w:pStyle w:val="NormalWeb"/>
        <w:spacing w:before="0" w:beforeAutospacing="0" w:after="0" w:afterAutospacing="0"/>
        <w:jc w:val="both"/>
        <w:rPr>
          <w:sz w:val="20"/>
          <w:szCs w:val="20"/>
        </w:rPr>
      </w:pPr>
    </w:p>
    <w:p w14:paraId="3ADEF526" w14:textId="77777777" w:rsidR="007B5B43" w:rsidRDefault="007B5B43" w:rsidP="007B5B43">
      <w:pPr>
        <w:pStyle w:val="NormalWeb"/>
        <w:spacing w:before="0" w:beforeAutospacing="0" w:after="0" w:afterAutospacing="0"/>
        <w:jc w:val="both"/>
        <w:rPr>
          <w:sz w:val="20"/>
          <w:szCs w:val="20"/>
        </w:rPr>
      </w:pPr>
      <w:r w:rsidRPr="007B5B43">
        <w:rPr>
          <w:sz w:val="20"/>
          <w:szCs w:val="20"/>
        </w:rPr>
        <w:t>The methodology involves the use of secondary physiological datasets obtained from publicly available biomedical repositories. These datasets provide RR interval and heart rate information required for HRV analysis. Data analytics techniques such as descriptive statistics, correlation analysis, and graphical visualization are applied to examine HRV patterns under different physiological conditions. The research process emphasizes objective, evidence-based analysis rather than subjective interpretation.</w:t>
      </w:r>
    </w:p>
    <w:p w14:paraId="55F467C7" w14:textId="77777777" w:rsidR="007B5B43" w:rsidRPr="007B5B43" w:rsidRDefault="007B5B43" w:rsidP="007B5B43">
      <w:pPr>
        <w:pStyle w:val="NormalWeb"/>
        <w:spacing w:before="0" w:beforeAutospacing="0" w:after="0" w:afterAutospacing="0"/>
        <w:jc w:val="both"/>
        <w:rPr>
          <w:sz w:val="20"/>
          <w:szCs w:val="20"/>
        </w:rPr>
      </w:pPr>
    </w:p>
    <w:p w14:paraId="09BA32D0" w14:textId="5108E0E3" w:rsidR="007B5B43" w:rsidRDefault="007B5B43" w:rsidP="007B5B43">
      <w:pPr>
        <w:pStyle w:val="NormalWeb"/>
        <w:spacing w:before="0" w:beforeAutospacing="0" w:after="0" w:afterAutospacing="0"/>
        <w:jc w:val="both"/>
        <w:rPr>
          <w:sz w:val="20"/>
          <w:szCs w:val="20"/>
        </w:rPr>
      </w:pPr>
      <w:r w:rsidRPr="007B5B43">
        <w:rPr>
          <w:sz w:val="20"/>
          <w:szCs w:val="20"/>
        </w:rPr>
        <w:t>Overall, the methodology is structured to ensure accuracy, reliability, and reproducibility of results. By integrating biological understanding with analytical methods, the study aims to support effective interpretation of HRV for health and stress assessment.</w:t>
      </w:r>
    </w:p>
    <w:p w14:paraId="1C3E16C3" w14:textId="77777777" w:rsidR="007B5B43" w:rsidRPr="007B5B43" w:rsidRDefault="007B5B43" w:rsidP="007B5B43">
      <w:pPr>
        <w:pStyle w:val="NormalWeb"/>
        <w:spacing w:before="0" w:beforeAutospacing="0" w:after="0" w:afterAutospacing="0"/>
        <w:jc w:val="both"/>
        <w:rPr>
          <w:sz w:val="20"/>
          <w:szCs w:val="20"/>
        </w:rPr>
      </w:pPr>
    </w:p>
    <w:p w14:paraId="2D0315D3" w14:textId="776C1DA5" w:rsidR="00082187" w:rsidRPr="003223D9" w:rsidRDefault="005F15B3" w:rsidP="007B5B43">
      <w:pPr>
        <w:pStyle w:val="Heading1"/>
        <w:spacing w:before="0"/>
        <w:jc w:val="both"/>
        <w:rPr>
          <w:sz w:val="20"/>
          <w:szCs w:val="20"/>
        </w:rPr>
      </w:pPr>
      <w:r w:rsidRPr="003223D9">
        <w:rPr>
          <w:sz w:val="20"/>
          <w:szCs w:val="20"/>
        </w:rPr>
        <w:t>4</w:t>
      </w:r>
      <w:r w:rsidR="00833D52" w:rsidRPr="003223D9">
        <w:rPr>
          <w:sz w:val="20"/>
          <w:szCs w:val="20"/>
        </w:rPr>
        <w:t>.1. Research design</w:t>
      </w:r>
    </w:p>
    <w:p w14:paraId="121FF4F8" w14:textId="77777777" w:rsidR="00A567C1" w:rsidRDefault="00A567C1" w:rsidP="00A567C1">
      <w:pPr>
        <w:pStyle w:val="NormalWeb"/>
        <w:spacing w:before="0" w:beforeAutospacing="0" w:after="0" w:afterAutospacing="0"/>
        <w:jc w:val="both"/>
        <w:rPr>
          <w:sz w:val="20"/>
          <w:szCs w:val="20"/>
        </w:rPr>
      </w:pPr>
      <w:r w:rsidRPr="00A567C1">
        <w:rPr>
          <w:sz w:val="20"/>
          <w:szCs w:val="20"/>
        </w:rPr>
        <w:t xml:space="preserve">The research follows a </w:t>
      </w:r>
      <w:r w:rsidRPr="00A567C1">
        <w:rPr>
          <w:rStyle w:val="Strong"/>
          <w:sz w:val="20"/>
          <w:szCs w:val="20"/>
        </w:rPr>
        <w:t>quantitative and analytical research design</w:t>
      </w:r>
      <w:r w:rsidRPr="00A567C1">
        <w:rPr>
          <w:sz w:val="20"/>
          <w:szCs w:val="20"/>
        </w:rPr>
        <w:t xml:space="preserve"> based on secondary data analysis. This design is chosen because it allows systematic examination of numerical physiological data related to heart rate variability. Instead of conducting experimental or clinical trials, the study </w:t>
      </w:r>
      <w:proofErr w:type="spellStart"/>
      <w:r w:rsidRPr="00A567C1">
        <w:rPr>
          <w:sz w:val="20"/>
          <w:szCs w:val="20"/>
        </w:rPr>
        <w:t>analyzes</w:t>
      </w:r>
      <w:proofErr w:type="spellEnd"/>
      <w:r w:rsidRPr="00A567C1">
        <w:rPr>
          <w:sz w:val="20"/>
          <w:szCs w:val="20"/>
        </w:rPr>
        <w:t xml:space="preserve"> existing datasets to identify patterns and relationships within HRV parameters.</w:t>
      </w:r>
    </w:p>
    <w:p w14:paraId="7DEEF017" w14:textId="77777777" w:rsidR="00A567C1" w:rsidRPr="00A567C1" w:rsidRDefault="00A567C1" w:rsidP="00A567C1">
      <w:pPr>
        <w:pStyle w:val="NormalWeb"/>
        <w:spacing w:before="0" w:beforeAutospacing="0" w:after="0" w:afterAutospacing="0"/>
        <w:jc w:val="both"/>
        <w:rPr>
          <w:sz w:val="20"/>
          <w:szCs w:val="20"/>
        </w:rPr>
      </w:pPr>
    </w:p>
    <w:p w14:paraId="6F05792D" w14:textId="77777777" w:rsidR="00A567C1" w:rsidRDefault="00A567C1" w:rsidP="00A567C1">
      <w:pPr>
        <w:pStyle w:val="NormalWeb"/>
        <w:spacing w:before="0" w:beforeAutospacing="0" w:after="0" w:afterAutospacing="0"/>
        <w:jc w:val="both"/>
        <w:rPr>
          <w:sz w:val="20"/>
          <w:szCs w:val="20"/>
        </w:rPr>
      </w:pPr>
      <w:r w:rsidRPr="00A567C1">
        <w:rPr>
          <w:sz w:val="20"/>
          <w:szCs w:val="20"/>
        </w:rPr>
        <w:t xml:space="preserve">The research design is cross-sectional in nature, focusing on HRV data collected over specific time intervals rather than tracking long-term changes in individual subjects. This approach enables efficient analysis of HRV </w:t>
      </w:r>
      <w:proofErr w:type="spellStart"/>
      <w:r w:rsidRPr="00A567C1">
        <w:rPr>
          <w:sz w:val="20"/>
          <w:szCs w:val="20"/>
        </w:rPr>
        <w:t>behavior</w:t>
      </w:r>
      <w:proofErr w:type="spellEnd"/>
      <w:r w:rsidRPr="00A567C1">
        <w:rPr>
          <w:sz w:val="20"/>
          <w:szCs w:val="20"/>
        </w:rPr>
        <w:t xml:space="preserve"> across different conditions using available data. The design supports the use of statistical techniques and data visualization tools to explore variations in HRV measures.</w:t>
      </w:r>
    </w:p>
    <w:p w14:paraId="527DA6C1" w14:textId="77777777" w:rsidR="00A567C1" w:rsidRPr="00A567C1" w:rsidRDefault="00A567C1" w:rsidP="00A567C1">
      <w:pPr>
        <w:pStyle w:val="NormalWeb"/>
        <w:spacing w:before="0" w:beforeAutospacing="0" w:after="0" w:afterAutospacing="0"/>
        <w:jc w:val="both"/>
        <w:rPr>
          <w:sz w:val="20"/>
          <w:szCs w:val="20"/>
        </w:rPr>
      </w:pPr>
    </w:p>
    <w:p w14:paraId="1A245EC6" w14:textId="58EFBEE7" w:rsidR="00082187" w:rsidRDefault="00A567C1" w:rsidP="00A567C1">
      <w:pPr>
        <w:pStyle w:val="NormalWeb"/>
        <w:spacing w:before="0" w:beforeAutospacing="0" w:after="0" w:afterAutospacing="0"/>
        <w:jc w:val="both"/>
        <w:rPr>
          <w:sz w:val="20"/>
          <w:szCs w:val="20"/>
        </w:rPr>
      </w:pPr>
      <w:r w:rsidRPr="00A567C1">
        <w:rPr>
          <w:sz w:val="20"/>
          <w:szCs w:val="20"/>
        </w:rPr>
        <w:t>By adopting a data-driven analytical design, the study ensures that conclusions are derived from measurable evidence. This design also enhances the generalizability of findings, as publicly available datasets often represent diverse physiological conditions. The selected research design aligns with the objective of applying data analytics to improve interpretation of Heart Rate Variability for health monitoring purposes.</w:t>
      </w:r>
    </w:p>
    <w:p w14:paraId="39731274" w14:textId="77777777" w:rsidR="00A567C1" w:rsidRDefault="00A567C1" w:rsidP="00A567C1">
      <w:pPr>
        <w:pStyle w:val="NormalWeb"/>
        <w:spacing w:before="0" w:beforeAutospacing="0" w:after="0" w:afterAutospacing="0"/>
        <w:jc w:val="both"/>
        <w:rPr>
          <w:sz w:val="20"/>
          <w:szCs w:val="20"/>
        </w:rPr>
      </w:pPr>
    </w:p>
    <w:p w14:paraId="11A0E662" w14:textId="77777777" w:rsidR="00A567C1" w:rsidRPr="003223D9" w:rsidRDefault="00A567C1" w:rsidP="00A567C1">
      <w:pPr>
        <w:pStyle w:val="Heading2"/>
        <w:spacing w:before="0"/>
        <w:jc w:val="both"/>
        <w:rPr>
          <w:color w:val="365F91" w:themeColor="accent1" w:themeShade="BF"/>
        </w:rPr>
      </w:pPr>
      <w:r w:rsidRPr="003223D9">
        <w:rPr>
          <w:rStyle w:val="Strong"/>
          <w:bCs w:val="0"/>
          <w:color w:val="365F91" w:themeColor="accent1" w:themeShade="BF"/>
        </w:rPr>
        <w:t>4.2 Data Collection</w:t>
      </w:r>
    </w:p>
    <w:p w14:paraId="64B2FA12" w14:textId="77777777" w:rsidR="00A567C1" w:rsidRPr="00A567C1" w:rsidRDefault="00A567C1" w:rsidP="00A567C1">
      <w:pPr>
        <w:pStyle w:val="NormalWeb"/>
        <w:spacing w:before="0" w:beforeAutospacing="0" w:after="0" w:afterAutospacing="0"/>
        <w:jc w:val="both"/>
        <w:rPr>
          <w:sz w:val="20"/>
          <w:szCs w:val="20"/>
        </w:rPr>
      </w:pPr>
      <w:r w:rsidRPr="00A567C1">
        <w:rPr>
          <w:sz w:val="20"/>
          <w:szCs w:val="20"/>
        </w:rPr>
        <w:t>The data used in this study were collected from publicly available biomedical and physiological datasets. Since the research focuses on the analysis of Human Heart Rate Variability (HRV), datasets containing heart rate and ECG-derived RR interval information were selected. These datasets are widely used in academic research and provide reliable physiological measurements suitable for analytical study.</w:t>
      </w:r>
    </w:p>
    <w:p w14:paraId="4130656C" w14:textId="77777777" w:rsidR="00A567C1" w:rsidRPr="00A567C1" w:rsidRDefault="00A567C1" w:rsidP="00A567C1">
      <w:pPr>
        <w:pStyle w:val="NormalWeb"/>
        <w:spacing w:before="0" w:beforeAutospacing="0" w:after="0" w:afterAutospacing="0"/>
        <w:jc w:val="both"/>
        <w:rPr>
          <w:sz w:val="20"/>
          <w:szCs w:val="20"/>
        </w:rPr>
      </w:pPr>
      <w:r w:rsidRPr="00A567C1">
        <w:rPr>
          <w:sz w:val="20"/>
          <w:szCs w:val="20"/>
        </w:rPr>
        <w:t xml:space="preserve">The data collection process involved selecting datasets that include clean and continuous heart rate recordings. ECG signals were used as the primary source for deriving RR intervals, which represent the time difference between </w:t>
      </w:r>
      <w:r w:rsidRPr="00A567C1">
        <w:rPr>
          <w:sz w:val="20"/>
          <w:szCs w:val="20"/>
        </w:rPr>
        <w:lastRenderedPageBreak/>
        <w:t>consecutive heartbeats. These RR intervals form the foundation for HRV analysis and allow calculation of various HRV parameters. Only datasets with sufficient duration and quality were considered to ensure meaningful analysis.</w:t>
      </w:r>
    </w:p>
    <w:p w14:paraId="78AFB4C0" w14:textId="77777777" w:rsidR="00A567C1" w:rsidRPr="00A567C1" w:rsidRDefault="00A567C1" w:rsidP="00A567C1">
      <w:pPr>
        <w:pStyle w:val="NormalWeb"/>
        <w:spacing w:before="0" w:beforeAutospacing="0" w:after="0" w:afterAutospacing="0"/>
        <w:jc w:val="both"/>
        <w:rPr>
          <w:sz w:val="20"/>
          <w:szCs w:val="20"/>
        </w:rPr>
      </w:pPr>
      <w:r w:rsidRPr="00A567C1">
        <w:rPr>
          <w:sz w:val="20"/>
          <w:szCs w:val="20"/>
        </w:rPr>
        <w:t xml:space="preserve">All data were obtained as secondary data, meaning no direct involvement of human participants occurred during this research. The datasets were collected over different physiological conditions, such as resting or normal activity states, allowing comparison of HRV </w:t>
      </w:r>
      <w:proofErr w:type="spellStart"/>
      <w:r w:rsidRPr="00A567C1">
        <w:rPr>
          <w:sz w:val="20"/>
          <w:szCs w:val="20"/>
        </w:rPr>
        <w:t>behavior</w:t>
      </w:r>
      <w:proofErr w:type="spellEnd"/>
      <w:r w:rsidRPr="00A567C1">
        <w:rPr>
          <w:sz w:val="20"/>
          <w:szCs w:val="20"/>
        </w:rPr>
        <w:t xml:space="preserve"> across conditions. The use of secondary data ensures ethical compliance and eliminates risks associated with primary data collection.</w:t>
      </w:r>
    </w:p>
    <w:p w14:paraId="07B625C3" w14:textId="77777777" w:rsidR="00A567C1" w:rsidRPr="00A567C1" w:rsidRDefault="00A567C1" w:rsidP="00A567C1">
      <w:pPr>
        <w:pStyle w:val="NormalWeb"/>
        <w:spacing w:before="0" w:beforeAutospacing="0" w:after="0" w:afterAutospacing="0"/>
        <w:jc w:val="both"/>
        <w:rPr>
          <w:sz w:val="20"/>
          <w:szCs w:val="20"/>
        </w:rPr>
      </w:pPr>
      <w:r w:rsidRPr="00A567C1">
        <w:rPr>
          <w:sz w:val="20"/>
          <w:szCs w:val="20"/>
        </w:rPr>
        <w:t xml:space="preserve">The collected data were stored in structured digital formats suitable for analysis using statistical and programming tools. This structured approach enabled efficient data handling, </w:t>
      </w:r>
      <w:proofErr w:type="spellStart"/>
      <w:r w:rsidRPr="00A567C1">
        <w:rPr>
          <w:sz w:val="20"/>
          <w:szCs w:val="20"/>
        </w:rPr>
        <w:t>preprocessing</w:t>
      </w:r>
      <w:proofErr w:type="spellEnd"/>
      <w:r w:rsidRPr="00A567C1">
        <w:rPr>
          <w:sz w:val="20"/>
          <w:szCs w:val="20"/>
        </w:rPr>
        <w:t>, and subsequent application of data analytics techniques. Overall, the data collection process ensured the availability of accurate and relevant physiological information necessary for systematic HRV analysis.</w:t>
      </w:r>
    </w:p>
    <w:p w14:paraId="7D71065B" w14:textId="77777777" w:rsidR="003223D9" w:rsidRDefault="003223D9" w:rsidP="003223D9">
      <w:pPr>
        <w:pStyle w:val="Heading1"/>
        <w:spacing w:before="0"/>
        <w:jc w:val="both"/>
      </w:pPr>
    </w:p>
    <w:p w14:paraId="0F0F33FE" w14:textId="34B2055E" w:rsidR="003223D9" w:rsidRDefault="003223D9" w:rsidP="003223D9">
      <w:pPr>
        <w:pStyle w:val="Heading1"/>
        <w:spacing w:before="0"/>
        <w:jc w:val="both"/>
      </w:pPr>
      <w:r>
        <w:t>4.3</w:t>
      </w:r>
      <w:proofErr w:type="gramStart"/>
      <w:r>
        <w:t>.Data</w:t>
      </w:r>
      <w:proofErr w:type="gramEnd"/>
      <w:r>
        <w:t xml:space="preserve"> Prepro</w:t>
      </w:r>
      <w:r w:rsidR="0011315F">
        <w:t>ce</w:t>
      </w:r>
      <w:r>
        <w:t xml:space="preserve">ssing </w:t>
      </w:r>
    </w:p>
    <w:p w14:paraId="0B244632" w14:textId="77777777" w:rsidR="003223D9" w:rsidRPr="003223D9" w:rsidRDefault="003223D9" w:rsidP="003223D9">
      <w:pPr>
        <w:pStyle w:val="NormalWeb"/>
        <w:spacing w:before="0" w:beforeAutospacing="0" w:after="0" w:afterAutospacing="0"/>
        <w:jc w:val="both"/>
        <w:rPr>
          <w:sz w:val="20"/>
          <w:szCs w:val="20"/>
        </w:rPr>
      </w:pPr>
      <w:r w:rsidRPr="003223D9">
        <w:rPr>
          <w:sz w:val="20"/>
          <w:szCs w:val="20"/>
        </w:rPr>
        <w:t xml:space="preserve">Data </w:t>
      </w:r>
      <w:proofErr w:type="spellStart"/>
      <w:r w:rsidRPr="003223D9">
        <w:rPr>
          <w:sz w:val="20"/>
          <w:szCs w:val="20"/>
        </w:rPr>
        <w:t>preprocessing</w:t>
      </w:r>
      <w:proofErr w:type="spellEnd"/>
      <w:r w:rsidRPr="003223D9">
        <w:rPr>
          <w:sz w:val="20"/>
          <w:szCs w:val="20"/>
        </w:rPr>
        <w:t xml:space="preserve"> is a crucial step in Heart Rate Variability analysis, as raw physiological signals often contain noise, </w:t>
      </w:r>
      <w:proofErr w:type="spellStart"/>
      <w:r w:rsidRPr="003223D9">
        <w:rPr>
          <w:sz w:val="20"/>
          <w:szCs w:val="20"/>
        </w:rPr>
        <w:t>artifacts</w:t>
      </w:r>
      <w:proofErr w:type="spellEnd"/>
      <w:r w:rsidRPr="003223D9">
        <w:rPr>
          <w:sz w:val="20"/>
          <w:szCs w:val="20"/>
        </w:rPr>
        <w:t>, and inconsistencies that can affect analytical results. Before applying data analytics techniques, the collected heart rate and ECG-derived data were carefully prepared to ensure accuracy and reliability.</w:t>
      </w:r>
    </w:p>
    <w:p w14:paraId="09A5B393" w14:textId="77777777" w:rsidR="003223D9" w:rsidRPr="003223D9" w:rsidRDefault="003223D9" w:rsidP="003223D9">
      <w:pPr>
        <w:pStyle w:val="NormalWeb"/>
        <w:spacing w:before="0" w:beforeAutospacing="0" w:after="0" w:afterAutospacing="0"/>
        <w:jc w:val="both"/>
        <w:rPr>
          <w:sz w:val="20"/>
          <w:szCs w:val="20"/>
        </w:rPr>
      </w:pPr>
      <w:r w:rsidRPr="003223D9">
        <w:rPr>
          <w:sz w:val="20"/>
          <w:szCs w:val="20"/>
        </w:rPr>
        <w:t xml:space="preserve">Initially, the dataset was examined for completeness and consistency. Records containing missing values, abnormal RR intervals, or corrupted signal segments were identified. Irregular RR intervals caused by signal noise, motion </w:t>
      </w:r>
      <w:proofErr w:type="spellStart"/>
      <w:r w:rsidRPr="003223D9">
        <w:rPr>
          <w:sz w:val="20"/>
          <w:szCs w:val="20"/>
        </w:rPr>
        <w:t>artifacts</w:t>
      </w:r>
      <w:proofErr w:type="spellEnd"/>
      <w:r w:rsidRPr="003223D9">
        <w:rPr>
          <w:sz w:val="20"/>
          <w:szCs w:val="20"/>
        </w:rPr>
        <w:t>, or recording errors were removed to avoid distortion in HRV calculations. This step helped maintain the quality of physiological data used in the analysis.</w:t>
      </w:r>
    </w:p>
    <w:p w14:paraId="34E6C5DA" w14:textId="77777777" w:rsidR="003223D9" w:rsidRPr="003223D9" w:rsidRDefault="003223D9" w:rsidP="003223D9">
      <w:pPr>
        <w:pStyle w:val="NormalWeb"/>
        <w:spacing w:before="0" w:beforeAutospacing="0" w:after="0" w:afterAutospacing="0"/>
        <w:jc w:val="both"/>
        <w:rPr>
          <w:sz w:val="20"/>
          <w:szCs w:val="20"/>
        </w:rPr>
      </w:pPr>
      <w:r w:rsidRPr="003223D9">
        <w:rPr>
          <w:sz w:val="20"/>
          <w:szCs w:val="20"/>
        </w:rPr>
        <w:t>After cleaning the data, RR interval values were standardized to ensure uniformity across the dataset. Standardization allowed fair comparison between different recordings and minimized the influence of scale variations. Outliers that could significantly affect HRV measures were reviewed and handled appropriately to prevent misleading analytical outcomes.</w:t>
      </w:r>
    </w:p>
    <w:p w14:paraId="1440FF8F" w14:textId="77777777" w:rsidR="003223D9" w:rsidRPr="003223D9" w:rsidRDefault="003223D9" w:rsidP="003223D9">
      <w:pPr>
        <w:pStyle w:val="NormalWeb"/>
        <w:spacing w:before="0" w:beforeAutospacing="0" w:after="0" w:afterAutospacing="0"/>
        <w:jc w:val="both"/>
        <w:rPr>
          <w:sz w:val="20"/>
          <w:szCs w:val="20"/>
        </w:rPr>
      </w:pPr>
      <w:r w:rsidRPr="003223D9">
        <w:rPr>
          <w:sz w:val="20"/>
          <w:szCs w:val="20"/>
        </w:rPr>
        <w:t xml:space="preserve">Once the data were cleaned and standardized, relevant HRV features were extracted from the RR intervals. These features included commonly used time-domain measures such as SDNN and RMSSD. The </w:t>
      </w:r>
      <w:proofErr w:type="spellStart"/>
      <w:r w:rsidRPr="003223D9">
        <w:rPr>
          <w:sz w:val="20"/>
          <w:szCs w:val="20"/>
        </w:rPr>
        <w:t>preprocessed</w:t>
      </w:r>
      <w:proofErr w:type="spellEnd"/>
      <w:r w:rsidRPr="003223D9">
        <w:rPr>
          <w:sz w:val="20"/>
          <w:szCs w:val="20"/>
        </w:rPr>
        <w:t xml:space="preserve"> dataset was then organized into a structured format suitable for statistical analysis and visualization.</w:t>
      </w:r>
    </w:p>
    <w:p w14:paraId="7D87BEDA" w14:textId="4CA6B4F2" w:rsidR="003223D9" w:rsidRPr="003223D9" w:rsidRDefault="003223D9" w:rsidP="003223D9">
      <w:pPr>
        <w:pStyle w:val="NormalWeb"/>
        <w:spacing w:before="0" w:beforeAutospacing="0" w:after="0" w:afterAutospacing="0"/>
        <w:jc w:val="both"/>
        <w:rPr>
          <w:sz w:val="20"/>
          <w:szCs w:val="20"/>
        </w:rPr>
      </w:pPr>
      <w:r w:rsidRPr="003223D9">
        <w:rPr>
          <w:sz w:val="20"/>
          <w:szCs w:val="20"/>
        </w:rPr>
        <w:t xml:space="preserve">Overall, the data </w:t>
      </w:r>
      <w:proofErr w:type="spellStart"/>
      <w:r w:rsidRPr="003223D9">
        <w:rPr>
          <w:sz w:val="20"/>
          <w:szCs w:val="20"/>
        </w:rPr>
        <w:t>preprocessing</w:t>
      </w:r>
      <w:proofErr w:type="spellEnd"/>
      <w:r w:rsidRPr="003223D9">
        <w:rPr>
          <w:sz w:val="20"/>
          <w:szCs w:val="20"/>
        </w:rPr>
        <w:t xml:space="preserve"> stage ensured that the physiological data were accurate, consistent, and ready for effective application of data analytics techniques. This step played a vital role in improving the reliability of HRV analysis and supporting meaningful interpretation of results.</w:t>
      </w:r>
    </w:p>
    <w:p w14:paraId="6E794E89" w14:textId="77777777" w:rsidR="003223D9" w:rsidRPr="003223D9" w:rsidRDefault="003223D9" w:rsidP="003223D9">
      <w:pPr>
        <w:pStyle w:val="NormalWeb"/>
        <w:spacing w:before="0" w:beforeAutospacing="0" w:after="0" w:afterAutospacing="0"/>
        <w:jc w:val="both"/>
      </w:pPr>
    </w:p>
    <w:p w14:paraId="1DB52E35" w14:textId="77777777" w:rsidR="003223D9" w:rsidRDefault="003223D9" w:rsidP="00A567C1">
      <w:pPr>
        <w:pStyle w:val="Heading1"/>
        <w:spacing w:before="0"/>
        <w:jc w:val="both"/>
      </w:pPr>
      <w:r>
        <w:t>4.4</w:t>
      </w:r>
      <w:proofErr w:type="gramStart"/>
      <w:r>
        <w:t>.Analytical</w:t>
      </w:r>
      <w:proofErr w:type="gramEnd"/>
      <w:r>
        <w:t xml:space="preserve"> Techniques Used </w:t>
      </w:r>
    </w:p>
    <w:p w14:paraId="5C7C23B2" w14:textId="77777777" w:rsidR="003223D9" w:rsidRPr="003223D9" w:rsidRDefault="003223D9" w:rsidP="003223D9">
      <w:pPr>
        <w:pStyle w:val="NormalWeb"/>
        <w:spacing w:before="0" w:beforeAutospacing="0" w:after="0" w:afterAutospacing="0"/>
        <w:jc w:val="both"/>
        <w:rPr>
          <w:sz w:val="20"/>
          <w:szCs w:val="20"/>
        </w:rPr>
      </w:pPr>
      <w:r w:rsidRPr="003223D9">
        <w:rPr>
          <w:sz w:val="20"/>
          <w:szCs w:val="20"/>
        </w:rPr>
        <w:t>In this study, various data analytics techniques were applied to examine Heart Rate Variability (HRV) patterns and extract meaningful physiological insights. The selection of analytical techniques was based on their suitability for handling numerical, time-series physiological data and their effectiveness in supporting objective interpretation.</w:t>
      </w:r>
    </w:p>
    <w:p w14:paraId="21724646" w14:textId="77777777" w:rsidR="003223D9" w:rsidRPr="003223D9" w:rsidRDefault="003223D9" w:rsidP="003223D9">
      <w:pPr>
        <w:pStyle w:val="NormalWeb"/>
        <w:spacing w:before="0" w:beforeAutospacing="0" w:after="0" w:afterAutospacing="0"/>
        <w:jc w:val="both"/>
        <w:rPr>
          <w:sz w:val="20"/>
          <w:szCs w:val="20"/>
        </w:rPr>
      </w:pPr>
      <w:r w:rsidRPr="003223D9">
        <w:rPr>
          <w:rStyle w:val="Strong"/>
          <w:sz w:val="20"/>
          <w:szCs w:val="20"/>
        </w:rPr>
        <w:t>Descriptive statistical analysis</w:t>
      </w:r>
      <w:r w:rsidRPr="003223D9">
        <w:rPr>
          <w:sz w:val="20"/>
          <w:szCs w:val="20"/>
        </w:rPr>
        <w:t xml:space="preserve"> was used as the primary technique to summarize HRV parameters. Measures such as mean, standard deviation, and variability provided an overall understanding of HRV </w:t>
      </w:r>
      <w:proofErr w:type="spellStart"/>
      <w:r w:rsidRPr="003223D9">
        <w:rPr>
          <w:sz w:val="20"/>
          <w:szCs w:val="20"/>
        </w:rPr>
        <w:t>behavior</w:t>
      </w:r>
      <w:proofErr w:type="spellEnd"/>
      <w:r w:rsidRPr="003223D9">
        <w:rPr>
          <w:sz w:val="20"/>
          <w:szCs w:val="20"/>
        </w:rPr>
        <w:t xml:space="preserve"> within the dataset. These statistics helped in identifying general trends and variations in heart rate dynamics.</w:t>
      </w:r>
    </w:p>
    <w:p w14:paraId="37FEA068" w14:textId="77777777" w:rsidR="003223D9" w:rsidRPr="003223D9" w:rsidRDefault="003223D9" w:rsidP="003223D9">
      <w:pPr>
        <w:pStyle w:val="NormalWeb"/>
        <w:spacing w:before="0" w:beforeAutospacing="0" w:after="0" w:afterAutospacing="0"/>
        <w:jc w:val="both"/>
        <w:rPr>
          <w:sz w:val="20"/>
          <w:szCs w:val="20"/>
        </w:rPr>
      </w:pPr>
      <w:r w:rsidRPr="003223D9">
        <w:rPr>
          <w:rStyle w:val="Strong"/>
          <w:sz w:val="20"/>
          <w:szCs w:val="20"/>
        </w:rPr>
        <w:t>Correlation analysis</w:t>
      </w:r>
      <w:r w:rsidRPr="003223D9">
        <w:rPr>
          <w:sz w:val="20"/>
          <w:szCs w:val="20"/>
        </w:rPr>
        <w:t xml:space="preserve"> was employed to examine relationships among different HRV parameters. By </w:t>
      </w:r>
      <w:proofErr w:type="spellStart"/>
      <w:r w:rsidRPr="003223D9">
        <w:rPr>
          <w:sz w:val="20"/>
          <w:szCs w:val="20"/>
        </w:rPr>
        <w:t>analyzing</w:t>
      </w:r>
      <w:proofErr w:type="spellEnd"/>
      <w:r w:rsidRPr="003223D9">
        <w:rPr>
          <w:sz w:val="20"/>
          <w:szCs w:val="20"/>
        </w:rPr>
        <w:t xml:space="preserve"> the degree of association between RR intervals and derived HRV measures, the study explored how various parameters interact with each other. Correlation analysis supported identification of meaningful connections within physiological data.</w:t>
      </w:r>
    </w:p>
    <w:p w14:paraId="3E5C795E" w14:textId="77777777" w:rsidR="003223D9" w:rsidRPr="003223D9" w:rsidRDefault="003223D9" w:rsidP="003223D9">
      <w:pPr>
        <w:pStyle w:val="NormalWeb"/>
        <w:spacing w:before="0" w:beforeAutospacing="0" w:after="0" w:afterAutospacing="0"/>
        <w:jc w:val="both"/>
        <w:rPr>
          <w:sz w:val="20"/>
          <w:szCs w:val="20"/>
        </w:rPr>
      </w:pPr>
      <w:r w:rsidRPr="003223D9">
        <w:rPr>
          <w:rStyle w:val="Strong"/>
          <w:sz w:val="20"/>
          <w:szCs w:val="20"/>
        </w:rPr>
        <w:t>Comparative analysis</w:t>
      </w:r>
      <w:r w:rsidRPr="003223D9">
        <w:rPr>
          <w:sz w:val="20"/>
          <w:szCs w:val="20"/>
        </w:rPr>
        <w:t xml:space="preserve"> was conducted to evaluate differences in HRV patterns across varying physiological conditions. This technique allowed assessment of how HRV values change under different states, such as resting or normal activity, and supported interpretation of autonomic nervous system responses.</w:t>
      </w:r>
    </w:p>
    <w:p w14:paraId="7CA8DED7" w14:textId="77777777" w:rsidR="003223D9" w:rsidRPr="003223D9" w:rsidRDefault="003223D9" w:rsidP="003223D9">
      <w:pPr>
        <w:pStyle w:val="NormalWeb"/>
        <w:spacing w:before="0" w:beforeAutospacing="0" w:after="0" w:afterAutospacing="0"/>
        <w:jc w:val="both"/>
        <w:rPr>
          <w:sz w:val="20"/>
          <w:szCs w:val="20"/>
        </w:rPr>
      </w:pPr>
      <w:r w:rsidRPr="003223D9">
        <w:rPr>
          <w:rStyle w:val="Strong"/>
          <w:sz w:val="20"/>
          <w:szCs w:val="20"/>
        </w:rPr>
        <w:t>Graphical and visual analytics</w:t>
      </w:r>
      <w:r w:rsidRPr="003223D9">
        <w:rPr>
          <w:sz w:val="20"/>
          <w:szCs w:val="20"/>
        </w:rPr>
        <w:t xml:space="preserve"> techniques were applied to enhance understanding of HRV data. Visual representations such as line graphs, bar charts, and pie charts were used to illustrate HRV distributions, trends, and component proportions. Visualization made complex physiological data easier to interpret and supported exploratory analysis.</w:t>
      </w:r>
    </w:p>
    <w:p w14:paraId="6AE79124" w14:textId="5EB4357C" w:rsidR="003223D9" w:rsidRDefault="003223D9" w:rsidP="003223D9">
      <w:pPr>
        <w:pStyle w:val="NormalWeb"/>
        <w:spacing w:before="0" w:beforeAutospacing="0" w:after="0" w:afterAutospacing="0"/>
        <w:jc w:val="both"/>
        <w:rPr>
          <w:sz w:val="20"/>
          <w:szCs w:val="20"/>
        </w:rPr>
      </w:pPr>
      <w:r w:rsidRPr="003223D9">
        <w:rPr>
          <w:sz w:val="20"/>
          <w:szCs w:val="20"/>
        </w:rPr>
        <w:t>Overall, the combination of statistical, comparative, and visual analytical techniques enabled a comprehensive data-driven examination of HRV. These methods collectively improved the interpretability of physiological signals and strengthened the reliability of the analytical results.</w:t>
      </w:r>
    </w:p>
    <w:p w14:paraId="17DABB8E" w14:textId="77777777" w:rsidR="003223D9" w:rsidRPr="003223D9" w:rsidRDefault="003223D9" w:rsidP="003223D9">
      <w:pPr>
        <w:pStyle w:val="NormalWeb"/>
        <w:spacing w:before="0" w:beforeAutospacing="0" w:after="0" w:afterAutospacing="0"/>
        <w:jc w:val="both"/>
        <w:rPr>
          <w:sz w:val="20"/>
          <w:szCs w:val="20"/>
        </w:rPr>
      </w:pPr>
    </w:p>
    <w:p w14:paraId="4BBCD1FA" w14:textId="4ABA57BB" w:rsidR="00C5532A" w:rsidRDefault="00C5532A" w:rsidP="00A567C1">
      <w:pPr>
        <w:pStyle w:val="Heading1"/>
        <w:spacing w:before="0"/>
        <w:jc w:val="both"/>
      </w:pPr>
      <w:proofErr w:type="gramStart"/>
      <w:r>
        <w:lastRenderedPageBreak/>
        <w:t>5.Data</w:t>
      </w:r>
      <w:proofErr w:type="gramEnd"/>
      <w:r>
        <w:t xml:space="preserve"> Description </w:t>
      </w:r>
    </w:p>
    <w:p w14:paraId="73694EC4" w14:textId="77777777" w:rsidR="003223D9" w:rsidRDefault="003223D9" w:rsidP="00A23C4B">
      <w:pPr>
        <w:pStyle w:val="NormalWeb"/>
        <w:spacing w:before="0" w:beforeAutospacing="0" w:after="0" w:afterAutospacing="0"/>
        <w:jc w:val="both"/>
        <w:rPr>
          <w:sz w:val="20"/>
          <w:szCs w:val="20"/>
        </w:rPr>
      </w:pPr>
      <w:r w:rsidRPr="003223D9">
        <w:rPr>
          <w:sz w:val="20"/>
          <w:szCs w:val="20"/>
        </w:rPr>
        <w:t xml:space="preserve">The dataset used in this study consists of physiological heart rate data suitable for </w:t>
      </w:r>
      <w:proofErr w:type="spellStart"/>
      <w:r w:rsidRPr="003223D9">
        <w:rPr>
          <w:sz w:val="20"/>
          <w:szCs w:val="20"/>
        </w:rPr>
        <w:t>analyzing</w:t>
      </w:r>
      <w:proofErr w:type="spellEnd"/>
      <w:r w:rsidRPr="003223D9">
        <w:rPr>
          <w:sz w:val="20"/>
          <w:szCs w:val="20"/>
        </w:rPr>
        <w:t xml:space="preserve"> Human Heart Rate Variability (HRV). The data primarily includes RR interval values derived from ECG recordings, which represent the time difference between successive heartbeats. RR intervals form the fundamental input for calculating HRV parameters and are widely used in biomedical and health-related research.</w:t>
      </w:r>
    </w:p>
    <w:p w14:paraId="2F63EC4D" w14:textId="77777777" w:rsidR="003223D9" w:rsidRPr="003223D9" w:rsidRDefault="003223D9" w:rsidP="00A23C4B">
      <w:pPr>
        <w:pStyle w:val="NormalWeb"/>
        <w:spacing w:before="0" w:beforeAutospacing="0" w:after="0" w:afterAutospacing="0"/>
        <w:jc w:val="both"/>
        <w:rPr>
          <w:sz w:val="20"/>
          <w:szCs w:val="20"/>
        </w:rPr>
      </w:pPr>
    </w:p>
    <w:p w14:paraId="29FF9C75" w14:textId="77777777" w:rsidR="003223D9" w:rsidRDefault="003223D9" w:rsidP="00A23C4B">
      <w:pPr>
        <w:pStyle w:val="NormalWeb"/>
        <w:spacing w:before="0" w:beforeAutospacing="0" w:after="0" w:afterAutospacing="0"/>
        <w:jc w:val="both"/>
        <w:rPr>
          <w:sz w:val="20"/>
          <w:szCs w:val="20"/>
        </w:rPr>
      </w:pPr>
      <w:r w:rsidRPr="003223D9">
        <w:rPr>
          <w:sz w:val="20"/>
          <w:szCs w:val="20"/>
        </w:rPr>
        <w:t>The data used for analysis are secondary in nature and were obtained from publicly available biomedical repositories. These datasets contain recordings collected under controlled as well as normal physiological conditions, such as resting states or routine activities. The availability of such datasets allows systematic analysis of HRV without the need for direct human experimentation.</w:t>
      </w:r>
    </w:p>
    <w:p w14:paraId="276D1759" w14:textId="77777777" w:rsidR="003223D9" w:rsidRPr="003223D9" w:rsidRDefault="003223D9" w:rsidP="00A23C4B">
      <w:pPr>
        <w:pStyle w:val="NormalWeb"/>
        <w:spacing w:before="0" w:beforeAutospacing="0" w:after="0" w:afterAutospacing="0"/>
        <w:jc w:val="both"/>
        <w:rPr>
          <w:sz w:val="20"/>
          <w:szCs w:val="20"/>
        </w:rPr>
      </w:pPr>
    </w:p>
    <w:p w14:paraId="4E21F3AB" w14:textId="77777777" w:rsidR="003223D9" w:rsidRPr="003223D9" w:rsidRDefault="003223D9" w:rsidP="00A23C4B">
      <w:pPr>
        <w:pStyle w:val="NormalWeb"/>
        <w:spacing w:before="0" w:beforeAutospacing="0" w:after="0" w:afterAutospacing="0"/>
        <w:jc w:val="both"/>
        <w:rPr>
          <w:sz w:val="20"/>
          <w:szCs w:val="20"/>
        </w:rPr>
      </w:pPr>
      <w:r w:rsidRPr="003223D9">
        <w:rPr>
          <w:sz w:val="20"/>
          <w:szCs w:val="20"/>
        </w:rPr>
        <w:t xml:space="preserve">The dataset is structured in a numerical and time-series format, making it suitable for statistical analysis and data analytics techniques. Each record corresponds to a sequence of RR intervals captured over a specific duration. The time-series nature of the data enables examination of short-term and long-term variations in heart rate </w:t>
      </w:r>
      <w:proofErr w:type="spellStart"/>
      <w:r w:rsidRPr="003223D9">
        <w:rPr>
          <w:sz w:val="20"/>
          <w:szCs w:val="20"/>
        </w:rPr>
        <w:t>behavior</w:t>
      </w:r>
      <w:proofErr w:type="spellEnd"/>
      <w:r w:rsidRPr="003223D9">
        <w:rPr>
          <w:sz w:val="20"/>
          <w:szCs w:val="20"/>
        </w:rPr>
        <w:t>.</w:t>
      </w:r>
    </w:p>
    <w:p w14:paraId="078DC5AF" w14:textId="77777777" w:rsidR="003223D9" w:rsidRDefault="003223D9" w:rsidP="00A23C4B">
      <w:pPr>
        <w:pStyle w:val="NormalWeb"/>
        <w:spacing w:before="0" w:beforeAutospacing="0" w:after="0" w:afterAutospacing="0"/>
        <w:jc w:val="both"/>
        <w:rPr>
          <w:sz w:val="20"/>
          <w:szCs w:val="20"/>
        </w:rPr>
      </w:pPr>
      <w:r w:rsidRPr="003223D9">
        <w:rPr>
          <w:sz w:val="20"/>
          <w:szCs w:val="20"/>
        </w:rPr>
        <w:t>From the raw RR interval data, several HRV parameters were derived for analysis. These include time-domain measures such as mean RR interval, SDNN, and RMSSD, which describe overall variability and beat-to-beat changes. These parameters provide meaningful indicators of autonomic nervous system activity and physiological adaptability.</w:t>
      </w:r>
    </w:p>
    <w:p w14:paraId="1F256EDA" w14:textId="77777777" w:rsidR="003223D9" w:rsidRPr="003223D9" w:rsidRDefault="003223D9" w:rsidP="00A23C4B">
      <w:pPr>
        <w:pStyle w:val="NormalWeb"/>
        <w:spacing w:before="0" w:beforeAutospacing="0" w:after="0" w:afterAutospacing="0"/>
        <w:jc w:val="both"/>
        <w:rPr>
          <w:sz w:val="20"/>
          <w:szCs w:val="20"/>
        </w:rPr>
      </w:pPr>
    </w:p>
    <w:p w14:paraId="64E586E4" w14:textId="77777777" w:rsidR="003223D9" w:rsidRDefault="003223D9" w:rsidP="00A23C4B">
      <w:pPr>
        <w:pStyle w:val="NormalWeb"/>
        <w:spacing w:before="0" w:beforeAutospacing="0" w:after="0" w:afterAutospacing="0"/>
        <w:jc w:val="both"/>
        <w:rPr>
          <w:sz w:val="20"/>
          <w:szCs w:val="20"/>
        </w:rPr>
      </w:pPr>
      <w:r w:rsidRPr="003223D9">
        <w:rPr>
          <w:sz w:val="20"/>
          <w:szCs w:val="20"/>
        </w:rPr>
        <w:t xml:space="preserve">The dataset was stored in a structured digital format compatible with analytical tools. This organization allowed efficient </w:t>
      </w:r>
      <w:proofErr w:type="spellStart"/>
      <w:r w:rsidRPr="003223D9">
        <w:rPr>
          <w:sz w:val="20"/>
          <w:szCs w:val="20"/>
        </w:rPr>
        <w:t>preprocessing</w:t>
      </w:r>
      <w:proofErr w:type="spellEnd"/>
      <w:r w:rsidRPr="003223D9">
        <w:rPr>
          <w:sz w:val="20"/>
          <w:szCs w:val="20"/>
        </w:rPr>
        <w:t>, analysis, and visualization. Overall, the dataset provides reliable physiological information required to support a data-driven analysis of Heart Rate Variability and forms a strong foundation for health and stress monitoring studies.</w:t>
      </w:r>
    </w:p>
    <w:p w14:paraId="7A1A598A" w14:textId="77777777" w:rsidR="003223D9" w:rsidRPr="003223D9" w:rsidRDefault="003223D9" w:rsidP="003223D9">
      <w:pPr>
        <w:pStyle w:val="NormalWeb"/>
        <w:spacing w:before="0" w:beforeAutospacing="0" w:after="0" w:afterAutospacing="0"/>
        <w:rPr>
          <w:sz w:val="20"/>
          <w:szCs w:val="20"/>
        </w:rPr>
      </w:pPr>
    </w:p>
    <w:p w14:paraId="0E37FB20" w14:textId="5474BB22" w:rsidR="003A763F" w:rsidRDefault="003223D9" w:rsidP="003223D9">
      <w:pPr>
        <w:pStyle w:val="Heading1"/>
        <w:spacing w:before="0"/>
        <w:jc w:val="both"/>
      </w:pPr>
      <w:r>
        <w:t xml:space="preserve"> </w:t>
      </w:r>
      <w:r w:rsidR="003A763F">
        <w:t>5.1 Ty</w:t>
      </w:r>
      <w:r w:rsidR="009224CC">
        <w:t xml:space="preserve">pe </w:t>
      </w:r>
      <w:proofErr w:type="gramStart"/>
      <w:r w:rsidR="009224CC">
        <w:t>Of</w:t>
      </w:r>
      <w:proofErr w:type="gramEnd"/>
      <w:r w:rsidR="009224CC">
        <w:t xml:space="preserve"> Data</w:t>
      </w:r>
    </w:p>
    <w:p w14:paraId="70F05904" w14:textId="77777777" w:rsidR="003223D9" w:rsidRPr="003223D9" w:rsidRDefault="003223D9">
      <w:pPr>
        <w:pStyle w:val="Heading1"/>
        <w:spacing w:before="0"/>
        <w:jc w:val="both"/>
        <w:rPr>
          <w:b w:val="0"/>
          <w:color w:val="000000" w:themeColor="text1"/>
        </w:rPr>
      </w:pPr>
      <w:r w:rsidRPr="003223D9">
        <w:rPr>
          <w:b w:val="0"/>
          <w:color w:val="000000" w:themeColor="text1"/>
        </w:rPr>
        <w:t xml:space="preserve">The data used in this study is </w:t>
      </w:r>
      <w:r w:rsidRPr="003223D9">
        <w:rPr>
          <w:rStyle w:val="Strong"/>
          <w:b/>
          <w:color w:val="000000" w:themeColor="text1"/>
        </w:rPr>
        <w:t>quantitative physiological time-series data</w:t>
      </w:r>
      <w:r w:rsidRPr="003223D9">
        <w:rPr>
          <w:b w:val="0"/>
          <w:color w:val="000000" w:themeColor="text1"/>
        </w:rPr>
        <w:t>. It consists of numerical measurements representing RR intervals derived from heart rate and ECG recordings. Each data point reflects the time difference between consecutive heartbeats, making it suitable for continuous physiological analysis.</w:t>
      </w:r>
      <w:r w:rsidRPr="003223D9">
        <w:rPr>
          <w:b w:val="0"/>
          <w:color w:val="000000" w:themeColor="text1"/>
        </w:rPr>
        <w:t xml:space="preserve"> </w:t>
      </w:r>
    </w:p>
    <w:p w14:paraId="74EA863B" w14:textId="77777777" w:rsidR="003223D9" w:rsidRDefault="003223D9">
      <w:pPr>
        <w:pStyle w:val="Heading1"/>
        <w:spacing w:before="0"/>
        <w:jc w:val="both"/>
      </w:pPr>
    </w:p>
    <w:p w14:paraId="018DCACE" w14:textId="4F93D1F5" w:rsidR="009224CC" w:rsidRDefault="009224CC">
      <w:pPr>
        <w:pStyle w:val="Heading1"/>
        <w:spacing w:before="0"/>
        <w:jc w:val="both"/>
      </w:pPr>
      <w:r>
        <w:t xml:space="preserve">5.2 </w:t>
      </w:r>
      <w:r w:rsidR="00EB6B33">
        <w:t>Data Source</w:t>
      </w:r>
    </w:p>
    <w:p w14:paraId="7934C72D" w14:textId="77777777" w:rsidR="003223D9" w:rsidRDefault="003223D9" w:rsidP="003223D9">
      <w:pPr>
        <w:pStyle w:val="NormalWeb"/>
        <w:spacing w:before="0" w:beforeAutospacing="0" w:after="0" w:afterAutospacing="0"/>
        <w:jc w:val="both"/>
      </w:pPr>
      <w:r>
        <w:t xml:space="preserve">The data used in this study were obtained from </w:t>
      </w:r>
      <w:r>
        <w:rPr>
          <w:rStyle w:val="Strong"/>
        </w:rPr>
        <w:t>publicly available biomedical repositories</w:t>
      </w:r>
      <w:r>
        <w:t xml:space="preserve"> that provide physiological heart rate and ECG recordings for research purposes. These repositories contain standardized and well-documented datasets that are widely used in academic and clinical studies related to cardiovascular and autonomic nervous system analysis.</w:t>
      </w:r>
    </w:p>
    <w:p w14:paraId="5600F516" w14:textId="77777777" w:rsidR="003223D9" w:rsidRDefault="003223D9" w:rsidP="003223D9">
      <w:pPr>
        <w:pStyle w:val="NormalWeb"/>
        <w:spacing w:before="0" w:beforeAutospacing="0" w:after="0" w:afterAutospacing="0"/>
        <w:jc w:val="both"/>
      </w:pPr>
    </w:p>
    <w:p w14:paraId="78C9FE3C" w14:textId="77777777" w:rsidR="003223D9" w:rsidRDefault="003223D9" w:rsidP="003223D9">
      <w:pPr>
        <w:pStyle w:val="NormalWeb"/>
        <w:spacing w:before="0" w:beforeAutospacing="0" w:after="0" w:afterAutospacing="0"/>
        <w:jc w:val="both"/>
      </w:pPr>
      <w:r>
        <w:t xml:space="preserve">The primary source of data includes ECG-based recordings from open-access databases such as </w:t>
      </w:r>
      <w:proofErr w:type="spellStart"/>
      <w:r>
        <w:rPr>
          <w:rStyle w:val="Strong"/>
        </w:rPr>
        <w:t>PhysioNet</w:t>
      </w:r>
      <w:proofErr w:type="spellEnd"/>
      <w:r>
        <w:t>, which offer RR interval data suitable for Heart Rate Variability analysis. These datasets are collected under controlled and normal physiological conditions, including resting states and routine activities, ensuring reliability and consistency of measurements.</w:t>
      </w:r>
    </w:p>
    <w:p w14:paraId="7DC73032" w14:textId="77777777" w:rsidR="003223D9" w:rsidRDefault="003223D9" w:rsidP="003223D9">
      <w:pPr>
        <w:pStyle w:val="NormalWeb"/>
        <w:spacing w:before="0" w:beforeAutospacing="0" w:after="0" w:afterAutospacing="0"/>
        <w:jc w:val="both"/>
      </w:pPr>
    </w:p>
    <w:p w14:paraId="23F98A33" w14:textId="782B2B6B" w:rsidR="00F16A72" w:rsidRDefault="003223D9" w:rsidP="003223D9">
      <w:pPr>
        <w:pStyle w:val="Heading1"/>
        <w:spacing w:before="0"/>
        <w:jc w:val="both"/>
      </w:pPr>
      <w:r>
        <w:t xml:space="preserve"> </w:t>
      </w:r>
      <w:r w:rsidR="00F16A72">
        <w:t xml:space="preserve">5.3 </w:t>
      </w:r>
      <w:r w:rsidR="00451FF7">
        <w:t xml:space="preserve">Key </w:t>
      </w:r>
      <w:r w:rsidR="00594DD9" w:rsidRPr="00594DD9">
        <w:t>Characteristics</w:t>
      </w:r>
      <w:r w:rsidR="00594DD9">
        <w:t xml:space="preserve"> </w:t>
      </w:r>
      <w:proofErr w:type="gramStart"/>
      <w:r w:rsidR="00451FF7">
        <w:t>Of</w:t>
      </w:r>
      <w:proofErr w:type="gramEnd"/>
      <w:r w:rsidR="00451FF7">
        <w:t xml:space="preserve"> Dataset </w:t>
      </w:r>
    </w:p>
    <w:p w14:paraId="75F57A1D" w14:textId="77777777" w:rsidR="00A23C4B" w:rsidRPr="00A23C4B" w:rsidRDefault="00A23C4B" w:rsidP="00A23C4B">
      <w:pPr>
        <w:pStyle w:val="NormalWeb"/>
        <w:numPr>
          <w:ilvl w:val="0"/>
          <w:numId w:val="15"/>
        </w:numPr>
        <w:spacing w:before="0" w:beforeAutospacing="0" w:after="0" w:afterAutospacing="0"/>
        <w:jc w:val="both"/>
        <w:rPr>
          <w:sz w:val="22"/>
          <w:szCs w:val="22"/>
        </w:rPr>
      </w:pPr>
      <w:r w:rsidRPr="00A23C4B">
        <w:rPr>
          <w:sz w:val="22"/>
          <w:szCs w:val="22"/>
        </w:rPr>
        <w:t xml:space="preserve">The dataset consists of </w:t>
      </w:r>
      <w:r w:rsidRPr="00A23C4B">
        <w:rPr>
          <w:rStyle w:val="Strong"/>
          <w:sz w:val="22"/>
          <w:szCs w:val="22"/>
        </w:rPr>
        <w:t>numerical RR interval values</w:t>
      </w:r>
      <w:r w:rsidRPr="00A23C4B">
        <w:rPr>
          <w:sz w:val="22"/>
          <w:szCs w:val="22"/>
        </w:rPr>
        <w:t xml:space="preserve"> derived from ECG recordings. These values represent the time gap between consecutive heartbeats and form the core input for Heart Rate Variability analysis. Since HRV is based on beat-to-beat variation, RR interval data provides a reliable physiological foundation for analysis.</w:t>
      </w:r>
    </w:p>
    <w:p w14:paraId="655AA8CA" w14:textId="77777777" w:rsidR="00A23C4B" w:rsidRPr="00A23C4B" w:rsidRDefault="00A23C4B" w:rsidP="00A23C4B">
      <w:pPr>
        <w:pStyle w:val="NormalWeb"/>
        <w:numPr>
          <w:ilvl w:val="0"/>
          <w:numId w:val="15"/>
        </w:numPr>
        <w:spacing w:before="0" w:beforeAutospacing="0" w:after="0" w:afterAutospacing="0"/>
        <w:jc w:val="both"/>
        <w:rPr>
          <w:sz w:val="22"/>
          <w:szCs w:val="22"/>
        </w:rPr>
      </w:pPr>
      <w:r w:rsidRPr="00A23C4B">
        <w:rPr>
          <w:sz w:val="22"/>
          <w:szCs w:val="22"/>
        </w:rPr>
        <w:t xml:space="preserve">The data follows a </w:t>
      </w:r>
      <w:r w:rsidRPr="00A23C4B">
        <w:rPr>
          <w:rStyle w:val="Strong"/>
          <w:sz w:val="22"/>
          <w:szCs w:val="22"/>
        </w:rPr>
        <w:t>time-series structure</w:t>
      </w:r>
      <w:r w:rsidRPr="00A23C4B">
        <w:rPr>
          <w:sz w:val="22"/>
          <w:szCs w:val="22"/>
        </w:rPr>
        <w:t xml:space="preserve">, where RR intervals are recorded sequentially over a specific duration. This characteristic allows the study of short-term and long-term fluctuations in heart rate </w:t>
      </w:r>
      <w:proofErr w:type="spellStart"/>
      <w:r w:rsidRPr="00A23C4B">
        <w:rPr>
          <w:sz w:val="22"/>
          <w:szCs w:val="22"/>
        </w:rPr>
        <w:t>behavior</w:t>
      </w:r>
      <w:proofErr w:type="spellEnd"/>
      <w:r w:rsidRPr="00A23C4B">
        <w:rPr>
          <w:sz w:val="22"/>
          <w:szCs w:val="22"/>
        </w:rPr>
        <w:t xml:space="preserve"> and supports detailed temporal analysis of physiological patterns.</w:t>
      </w:r>
    </w:p>
    <w:p w14:paraId="620A29C5" w14:textId="77777777" w:rsidR="00A23C4B" w:rsidRPr="00A23C4B" w:rsidRDefault="00A23C4B" w:rsidP="00A23C4B">
      <w:pPr>
        <w:pStyle w:val="NormalWeb"/>
        <w:numPr>
          <w:ilvl w:val="0"/>
          <w:numId w:val="15"/>
        </w:numPr>
        <w:spacing w:before="0" w:beforeAutospacing="0" w:after="0" w:afterAutospacing="0"/>
        <w:jc w:val="both"/>
        <w:rPr>
          <w:sz w:val="22"/>
          <w:szCs w:val="22"/>
        </w:rPr>
      </w:pPr>
      <w:r w:rsidRPr="00A23C4B">
        <w:rPr>
          <w:sz w:val="22"/>
          <w:szCs w:val="22"/>
        </w:rPr>
        <w:t xml:space="preserve">The dataset includes recordings collected under </w:t>
      </w:r>
      <w:r w:rsidRPr="00A23C4B">
        <w:rPr>
          <w:rStyle w:val="Strong"/>
          <w:sz w:val="22"/>
          <w:szCs w:val="22"/>
        </w:rPr>
        <w:t>different physiological conditions</w:t>
      </w:r>
      <w:r w:rsidRPr="00A23C4B">
        <w:rPr>
          <w:sz w:val="22"/>
          <w:szCs w:val="22"/>
        </w:rPr>
        <w:t xml:space="preserve">, such as resting or normal activity states. This variation enables comparative analysis of HRV </w:t>
      </w:r>
      <w:proofErr w:type="spellStart"/>
      <w:r w:rsidRPr="00A23C4B">
        <w:rPr>
          <w:sz w:val="22"/>
          <w:szCs w:val="22"/>
        </w:rPr>
        <w:t>behavior</w:t>
      </w:r>
      <w:proofErr w:type="spellEnd"/>
      <w:r w:rsidRPr="00A23C4B">
        <w:rPr>
          <w:sz w:val="22"/>
          <w:szCs w:val="22"/>
        </w:rPr>
        <w:t xml:space="preserve"> and helps in understanding how physiological conditions influence autonomic regulation.</w:t>
      </w:r>
    </w:p>
    <w:p w14:paraId="3AF142FC" w14:textId="77777777" w:rsidR="00A23C4B" w:rsidRPr="00A23C4B" w:rsidRDefault="00A23C4B" w:rsidP="00A23C4B">
      <w:pPr>
        <w:pStyle w:val="NormalWeb"/>
        <w:numPr>
          <w:ilvl w:val="0"/>
          <w:numId w:val="15"/>
        </w:numPr>
        <w:spacing w:before="0" w:beforeAutospacing="0" w:after="0" w:afterAutospacing="0"/>
        <w:jc w:val="both"/>
        <w:rPr>
          <w:sz w:val="22"/>
          <w:szCs w:val="22"/>
        </w:rPr>
      </w:pPr>
      <w:r w:rsidRPr="00A23C4B">
        <w:rPr>
          <w:sz w:val="22"/>
          <w:szCs w:val="22"/>
        </w:rPr>
        <w:lastRenderedPageBreak/>
        <w:t xml:space="preserve">From the raw RR interval data, multiple </w:t>
      </w:r>
      <w:r w:rsidRPr="00A23C4B">
        <w:rPr>
          <w:rStyle w:val="Strong"/>
          <w:sz w:val="22"/>
          <w:szCs w:val="22"/>
        </w:rPr>
        <w:t>HRV parameters</w:t>
      </w:r>
      <w:r w:rsidRPr="00A23C4B">
        <w:rPr>
          <w:sz w:val="22"/>
          <w:szCs w:val="22"/>
        </w:rPr>
        <w:t xml:space="preserve"> can be derived, including time-domain measures such as mean RR, SDNN, and RMSSD. These derived parameters provide meaningful indicators of autonomic nervous system activity and cardiovascular adaptability.</w:t>
      </w:r>
    </w:p>
    <w:p w14:paraId="54A37DE9" w14:textId="77777777" w:rsidR="00A23C4B" w:rsidRPr="00A23C4B" w:rsidRDefault="00A23C4B" w:rsidP="00A23C4B">
      <w:pPr>
        <w:pStyle w:val="NormalWeb"/>
        <w:numPr>
          <w:ilvl w:val="0"/>
          <w:numId w:val="15"/>
        </w:numPr>
        <w:spacing w:before="0" w:beforeAutospacing="0" w:after="0" w:afterAutospacing="0"/>
        <w:jc w:val="both"/>
        <w:rPr>
          <w:sz w:val="22"/>
          <w:szCs w:val="22"/>
        </w:rPr>
      </w:pPr>
      <w:r w:rsidRPr="00A23C4B">
        <w:rPr>
          <w:sz w:val="22"/>
          <w:szCs w:val="22"/>
        </w:rPr>
        <w:t xml:space="preserve">The dataset is organized in a </w:t>
      </w:r>
      <w:r w:rsidRPr="00A23C4B">
        <w:rPr>
          <w:rStyle w:val="Strong"/>
          <w:sz w:val="22"/>
          <w:szCs w:val="22"/>
        </w:rPr>
        <w:t>structured digital format</w:t>
      </w:r>
      <w:r w:rsidRPr="00A23C4B">
        <w:rPr>
          <w:sz w:val="22"/>
          <w:szCs w:val="22"/>
        </w:rPr>
        <w:t xml:space="preserve">, making it compatible with statistical and analytical tools. This structure supports efficient data </w:t>
      </w:r>
      <w:proofErr w:type="spellStart"/>
      <w:r w:rsidRPr="00A23C4B">
        <w:rPr>
          <w:sz w:val="22"/>
          <w:szCs w:val="22"/>
        </w:rPr>
        <w:t>preprocessing</w:t>
      </w:r>
      <w:proofErr w:type="spellEnd"/>
      <w:r w:rsidRPr="00A23C4B">
        <w:rPr>
          <w:sz w:val="22"/>
          <w:szCs w:val="22"/>
        </w:rPr>
        <w:t>, analysis, and visualization using data analytics software.</w:t>
      </w:r>
    </w:p>
    <w:p w14:paraId="1F222E9C" w14:textId="77777777" w:rsidR="00A23C4B" w:rsidRPr="00A23C4B" w:rsidRDefault="00A23C4B" w:rsidP="00A23C4B">
      <w:pPr>
        <w:pStyle w:val="NormalWeb"/>
        <w:numPr>
          <w:ilvl w:val="0"/>
          <w:numId w:val="15"/>
        </w:numPr>
        <w:spacing w:before="0" w:beforeAutospacing="0" w:after="0" w:afterAutospacing="0"/>
        <w:jc w:val="both"/>
        <w:rPr>
          <w:sz w:val="22"/>
          <w:szCs w:val="22"/>
        </w:rPr>
      </w:pPr>
      <w:r w:rsidRPr="00A23C4B">
        <w:rPr>
          <w:sz w:val="22"/>
          <w:szCs w:val="22"/>
        </w:rPr>
        <w:t xml:space="preserve">The quantitative nature of the dataset ensures </w:t>
      </w:r>
      <w:r w:rsidRPr="00A23C4B">
        <w:rPr>
          <w:rStyle w:val="Strong"/>
          <w:sz w:val="22"/>
          <w:szCs w:val="22"/>
        </w:rPr>
        <w:t>objectivity and reproducibility</w:t>
      </w:r>
      <w:r w:rsidRPr="00A23C4B">
        <w:rPr>
          <w:sz w:val="22"/>
          <w:szCs w:val="22"/>
        </w:rPr>
        <w:t xml:space="preserve"> of results. Since the data consists of measurable physiological values, analytical outcomes can be validated and replicated using similar datasets.</w:t>
      </w:r>
    </w:p>
    <w:p w14:paraId="7D62DDC7" w14:textId="77777777" w:rsidR="00A23C4B" w:rsidRPr="00A23C4B" w:rsidRDefault="00A23C4B" w:rsidP="00A23C4B">
      <w:pPr>
        <w:pStyle w:val="NormalWeb"/>
        <w:numPr>
          <w:ilvl w:val="0"/>
          <w:numId w:val="15"/>
        </w:numPr>
        <w:spacing w:before="0" w:beforeAutospacing="0" w:after="0" w:afterAutospacing="0"/>
        <w:jc w:val="both"/>
        <w:rPr>
          <w:sz w:val="22"/>
          <w:szCs w:val="22"/>
        </w:rPr>
      </w:pPr>
      <w:r w:rsidRPr="00A23C4B">
        <w:rPr>
          <w:sz w:val="22"/>
          <w:szCs w:val="22"/>
        </w:rPr>
        <w:t xml:space="preserve">Overall, the dataset is suitable for applying data analytics techniques to HRV analysis, as it provides consistent, reliable, and </w:t>
      </w:r>
      <w:proofErr w:type="spellStart"/>
      <w:r w:rsidRPr="00A23C4B">
        <w:rPr>
          <w:sz w:val="22"/>
          <w:szCs w:val="22"/>
        </w:rPr>
        <w:t>analyzable</w:t>
      </w:r>
      <w:proofErr w:type="spellEnd"/>
      <w:r w:rsidRPr="00A23C4B">
        <w:rPr>
          <w:sz w:val="22"/>
          <w:szCs w:val="22"/>
        </w:rPr>
        <w:t xml:space="preserve"> physiological information required for health and stress monitoring studies.</w:t>
      </w:r>
    </w:p>
    <w:p w14:paraId="62920EAB" w14:textId="77777777" w:rsidR="00A23C4B" w:rsidRDefault="00A23C4B" w:rsidP="00A23C4B">
      <w:pPr>
        <w:pStyle w:val="Heading1"/>
        <w:spacing w:before="0"/>
        <w:jc w:val="both"/>
      </w:pPr>
    </w:p>
    <w:p w14:paraId="40437F2B" w14:textId="54E30398" w:rsidR="00AA61CD" w:rsidRDefault="00A23C4B" w:rsidP="00A23C4B">
      <w:pPr>
        <w:pStyle w:val="Heading1"/>
        <w:spacing w:before="0"/>
        <w:jc w:val="both"/>
      </w:pPr>
      <w:r>
        <w:t xml:space="preserve"> </w:t>
      </w:r>
      <w:r w:rsidR="00AA61CD">
        <w:t>5.4</w:t>
      </w:r>
      <w:r w:rsidR="00FB0700">
        <w:t xml:space="preserve"> Data Attributes</w:t>
      </w:r>
    </w:p>
    <w:p w14:paraId="1AB92F79" w14:textId="77777777" w:rsidR="00A23C4B" w:rsidRPr="00A23C4B" w:rsidRDefault="00A23C4B" w:rsidP="00A23C4B">
      <w:pPr>
        <w:pStyle w:val="NormalWeb"/>
        <w:spacing w:before="0" w:beforeAutospacing="0" w:after="240" w:afterAutospacing="0"/>
        <w:rPr>
          <w:sz w:val="22"/>
          <w:szCs w:val="22"/>
        </w:rPr>
      </w:pPr>
      <w:proofErr w:type="gramStart"/>
      <w:r w:rsidRPr="00A23C4B">
        <w:rPr>
          <w:rFonts w:hAnsi="Symbol"/>
          <w:sz w:val="22"/>
          <w:szCs w:val="22"/>
        </w:rPr>
        <w:t></w:t>
      </w:r>
      <w:r w:rsidRPr="00A23C4B">
        <w:rPr>
          <w:sz w:val="22"/>
          <w:szCs w:val="22"/>
        </w:rPr>
        <w:t xml:space="preserve">  </w:t>
      </w:r>
      <w:r w:rsidRPr="00A23C4B">
        <w:rPr>
          <w:rStyle w:val="Strong"/>
          <w:sz w:val="22"/>
          <w:szCs w:val="22"/>
        </w:rPr>
        <w:t>RR</w:t>
      </w:r>
      <w:proofErr w:type="gramEnd"/>
      <w:r w:rsidRPr="00A23C4B">
        <w:rPr>
          <w:rStyle w:val="Strong"/>
          <w:sz w:val="22"/>
          <w:szCs w:val="22"/>
        </w:rPr>
        <w:t xml:space="preserve"> Interval</w:t>
      </w:r>
      <w:r w:rsidRPr="00A23C4B">
        <w:rPr>
          <w:sz w:val="22"/>
          <w:szCs w:val="22"/>
        </w:rPr>
        <w:br/>
        <w:t>RR interval represents the time difference between two consecutive heartbeats and is measured in milliseconds. It forms the basic unit for Heart Rate Variability analysis. Variations in RR intervals reflect changes in autonomic nervous system activity and heart rhythm dynamics.</w:t>
      </w:r>
    </w:p>
    <w:p w14:paraId="4D5F02CF" w14:textId="77777777" w:rsidR="00A23C4B" w:rsidRPr="00A23C4B" w:rsidRDefault="00A23C4B" w:rsidP="00A23C4B">
      <w:pPr>
        <w:pStyle w:val="NormalWeb"/>
        <w:spacing w:before="0" w:beforeAutospacing="0" w:after="240" w:afterAutospacing="0"/>
        <w:rPr>
          <w:sz w:val="22"/>
          <w:szCs w:val="22"/>
        </w:rPr>
      </w:pPr>
      <w:proofErr w:type="gramStart"/>
      <w:r w:rsidRPr="00A23C4B">
        <w:rPr>
          <w:rFonts w:hAnsi="Symbol"/>
          <w:sz w:val="22"/>
          <w:szCs w:val="22"/>
        </w:rPr>
        <w:t></w:t>
      </w:r>
      <w:r w:rsidRPr="00A23C4B">
        <w:rPr>
          <w:sz w:val="22"/>
          <w:szCs w:val="22"/>
        </w:rPr>
        <w:t xml:space="preserve">  </w:t>
      </w:r>
      <w:r w:rsidRPr="00A23C4B">
        <w:rPr>
          <w:rStyle w:val="Strong"/>
          <w:sz w:val="22"/>
          <w:szCs w:val="22"/>
        </w:rPr>
        <w:t>Mean</w:t>
      </w:r>
      <w:proofErr w:type="gramEnd"/>
      <w:r w:rsidRPr="00A23C4B">
        <w:rPr>
          <w:rStyle w:val="Strong"/>
          <w:sz w:val="22"/>
          <w:szCs w:val="22"/>
        </w:rPr>
        <w:t xml:space="preserve"> RR Interval</w:t>
      </w:r>
      <w:r w:rsidRPr="00A23C4B">
        <w:rPr>
          <w:sz w:val="22"/>
          <w:szCs w:val="22"/>
        </w:rPr>
        <w:br/>
        <w:t xml:space="preserve">Mean RR interval represents the average duration between successive heartbeats over a given time period. It provides an overall indication of heart rate </w:t>
      </w:r>
      <w:proofErr w:type="spellStart"/>
      <w:r w:rsidRPr="00A23C4B">
        <w:rPr>
          <w:sz w:val="22"/>
          <w:szCs w:val="22"/>
        </w:rPr>
        <w:t>behavior</w:t>
      </w:r>
      <w:proofErr w:type="spellEnd"/>
      <w:r w:rsidRPr="00A23C4B">
        <w:rPr>
          <w:sz w:val="22"/>
          <w:szCs w:val="22"/>
        </w:rPr>
        <w:t xml:space="preserve"> and serves as a reference value for HRV analysis.</w:t>
      </w:r>
    </w:p>
    <w:p w14:paraId="50FB8E79" w14:textId="77777777" w:rsidR="00A23C4B" w:rsidRPr="00A23C4B" w:rsidRDefault="00A23C4B" w:rsidP="00A23C4B">
      <w:pPr>
        <w:pStyle w:val="NormalWeb"/>
        <w:spacing w:before="0" w:beforeAutospacing="0" w:after="240" w:afterAutospacing="0"/>
        <w:rPr>
          <w:sz w:val="22"/>
          <w:szCs w:val="22"/>
        </w:rPr>
      </w:pPr>
      <w:proofErr w:type="gramStart"/>
      <w:r w:rsidRPr="00A23C4B">
        <w:rPr>
          <w:rFonts w:hAnsi="Symbol"/>
          <w:sz w:val="22"/>
          <w:szCs w:val="22"/>
        </w:rPr>
        <w:t></w:t>
      </w:r>
      <w:r w:rsidRPr="00A23C4B">
        <w:rPr>
          <w:sz w:val="22"/>
          <w:szCs w:val="22"/>
        </w:rPr>
        <w:t xml:space="preserve">  </w:t>
      </w:r>
      <w:r w:rsidRPr="00A23C4B">
        <w:rPr>
          <w:rStyle w:val="Strong"/>
          <w:sz w:val="22"/>
          <w:szCs w:val="22"/>
        </w:rPr>
        <w:t>SDNN</w:t>
      </w:r>
      <w:proofErr w:type="gramEnd"/>
      <w:r w:rsidRPr="00A23C4B">
        <w:rPr>
          <w:rStyle w:val="Strong"/>
          <w:sz w:val="22"/>
          <w:szCs w:val="22"/>
        </w:rPr>
        <w:t xml:space="preserve"> (Standard Deviation of NN Intervals)</w:t>
      </w:r>
      <w:r w:rsidRPr="00A23C4B">
        <w:rPr>
          <w:sz w:val="22"/>
          <w:szCs w:val="22"/>
        </w:rPr>
        <w:br/>
        <w:t>SDNN measures the overall variability in RR intervals. It reflects long-term variations in heart rate and is commonly used as an indicator of autonomic balance and cardiovascular health.</w:t>
      </w:r>
    </w:p>
    <w:p w14:paraId="5D95988A" w14:textId="77777777" w:rsidR="00A23C4B" w:rsidRPr="00A23C4B" w:rsidRDefault="00A23C4B" w:rsidP="00A23C4B">
      <w:pPr>
        <w:pStyle w:val="NormalWeb"/>
        <w:spacing w:before="0" w:beforeAutospacing="0" w:after="240" w:afterAutospacing="0"/>
        <w:rPr>
          <w:sz w:val="22"/>
          <w:szCs w:val="22"/>
        </w:rPr>
      </w:pPr>
      <w:proofErr w:type="gramStart"/>
      <w:r w:rsidRPr="00A23C4B">
        <w:rPr>
          <w:rFonts w:hAnsi="Symbol"/>
          <w:sz w:val="22"/>
          <w:szCs w:val="22"/>
        </w:rPr>
        <w:t></w:t>
      </w:r>
      <w:r w:rsidRPr="00A23C4B">
        <w:rPr>
          <w:sz w:val="22"/>
          <w:szCs w:val="22"/>
        </w:rPr>
        <w:t xml:space="preserve">  </w:t>
      </w:r>
      <w:r w:rsidRPr="00A23C4B">
        <w:rPr>
          <w:rStyle w:val="Strong"/>
          <w:sz w:val="22"/>
          <w:szCs w:val="22"/>
        </w:rPr>
        <w:t>RMSSD</w:t>
      </w:r>
      <w:proofErr w:type="gramEnd"/>
      <w:r w:rsidRPr="00A23C4B">
        <w:rPr>
          <w:rStyle w:val="Strong"/>
          <w:sz w:val="22"/>
          <w:szCs w:val="22"/>
        </w:rPr>
        <w:t xml:space="preserve"> (Root Mean Square of Successive Differences)</w:t>
      </w:r>
      <w:r w:rsidRPr="00A23C4B">
        <w:rPr>
          <w:sz w:val="22"/>
          <w:szCs w:val="22"/>
        </w:rPr>
        <w:br/>
        <w:t>RMSSD captures short-term variability in heart rate by measuring beat-to-beat changes. It is particularly sensitive to parasympathetic nervous system activity and is widely used in stress and recovery analysis.</w:t>
      </w:r>
    </w:p>
    <w:p w14:paraId="4F09C524" w14:textId="77777777" w:rsidR="00A23C4B" w:rsidRPr="00A23C4B" w:rsidRDefault="00A23C4B" w:rsidP="00A23C4B">
      <w:pPr>
        <w:pStyle w:val="NormalWeb"/>
        <w:spacing w:before="0" w:beforeAutospacing="0" w:after="240" w:afterAutospacing="0"/>
        <w:rPr>
          <w:sz w:val="22"/>
          <w:szCs w:val="22"/>
        </w:rPr>
      </w:pPr>
      <w:proofErr w:type="gramStart"/>
      <w:r w:rsidRPr="00A23C4B">
        <w:rPr>
          <w:rFonts w:hAnsi="Symbol"/>
          <w:sz w:val="22"/>
          <w:szCs w:val="22"/>
        </w:rPr>
        <w:t></w:t>
      </w:r>
      <w:r w:rsidRPr="00A23C4B">
        <w:rPr>
          <w:sz w:val="22"/>
          <w:szCs w:val="22"/>
        </w:rPr>
        <w:t xml:space="preserve">  </w:t>
      </w:r>
      <w:r w:rsidRPr="00A23C4B">
        <w:rPr>
          <w:rStyle w:val="Strong"/>
          <w:sz w:val="22"/>
          <w:szCs w:val="22"/>
        </w:rPr>
        <w:t>Heart</w:t>
      </w:r>
      <w:proofErr w:type="gramEnd"/>
      <w:r w:rsidRPr="00A23C4B">
        <w:rPr>
          <w:rStyle w:val="Strong"/>
          <w:sz w:val="22"/>
          <w:szCs w:val="22"/>
        </w:rPr>
        <w:t xml:space="preserve"> Rate</w:t>
      </w:r>
      <w:r w:rsidRPr="00A23C4B">
        <w:rPr>
          <w:sz w:val="22"/>
          <w:szCs w:val="22"/>
        </w:rPr>
        <w:br/>
        <w:t xml:space="preserve">Heart rate represents the number of </w:t>
      </w:r>
      <w:proofErr w:type="spellStart"/>
      <w:r w:rsidRPr="00A23C4B">
        <w:rPr>
          <w:sz w:val="22"/>
          <w:szCs w:val="22"/>
        </w:rPr>
        <w:t>heartbeats</w:t>
      </w:r>
      <w:proofErr w:type="spellEnd"/>
      <w:r w:rsidRPr="00A23C4B">
        <w:rPr>
          <w:sz w:val="22"/>
          <w:szCs w:val="22"/>
        </w:rPr>
        <w:t xml:space="preserve"> per minute and is derived from RR interval values. While heart rate provides basic physiological information, HRV parameters offer deeper insight into autonomic regulation.</w:t>
      </w:r>
    </w:p>
    <w:p w14:paraId="44DCDC35" w14:textId="77777777" w:rsidR="00A23C4B" w:rsidRPr="00A23C4B" w:rsidRDefault="00A23C4B" w:rsidP="00A23C4B">
      <w:pPr>
        <w:pStyle w:val="NormalWeb"/>
        <w:spacing w:before="0" w:beforeAutospacing="0" w:after="240" w:afterAutospacing="0"/>
        <w:rPr>
          <w:sz w:val="22"/>
          <w:szCs w:val="22"/>
        </w:rPr>
      </w:pPr>
      <w:proofErr w:type="gramStart"/>
      <w:r w:rsidRPr="00A23C4B">
        <w:rPr>
          <w:rFonts w:hAnsi="Symbol"/>
          <w:sz w:val="22"/>
          <w:szCs w:val="22"/>
        </w:rPr>
        <w:t></w:t>
      </w:r>
      <w:r w:rsidRPr="00A23C4B">
        <w:rPr>
          <w:sz w:val="22"/>
          <w:szCs w:val="22"/>
        </w:rPr>
        <w:t xml:space="preserve">  </w:t>
      </w:r>
      <w:r w:rsidRPr="00A23C4B">
        <w:rPr>
          <w:rStyle w:val="Strong"/>
          <w:sz w:val="22"/>
          <w:szCs w:val="22"/>
        </w:rPr>
        <w:t>Time</w:t>
      </w:r>
      <w:proofErr w:type="gramEnd"/>
      <w:r w:rsidRPr="00A23C4B">
        <w:rPr>
          <w:rStyle w:val="Strong"/>
          <w:sz w:val="22"/>
          <w:szCs w:val="22"/>
        </w:rPr>
        <w:t xml:space="preserve"> Index / Sample Index</w:t>
      </w:r>
      <w:r w:rsidRPr="00A23C4B">
        <w:rPr>
          <w:sz w:val="22"/>
          <w:szCs w:val="22"/>
        </w:rPr>
        <w:br/>
        <w:t>The time or sample index represents the sequential order of RR interval recordings. This attribute supports time-series analysis and helps track HRV changes across a specific duration.</w:t>
      </w:r>
    </w:p>
    <w:p w14:paraId="16F87327" w14:textId="5E00287F" w:rsidR="00A23C4B" w:rsidRDefault="00A23C4B" w:rsidP="00742671">
      <w:pPr>
        <w:pStyle w:val="NormalWeb"/>
        <w:spacing w:before="0" w:beforeAutospacing="0" w:after="240" w:afterAutospacing="0"/>
        <w:rPr>
          <w:sz w:val="22"/>
          <w:szCs w:val="22"/>
        </w:rPr>
      </w:pPr>
      <w:proofErr w:type="gramStart"/>
      <w:r w:rsidRPr="00A23C4B">
        <w:rPr>
          <w:rFonts w:hAnsi="Symbol"/>
          <w:sz w:val="22"/>
          <w:szCs w:val="22"/>
        </w:rPr>
        <w:t></w:t>
      </w:r>
      <w:r w:rsidRPr="00A23C4B">
        <w:rPr>
          <w:sz w:val="22"/>
          <w:szCs w:val="22"/>
        </w:rPr>
        <w:t xml:space="preserve">  </w:t>
      </w:r>
      <w:r w:rsidRPr="00A23C4B">
        <w:rPr>
          <w:rStyle w:val="Strong"/>
          <w:sz w:val="22"/>
          <w:szCs w:val="22"/>
        </w:rPr>
        <w:t>Derived</w:t>
      </w:r>
      <w:proofErr w:type="gramEnd"/>
      <w:r w:rsidRPr="00A23C4B">
        <w:rPr>
          <w:rStyle w:val="Strong"/>
          <w:sz w:val="22"/>
          <w:szCs w:val="22"/>
        </w:rPr>
        <w:t xml:space="preserve"> HRV Measures</w:t>
      </w:r>
      <w:r w:rsidRPr="00A23C4B">
        <w:rPr>
          <w:sz w:val="22"/>
          <w:szCs w:val="22"/>
        </w:rPr>
        <w:br/>
        <w:t>Additional derived attributes may include frequency-domain components or variability indices calculated from RR intervals. These attributes support comprehensive HRV analysis and enhance interpretation of physiological patterns.</w:t>
      </w:r>
    </w:p>
    <w:p w14:paraId="322F22E6" w14:textId="77777777" w:rsidR="001455AA" w:rsidRDefault="001455AA" w:rsidP="00742671">
      <w:pPr>
        <w:pStyle w:val="NormalWeb"/>
        <w:spacing w:before="0" w:beforeAutospacing="0" w:after="240" w:afterAutospacing="0"/>
        <w:rPr>
          <w:sz w:val="22"/>
          <w:szCs w:val="22"/>
        </w:rPr>
      </w:pPr>
    </w:p>
    <w:p w14:paraId="555A9CDB" w14:textId="77777777" w:rsidR="001455AA" w:rsidRPr="00742671" w:rsidRDefault="001455AA" w:rsidP="00742671">
      <w:pPr>
        <w:pStyle w:val="NormalWeb"/>
        <w:spacing w:before="0" w:beforeAutospacing="0" w:after="240" w:afterAutospacing="0"/>
        <w:rPr>
          <w:sz w:val="22"/>
          <w:szCs w:val="22"/>
        </w:rPr>
      </w:pPr>
    </w:p>
    <w:p w14:paraId="4E9BEE7C" w14:textId="742922FF" w:rsidR="0096280F" w:rsidRDefault="00C61E01" w:rsidP="00A23C4B">
      <w:pPr>
        <w:pStyle w:val="Heading1"/>
        <w:spacing w:before="0"/>
        <w:jc w:val="both"/>
      </w:pPr>
      <w:r>
        <w:lastRenderedPageBreak/>
        <w:t xml:space="preserve">5.5 </w:t>
      </w:r>
      <w:r w:rsidR="00444527" w:rsidRPr="00444527">
        <w:t>Dataset CSV File</w:t>
      </w:r>
    </w:p>
    <w:p w14:paraId="16A19021" w14:textId="20780E7C" w:rsidR="00B740EF" w:rsidRPr="00B740EF" w:rsidRDefault="00742671" w:rsidP="00B740EF">
      <w:proofErr w:type="spellStart"/>
      <w:r w:rsidRPr="00742671">
        <w:t>HRV_Dataset</w:t>
      </w:r>
      <w:proofErr w:type="spellEnd"/>
    </w:p>
    <w:p w14:paraId="0F37997A" w14:textId="13BEA586" w:rsidR="00B740EF" w:rsidRPr="00B740EF" w:rsidRDefault="007417D8" w:rsidP="00742671">
      <w:pPr>
        <w:pStyle w:val="Heading1"/>
        <w:spacing w:before="0"/>
        <w:jc w:val="both"/>
      </w:pPr>
      <w:proofErr w:type="gramStart"/>
      <w:r>
        <w:t>6</w:t>
      </w:r>
      <w:r w:rsidR="00650B62">
        <w:t>.Graph</w:t>
      </w:r>
      <w:proofErr w:type="gramEnd"/>
      <w:r w:rsidR="00650B62">
        <w:t xml:space="preserve"> Using R </w:t>
      </w:r>
      <w:proofErr w:type="spellStart"/>
      <w:r w:rsidR="00650B62">
        <w:t>Lanuguage</w:t>
      </w:r>
      <w:proofErr w:type="spellEnd"/>
      <w:r w:rsidR="00650B62">
        <w:t xml:space="preserve"> </w:t>
      </w:r>
    </w:p>
    <w:p w14:paraId="2F8CEEDD" w14:textId="65E96F02" w:rsidR="00F10862" w:rsidRDefault="00F10862">
      <w:pPr>
        <w:pStyle w:val="Heading1"/>
        <w:spacing w:before="0"/>
        <w:jc w:val="both"/>
      </w:pPr>
      <w:r>
        <w:t xml:space="preserve">6.1 </w:t>
      </w:r>
      <w:r w:rsidR="00A3023F">
        <w:t xml:space="preserve">Dataset Summary </w:t>
      </w:r>
    </w:p>
    <w:p w14:paraId="13492D7E" w14:textId="465400DA" w:rsidR="00A3023F" w:rsidRPr="00A3023F" w:rsidRDefault="00742671" w:rsidP="00EB23BA">
      <w:pPr>
        <w:jc w:val="center"/>
      </w:pPr>
      <w:r>
        <w:rPr>
          <w:noProof/>
          <w:lang w:val="en-IN"/>
        </w:rPr>
        <w:drawing>
          <wp:inline distT="0" distB="0" distL="0" distR="0" wp14:anchorId="1FB18E1A" wp14:editId="23B1B410">
            <wp:extent cx="4526915" cy="1509585"/>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RV_Dataset_Summary_Table.png"/>
                    <pic:cNvPicPr/>
                  </pic:nvPicPr>
                  <pic:blipFill>
                    <a:blip r:embed="rId16">
                      <a:extLst>
                        <a:ext uri="{28A0092B-C50C-407E-A947-70E740481C1C}">
                          <a14:useLocalDpi xmlns:a14="http://schemas.microsoft.com/office/drawing/2010/main" val="0"/>
                        </a:ext>
                      </a:extLst>
                    </a:blip>
                    <a:stretch>
                      <a:fillRect/>
                    </a:stretch>
                  </pic:blipFill>
                  <pic:spPr>
                    <a:xfrm>
                      <a:off x="0" y="0"/>
                      <a:ext cx="4621026" cy="1540968"/>
                    </a:xfrm>
                    <a:prstGeom prst="rect">
                      <a:avLst/>
                    </a:prstGeom>
                  </pic:spPr>
                </pic:pic>
              </a:graphicData>
            </a:graphic>
          </wp:inline>
        </w:drawing>
      </w:r>
    </w:p>
    <w:p w14:paraId="3DC417E6" w14:textId="7F434A81" w:rsidR="00F10862" w:rsidRDefault="000C7F5D">
      <w:pPr>
        <w:pStyle w:val="Heading1"/>
        <w:spacing w:before="0"/>
        <w:jc w:val="both"/>
      </w:pPr>
      <w:r>
        <w:t>6.2</w:t>
      </w:r>
      <w:r w:rsidR="00B02784">
        <w:t xml:space="preserve"> Graph</w:t>
      </w:r>
    </w:p>
    <w:p w14:paraId="0FD55084" w14:textId="348E70B5" w:rsidR="00B02784" w:rsidRDefault="006A29F5" w:rsidP="006A29F5">
      <w:pPr>
        <w:pStyle w:val="ListParagraph"/>
        <w:numPr>
          <w:ilvl w:val="0"/>
          <w:numId w:val="9"/>
        </w:numPr>
      </w:pPr>
      <w:r>
        <w:t>Figure</w:t>
      </w:r>
    </w:p>
    <w:p w14:paraId="11E80700" w14:textId="43687FCD" w:rsidR="006A29F5" w:rsidRPr="00B02784" w:rsidRDefault="0011315F" w:rsidP="0011315F">
      <w:pPr>
        <w:pStyle w:val="ListParagraph"/>
        <w:jc w:val="center"/>
      </w:pPr>
      <w:r w:rsidRPr="0011315F">
        <w:rPr>
          <w:noProof/>
          <w:lang w:val="en-IN"/>
        </w:rPr>
        <w:drawing>
          <wp:inline distT="0" distB="0" distL="0" distR="0" wp14:anchorId="6484070F" wp14:editId="46C72D4B">
            <wp:extent cx="2828260" cy="23251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33846" cy="2329779"/>
                    </a:xfrm>
                    <a:prstGeom prst="rect">
                      <a:avLst/>
                    </a:prstGeom>
                  </pic:spPr>
                </pic:pic>
              </a:graphicData>
            </a:graphic>
          </wp:inline>
        </w:drawing>
      </w:r>
    </w:p>
    <w:p w14:paraId="3296D2B6" w14:textId="60EF5E0F" w:rsidR="00FD05A5" w:rsidRDefault="00FD05A5" w:rsidP="00A55A64">
      <w:pPr>
        <w:pStyle w:val="Heading1"/>
        <w:spacing w:before="0"/>
        <w:jc w:val="both"/>
      </w:pPr>
      <w:r w:rsidRPr="00FD05A5">
        <w:t xml:space="preserve">Methodology </w:t>
      </w:r>
    </w:p>
    <w:p w14:paraId="4DF712D7" w14:textId="77777777" w:rsidR="001455AA" w:rsidRDefault="001455AA">
      <w:pPr>
        <w:pStyle w:val="Heading1"/>
        <w:spacing w:before="0"/>
        <w:jc w:val="both"/>
        <w:rPr>
          <w:b w:val="0"/>
          <w:color w:val="000000" w:themeColor="text1"/>
        </w:rPr>
      </w:pPr>
      <w:r w:rsidRPr="001455AA">
        <w:rPr>
          <w:b w:val="0"/>
          <w:color w:val="000000" w:themeColor="text1"/>
        </w:rPr>
        <w:t xml:space="preserve">This study adopted a data-driven analytical approach using a </w:t>
      </w:r>
      <w:r w:rsidRPr="001455AA">
        <w:rPr>
          <w:rStyle w:val="Strong"/>
          <w:b/>
          <w:color w:val="000000" w:themeColor="text1"/>
        </w:rPr>
        <w:t>time-series dataset of heart rate measurements</w:t>
      </w:r>
      <w:r w:rsidRPr="001455AA">
        <w:rPr>
          <w:b w:val="0"/>
          <w:color w:val="000000" w:themeColor="text1"/>
        </w:rPr>
        <w:t xml:space="preserve"> to analyze Human Heart Rate Variability (HRV). The analysis was performed using </w:t>
      </w:r>
      <w:r w:rsidRPr="001455AA">
        <w:rPr>
          <w:rStyle w:val="Strong"/>
          <w:b/>
          <w:color w:val="000000" w:themeColor="text1"/>
        </w:rPr>
        <w:t>R programming</w:t>
      </w:r>
      <w:r w:rsidRPr="001455AA">
        <w:rPr>
          <w:b w:val="0"/>
          <w:color w:val="000000" w:themeColor="text1"/>
        </w:rPr>
        <w:t>, applying descriptive statistics, correlation analysis, and graphical visualization techniques to examine variations in HRV and their physiological significance. The methodology focuses on transforming raw RR interval data into meaningful HRV indicators to support health and stress assessment.</w:t>
      </w:r>
    </w:p>
    <w:p w14:paraId="6F3C479C" w14:textId="77777777" w:rsidR="00A55A64" w:rsidRDefault="00A55A64" w:rsidP="000C36C2">
      <w:pPr>
        <w:pStyle w:val="Heading1"/>
        <w:spacing w:before="0"/>
        <w:jc w:val="both"/>
        <w:rPr>
          <w:b w:val="0"/>
          <w:bCs w:val="0"/>
          <w:color w:val="auto"/>
          <w:sz w:val="24"/>
          <w:szCs w:val="24"/>
        </w:rPr>
      </w:pPr>
    </w:p>
    <w:p w14:paraId="15CED6F6" w14:textId="2BF9D26B" w:rsidR="000C36C2" w:rsidRDefault="00A55A64" w:rsidP="000C36C2">
      <w:pPr>
        <w:pStyle w:val="Heading1"/>
        <w:spacing w:before="0"/>
        <w:jc w:val="both"/>
      </w:pPr>
      <w:proofErr w:type="gramStart"/>
      <w:r>
        <w:t>7</w:t>
      </w:r>
      <w:r w:rsidR="00F800C0">
        <w:t>.</w:t>
      </w:r>
      <w:r w:rsidR="000C36C2" w:rsidRPr="000C36C2">
        <w:t>Results</w:t>
      </w:r>
      <w:proofErr w:type="gramEnd"/>
      <w:r w:rsidR="000C36C2" w:rsidRPr="000C36C2">
        <w:t xml:space="preserve"> and Discussion</w:t>
      </w:r>
    </w:p>
    <w:p w14:paraId="4304AD15" w14:textId="77777777" w:rsidR="00A55A64" w:rsidRPr="00A55A64" w:rsidRDefault="00A55A64" w:rsidP="00A55A64">
      <w:pPr>
        <w:pStyle w:val="NormalWeb"/>
        <w:spacing w:before="0" w:beforeAutospacing="0"/>
        <w:jc w:val="both"/>
        <w:rPr>
          <w:sz w:val="22"/>
          <w:szCs w:val="22"/>
        </w:rPr>
      </w:pPr>
      <w:r w:rsidRPr="00A55A64">
        <w:rPr>
          <w:sz w:val="22"/>
          <w:szCs w:val="22"/>
        </w:rPr>
        <w:t xml:space="preserve">The analytical results indicate that variations in Heart Rate Variability provide meaningful insight into physiological </w:t>
      </w:r>
      <w:proofErr w:type="spellStart"/>
      <w:r w:rsidRPr="00A55A64">
        <w:rPr>
          <w:sz w:val="22"/>
          <w:szCs w:val="22"/>
        </w:rPr>
        <w:t>behavior</w:t>
      </w:r>
      <w:proofErr w:type="spellEnd"/>
      <w:r w:rsidRPr="00A55A64">
        <w:rPr>
          <w:sz w:val="22"/>
          <w:szCs w:val="22"/>
        </w:rPr>
        <w:t>. Descriptive analysis showed moderate variability in RR intervals, reflecting natural fluctuations in heart rhythm. Graphical trends revealed that HRV parameters change dynamically across samples, highlighting the adaptability of the cardiovascular system.</w:t>
      </w:r>
    </w:p>
    <w:p w14:paraId="2570D446" w14:textId="77777777" w:rsidR="00A55A64" w:rsidRPr="00A55A64" w:rsidRDefault="00A55A64" w:rsidP="00A55A64">
      <w:pPr>
        <w:pStyle w:val="NormalWeb"/>
        <w:spacing w:before="0" w:beforeAutospacing="0"/>
        <w:jc w:val="both"/>
        <w:rPr>
          <w:sz w:val="22"/>
          <w:szCs w:val="22"/>
        </w:rPr>
      </w:pPr>
      <w:r w:rsidRPr="00A55A64">
        <w:rPr>
          <w:sz w:val="22"/>
          <w:szCs w:val="22"/>
        </w:rPr>
        <w:t>Correlation analysis demonstrated a clear relationship between RR intervals and heart rate values, confirming the inverse physiological relationship between these parameters. The visualizations further supported that HRV analysis offers deeper insight compared to heart rate alone.</w:t>
      </w:r>
    </w:p>
    <w:p w14:paraId="748C4C81" w14:textId="77777777" w:rsidR="00A55A64" w:rsidRPr="00A55A64" w:rsidRDefault="00A55A64" w:rsidP="00A55A64">
      <w:pPr>
        <w:pStyle w:val="NormalWeb"/>
        <w:spacing w:before="0" w:beforeAutospacing="0"/>
        <w:jc w:val="both"/>
        <w:rPr>
          <w:sz w:val="22"/>
          <w:szCs w:val="22"/>
        </w:rPr>
      </w:pPr>
      <w:r w:rsidRPr="00A55A64">
        <w:rPr>
          <w:sz w:val="22"/>
          <w:szCs w:val="22"/>
        </w:rPr>
        <w:lastRenderedPageBreak/>
        <w:t>The findings are consistent with previous studies that emphasize HRV as a reliable indicator of autonomic nervous system activity. The study highlights that data-driven HRV analysis can act as an effective tool for health and stress monitoring by revealing patterns that are not easily observable through traditional methods.</w:t>
      </w:r>
    </w:p>
    <w:p w14:paraId="00549632" w14:textId="2F756874" w:rsidR="00082187" w:rsidRDefault="00F800C0">
      <w:pPr>
        <w:pStyle w:val="Heading1"/>
        <w:spacing w:before="0"/>
        <w:jc w:val="both"/>
      </w:pPr>
      <w:r>
        <w:t>9</w:t>
      </w:r>
      <w:r w:rsidR="00833D52">
        <w:t>. Conclusion</w:t>
      </w:r>
    </w:p>
    <w:p w14:paraId="73F0D5E7" w14:textId="77777777" w:rsidR="00A55A64" w:rsidRDefault="00A55A64" w:rsidP="00A55A64">
      <w:pPr>
        <w:pStyle w:val="NormalWeb"/>
        <w:spacing w:before="0" w:beforeAutospacing="0" w:after="0" w:afterAutospacing="0"/>
        <w:jc w:val="both"/>
        <w:rPr>
          <w:sz w:val="22"/>
          <w:szCs w:val="22"/>
        </w:rPr>
      </w:pPr>
      <w:r w:rsidRPr="00A55A64">
        <w:rPr>
          <w:sz w:val="22"/>
          <w:szCs w:val="22"/>
        </w:rPr>
        <w:t xml:space="preserve">Heart Rate Variability plays a crucial role in understanding human physiological </w:t>
      </w:r>
      <w:proofErr w:type="spellStart"/>
      <w:r w:rsidRPr="00A55A64">
        <w:rPr>
          <w:sz w:val="22"/>
          <w:szCs w:val="22"/>
        </w:rPr>
        <w:t>behavior</w:t>
      </w:r>
      <w:proofErr w:type="spellEnd"/>
      <w:r w:rsidRPr="00A55A64">
        <w:rPr>
          <w:sz w:val="22"/>
          <w:szCs w:val="22"/>
        </w:rPr>
        <w:t xml:space="preserve">, especially when </w:t>
      </w:r>
      <w:proofErr w:type="spellStart"/>
      <w:r w:rsidRPr="00A55A64">
        <w:rPr>
          <w:sz w:val="22"/>
          <w:szCs w:val="22"/>
        </w:rPr>
        <w:t>analyzed</w:t>
      </w:r>
      <w:proofErr w:type="spellEnd"/>
      <w:r w:rsidRPr="00A55A64">
        <w:rPr>
          <w:sz w:val="22"/>
          <w:szCs w:val="22"/>
        </w:rPr>
        <w:t xml:space="preserve"> using data-driven techniques. Traditional approaches often rely on basic heart rate values, which may overlook subtle yet important variations in autonomic regulation. This study demonstrates that systematic analysis of HRV using statistical and graphical methods provides deeper insight into cardiovascular and stress-related responses.</w:t>
      </w:r>
    </w:p>
    <w:p w14:paraId="4DBEE92F" w14:textId="77777777" w:rsidR="00A55A64" w:rsidRPr="00A55A64" w:rsidRDefault="00A55A64" w:rsidP="00A55A64">
      <w:pPr>
        <w:pStyle w:val="NormalWeb"/>
        <w:spacing w:before="0" w:beforeAutospacing="0" w:after="0" w:afterAutospacing="0"/>
        <w:jc w:val="both"/>
        <w:rPr>
          <w:sz w:val="22"/>
          <w:szCs w:val="22"/>
        </w:rPr>
      </w:pPr>
    </w:p>
    <w:p w14:paraId="794B07A9" w14:textId="77777777" w:rsidR="00A55A64" w:rsidRDefault="00A55A64" w:rsidP="00A55A64">
      <w:pPr>
        <w:pStyle w:val="NormalWeb"/>
        <w:spacing w:before="0" w:beforeAutospacing="0" w:after="0" w:afterAutospacing="0"/>
        <w:jc w:val="both"/>
        <w:rPr>
          <w:sz w:val="22"/>
          <w:szCs w:val="22"/>
        </w:rPr>
      </w:pPr>
      <w:r w:rsidRPr="00A55A64">
        <w:rPr>
          <w:sz w:val="22"/>
          <w:szCs w:val="22"/>
        </w:rPr>
        <w:t>By shifting from assumption-based observation to analytical interpretation, HRV analysis becomes more reliable and informative. The integration of data analytics with physiological signals supports effective health monitoring and contributes to evidence-based assessment of human well-being.</w:t>
      </w:r>
    </w:p>
    <w:p w14:paraId="30047BC1" w14:textId="77777777" w:rsidR="00A55A64" w:rsidRPr="00A55A64" w:rsidRDefault="00A55A64" w:rsidP="00A55A64">
      <w:pPr>
        <w:pStyle w:val="NormalWeb"/>
        <w:spacing w:before="0" w:beforeAutospacing="0" w:after="0" w:afterAutospacing="0"/>
        <w:jc w:val="both"/>
        <w:rPr>
          <w:sz w:val="22"/>
          <w:szCs w:val="22"/>
        </w:rPr>
      </w:pPr>
    </w:p>
    <w:p w14:paraId="27285DB3" w14:textId="77777777" w:rsidR="00F32697" w:rsidRDefault="00F32697" w:rsidP="00F32697">
      <w:pPr>
        <w:pStyle w:val="Heading1"/>
        <w:spacing w:before="0"/>
        <w:jc w:val="both"/>
      </w:pPr>
      <w:r>
        <w:t>Acknowledgement</w:t>
      </w:r>
    </w:p>
    <w:p w14:paraId="45DF078B" w14:textId="1237A33C" w:rsidR="00F32697" w:rsidRPr="00A55A64" w:rsidRDefault="00A55A64" w:rsidP="00A55A64">
      <w:pPr>
        <w:pStyle w:val="NormalWeb"/>
        <w:spacing w:before="0" w:beforeAutospacing="0" w:after="0" w:afterAutospacing="0"/>
        <w:jc w:val="both"/>
        <w:rPr>
          <w:sz w:val="22"/>
          <w:szCs w:val="22"/>
        </w:rPr>
      </w:pPr>
      <w:r w:rsidRPr="00A55A64">
        <w:rPr>
          <w:sz w:val="22"/>
          <w:szCs w:val="22"/>
        </w:rPr>
        <w:t xml:space="preserve">Human physiological health is closely connected to how effectively the cardiovascular and autonomic nervous systems function, especially when informed, data-driven analysis is applied. Traditional health assessment methods often rely on limited observations, which may overlook subtle variations in heart function. However, the availability of physiological data and analytical tools has made it possible to study heart rate </w:t>
      </w:r>
      <w:proofErr w:type="spellStart"/>
      <w:r w:rsidRPr="00A55A64">
        <w:rPr>
          <w:sz w:val="22"/>
          <w:szCs w:val="22"/>
        </w:rPr>
        <w:t>behavior</w:t>
      </w:r>
      <w:proofErr w:type="spellEnd"/>
      <w:r w:rsidRPr="00A55A64">
        <w:rPr>
          <w:sz w:val="22"/>
          <w:szCs w:val="22"/>
        </w:rPr>
        <w:t xml:space="preserve"> more accurately. By examining Heart Rate Variability through systematic data analysis, meaningful insights into stress, adaptability, and overall health can be obtained. Shifting from assumption-based observation to analytical interpretation improves the reliability of health monitoring. The integration of data analytics with physiological signals enables better understanding of human health patterns and supports evidence-based assessment over time.</w:t>
      </w:r>
    </w:p>
    <w:p w14:paraId="3F950092" w14:textId="77777777" w:rsidR="006E06A2" w:rsidRDefault="006E06A2" w:rsidP="00F32697">
      <w:pPr>
        <w:spacing w:after="0"/>
        <w:ind w:firstLine="360"/>
        <w:jc w:val="both"/>
        <w:rPr>
          <w:sz w:val="18"/>
          <w:szCs w:val="18"/>
        </w:rPr>
      </w:pPr>
    </w:p>
    <w:p w14:paraId="183149E6" w14:textId="77777777" w:rsidR="00F32697" w:rsidRDefault="00F32697" w:rsidP="00F32697">
      <w:pPr>
        <w:pStyle w:val="Heading1"/>
        <w:spacing w:before="0"/>
        <w:jc w:val="both"/>
      </w:pPr>
      <w:r>
        <w:t>Funding Support</w:t>
      </w:r>
    </w:p>
    <w:p w14:paraId="43440378" w14:textId="15ABAEF8" w:rsidR="006E06A2" w:rsidRPr="00A55A64" w:rsidRDefault="00F32697" w:rsidP="00F32697">
      <w:pPr>
        <w:spacing w:after="0"/>
        <w:jc w:val="both"/>
        <w:rPr>
          <w:sz w:val="22"/>
          <w:szCs w:val="22"/>
        </w:rPr>
      </w:pPr>
      <w:r>
        <w:t xml:space="preserve">   </w:t>
      </w:r>
      <w:r w:rsidR="006E06A2" w:rsidRPr="00A55A64">
        <w:rPr>
          <w:sz w:val="22"/>
          <w:szCs w:val="22"/>
        </w:rPr>
        <w:t xml:space="preserve">This research was conducted as part of an academic project at </w:t>
      </w:r>
      <w:proofErr w:type="spellStart"/>
      <w:r w:rsidR="006E06A2" w:rsidRPr="00A55A64">
        <w:rPr>
          <w:b/>
          <w:bCs/>
          <w:sz w:val="22"/>
          <w:szCs w:val="22"/>
        </w:rPr>
        <w:t>Sheth</w:t>
      </w:r>
      <w:proofErr w:type="spellEnd"/>
      <w:r w:rsidR="006E06A2" w:rsidRPr="00A55A64">
        <w:rPr>
          <w:b/>
          <w:bCs/>
          <w:sz w:val="22"/>
          <w:szCs w:val="22"/>
        </w:rPr>
        <w:t xml:space="preserve"> L.U.J College of Science and Commerce and Sir M.V College of Arts</w:t>
      </w:r>
      <w:r w:rsidR="006E06A2" w:rsidRPr="00A55A64">
        <w:rPr>
          <w:sz w:val="22"/>
          <w:szCs w:val="22"/>
        </w:rPr>
        <w:t xml:space="preserve"> and did not receive external financial support.</w:t>
      </w:r>
    </w:p>
    <w:p w14:paraId="7AB0FE4A" w14:textId="77777777" w:rsidR="006E06A2" w:rsidRDefault="006E06A2" w:rsidP="001455AA">
      <w:pPr>
        <w:spacing w:after="0"/>
        <w:jc w:val="center"/>
        <w:rPr>
          <w:sz w:val="18"/>
          <w:szCs w:val="18"/>
        </w:rPr>
      </w:pPr>
    </w:p>
    <w:p w14:paraId="4D2FA475" w14:textId="77777777" w:rsidR="00F32697" w:rsidRDefault="00F32697" w:rsidP="00F32697">
      <w:pPr>
        <w:pStyle w:val="Heading1"/>
        <w:spacing w:before="0"/>
        <w:jc w:val="both"/>
      </w:pPr>
      <w:r>
        <w:t>Ethical Statement</w:t>
      </w:r>
    </w:p>
    <w:p w14:paraId="4433B377" w14:textId="26902699" w:rsidR="00F32697" w:rsidRDefault="00A55A64" w:rsidP="00F32697">
      <w:pPr>
        <w:spacing w:after="0"/>
        <w:jc w:val="both"/>
        <w:rPr>
          <w:sz w:val="22"/>
        </w:rPr>
      </w:pPr>
      <w:r w:rsidRPr="00A55A64">
        <w:rPr>
          <w:sz w:val="22"/>
        </w:rPr>
        <w:t xml:space="preserve">This study did not involve any experiments on human participants or animals. All analyses were carried out using </w:t>
      </w:r>
      <w:r w:rsidRPr="00A55A64">
        <w:rPr>
          <w:rStyle w:val="Strong"/>
          <w:sz w:val="22"/>
        </w:rPr>
        <w:t>publicly available secondary datasets</w:t>
      </w:r>
      <w:r w:rsidRPr="00A55A64">
        <w:rPr>
          <w:sz w:val="22"/>
        </w:rPr>
        <w:t xml:space="preserve"> related to heart rate and physiological measurements, in accordance with ethical research practices.</w:t>
      </w:r>
    </w:p>
    <w:p w14:paraId="733712BA" w14:textId="77777777" w:rsidR="00A55A64" w:rsidRPr="00A55A64" w:rsidRDefault="00A55A64" w:rsidP="00F32697">
      <w:pPr>
        <w:spacing w:after="0"/>
        <w:jc w:val="both"/>
        <w:rPr>
          <w:sz w:val="16"/>
          <w:szCs w:val="18"/>
        </w:rPr>
      </w:pPr>
    </w:p>
    <w:p w14:paraId="4A23E8BC" w14:textId="22D6649B" w:rsidR="00F32697" w:rsidRPr="00A55A64" w:rsidRDefault="00F32697" w:rsidP="00A55A64">
      <w:pPr>
        <w:pStyle w:val="Heading1"/>
        <w:spacing w:before="0"/>
        <w:jc w:val="both"/>
      </w:pPr>
      <w:r>
        <w:t xml:space="preserve">Conflicts of Interest </w:t>
      </w:r>
    </w:p>
    <w:p w14:paraId="15577108" w14:textId="0C09FCA0" w:rsidR="006E06A2" w:rsidRPr="006E06A2" w:rsidRDefault="006E06A2" w:rsidP="006E06A2">
      <w:pPr>
        <w:spacing w:after="0"/>
        <w:jc w:val="both"/>
        <w:rPr>
          <w:sz w:val="18"/>
          <w:szCs w:val="18"/>
          <w:lang w:val="en-IN"/>
        </w:rPr>
      </w:pPr>
      <w:r>
        <w:rPr>
          <w:sz w:val="18"/>
          <w:szCs w:val="18"/>
          <w:lang w:val="en-IN"/>
        </w:rPr>
        <w:t xml:space="preserve"> </w:t>
      </w:r>
      <w:r w:rsidR="00A55A64">
        <w:rPr>
          <w:sz w:val="22"/>
          <w:szCs w:val="18"/>
          <w:lang w:val="en-IN"/>
        </w:rPr>
        <w:t xml:space="preserve"> </w:t>
      </w:r>
      <w:r w:rsidRPr="00A55A64">
        <w:rPr>
          <w:sz w:val="22"/>
          <w:szCs w:val="18"/>
          <w:lang w:val="en-IN"/>
        </w:rPr>
        <w:t>The author declares that there is no conflict of interest regarding the publication of this research.</w:t>
      </w:r>
    </w:p>
    <w:p w14:paraId="5F5691E5" w14:textId="77777777" w:rsidR="00F32697" w:rsidRDefault="00F32697" w:rsidP="00F32697">
      <w:pPr>
        <w:spacing w:after="0"/>
        <w:jc w:val="both"/>
        <w:rPr>
          <w:sz w:val="18"/>
          <w:szCs w:val="18"/>
        </w:rPr>
      </w:pPr>
    </w:p>
    <w:p w14:paraId="7A6E1E9B" w14:textId="77777777" w:rsidR="006E06A2" w:rsidRDefault="00F32697" w:rsidP="006E06A2">
      <w:pPr>
        <w:pStyle w:val="Heading1"/>
        <w:spacing w:before="0"/>
        <w:jc w:val="both"/>
      </w:pPr>
      <w:r>
        <w:t xml:space="preserve">Data Availability Statement </w:t>
      </w:r>
    </w:p>
    <w:p w14:paraId="1CA149A9" w14:textId="7C1B3925" w:rsidR="006E06A2" w:rsidRPr="00500D60" w:rsidRDefault="00A55A64" w:rsidP="006E06A2">
      <w:pPr>
        <w:pStyle w:val="Heading1"/>
        <w:spacing w:before="0"/>
        <w:jc w:val="both"/>
        <w:rPr>
          <w:b w:val="0"/>
          <w:bCs w:val="0"/>
          <w:color w:val="000000" w:themeColor="text1"/>
          <w:sz w:val="18"/>
          <w:szCs w:val="18"/>
        </w:rPr>
      </w:pPr>
      <w:r w:rsidRPr="00500D60">
        <w:rPr>
          <w:b w:val="0"/>
          <w:color w:val="000000" w:themeColor="text1"/>
        </w:rPr>
        <w:t xml:space="preserve">Data sharing is not applicable to this article as no new data were created through experimental procedures. The dataset used in this study was obtained from </w:t>
      </w:r>
      <w:r w:rsidRPr="00500D60">
        <w:rPr>
          <w:rStyle w:val="Strong"/>
          <w:b/>
          <w:color w:val="000000" w:themeColor="text1"/>
        </w:rPr>
        <w:t>publicly accessible sources</w:t>
      </w:r>
      <w:r w:rsidRPr="00500D60">
        <w:rPr>
          <w:b w:val="0"/>
          <w:color w:val="000000" w:themeColor="text1"/>
        </w:rPr>
        <w:t xml:space="preserve"> and analyzed solely for academic and research purposes.</w:t>
      </w:r>
    </w:p>
    <w:p w14:paraId="1E756554" w14:textId="77777777" w:rsidR="00D71180" w:rsidRDefault="00D71180" w:rsidP="006E06A2">
      <w:pPr>
        <w:pStyle w:val="Heading1"/>
        <w:spacing w:before="0"/>
        <w:jc w:val="both"/>
      </w:pPr>
    </w:p>
    <w:p w14:paraId="2A7F874B" w14:textId="72939CE0" w:rsidR="00082187" w:rsidRDefault="00F32697" w:rsidP="006E06A2">
      <w:pPr>
        <w:pStyle w:val="Heading1"/>
        <w:spacing w:before="0"/>
        <w:jc w:val="both"/>
        <w:rPr>
          <w:color w:val="000000"/>
          <w:sz w:val="18"/>
          <w:szCs w:val="18"/>
        </w:rPr>
      </w:pPr>
      <w:r>
        <w:t xml:space="preserve">References </w:t>
      </w:r>
    </w:p>
    <w:p w14:paraId="18270B01" w14:textId="5A20EA59" w:rsidR="00500D60" w:rsidRDefault="00500D60" w:rsidP="00D71180">
      <w:pPr>
        <w:pStyle w:val="NormalWeb"/>
        <w:spacing w:before="0" w:beforeAutospacing="0" w:after="0" w:afterAutospacing="0"/>
      </w:pPr>
      <w:r>
        <w:t xml:space="preserve">[1] Shaffer, F., &amp; Ginsberg, J. P., </w:t>
      </w:r>
      <w:r>
        <w:rPr>
          <w:rStyle w:val="Emphasis"/>
        </w:rPr>
        <w:t>“An Overview of Heart Rate Variability Metrics and Norms,”</w:t>
      </w:r>
      <w:r>
        <w:t xml:space="preserve"> </w:t>
      </w:r>
      <w:r>
        <w:rPr>
          <w:rStyle w:val="Strong"/>
        </w:rPr>
        <w:t>Frontiers in Public Health</w:t>
      </w:r>
      <w:r>
        <w:t>, 2020.</w:t>
      </w:r>
      <w:r>
        <w:br/>
      </w:r>
      <w:hyperlink r:id="rId18" w:tgtFrame="_new" w:history="1">
        <w:r>
          <w:rPr>
            <w:rStyle w:val="Hyperlink"/>
          </w:rPr>
          <w:t>https://www.frontiersin.org/articles/10.3389/fpubh.2020.00142/full</w:t>
        </w:r>
      </w:hyperlink>
    </w:p>
    <w:p w14:paraId="2CDDDB8A" w14:textId="54247CF6" w:rsidR="00500D60" w:rsidRDefault="00500D60" w:rsidP="00D71180">
      <w:pPr>
        <w:pStyle w:val="NormalWeb"/>
        <w:spacing w:before="0" w:beforeAutospacing="0" w:after="0" w:afterAutospacing="0"/>
      </w:pPr>
      <w:r>
        <w:lastRenderedPageBreak/>
        <w:t xml:space="preserve">[2] </w:t>
      </w:r>
      <w:proofErr w:type="spellStart"/>
      <w:r>
        <w:t>Sammito</w:t>
      </w:r>
      <w:proofErr w:type="spellEnd"/>
      <w:r>
        <w:t xml:space="preserve">, S., et al., </w:t>
      </w:r>
      <w:r>
        <w:rPr>
          <w:rStyle w:val="Emphasis"/>
        </w:rPr>
        <w:t>“Factors Influencing Heart Rate Variability: A Systematic Review,”</w:t>
      </w:r>
      <w:r>
        <w:t xml:space="preserve"> </w:t>
      </w:r>
      <w:r>
        <w:rPr>
          <w:rStyle w:val="Strong"/>
        </w:rPr>
        <w:t>Frontiers in Physiology</w:t>
      </w:r>
      <w:r>
        <w:t>, 2021.</w:t>
      </w:r>
      <w:r>
        <w:br/>
      </w:r>
      <w:hyperlink r:id="rId19" w:tgtFrame="_new" w:history="1">
        <w:r>
          <w:rPr>
            <w:rStyle w:val="Hyperlink"/>
          </w:rPr>
          <w:t>https://www.frontiersin.org/articles/10.3389/fphys.2021.646371/full</w:t>
        </w:r>
      </w:hyperlink>
    </w:p>
    <w:p w14:paraId="49421206" w14:textId="77777777" w:rsidR="00D71180" w:rsidRDefault="00D71180" w:rsidP="00D71180">
      <w:pPr>
        <w:pStyle w:val="NormalWeb"/>
        <w:spacing w:before="0" w:beforeAutospacing="0" w:after="0" w:afterAutospacing="0"/>
      </w:pPr>
    </w:p>
    <w:p w14:paraId="563BFD1F" w14:textId="37B683F8" w:rsidR="00500D60" w:rsidRDefault="00500D60" w:rsidP="00D71180">
      <w:pPr>
        <w:pStyle w:val="NormalWeb"/>
        <w:spacing w:before="0" w:beforeAutospacing="0" w:after="0" w:afterAutospacing="0"/>
      </w:pPr>
      <w:r>
        <w:t xml:space="preserve">[3] </w:t>
      </w:r>
      <w:proofErr w:type="spellStart"/>
      <w:r>
        <w:t>Castaldo</w:t>
      </w:r>
      <w:proofErr w:type="spellEnd"/>
      <w:r>
        <w:t xml:space="preserve">, R., et al., </w:t>
      </w:r>
      <w:r>
        <w:rPr>
          <w:rStyle w:val="Emphasis"/>
        </w:rPr>
        <w:t>“Machine Learning Approaches for Heart Rate Variability Analysis,”</w:t>
      </w:r>
      <w:r>
        <w:t xml:space="preserve"> </w:t>
      </w:r>
      <w:r>
        <w:rPr>
          <w:rStyle w:val="Strong"/>
        </w:rPr>
        <w:t>Biomedical Signal Processing and Control</w:t>
      </w:r>
      <w:r>
        <w:t>, 2021.</w:t>
      </w:r>
      <w:r>
        <w:br/>
      </w:r>
      <w:hyperlink r:id="rId20" w:tgtFrame="_new" w:history="1">
        <w:r>
          <w:rPr>
            <w:rStyle w:val="Hyperlink"/>
          </w:rPr>
          <w:t>https://www.sciencedirect.com/science/article/pii/S1746809421001686</w:t>
        </w:r>
      </w:hyperlink>
    </w:p>
    <w:p w14:paraId="06BA5051" w14:textId="77777777" w:rsidR="00D71180" w:rsidRDefault="00D71180" w:rsidP="00D71180">
      <w:pPr>
        <w:pStyle w:val="NormalWeb"/>
        <w:spacing w:before="0" w:beforeAutospacing="0" w:after="0" w:afterAutospacing="0"/>
      </w:pPr>
    </w:p>
    <w:p w14:paraId="566A6CBF" w14:textId="26461C3E" w:rsidR="00500D60" w:rsidRDefault="00500D60" w:rsidP="00D71180">
      <w:pPr>
        <w:pStyle w:val="NormalWeb"/>
        <w:spacing w:before="0" w:beforeAutospacing="0" w:after="0" w:afterAutospacing="0"/>
      </w:pPr>
      <w:r>
        <w:t xml:space="preserve">[4] Hernando, D., et al., </w:t>
      </w:r>
      <w:r>
        <w:rPr>
          <w:rStyle w:val="Emphasis"/>
        </w:rPr>
        <w:t>“Wearable Technology for Heart Rate Variability Assessment,”</w:t>
      </w:r>
      <w:r>
        <w:t xml:space="preserve"> </w:t>
      </w:r>
      <w:r>
        <w:rPr>
          <w:rStyle w:val="Strong"/>
        </w:rPr>
        <w:t>Sensors (MDPI)</w:t>
      </w:r>
      <w:r>
        <w:t>, 2021.</w:t>
      </w:r>
      <w:hyperlink r:id="rId21" w:tgtFrame="_new" w:history="1">
        <w:r>
          <w:rPr>
            <w:rStyle w:val="Hyperlink"/>
          </w:rPr>
          <w:t>https://www.mdpi.com/1424-8220/21/12/3991</w:t>
        </w:r>
      </w:hyperlink>
    </w:p>
    <w:p w14:paraId="34A7E8A0" w14:textId="77777777" w:rsidR="00D71180" w:rsidRDefault="00D71180" w:rsidP="00D71180">
      <w:pPr>
        <w:pStyle w:val="NormalWeb"/>
        <w:spacing w:before="0" w:beforeAutospacing="0" w:after="0" w:afterAutospacing="0"/>
      </w:pPr>
    </w:p>
    <w:p w14:paraId="4BDAB719" w14:textId="341C4B70" w:rsidR="00500D60" w:rsidRDefault="00500D60" w:rsidP="00D71180">
      <w:pPr>
        <w:pStyle w:val="NormalWeb"/>
        <w:spacing w:before="0" w:beforeAutospacing="0" w:after="0" w:afterAutospacing="0"/>
      </w:pPr>
      <w:r>
        <w:t xml:space="preserve">[5] Kim, H. G., et al., </w:t>
      </w:r>
      <w:r>
        <w:rPr>
          <w:rStyle w:val="Emphasis"/>
        </w:rPr>
        <w:t>“Stress and Heart Rate Variability: A Meta-Analysis,”</w:t>
      </w:r>
      <w:r>
        <w:t xml:space="preserve"> </w:t>
      </w:r>
      <w:r>
        <w:rPr>
          <w:rStyle w:val="Strong"/>
        </w:rPr>
        <w:t>Journal of Clinical Medicine</w:t>
      </w:r>
      <w:r>
        <w:t>, 2022.</w:t>
      </w:r>
      <w:hyperlink r:id="rId22" w:tgtFrame="_new" w:history="1">
        <w:r>
          <w:rPr>
            <w:rStyle w:val="Hyperlink"/>
          </w:rPr>
          <w:t>https://www.mdpi.com/2077-0383/11/4/1037</w:t>
        </w:r>
      </w:hyperlink>
    </w:p>
    <w:p w14:paraId="28941A9E" w14:textId="77777777" w:rsidR="00D71180" w:rsidRDefault="00D71180" w:rsidP="00D71180">
      <w:pPr>
        <w:pStyle w:val="NormalWeb"/>
        <w:spacing w:before="0" w:beforeAutospacing="0" w:after="0" w:afterAutospacing="0"/>
      </w:pPr>
    </w:p>
    <w:p w14:paraId="20AF2083" w14:textId="2A3DE48C" w:rsidR="00500D60" w:rsidRDefault="00500D60" w:rsidP="00D71180">
      <w:pPr>
        <w:pStyle w:val="NormalWeb"/>
        <w:spacing w:before="0" w:beforeAutospacing="0" w:after="0" w:afterAutospacing="0"/>
      </w:pPr>
      <w:r>
        <w:t xml:space="preserve">[6] </w:t>
      </w:r>
      <w:proofErr w:type="spellStart"/>
      <w:r>
        <w:t>Bae</w:t>
      </w:r>
      <w:proofErr w:type="spellEnd"/>
      <w:r>
        <w:t xml:space="preserve">, J., et al., </w:t>
      </w:r>
      <w:r>
        <w:rPr>
          <w:rStyle w:val="Emphasis"/>
        </w:rPr>
        <w:t>“Short-Term Heart Rate Variability Analysis Using Data Analytics,”</w:t>
      </w:r>
      <w:r>
        <w:t xml:space="preserve"> </w:t>
      </w:r>
      <w:r>
        <w:rPr>
          <w:rStyle w:val="Strong"/>
        </w:rPr>
        <w:t>Scientific Reports</w:t>
      </w:r>
      <w:r>
        <w:t>, 2022.</w:t>
      </w:r>
      <w:hyperlink r:id="rId23" w:tgtFrame="_new" w:history="1">
        <w:r>
          <w:rPr>
            <w:rStyle w:val="Hyperlink"/>
          </w:rPr>
          <w:t>https://www.nature.com/articles/s41598-022-16745-3</w:t>
        </w:r>
      </w:hyperlink>
    </w:p>
    <w:p w14:paraId="54CDE6BB" w14:textId="77777777" w:rsidR="00D71180" w:rsidRDefault="00D71180" w:rsidP="00D71180">
      <w:pPr>
        <w:pStyle w:val="NormalWeb"/>
        <w:spacing w:before="0" w:beforeAutospacing="0" w:after="0" w:afterAutospacing="0"/>
      </w:pPr>
    </w:p>
    <w:p w14:paraId="797F00AD" w14:textId="699363CD" w:rsidR="00500D60" w:rsidRDefault="00500D60" w:rsidP="00D71180">
      <w:pPr>
        <w:pStyle w:val="NormalWeb"/>
        <w:spacing w:before="0" w:beforeAutospacing="0" w:after="0" w:afterAutospacing="0"/>
      </w:pPr>
      <w:r>
        <w:t xml:space="preserve">[7] </w:t>
      </w:r>
      <w:proofErr w:type="spellStart"/>
      <w:r>
        <w:t>Messaoud</w:t>
      </w:r>
      <w:proofErr w:type="spellEnd"/>
      <w:r>
        <w:t xml:space="preserve">, I. B., et al., </w:t>
      </w:r>
      <w:r>
        <w:rPr>
          <w:rStyle w:val="Emphasis"/>
        </w:rPr>
        <w:t>“Heart Rate Variability-Based Stress Detection Using Data Analytics,”</w:t>
      </w:r>
      <w:r>
        <w:t xml:space="preserve"> </w:t>
      </w:r>
      <w:r>
        <w:rPr>
          <w:rStyle w:val="Strong"/>
        </w:rPr>
        <w:t>Computers (MDPI)</w:t>
      </w:r>
      <w:r>
        <w:t>, 2024.</w:t>
      </w:r>
      <w:hyperlink r:id="rId24" w:tgtFrame="_new" w:history="1">
        <w:r>
          <w:rPr>
            <w:rStyle w:val="Hyperlink"/>
          </w:rPr>
          <w:t>https://www.mdpi.com/2073-431X/13/2/45</w:t>
        </w:r>
      </w:hyperlink>
    </w:p>
    <w:p w14:paraId="3C221BC6" w14:textId="77777777" w:rsidR="00D71180" w:rsidRDefault="00D71180" w:rsidP="00D71180">
      <w:pPr>
        <w:pStyle w:val="NormalWeb"/>
        <w:spacing w:before="0" w:beforeAutospacing="0" w:after="0" w:afterAutospacing="0"/>
      </w:pPr>
    </w:p>
    <w:p w14:paraId="1849EACE" w14:textId="56688F01" w:rsidR="00500D60" w:rsidRDefault="00500D60" w:rsidP="00D71180">
      <w:pPr>
        <w:pStyle w:val="NormalWeb"/>
        <w:spacing w:before="0" w:beforeAutospacing="0" w:after="0" w:afterAutospacing="0"/>
      </w:pPr>
      <w:r>
        <w:t>[8] El-</w:t>
      </w:r>
      <w:proofErr w:type="spellStart"/>
      <w:r>
        <w:t>Malahi</w:t>
      </w:r>
      <w:proofErr w:type="spellEnd"/>
      <w:r>
        <w:t xml:space="preserve">, O., et al., </w:t>
      </w:r>
      <w:r>
        <w:rPr>
          <w:rStyle w:val="Emphasis"/>
        </w:rPr>
        <w:t>“Impact of Physical Activity on Heart Rate Variability: A Systematic Review,”</w:t>
      </w:r>
      <w:r>
        <w:t xml:space="preserve"> </w:t>
      </w:r>
      <w:r>
        <w:rPr>
          <w:rStyle w:val="Strong"/>
        </w:rPr>
        <w:t>PLOS ONE</w:t>
      </w:r>
      <w:r>
        <w:t>, 2024.</w:t>
      </w:r>
      <w:r>
        <w:br/>
        <w:t xml:space="preserve"> </w:t>
      </w:r>
      <w:hyperlink r:id="rId25" w:tgtFrame="_new" w:history="1">
        <w:r>
          <w:rPr>
            <w:rStyle w:val="Hyperlink"/>
          </w:rPr>
          <w:t>https://journals.plos.org/plosone/article?id=10.1371/journal.pone.0299793</w:t>
        </w:r>
      </w:hyperlink>
    </w:p>
    <w:p w14:paraId="03905FDD" w14:textId="77777777" w:rsidR="00D71180" w:rsidRDefault="00D71180" w:rsidP="00D71180">
      <w:pPr>
        <w:pStyle w:val="NormalWeb"/>
        <w:spacing w:before="0" w:beforeAutospacing="0" w:after="0" w:afterAutospacing="0"/>
      </w:pPr>
    </w:p>
    <w:p w14:paraId="66C1A159" w14:textId="25B4E534" w:rsidR="00500D60" w:rsidRDefault="00500D60" w:rsidP="00D71180">
      <w:pPr>
        <w:pStyle w:val="NormalWeb"/>
        <w:spacing w:before="0" w:beforeAutospacing="0" w:after="0" w:afterAutospacing="0"/>
      </w:pPr>
      <w:r>
        <w:t xml:space="preserve">[9] Malik, M., et al., </w:t>
      </w:r>
      <w:r>
        <w:rPr>
          <w:rStyle w:val="Emphasis"/>
        </w:rPr>
        <w:t>“Heart Rate Variability: Standards of Measurement, Physiological Interpretation and Clinical Use,”</w:t>
      </w:r>
      <w:r>
        <w:t xml:space="preserve"> </w:t>
      </w:r>
      <w:r>
        <w:rPr>
          <w:rStyle w:val="Strong"/>
        </w:rPr>
        <w:t>European Heart Journal</w:t>
      </w:r>
      <w:r>
        <w:t>, Updated Review Access.</w:t>
      </w:r>
      <w:r>
        <w:br/>
        <w:t>https://academic.oup.com/eurheartj/article/17/3/354/2888692</w:t>
      </w:r>
    </w:p>
    <w:p w14:paraId="54BA4819" w14:textId="77777777" w:rsidR="00D71180" w:rsidRDefault="00D71180" w:rsidP="00D71180">
      <w:pPr>
        <w:pStyle w:val="NormalWeb"/>
        <w:spacing w:before="0" w:beforeAutospacing="0" w:after="0" w:afterAutospacing="0"/>
      </w:pPr>
    </w:p>
    <w:p w14:paraId="43C95958" w14:textId="7CE71CA0" w:rsidR="00D71180" w:rsidRDefault="00D71180" w:rsidP="00D71180">
      <w:pPr>
        <w:pStyle w:val="NormalWeb"/>
        <w:spacing w:before="0" w:beforeAutospacing="0" w:after="0" w:afterAutospacing="0"/>
      </w:pPr>
      <w:r>
        <w:t xml:space="preserve">[10] Hernandez, R., </w:t>
      </w:r>
      <w:r>
        <w:rPr>
          <w:rStyle w:val="Strong"/>
        </w:rPr>
        <w:t>“Resting Heart Rate Variability Measured Using Consumer Wearable Devices,”</w:t>
      </w:r>
      <w:r>
        <w:t xml:space="preserve"> </w:t>
      </w:r>
      <w:r>
        <w:rPr>
          <w:rStyle w:val="Emphasis"/>
        </w:rPr>
        <w:t>Sensors (MDPI)</w:t>
      </w:r>
      <w:r>
        <w:t>, 2025.</w:t>
      </w:r>
      <w:hyperlink r:id="rId26" w:tgtFrame="_new" w:history="1">
        <w:r>
          <w:rPr>
            <w:rStyle w:val="Hyperlink"/>
          </w:rPr>
          <w:t>https://www.mdpi.com/1424-8220/25/23/7147</w:t>
        </w:r>
      </w:hyperlink>
    </w:p>
    <w:p w14:paraId="7E8337A4" w14:textId="77777777" w:rsidR="00082187" w:rsidRDefault="00082187" w:rsidP="00500D60">
      <w:pPr>
        <w:pStyle w:val="NormalWeb"/>
        <w:rPr>
          <w:color w:val="000000"/>
          <w:sz w:val="20"/>
          <w:szCs w:val="20"/>
        </w:rPr>
      </w:pPr>
    </w:p>
    <w:sectPr w:rsidR="00082187">
      <w:type w:val="continuous"/>
      <w:pgSz w:w="12240" w:h="15840"/>
      <w:pgMar w:top="1440" w:right="1440" w:bottom="1440" w:left="1440" w:header="709"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A3FFF1" w14:textId="77777777" w:rsidR="007F5C87" w:rsidRDefault="007F5C87">
      <w:pPr>
        <w:spacing w:after="0"/>
      </w:pPr>
      <w:r>
        <w:separator/>
      </w:r>
    </w:p>
  </w:endnote>
  <w:endnote w:type="continuationSeparator" w:id="0">
    <w:p w14:paraId="66F6A233" w14:textId="77777777" w:rsidR="007F5C87" w:rsidRDefault="007F5C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9D00A959-9C56-4653-B56F-1D743B162F34}"/>
  </w:font>
  <w:font w:name="Georgia">
    <w:panose1 w:val="02040502050405020303"/>
    <w:charset w:val="00"/>
    <w:family w:val="roman"/>
    <w:pitch w:val="variable"/>
    <w:sig w:usb0="00000287" w:usb1="00000000" w:usb2="00000000" w:usb3="00000000" w:csb0="0000009F" w:csb1="00000000"/>
    <w:embedItalic r:id="rId2" w:fontKey="{E12C43B6-2413-4E37-AB5C-67726C3E5BC0}"/>
  </w:font>
  <w:font w:name="Arial">
    <w:panose1 w:val="020B0604020202020204"/>
    <w:charset w:val="00"/>
    <w:family w:val="swiss"/>
    <w:pitch w:val="variable"/>
    <w:sig w:usb0="E0002EFF" w:usb1="C000785B" w:usb2="00000009" w:usb3="00000000" w:csb0="000001FF" w:csb1="00000000"/>
  </w:font>
  <w:font w:name="AdvOTd43c2f13">
    <w:altName w:val="Calibri"/>
    <w:charset w:val="00"/>
    <w:family w:val="auto"/>
    <w:pitch w:val="default"/>
  </w:font>
  <w:font w:name="Gungsuh">
    <w:altName w:val="Arial Unicode MS"/>
    <w:charset w:val="81"/>
    <w:family w:val="roman"/>
    <w:pitch w:val="variable"/>
    <w:sig w:usb0="00000000" w:usb1="69D77CFB" w:usb2="00000030" w:usb3="00000000" w:csb0="0008009F" w:csb1="00000000"/>
  </w:font>
  <w:font w:name="AdvOT1916b968.BI">
    <w:altName w:val="Calibri"/>
    <w:charset w:val="00"/>
    <w:family w:val="auto"/>
    <w:pitch w:val="default"/>
  </w:font>
  <w:font w:name="Calibri">
    <w:panose1 w:val="020F0502020204030204"/>
    <w:charset w:val="00"/>
    <w:family w:val="swiss"/>
    <w:pitch w:val="variable"/>
    <w:sig w:usb0="E4002EFF" w:usb1="C000247B" w:usb2="00000009" w:usb3="00000000" w:csb0="000001FF" w:csb1="00000000"/>
    <w:embedRegular r:id="rId3" w:fontKey="{8593ACA9-D867-4860-9757-0D27B49D93C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8664C6" w14:textId="77777777" w:rsidR="00082187" w:rsidRDefault="00833D52">
    <w:pPr>
      <w:pBdr>
        <w:top w:val="nil"/>
        <w:left w:val="nil"/>
        <w:bottom w:val="nil"/>
        <w:right w:val="nil"/>
        <w:between w:val="nil"/>
      </w:pBdr>
      <w:tabs>
        <w:tab w:val="center" w:pos="4680"/>
        <w:tab w:val="right" w:pos="9360"/>
      </w:tabs>
      <w:jc w:val="right"/>
      <w:rPr>
        <w:color w:val="000000"/>
      </w:rPr>
    </w:pPr>
    <w:r>
      <w:rPr>
        <w:noProof/>
        <w:lang w:val="en-IN"/>
      </w:rPr>
      <mc:AlternateContent>
        <mc:Choice Requires="wps">
          <w:drawing>
            <wp:anchor distT="0" distB="0" distL="114300" distR="114300" simplePos="0" relativeHeight="251658240" behindDoc="0" locked="0" layoutInCell="1" hidden="0" allowOverlap="1" wp14:anchorId="6A30BC5C" wp14:editId="6AB71014">
              <wp:simplePos x="0" y="0"/>
              <wp:positionH relativeFrom="column">
                <wp:posOffset>5855653</wp:posOffset>
              </wp:positionH>
              <wp:positionV relativeFrom="paragraph">
                <wp:posOffset>-4761</wp:posOffset>
              </wp:positionV>
              <wp:extent cx="92710" cy="343535"/>
              <wp:effectExtent l="0" t="0" r="0" b="0"/>
              <wp:wrapNone/>
              <wp:docPr id="2" name="Rectangle 2"/>
              <wp:cNvGraphicFramePr/>
              <a:graphic xmlns:a="http://schemas.openxmlformats.org/drawingml/2006/main">
                <a:graphicData uri="http://schemas.microsoft.com/office/word/2010/wordprocessingShape">
                  <wps:wsp>
                    <wps:cNvSpPr/>
                    <wps:spPr>
                      <a:xfrm>
                        <a:off x="5304408" y="3612995"/>
                        <a:ext cx="83185" cy="334010"/>
                      </a:xfrm>
                      <a:prstGeom prst="rect">
                        <a:avLst/>
                      </a:prstGeom>
                      <a:noFill/>
                      <a:ln>
                        <a:noFill/>
                      </a:ln>
                    </wps:spPr>
                    <wps:txbx>
                      <w:txbxContent>
                        <w:p w14:paraId="537678B8" w14:textId="77777777" w:rsidR="00082187" w:rsidRDefault="00833D52">
                          <w:pPr>
                            <w:textDirection w:val="btLr"/>
                          </w:pPr>
                          <w:r>
                            <w:rPr>
                              <w:rFonts w:ascii="Arial" w:eastAsia="Arial" w:hAnsi="Arial" w:cs="Arial"/>
                              <w:color w:val="000000"/>
                            </w:rPr>
                            <w:t xml:space="preserve"> </w:t>
                          </w:r>
                          <w:proofErr w:type="gramStart"/>
                          <w:r>
                            <w:rPr>
                              <w:rFonts w:ascii="Arial" w:eastAsia="Arial" w:hAnsi="Arial" w:cs="Arial"/>
                              <w:color w:val="000000"/>
                            </w:rPr>
                            <w:t>PAGE  \</w:t>
                          </w:r>
                          <w:proofErr w:type="gramEnd"/>
                          <w:r>
                            <w:rPr>
                              <w:rFonts w:ascii="Arial" w:eastAsia="Arial" w:hAnsi="Arial" w:cs="Arial"/>
                              <w:color w:val="000000"/>
                            </w:rPr>
                            <w:t>* MERGEFORMAT 2</w:t>
                          </w:r>
                        </w:p>
                      </w:txbxContent>
                    </wps:txbx>
                    <wps:bodyPr spcFirstLastPara="1" wrap="square" lIns="0" tIns="0" rIns="0" bIns="0" anchor="t" anchorCtr="0">
                      <a:noAutofit/>
                    </wps:bodyPr>
                  </wps:wsp>
                </a:graphicData>
              </a:graphic>
            </wp:anchor>
          </w:drawing>
        </mc:Choice>
        <mc:Fallback>
          <w:pict>
            <v:rect w14:anchorId="6A30BC5C" id="Rectangle 2" o:spid="_x0000_s1026" style="position:absolute;left:0;text-align:left;margin-left:461.1pt;margin-top:-.35pt;width:7.3pt;height:27.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OK0xwEAAG4DAAAOAAAAZHJzL2Uyb0RvYy54bWysU9uO0zAQfUfiHyy/01zarrpR3RViVYS0&#10;goqFD5g6dmMpvmC7Tfr3jJ10l8sb4sUZj0dnzjkz2T6MuicX4YOyhtFqUVIiDLetMidGv3/bv9tQ&#10;EiKYFnprBKNXEejD7u2b7eAaUdvO9q3wBEFMaAbHaBeja4oi8E5oCAvrhMFHab2GiFd/KloPA6Lr&#10;vqjL8q4YrG+dt1yEgNnH6ZHuMr6UgscvUgYRSc8ocov59Pk8prPYbaE5eXCd4jMN+AcWGpTBpi9Q&#10;jxCBnL36C0or7m2wMi641YWVUnGRNaCaqvxDzXMHTmQtaE5wLzaF/wfLP18OnqiW0ZoSAxpH9BVN&#10;A3PqBamTPYMLDVY9u4OfbwHDpHWUXqcvqiAjo+tluVqVOO8ro8u7qr6/X0/2ijESjgWbZbVZU8LT&#10;+3KFctNz8YrjfIgfhdUkBYx65JE9hctTiFPprSS1NXav+h7z0PTmtwRipkyRqE9kUxTH4zgrONr2&#10;irKD43uFvZ4gxAN4HHxFyYDLwGj4cQYvKOk/GXQ7bc4t8LfgeAvA8M7iTkVKpvBDzBs2cXp/jlaq&#10;zD+xmFrP5HCo2YF5AdPW/HrPVa+/ye4nAAAA//8DAFBLAwQUAAYACAAAACEAsVSgiuAAAAAIAQAA&#10;DwAAAGRycy9kb3ducmV2LnhtbEyPzU7DMBCE70i8g7VI3FqHFEoT4lQVP2qP0CIVbm68JBH2Oord&#10;JvD0LCc4jmY0802xHJ0VJ+xD60nB1TQBgVR501Kt4HX3NFmACFGT0dYTKvjCAMvy/KzQufEDveBp&#10;G2vBJRRyraCJsculDFWDToep75DY+/C905FlX0vT64HLnZVpksyl0y3xQqM7vG+w+twenYL1olu9&#10;bfz3UNvH9/X+eZ897LKo1OXFuLoDEXGMf2H4xWd0KJnp4I9kgrAKsjRNOapgcguC/Ww25ysHBTez&#10;a5BlIf8fKH8AAAD//wMAUEsBAi0AFAAGAAgAAAAhALaDOJL+AAAA4QEAABMAAAAAAAAAAAAAAAAA&#10;AAAAAFtDb250ZW50X1R5cGVzXS54bWxQSwECLQAUAAYACAAAACEAOP0h/9YAAACUAQAACwAAAAAA&#10;AAAAAAAAAAAvAQAAX3JlbHMvLnJlbHNQSwECLQAUAAYACAAAACEAQszitMcBAABuAwAADgAAAAAA&#10;AAAAAAAAAAAuAgAAZHJzL2Uyb0RvYy54bWxQSwECLQAUAAYACAAAACEAsVSgiuAAAAAIAQAADwAA&#10;AAAAAAAAAAAAAAAhBAAAZHJzL2Rvd25yZXYueG1sUEsFBgAAAAAEAAQA8wAAAC4FAAAAAA==&#10;" filled="f" stroked="f">
              <v:textbox inset="0,0,0,0">
                <w:txbxContent>
                  <w:p w14:paraId="537678B8" w14:textId="77777777" w:rsidR="00082187" w:rsidRDefault="00833D52">
                    <w:pPr>
                      <w:textDirection w:val="btLr"/>
                    </w:pPr>
                    <w:r>
                      <w:rPr>
                        <w:rFonts w:ascii="Arial" w:eastAsia="Arial" w:hAnsi="Arial" w:cs="Arial"/>
                        <w:color w:val="000000"/>
                      </w:rPr>
                      <w:t xml:space="preserve"> </w:t>
                    </w:r>
                    <w:proofErr w:type="gramStart"/>
                    <w:r>
                      <w:rPr>
                        <w:rFonts w:ascii="Arial" w:eastAsia="Arial" w:hAnsi="Arial" w:cs="Arial"/>
                        <w:color w:val="000000"/>
                      </w:rPr>
                      <w:t>PAGE  \</w:t>
                    </w:r>
                    <w:proofErr w:type="gramEnd"/>
                    <w:r>
                      <w:rPr>
                        <w:rFonts w:ascii="Arial" w:eastAsia="Arial" w:hAnsi="Arial" w:cs="Arial"/>
                        <w:color w:val="000000"/>
                      </w:rPr>
                      <w:t>* MERGEFORMAT 2</w:t>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FF44F4" w14:textId="77777777" w:rsidR="00082187" w:rsidRDefault="00082187">
    <w:pPr>
      <w:spacing w:after="0"/>
      <w:rPr>
        <w:color w:val="666666"/>
        <w:sz w:val="14"/>
        <w:szCs w:val="14"/>
      </w:rPr>
    </w:pPr>
  </w:p>
  <w:p w14:paraId="22054405" w14:textId="77777777" w:rsidR="00082187" w:rsidRDefault="00082187">
    <w:pPr>
      <w:spacing w:after="0"/>
      <w:rPr>
        <w:color w:val="666666"/>
        <w:sz w:val="14"/>
        <w:szCs w:val="14"/>
      </w:rPr>
    </w:pPr>
  </w:p>
  <w:p w14:paraId="3F0F4590" w14:textId="77777777" w:rsidR="00082187" w:rsidRDefault="00833D52">
    <w:pPr>
      <w:spacing w:after="0"/>
      <w:rPr>
        <w:color w:val="0000FF"/>
        <w:sz w:val="14"/>
        <w:szCs w:val="14"/>
      </w:rPr>
    </w:pPr>
    <w:r>
      <w:rPr>
        <w:rFonts w:ascii="AdvOTd43c2f13" w:eastAsia="AdvOTd43c2f13" w:hAnsi="AdvOTd43c2f13" w:cs="AdvOTd43c2f13"/>
        <w:color w:val="666666"/>
        <w:sz w:val="14"/>
        <w:szCs w:val="14"/>
      </w:rPr>
      <w:tab/>
    </w:r>
    <w:r>
      <w:rPr>
        <w:rFonts w:ascii="AdvOTd43c2f13" w:eastAsia="AdvOTd43c2f13" w:hAnsi="AdvOTd43c2f13" w:cs="AdvOTd43c2f13"/>
        <w:color w:val="666666"/>
        <w:sz w:val="14"/>
        <w:szCs w:val="14"/>
      </w:rPr>
      <w:tab/>
    </w:r>
    <w:r>
      <w:rPr>
        <w:noProof/>
        <w:lang w:val="en-IN"/>
      </w:rPr>
      <mc:AlternateContent>
        <mc:Choice Requires="wps">
          <w:drawing>
            <wp:anchor distT="0" distB="0" distL="114300" distR="114300" simplePos="0" relativeHeight="251659264" behindDoc="0" locked="0" layoutInCell="1" hidden="0" allowOverlap="1" wp14:anchorId="0BF0B65F" wp14:editId="2C910B97">
              <wp:simplePos x="0" y="0"/>
              <wp:positionH relativeFrom="column">
                <wp:posOffset>5855653</wp:posOffset>
              </wp:positionH>
              <wp:positionV relativeFrom="paragraph">
                <wp:posOffset>-4761</wp:posOffset>
              </wp:positionV>
              <wp:extent cx="92710" cy="343535"/>
              <wp:effectExtent l="0" t="0" r="0" b="0"/>
              <wp:wrapNone/>
              <wp:docPr id="1" name="Rectangle 1"/>
              <wp:cNvGraphicFramePr/>
              <a:graphic xmlns:a="http://schemas.openxmlformats.org/drawingml/2006/main">
                <a:graphicData uri="http://schemas.microsoft.com/office/word/2010/wordprocessingShape">
                  <wps:wsp>
                    <wps:cNvSpPr/>
                    <wps:spPr>
                      <a:xfrm>
                        <a:off x="5304408" y="3612995"/>
                        <a:ext cx="83185" cy="334010"/>
                      </a:xfrm>
                      <a:prstGeom prst="rect">
                        <a:avLst/>
                      </a:prstGeom>
                      <a:noFill/>
                      <a:ln>
                        <a:noFill/>
                      </a:ln>
                    </wps:spPr>
                    <wps:txbx>
                      <w:txbxContent>
                        <w:p w14:paraId="01ED230F" w14:textId="77777777" w:rsidR="00082187" w:rsidRDefault="00833D52">
                          <w:pPr>
                            <w:textDirection w:val="btLr"/>
                          </w:pPr>
                          <w:r>
                            <w:rPr>
                              <w:rFonts w:ascii="Arial" w:eastAsia="Arial" w:hAnsi="Arial" w:cs="Arial"/>
                              <w:color w:val="000000"/>
                            </w:rPr>
                            <w:t xml:space="preserve"> </w:t>
                          </w:r>
                          <w:proofErr w:type="gramStart"/>
                          <w:r>
                            <w:rPr>
                              <w:rFonts w:ascii="Arial" w:eastAsia="Arial" w:hAnsi="Arial" w:cs="Arial"/>
                              <w:color w:val="000000"/>
                            </w:rPr>
                            <w:t>PAGE  \</w:t>
                          </w:r>
                          <w:proofErr w:type="gramEnd"/>
                          <w:r>
                            <w:rPr>
                              <w:rFonts w:ascii="Arial" w:eastAsia="Arial" w:hAnsi="Arial" w:cs="Arial"/>
                              <w:color w:val="000000"/>
                            </w:rPr>
                            <w:t>* MERGEFORMAT 1</w:t>
                          </w:r>
                        </w:p>
                      </w:txbxContent>
                    </wps:txbx>
                    <wps:bodyPr spcFirstLastPara="1" wrap="square" lIns="0" tIns="0" rIns="0" bIns="0" anchor="t" anchorCtr="0">
                      <a:noAutofit/>
                    </wps:bodyPr>
                  </wps:wsp>
                </a:graphicData>
              </a:graphic>
            </wp:anchor>
          </w:drawing>
        </mc:Choice>
        <mc:Fallback>
          <w:pict>
            <v:rect w14:anchorId="0BF0B65F" id="Rectangle 1" o:spid="_x0000_s1027" style="position:absolute;margin-left:461.1pt;margin-top:-.35pt;width:7.3pt;height:27.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1wHyAEAAHUDAAAOAAAAZHJzL2Uyb0RvYy54bWysU8tu2zAQvBfIPxC8x5L8CBzBclA0cFEg&#10;aI2m/YA1RVoE+ApJW/Lfd0nJSdPeil6o5XIxOzO72jwMWpEz90Fa09BqVlLCDbOtNMeG/vyxu11T&#10;EiKYFpQ1vKEXHujD9ubDpnc1n9vOqpZ7giAm1L1raBejq4sisI5rCDPruMFHYb2GiFd/LFoPPaJr&#10;VczL8q7orW+dt4yHgNnH8ZFuM74QnMVvQgQeiWoocov59Pk8pLPYbqA+enCdZBMN+AcWGqTBpq9Q&#10;jxCBnLz8C0pL5m2wIs6Y1YUVQjKeNaCaqvxDzXMHjmctaE5wrzaF/wfLvp73nsgWZ0eJAY0j+o6m&#10;gTkqTqpkT+9CjVXPbu+nW8AwaR2E1+mLKsjQ0NWiXC5LnPeloYu7an5/vxrt5UMkDAvWi2q9ooSl&#10;98US5abn4g3H+RA/c6tJChrqkUf2FM5PIY6l15LU1tidVArzUCvzLoGYKVMk6iPZFMXhMExKJyEH&#10;215QfXBsJ7HlE4S4B4/zRy963ImGhpcTeE6J+mLQ9LRA18Bfg8M1AMM6i6sVKRnDTzEv2kjt4yla&#10;IbOMRGZsPXHE2WYjpj1My/P7PVe9/S3bXwAAAP//AwBQSwMEFAAGAAgAAAAhALFUoIrgAAAACAEA&#10;AA8AAABkcnMvZG93bnJldi54bWxMj81OwzAQhO9IvIO1SNxahxRKE+JUFT9qj9AiFW5uvCQR9jqK&#10;3Sbw9CwnOI5mNPNNsRydFSfsQ+tJwdU0AYFUedNSreB19zRZgAhRk9HWEyr4wgDL8vys0LnxA73g&#10;aRtrwSUUcq2gibHLpQxVg06Hqe+Q2PvwvdORZV9L0+uBy52VaZLMpdMt8UKjO7xvsPrcHp2C9aJb&#10;vW3891Dbx/f1/nmfPeyyqNTlxbi6AxFxjH9h+MVndCiZ6eCPZIKwCrI0TTmqYHILgv1sNucrBwU3&#10;s2uQZSH/Hyh/AAAA//8DAFBLAQItABQABgAIAAAAIQC2gziS/gAAAOEBAAATAAAAAAAAAAAAAAAA&#10;AAAAAABbQ29udGVudF9UeXBlc10ueG1sUEsBAi0AFAAGAAgAAAAhADj9If/WAAAAlAEAAAsAAAAA&#10;AAAAAAAAAAAALwEAAF9yZWxzLy5yZWxzUEsBAi0AFAAGAAgAAAAhAM87XAfIAQAAdQMAAA4AAAAA&#10;AAAAAAAAAAAALgIAAGRycy9lMm9Eb2MueG1sUEsBAi0AFAAGAAgAAAAhALFUoIrgAAAACAEAAA8A&#10;AAAAAAAAAAAAAAAAIgQAAGRycy9kb3ducmV2LnhtbFBLBQYAAAAABAAEAPMAAAAvBQAAAAA=&#10;" filled="f" stroked="f">
              <v:textbox inset="0,0,0,0">
                <w:txbxContent>
                  <w:p w14:paraId="01ED230F" w14:textId="77777777" w:rsidR="00082187" w:rsidRDefault="00833D52">
                    <w:pPr>
                      <w:textDirection w:val="btLr"/>
                    </w:pPr>
                    <w:r>
                      <w:rPr>
                        <w:rFonts w:ascii="Arial" w:eastAsia="Arial" w:hAnsi="Arial" w:cs="Arial"/>
                        <w:color w:val="000000"/>
                      </w:rPr>
                      <w:t xml:space="preserve"> </w:t>
                    </w:r>
                    <w:proofErr w:type="gramStart"/>
                    <w:r>
                      <w:rPr>
                        <w:rFonts w:ascii="Arial" w:eastAsia="Arial" w:hAnsi="Arial" w:cs="Arial"/>
                        <w:color w:val="000000"/>
                      </w:rPr>
                      <w:t>PAGE  \</w:t>
                    </w:r>
                    <w:proofErr w:type="gramEnd"/>
                    <w:r>
                      <w:rPr>
                        <w:rFonts w:ascii="Arial" w:eastAsia="Arial" w:hAnsi="Arial" w:cs="Arial"/>
                        <w:color w:val="000000"/>
                      </w:rPr>
                      <w:t>* MERGEFORMAT 1</w:t>
                    </w:r>
                  </w:p>
                </w:txbxContent>
              </v:textbox>
            </v:rect>
          </w:pict>
        </mc:Fallback>
      </mc:AlternateContent>
    </w:r>
  </w:p>
  <w:p w14:paraId="47EC85AC" w14:textId="77777777" w:rsidR="00082187" w:rsidRDefault="00082187">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F10CF9" w14:textId="0BE90061" w:rsidR="00082187" w:rsidRDefault="004A4D1C">
    <w:pPr>
      <w:pBdr>
        <w:top w:val="nil"/>
        <w:left w:val="nil"/>
        <w:bottom w:val="nil"/>
        <w:right w:val="nil"/>
        <w:between w:val="nil"/>
      </w:pBdr>
      <w:tabs>
        <w:tab w:val="center" w:pos="4680"/>
        <w:tab w:val="right" w:pos="9360"/>
      </w:tabs>
      <w:jc w:val="right"/>
      <w:rPr>
        <w:color w:val="000000"/>
      </w:rPr>
    </w:pPr>
    <w:r>
      <w:rPr>
        <w:color w:val="000000"/>
      </w:rPr>
      <w:t>`</w:t>
    </w:r>
    <w:r w:rsidR="00833D52">
      <w:rPr>
        <w:color w:val="000000"/>
      </w:rPr>
      <w:fldChar w:fldCharType="begin"/>
    </w:r>
    <w:r w:rsidR="00833D52">
      <w:rPr>
        <w:color w:val="000000"/>
      </w:rPr>
      <w:instrText>PAGE</w:instrText>
    </w:r>
    <w:r w:rsidR="00833D52">
      <w:rPr>
        <w:color w:val="000000"/>
      </w:rPr>
      <w:fldChar w:fldCharType="separate"/>
    </w:r>
    <w:r w:rsidR="00D71180">
      <w:rPr>
        <w:noProof/>
        <w:color w:val="000000"/>
      </w:rPr>
      <w:t>12</w:t>
    </w:r>
    <w:r w:rsidR="00833D52">
      <w:rPr>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35E73A" w14:textId="77777777" w:rsidR="007F5C87" w:rsidRDefault="007F5C87">
      <w:pPr>
        <w:spacing w:after="0"/>
      </w:pPr>
      <w:r>
        <w:separator/>
      </w:r>
    </w:p>
  </w:footnote>
  <w:footnote w:type="continuationSeparator" w:id="0">
    <w:p w14:paraId="536765DA" w14:textId="77777777" w:rsidR="007F5C87" w:rsidRDefault="007F5C87">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DBAFD0" w14:textId="77777777" w:rsidR="00082187" w:rsidRDefault="00833D52">
    <w:pPr>
      <w:pBdr>
        <w:top w:val="nil"/>
        <w:left w:val="nil"/>
        <w:bottom w:val="nil"/>
        <w:right w:val="nil"/>
        <w:between w:val="nil"/>
      </w:pBdr>
      <w:tabs>
        <w:tab w:val="center" w:pos="4680"/>
        <w:tab w:val="right" w:pos="9360"/>
      </w:tabs>
      <w:rPr>
        <w:color w:val="000000"/>
        <w:sz w:val="20"/>
        <w:szCs w:val="20"/>
      </w:rPr>
    </w:pPr>
    <w:proofErr w:type="spellStart"/>
    <w:proofErr w:type="gramStart"/>
    <w:r>
      <w:rPr>
        <w:color w:val="000000"/>
        <w:sz w:val="20"/>
        <w:szCs w:val="20"/>
      </w:rPr>
      <w:t>Medinformatics</w:t>
    </w:r>
    <w:proofErr w:type="spellEnd"/>
    <w:r>
      <w:rPr>
        <w:color w:val="000000"/>
        <w:sz w:val="20"/>
        <w:szCs w:val="20"/>
      </w:rPr>
      <w:t xml:space="preserve">  Vol</w:t>
    </w:r>
    <w:proofErr w:type="gramEnd"/>
    <w:r>
      <w:rPr>
        <w:color w:val="000000"/>
        <w:sz w:val="20"/>
        <w:szCs w:val="20"/>
      </w:rPr>
      <w:t xml:space="preserve">. XX  </w:t>
    </w:r>
    <w:proofErr w:type="spellStart"/>
    <w:r>
      <w:rPr>
        <w:color w:val="000000"/>
        <w:sz w:val="20"/>
        <w:szCs w:val="20"/>
      </w:rPr>
      <w:t>Iss</w:t>
    </w:r>
    <w:proofErr w:type="spellEnd"/>
    <w:r>
      <w:rPr>
        <w:color w:val="000000"/>
        <w:sz w:val="20"/>
        <w:szCs w:val="20"/>
      </w:rPr>
      <w:t xml:space="preserve">. </w:t>
    </w:r>
    <w:proofErr w:type="gramStart"/>
    <w:r>
      <w:rPr>
        <w:color w:val="000000"/>
        <w:sz w:val="20"/>
        <w:szCs w:val="20"/>
      </w:rPr>
      <w:t xml:space="preserve">XX  </w:t>
    </w:r>
    <w:proofErr w:type="spellStart"/>
    <w:r>
      <w:rPr>
        <w:color w:val="000000"/>
        <w:sz w:val="20"/>
        <w:szCs w:val="20"/>
      </w:rPr>
      <w:t>yyyy</w:t>
    </w:r>
    <w:proofErr w:type="spellEnd"/>
    <w:proofErr w:type="gramEnd"/>
  </w:p>
  <w:p w14:paraId="41F4A776" w14:textId="77777777" w:rsidR="00082187" w:rsidRDefault="00833D52">
    <w:pPr>
      <w:pBdr>
        <w:top w:val="nil"/>
        <w:left w:val="nil"/>
        <w:bottom w:val="nil"/>
        <w:right w:val="nil"/>
        <w:between w:val="nil"/>
      </w:pBdr>
      <w:tabs>
        <w:tab w:val="center" w:pos="4680"/>
        <w:tab w:val="right" w:pos="9360"/>
      </w:tabs>
      <w:rPr>
        <w:b/>
        <w:bCs/>
        <w:color w:val="000000"/>
      </w:rPr>
    </w:pPr>
    <w:r>
      <w:rPr>
        <w:b/>
        <w:bCs/>
        <w:color w:val="000000"/>
      </w:rPr>
      <w:t>______________________________________________________________________________</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6B29FD" w14:textId="77777777" w:rsidR="00082187" w:rsidRDefault="00833D52">
    <w:pPr>
      <w:pBdr>
        <w:top w:val="nil"/>
        <w:left w:val="nil"/>
        <w:bottom w:val="nil"/>
        <w:right w:val="nil"/>
        <w:between w:val="nil"/>
      </w:pBdr>
      <w:tabs>
        <w:tab w:val="center" w:pos="4680"/>
        <w:tab w:val="right" w:pos="9360"/>
      </w:tabs>
      <w:rPr>
        <w:rFonts w:ascii="AdvOTd43c2f13" w:eastAsia="AdvOTd43c2f13" w:hAnsi="AdvOTd43c2f13" w:cs="AdvOTd43c2f13"/>
        <w:color w:val="000000"/>
        <w:sz w:val="20"/>
        <w:szCs w:val="20"/>
      </w:rPr>
    </w:pPr>
    <w:r>
      <w:rPr>
        <w:rFonts w:ascii="AdvOT1916b968.BI" w:eastAsia="AdvOT1916b968.BI" w:hAnsi="AdvOT1916b968.BI" w:cs="AdvOT1916b968.BI"/>
        <w:color w:val="000000"/>
        <w:sz w:val="20"/>
        <w:szCs w:val="20"/>
      </w:rPr>
      <w:t xml:space="preserve">  </w:t>
    </w:r>
    <w:r>
      <w:rPr>
        <w:rFonts w:ascii="AdvOTd43c2f13" w:eastAsia="AdvOTd43c2f13" w:hAnsi="AdvOTd43c2f13" w:cs="AdvOTd43c2f13"/>
        <w:color w:val="000000"/>
        <w:sz w:val="20"/>
        <w:szCs w:val="20"/>
      </w:rPr>
      <w:t xml:space="preserve">Vol. XX </w:t>
    </w:r>
    <w:proofErr w:type="spellStart"/>
    <w:r>
      <w:rPr>
        <w:rFonts w:ascii="AdvOTd43c2f13" w:eastAsia="AdvOTd43c2f13" w:hAnsi="AdvOTd43c2f13" w:cs="AdvOTd43c2f13"/>
        <w:color w:val="000000"/>
        <w:sz w:val="20"/>
        <w:szCs w:val="20"/>
      </w:rPr>
      <w:t>Iss</w:t>
    </w:r>
    <w:proofErr w:type="spellEnd"/>
    <w:r>
      <w:rPr>
        <w:rFonts w:ascii="AdvOTd43c2f13" w:eastAsia="AdvOTd43c2f13" w:hAnsi="AdvOTd43c2f13" w:cs="AdvOTd43c2f13"/>
        <w:color w:val="000000"/>
        <w:sz w:val="20"/>
        <w:szCs w:val="20"/>
      </w:rPr>
      <w:t xml:space="preserve">. XX </w:t>
    </w:r>
    <w:proofErr w:type="spellStart"/>
    <w:r>
      <w:rPr>
        <w:rFonts w:ascii="AdvOTd43c2f13" w:eastAsia="AdvOTd43c2f13" w:hAnsi="AdvOTd43c2f13" w:cs="AdvOTd43c2f13"/>
        <w:color w:val="000000"/>
        <w:sz w:val="20"/>
        <w:szCs w:val="20"/>
      </w:rPr>
      <w:t>yyyy</w:t>
    </w:r>
    <w:proofErr w:type="spellEnd"/>
  </w:p>
  <w:p w14:paraId="41367101" w14:textId="77777777" w:rsidR="00082187" w:rsidRDefault="00833D52">
    <w:pPr>
      <w:pBdr>
        <w:top w:val="nil"/>
        <w:left w:val="nil"/>
        <w:bottom w:val="nil"/>
        <w:right w:val="nil"/>
        <w:between w:val="nil"/>
      </w:pBdr>
      <w:tabs>
        <w:tab w:val="center" w:pos="4680"/>
        <w:tab w:val="right" w:pos="9360"/>
      </w:tabs>
      <w:rPr>
        <w:b/>
        <w:bCs/>
        <w:color w:val="000000"/>
      </w:rPr>
    </w:pPr>
    <w:r>
      <w:rPr>
        <w:b/>
        <w:bCs/>
        <w:color w:val="000000"/>
      </w:rPr>
      <w:t>______________________________________________________________________________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7A1E84"/>
    <w:multiLevelType w:val="multilevel"/>
    <w:tmpl w:val="2B3A9914"/>
    <w:lvl w:ilvl="0">
      <w:start w:val="3"/>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171F3D1C"/>
    <w:multiLevelType w:val="multilevel"/>
    <w:tmpl w:val="34A63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5D233B1"/>
    <w:multiLevelType w:val="hybridMultilevel"/>
    <w:tmpl w:val="11949794"/>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1595BC5"/>
    <w:multiLevelType w:val="hybridMultilevel"/>
    <w:tmpl w:val="681EB3DE"/>
    <w:lvl w:ilvl="0" w:tplc="E4066DDE">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2896CD6"/>
    <w:multiLevelType w:val="hybridMultilevel"/>
    <w:tmpl w:val="3A8C8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82742BF"/>
    <w:multiLevelType w:val="hybridMultilevel"/>
    <w:tmpl w:val="43240B3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4EA712C5"/>
    <w:multiLevelType w:val="multilevel"/>
    <w:tmpl w:val="74A0B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2D917F3"/>
    <w:multiLevelType w:val="multilevel"/>
    <w:tmpl w:val="ED545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0166BDC"/>
    <w:multiLevelType w:val="multilevel"/>
    <w:tmpl w:val="25B4D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6714F00"/>
    <w:multiLevelType w:val="multilevel"/>
    <w:tmpl w:val="073A9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B270E39"/>
    <w:multiLevelType w:val="multilevel"/>
    <w:tmpl w:val="C836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B722FE5"/>
    <w:multiLevelType w:val="multilevel"/>
    <w:tmpl w:val="2D42AF4E"/>
    <w:lvl w:ilvl="0">
      <w:start w:val="1"/>
      <w:numFmt w:val="lowerLetter"/>
      <w:lvlText w:val="(%1)"/>
      <w:lvlJc w:val="left"/>
      <w:pPr>
        <w:ind w:left="-120" w:firstLine="1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nsid w:val="798A7770"/>
    <w:multiLevelType w:val="hybridMultilevel"/>
    <w:tmpl w:val="04F0EA42"/>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7CE77068"/>
    <w:multiLevelType w:val="hybridMultilevel"/>
    <w:tmpl w:val="48F07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7E50146B"/>
    <w:multiLevelType w:val="multilevel"/>
    <w:tmpl w:val="EE5E2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1"/>
  </w:num>
  <w:num w:numId="3">
    <w:abstractNumId w:val="2"/>
  </w:num>
  <w:num w:numId="4">
    <w:abstractNumId w:val="3"/>
  </w:num>
  <w:num w:numId="5">
    <w:abstractNumId w:val="5"/>
  </w:num>
  <w:num w:numId="6">
    <w:abstractNumId w:val="6"/>
  </w:num>
  <w:num w:numId="7">
    <w:abstractNumId w:val="12"/>
  </w:num>
  <w:num w:numId="8">
    <w:abstractNumId w:val="13"/>
  </w:num>
  <w:num w:numId="9">
    <w:abstractNumId w:val="4"/>
  </w:num>
  <w:num w:numId="10">
    <w:abstractNumId w:val="10"/>
  </w:num>
  <w:num w:numId="11">
    <w:abstractNumId w:val="14"/>
  </w:num>
  <w:num w:numId="12">
    <w:abstractNumId w:val="8"/>
  </w:num>
  <w:num w:numId="13">
    <w:abstractNumId w:val="7"/>
  </w:num>
  <w:num w:numId="14">
    <w:abstractNumId w:val="1"/>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187"/>
    <w:rsid w:val="00051678"/>
    <w:rsid w:val="00082187"/>
    <w:rsid w:val="000B2B93"/>
    <w:rsid w:val="000C36C2"/>
    <w:rsid w:val="000C7F5D"/>
    <w:rsid w:val="000F21C9"/>
    <w:rsid w:val="0011315F"/>
    <w:rsid w:val="001146ED"/>
    <w:rsid w:val="001455AA"/>
    <w:rsid w:val="0015031C"/>
    <w:rsid w:val="00184F62"/>
    <w:rsid w:val="001D39C8"/>
    <w:rsid w:val="002A138F"/>
    <w:rsid w:val="002A5C03"/>
    <w:rsid w:val="003223D9"/>
    <w:rsid w:val="003A763F"/>
    <w:rsid w:val="00444527"/>
    <w:rsid w:val="00451FF7"/>
    <w:rsid w:val="004A4D1C"/>
    <w:rsid w:val="004F7F8A"/>
    <w:rsid w:val="00500D60"/>
    <w:rsid w:val="00585707"/>
    <w:rsid w:val="00585A52"/>
    <w:rsid w:val="00594DD9"/>
    <w:rsid w:val="005F15B3"/>
    <w:rsid w:val="00650B62"/>
    <w:rsid w:val="00676F90"/>
    <w:rsid w:val="006A29F5"/>
    <w:rsid w:val="006B7228"/>
    <w:rsid w:val="006E06A2"/>
    <w:rsid w:val="00704B81"/>
    <w:rsid w:val="00737553"/>
    <w:rsid w:val="007417D8"/>
    <w:rsid w:val="00742671"/>
    <w:rsid w:val="007710D7"/>
    <w:rsid w:val="007877E9"/>
    <w:rsid w:val="007B5B43"/>
    <w:rsid w:val="007B7B93"/>
    <w:rsid w:val="007C7C75"/>
    <w:rsid w:val="007F5C87"/>
    <w:rsid w:val="00804272"/>
    <w:rsid w:val="00826BA5"/>
    <w:rsid w:val="00832272"/>
    <w:rsid w:val="00833D52"/>
    <w:rsid w:val="009136F4"/>
    <w:rsid w:val="009224CC"/>
    <w:rsid w:val="0096280F"/>
    <w:rsid w:val="00972D51"/>
    <w:rsid w:val="009A3D7B"/>
    <w:rsid w:val="00A170A4"/>
    <w:rsid w:val="00A23C4B"/>
    <w:rsid w:val="00A23D78"/>
    <w:rsid w:val="00A3023F"/>
    <w:rsid w:val="00A55A64"/>
    <w:rsid w:val="00A567C1"/>
    <w:rsid w:val="00A71FDD"/>
    <w:rsid w:val="00AA61CD"/>
    <w:rsid w:val="00AC0E7A"/>
    <w:rsid w:val="00B02784"/>
    <w:rsid w:val="00B113FF"/>
    <w:rsid w:val="00B740EF"/>
    <w:rsid w:val="00BF3787"/>
    <w:rsid w:val="00C059DA"/>
    <w:rsid w:val="00C5532A"/>
    <w:rsid w:val="00C61E01"/>
    <w:rsid w:val="00C727DC"/>
    <w:rsid w:val="00CA423C"/>
    <w:rsid w:val="00CB3F36"/>
    <w:rsid w:val="00CC6E1B"/>
    <w:rsid w:val="00D11A80"/>
    <w:rsid w:val="00D71180"/>
    <w:rsid w:val="00DB1D3A"/>
    <w:rsid w:val="00DE3BBE"/>
    <w:rsid w:val="00E114ED"/>
    <w:rsid w:val="00E66797"/>
    <w:rsid w:val="00EB23BA"/>
    <w:rsid w:val="00EB6B33"/>
    <w:rsid w:val="00F00622"/>
    <w:rsid w:val="00F10862"/>
    <w:rsid w:val="00F16A72"/>
    <w:rsid w:val="00F32697"/>
    <w:rsid w:val="00F800C0"/>
    <w:rsid w:val="00FB03AC"/>
    <w:rsid w:val="00FB0700"/>
    <w:rsid w:val="00FD05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3E69F2"/>
  <w15:docId w15:val="{2074C326-EC49-4149-B68B-97AEEBF7A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 w:eastAsia="en-IN" w:bidi="ar-SA"/>
      </w:rPr>
    </w:rPrDefault>
    <w:pPrDefault>
      <w:pPr>
        <w:spacing w:after="24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21798E"/>
      <w:sz w:val="22"/>
      <w:szCs w:val="22"/>
    </w:rPr>
  </w:style>
  <w:style w:type="paragraph" w:styleId="Heading2">
    <w:name w:val="heading 2"/>
    <w:basedOn w:val="Normal"/>
    <w:next w:val="Normal"/>
    <w:uiPriority w:val="9"/>
    <w:semiHidden/>
    <w:unhideWhenUsed/>
    <w:qFormat/>
    <w:pPr>
      <w:keepNext/>
      <w:keepLines/>
      <w:spacing w:before="200" w:after="0"/>
      <w:outlineLvl w:val="1"/>
    </w:pPr>
    <w:rPr>
      <w:color w:val="2DA2BF"/>
      <w:sz w:val="20"/>
      <w:szCs w:val="20"/>
    </w:rPr>
  </w:style>
  <w:style w:type="paragraph" w:styleId="Heading3">
    <w:name w:val="heading 3"/>
    <w:basedOn w:val="Normal"/>
    <w:next w:val="Normal"/>
    <w:uiPriority w:val="9"/>
    <w:semiHidden/>
    <w:unhideWhenUsed/>
    <w:qFormat/>
    <w:pPr>
      <w:keepNext/>
      <w:keepLines/>
      <w:spacing w:before="200" w:after="0"/>
      <w:outlineLvl w:val="2"/>
    </w:pPr>
    <w:rPr>
      <w:b/>
      <w:bCs/>
      <w:color w:val="2DA2BF"/>
    </w:rPr>
  </w:style>
  <w:style w:type="paragraph" w:styleId="Heading4">
    <w:name w:val="heading 4"/>
    <w:basedOn w:val="Normal"/>
    <w:next w:val="Normal"/>
    <w:uiPriority w:val="9"/>
    <w:semiHidden/>
    <w:unhideWhenUsed/>
    <w:qFormat/>
    <w:pPr>
      <w:keepNext/>
      <w:keepLines/>
      <w:spacing w:before="200" w:after="0"/>
      <w:outlineLvl w:val="3"/>
    </w:pPr>
    <w:rPr>
      <w:i/>
      <w:iCs/>
      <w:color w:val="2DA2BF"/>
    </w:rPr>
  </w:style>
  <w:style w:type="paragraph" w:styleId="Heading5">
    <w:name w:val="heading 5"/>
    <w:basedOn w:val="Normal"/>
    <w:next w:val="Normal"/>
    <w:uiPriority w:val="9"/>
    <w:semiHidden/>
    <w:unhideWhenUsed/>
    <w:qFormat/>
    <w:pPr>
      <w:keepNext/>
      <w:keepLines/>
      <w:spacing w:before="200" w:after="0"/>
      <w:outlineLvl w:val="4"/>
    </w:pPr>
    <w:rPr>
      <w:color w:val="16505E"/>
    </w:rPr>
  </w:style>
  <w:style w:type="paragraph" w:styleId="Heading6">
    <w:name w:val="heading 6"/>
    <w:basedOn w:val="Normal"/>
    <w:next w:val="Normal"/>
    <w:uiPriority w:val="9"/>
    <w:semiHidden/>
    <w:unhideWhenUsed/>
    <w:qFormat/>
    <w:pPr>
      <w:keepNext/>
      <w:keepLines/>
      <w:spacing w:before="200" w:after="0"/>
      <w:outlineLvl w:val="5"/>
    </w:pPr>
    <w:rPr>
      <w:i/>
      <w:iCs/>
      <w:color w:val="16505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2DA2BF"/>
      </w:pBdr>
      <w:spacing w:after="300"/>
    </w:pPr>
    <w:rPr>
      <w:rFonts w:ascii="Cambria" w:eastAsia="Cambria" w:hAnsi="Cambria" w:cs="Cambria"/>
      <w:color w:val="343434"/>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F32697"/>
    <w:rPr>
      <w:b/>
      <w:bCs/>
      <w:color w:val="21798E"/>
      <w:sz w:val="22"/>
      <w:szCs w:val="22"/>
    </w:rPr>
  </w:style>
  <w:style w:type="character" w:styleId="Hyperlink">
    <w:name w:val="Hyperlink"/>
    <w:basedOn w:val="DefaultParagraphFont"/>
    <w:uiPriority w:val="99"/>
    <w:unhideWhenUsed/>
    <w:rsid w:val="004A4D1C"/>
    <w:rPr>
      <w:color w:val="0000FF" w:themeColor="hyperlink"/>
      <w:u w:val="single"/>
    </w:rPr>
  </w:style>
  <w:style w:type="character" w:customStyle="1" w:styleId="UnresolvedMention">
    <w:name w:val="Unresolved Mention"/>
    <w:basedOn w:val="DefaultParagraphFont"/>
    <w:uiPriority w:val="99"/>
    <w:semiHidden/>
    <w:unhideWhenUsed/>
    <w:rsid w:val="004A4D1C"/>
    <w:rPr>
      <w:color w:val="605E5C"/>
      <w:shd w:val="clear" w:color="auto" w:fill="E1DFDD"/>
    </w:rPr>
  </w:style>
  <w:style w:type="paragraph" w:styleId="Header">
    <w:name w:val="header"/>
    <w:basedOn w:val="Normal"/>
    <w:link w:val="HeaderChar"/>
    <w:uiPriority w:val="99"/>
    <w:unhideWhenUsed/>
    <w:rsid w:val="004A4D1C"/>
    <w:pPr>
      <w:tabs>
        <w:tab w:val="center" w:pos="4513"/>
        <w:tab w:val="right" w:pos="9026"/>
      </w:tabs>
      <w:spacing w:after="0"/>
    </w:pPr>
  </w:style>
  <w:style w:type="character" w:customStyle="1" w:styleId="HeaderChar">
    <w:name w:val="Header Char"/>
    <w:basedOn w:val="DefaultParagraphFont"/>
    <w:link w:val="Header"/>
    <w:uiPriority w:val="99"/>
    <w:rsid w:val="004A4D1C"/>
  </w:style>
  <w:style w:type="paragraph" w:styleId="Footer">
    <w:name w:val="footer"/>
    <w:basedOn w:val="Normal"/>
    <w:link w:val="FooterChar"/>
    <w:uiPriority w:val="99"/>
    <w:unhideWhenUsed/>
    <w:rsid w:val="004A4D1C"/>
    <w:pPr>
      <w:tabs>
        <w:tab w:val="center" w:pos="4513"/>
        <w:tab w:val="right" w:pos="9026"/>
      </w:tabs>
      <w:spacing w:after="0"/>
    </w:pPr>
  </w:style>
  <w:style w:type="character" w:customStyle="1" w:styleId="FooterChar">
    <w:name w:val="Footer Char"/>
    <w:basedOn w:val="DefaultParagraphFont"/>
    <w:link w:val="Footer"/>
    <w:uiPriority w:val="99"/>
    <w:rsid w:val="004A4D1C"/>
  </w:style>
  <w:style w:type="paragraph" w:styleId="ListParagraph">
    <w:name w:val="List Paragraph"/>
    <w:basedOn w:val="Normal"/>
    <w:uiPriority w:val="34"/>
    <w:qFormat/>
    <w:rsid w:val="000B2B93"/>
    <w:pPr>
      <w:ind w:left="720"/>
      <w:contextualSpacing/>
    </w:pPr>
  </w:style>
  <w:style w:type="paragraph" w:styleId="NormalWeb">
    <w:name w:val="Normal (Web)"/>
    <w:basedOn w:val="Normal"/>
    <w:uiPriority w:val="99"/>
    <w:unhideWhenUsed/>
    <w:rsid w:val="00A23D78"/>
    <w:pPr>
      <w:spacing w:before="100" w:beforeAutospacing="1" w:after="100" w:afterAutospacing="1"/>
    </w:pPr>
    <w:rPr>
      <w:lang w:val="en-IN"/>
    </w:rPr>
  </w:style>
  <w:style w:type="character" w:styleId="Strong">
    <w:name w:val="Strong"/>
    <w:basedOn w:val="DefaultParagraphFont"/>
    <w:uiPriority w:val="22"/>
    <w:qFormat/>
    <w:rsid w:val="001146ED"/>
    <w:rPr>
      <w:b/>
      <w:bCs/>
    </w:rPr>
  </w:style>
  <w:style w:type="character" w:styleId="Emphasis">
    <w:name w:val="Emphasis"/>
    <w:basedOn w:val="DefaultParagraphFont"/>
    <w:uiPriority w:val="20"/>
    <w:qFormat/>
    <w:rsid w:val="00500D60"/>
    <w:rPr>
      <w:i/>
      <w:iCs/>
    </w:rPr>
  </w:style>
  <w:style w:type="character" w:styleId="FollowedHyperlink">
    <w:name w:val="FollowedHyperlink"/>
    <w:basedOn w:val="DefaultParagraphFont"/>
    <w:uiPriority w:val="99"/>
    <w:semiHidden/>
    <w:unhideWhenUsed/>
    <w:rsid w:val="00500D6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90729">
      <w:bodyDiv w:val="1"/>
      <w:marLeft w:val="0"/>
      <w:marRight w:val="0"/>
      <w:marTop w:val="0"/>
      <w:marBottom w:val="0"/>
      <w:divBdr>
        <w:top w:val="none" w:sz="0" w:space="0" w:color="auto"/>
        <w:left w:val="none" w:sz="0" w:space="0" w:color="auto"/>
        <w:bottom w:val="none" w:sz="0" w:space="0" w:color="auto"/>
        <w:right w:val="none" w:sz="0" w:space="0" w:color="auto"/>
      </w:divBdr>
    </w:div>
    <w:div w:id="105931064">
      <w:bodyDiv w:val="1"/>
      <w:marLeft w:val="0"/>
      <w:marRight w:val="0"/>
      <w:marTop w:val="0"/>
      <w:marBottom w:val="0"/>
      <w:divBdr>
        <w:top w:val="none" w:sz="0" w:space="0" w:color="auto"/>
        <w:left w:val="none" w:sz="0" w:space="0" w:color="auto"/>
        <w:bottom w:val="none" w:sz="0" w:space="0" w:color="auto"/>
        <w:right w:val="none" w:sz="0" w:space="0" w:color="auto"/>
      </w:divBdr>
    </w:div>
    <w:div w:id="208886911">
      <w:bodyDiv w:val="1"/>
      <w:marLeft w:val="0"/>
      <w:marRight w:val="0"/>
      <w:marTop w:val="0"/>
      <w:marBottom w:val="0"/>
      <w:divBdr>
        <w:top w:val="none" w:sz="0" w:space="0" w:color="auto"/>
        <w:left w:val="none" w:sz="0" w:space="0" w:color="auto"/>
        <w:bottom w:val="none" w:sz="0" w:space="0" w:color="auto"/>
        <w:right w:val="none" w:sz="0" w:space="0" w:color="auto"/>
      </w:divBdr>
    </w:div>
    <w:div w:id="335108569">
      <w:bodyDiv w:val="1"/>
      <w:marLeft w:val="0"/>
      <w:marRight w:val="0"/>
      <w:marTop w:val="0"/>
      <w:marBottom w:val="0"/>
      <w:divBdr>
        <w:top w:val="none" w:sz="0" w:space="0" w:color="auto"/>
        <w:left w:val="none" w:sz="0" w:space="0" w:color="auto"/>
        <w:bottom w:val="none" w:sz="0" w:space="0" w:color="auto"/>
        <w:right w:val="none" w:sz="0" w:space="0" w:color="auto"/>
      </w:divBdr>
    </w:div>
    <w:div w:id="335232605">
      <w:bodyDiv w:val="1"/>
      <w:marLeft w:val="0"/>
      <w:marRight w:val="0"/>
      <w:marTop w:val="0"/>
      <w:marBottom w:val="0"/>
      <w:divBdr>
        <w:top w:val="none" w:sz="0" w:space="0" w:color="auto"/>
        <w:left w:val="none" w:sz="0" w:space="0" w:color="auto"/>
        <w:bottom w:val="none" w:sz="0" w:space="0" w:color="auto"/>
        <w:right w:val="none" w:sz="0" w:space="0" w:color="auto"/>
      </w:divBdr>
    </w:div>
    <w:div w:id="377704181">
      <w:bodyDiv w:val="1"/>
      <w:marLeft w:val="0"/>
      <w:marRight w:val="0"/>
      <w:marTop w:val="0"/>
      <w:marBottom w:val="0"/>
      <w:divBdr>
        <w:top w:val="none" w:sz="0" w:space="0" w:color="auto"/>
        <w:left w:val="none" w:sz="0" w:space="0" w:color="auto"/>
        <w:bottom w:val="none" w:sz="0" w:space="0" w:color="auto"/>
        <w:right w:val="none" w:sz="0" w:space="0" w:color="auto"/>
      </w:divBdr>
    </w:div>
    <w:div w:id="660278938">
      <w:bodyDiv w:val="1"/>
      <w:marLeft w:val="0"/>
      <w:marRight w:val="0"/>
      <w:marTop w:val="0"/>
      <w:marBottom w:val="0"/>
      <w:divBdr>
        <w:top w:val="none" w:sz="0" w:space="0" w:color="auto"/>
        <w:left w:val="none" w:sz="0" w:space="0" w:color="auto"/>
        <w:bottom w:val="none" w:sz="0" w:space="0" w:color="auto"/>
        <w:right w:val="none" w:sz="0" w:space="0" w:color="auto"/>
      </w:divBdr>
    </w:div>
    <w:div w:id="872039348">
      <w:bodyDiv w:val="1"/>
      <w:marLeft w:val="0"/>
      <w:marRight w:val="0"/>
      <w:marTop w:val="0"/>
      <w:marBottom w:val="0"/>
      <w:divBdr>
        <w:top w:val="none" w:sz="0" w:space="0" w:color="auto"/>
        <w:left w:val="none" w:sz="0" w:space="0" w:color="auto"/>
        <w:bottom w:val="none" w:sz="0" w:space="0" w:color="auto"/>
        <w:right w:val="none" w:sz="0" w:space="0" w:color="auto"/>
      </w:divBdr>
    </w:div>
    <w:div w:id="899944618">
      <w:bodyDiv w:val="1"/>
      <w:marLeft w:val="0"/>
      <w:marRight w:val="0"/>
      <w:marTop w:val="0"/>
      <w:marBottom w:val="0"/>
      <w:divBdr>
        <w:top w:val="none" w:sz="0" w:space="0" w:color="auto"/>
        <w:left w:val="none" w:sz="0" w:space="0" w:color="auto"/>
        <w:bottom w:val="none" w:sz="0" w:space="0" w:color="auto"/>
        <w:right w:val="none" w:sz="0" w:space="0" w:color="auto"/>
      </w:divBdr>
    </w:div>
    <w:div w:id="967399064">
      <w:bodyDiv w:val="1"/>
      <w:marLeft w:val="0"/>
      <w:marRight w:val="0"/>
      <w:marTop w:val="0"/>
      <w:marBottom w:val="0"/>
      <w:divBdr>
        <w:top w:val="none" w:sz="0" w:space="0" w:color="auto"/>
        <w:left w:val="none" w:sz="0" w:space="0" w:color="auto"/>
        <w:bottom w:val="none" w:sz="0" w:space="0" w:color="auto"/>
        <w:right w:val="none" w:sz="0" w:space="0" w:color="auto"/>
      </w:divBdr>
    </w:div>
    <w:div w:id="981077263">
      <w:bodyDiv w:val="1"/>
      <w:marLeft w:val="0"/>
      <w:marRight w:val="0"/>
      <w:marTop w:val="0"/>
      <w:marBottom w:val="0"/>
      <w:divBdr>
        <w:top w:val="none" w:sz="0" w:space="0" w:color="auto"/>
        <w:left w:val="none" w:sz="0" w:space="0" w:color="auto"/>
        <w:bottom w:val="none" w:sz="0" w:space="0" w:color="auto"/>
        <w:right w:val="none" w:sz="0" w:space="0" w:color="auto"/>
      </w:divBdr>
    </w:div>
    <w:div w:id="1041125342">
      <w:bodyDiv w:val="1"/>
      <w:marLeft w:val="0"/>
      <w:marRight w:val="0"/>
      <w:marTop w:val="0"/>
      <w:marBottom w:val="0"/>
      <w:divBdr>
        <w:top w:val="none" w:sz="0" w:space="0" w:color="auto"/>
        <w:left w:val="none" w:sz="0" w:space="0" w:color="auto"/>
        <w:bottom w:val="none" w:sz="0" w:space="0" w:color="auto"/>
        <w:right w:val="none" w:sz="0" w:space="0" w:color="auto"/>
      </w:divBdr>
    </w:div>
    <w:div w:id="1052384877">
      <w:bodyDiv w:val="1"/>
      <w:marLeft w:val="0"/>
      <w:marRight w:val="0"/>
      <w:marTop w:val="0"/>
      <w:marBottom w:val="0"/>
      <w:divBdr>
        <w:top w:val="none" w:sz="0" w:space="0" w:color="auto"/>
        <w:left w:val="none" w:sz="0" w:space="0" w:color="auto"/>
        <w:bottom w:val="none" w:sz="0" w:space="0" w:color="auto"/>
        <w:right w:val="none" w:sz="0" w:space="0" w:color="auto"/>
      </w:divBdr>
    </w:div>
    <w:div w:id="1093356224">
      <w:bodyDiv w:val="1"/>
      <w:marLeft w:val="0"/>
      <w:marRight w:val="0"/>
      <w:marTop w:val="0"/>
      <w:marBottom w:val="0"/>
      <w:divBdr>
        <w:top w:val="none" w:sz="0" w:space="0" w:color="auto"/>
        <w:left w:val="none" w:sz="0" w:space="0" w:color="auto"/>
        <w:bottom w:val="none" w:sz="0" w:space="0" w:color="auto"/>
        <w:right w:val="none" w:sz="0" w:space="0" w:color="auto"/>
      </w:divBdr>
    </w:div>
    <w:div w:id="1108506694">
      <w:bodyDiv w:val="1"/>
      <w:marLeft w:val="0"/>
      <w:marRight w:val="0"/>
      <w:marTop w:val="0"/>
      <w:marBottom w:val="0"/>
      <w:divBdr>
        <w:top w:val="none" w:sz="0" w:space="0" w:color="auto"/>
        <w:left w:val="none" w:sz="0" w:space="0" w:color="auto"/>
        <w:bottom w:val="none" w:sz="0" w:space="0" w:color="auto"/>
        <w:right w:val="none" w:sz="0" w:space="0" w:color="auto"/>
      </w:divBdr>
    </w:div>
    <w:div w:id="1251499021">
      <w:bodyDiv w:val="1"/>
      <w:marLeft w:val="0"/>
      <w:marRight w:val="0"/>
      <w:marTop w:val="0"/>
      <w:marBottom w:val="0"/>
      <w:divBdr>
        <w:top w:val="none" w:sz="0" w:space="0" w:color="auto"/>
        <w:left w:val="none" w:sz="0" w:space="0" w:color="auto"/>
        <w:bottom w:val="none" w:sz="0" w:space="0" w:color="auto"/>
        <w:right w:val="none" w:sz="0" w:space="0" w:color="auto"/>
      </w:divBdr>
    </w:div>
    <w:div w:id="1302921613">
      <w:bodyDiv w:val="1"/>
      <w:marLeft w:val="0"/>
      <w:marRight w:val="0"/>
      <w:marTop w:val="0"/>
      <w:marBottom w:val="0"/>
      <w:divBdr>
        <w:top w:val="none" w:sz="0" w:space="0" w:color="auto"/>
        <w:left w:val="none" w:sz="0" w:space="0" w:color="auto"/>
        <w:bottom w:val="none" w:sz="0" w:space="0" w:color="auto"/>
        <w:right w:val="none" w:sz="0" w:space="0" w:color="auto"/>
      </w:divBdr>
    </w:div>
    <w:div w:id="1364330014">
      <w:bodyDiv w:val="1"/>
      <w:marLeft w:val="0"/>
      <w:marRight w:val="0"/>
      <w:marTop w:val="0"/>
      <w:marBottom w:val="0"/>
      <w:divBdr>
        <w:top w:val="none" w:sz="0" w:space="0" w:color="auto"/>
        <w:left w:val="none" w:sz="0" w:space="0" w:color="auto"/>
        <w:bottom w:val="none" w:sz="0" w:space="0" w:color="auto"/>
        <w:right w:val="none" w:sz="0" w:space="0" w:color="auto"/>
      </w:divBdr>
    </w:div>
    <w:div w:id="1461344645">
      <w:bodyDiv w:val="1"/>
      <w:marLeft w:val="0"/>
      <w:marRight w:val="0"/>
      <w:marTop w:val="0"/>
      <w:marBottom w:val="0"/>
      <w:divBdr>
        <w:top w:val="none" w:sz="0" w:space="0" w:color="auto"/>
        <w:left w:val="none" w:sz="0" w:space="0" w:color="auto"/>
        <w:bottom w:val="none" w:sz="0" w:space="0" w:color="auto"/>
        <w:right w:val="none" w:sz="0" w:space="0" w:color="auto"/>
      </w:divBdr>
    </w:div>
    <w:div w:id="1596669164">
      <w:bodyDiv w:val="1"/>
      <w:marLeft w:val="0"/>
      <w:marRight w:val="0"/>
      <w:marTop w:val="0"/>
      <w:marBottom w:val="0"/>
      <w:divBdr>
        <w:top w:val="none" w:sz="0" w:space="0" w:color="auto"/>
        <w:left w:val="none" w:sz="0" w:space="0" w:color="auto"/>
        <w:bottom w:val="none" w:sz="0" w:space="0" w:color="auto"/>
        <w:right w:val="none" w:sz="0" w:space="0" w:color="auto"/>
      </w:divBdr>
    </w:div>
    <w:div w:id="1687097023">
      <w:bodyDiv w:val="1"/>
      <w:marLeft w:val="0"/>
      <w:marRight w:val="0"/>
      <w:marTop w:val="0"/>
      <w:marBottom w:val="0"/>
      <w:divBdr>
        <w:top w:val="none" w:sz="0" w:space="0" w:color="auto"/>
        <w:left w:val="none" w:sz="0" w:space="0" w:color="auto"/>
        <w:bottom w:val="none" w:sz="0" w:space="0" w:color="auto"/>
        <w:right w:val="none" w:sz="0" w:space="0" w:color="auto"/>
      </w:divBdr>
    </w:div>
    <w:div w:id="1704358640">
      <w:bodyDiv w:val="1"/>
      <w:marLeft w:val="0"/>
      <w:marRight w:val="0"/>
      <w:marTop w:val="0"/>
      <w:marBottom w:val="0"/>
      <w:divBdr>
        <w:top w:val="none" w:sz="0" w:space="0" w:color="auto"/>
        <w:left w:val="none" w:sz="0" w:space="0" w:color="auto"/>
        <w:bottom w:val="none" w:sz="0" w:space="0" w:color="auto"/>
        <w:right w:val="none" w:sz="0" w:space="0" w:color="auto"/>
      </w:divBdr>
    </w:div>
    <w:div w:id="1758674815">
      <w:bodyDiv w:val="1"/>
      <w:marLeft w:val="0"/>
      <w:marRight w:val="0"/>
      <w:marTop w:val="0"/>
      <w:marBottom w:val="0"/>
      <w:divBdr>
        <w:top w:val="none" w:sz="0" w:space="0" w:color="auto"/>
        <w:left w:val="none" w:sz="0" w:space="0" w:color="auto"/>
        <w:bottom w:val="none" w:sz="0" w:space="0" w:color="auto"/>
        <w:right w:val="none" w:sz="0" w:space="0" w:color="auto"/>
      </w:divBdr>
    </w:div>
    <w:div w:id="1786150255">
      <w:bodyDiv w:val="1"/>
      <w:marLeft w:val="0"/>
      <w:marRight w:val="0"/>
      <w:marTop w:val="0"/>
      <w:marBottom w:val="0"/>
      <w:divBdr>
        <w:top w:val="none" w:sz="0" w:space="0" w:color="auto"/>
        <w:left w:val="none" w:sz="0" w:space="0" w:color="auto"/>
        <w:bottom w:val="none" w:sz="0" w:space="0" w:color="auto"/>
        <w:right w:val="none" w:sz="0" w:space="0" w:color="auto"/>
      </w:divBdr>
    </w:div>
    <w:div w:id="2042320716">
      <w:bodyDiv w:val="1"/>
      <w:marLeft w:val="0"/>
      <w:marRight w:val="0"/>
      <w:marTop w:val="0"/>
      <w:marBottom w:val="0"/>
      <w:divBdr>
        <w:top w:val="none" w:sz="0" w:space="0" w:color="auto"/>
        <w:left w:val="none" w:sz="0" w:space="0" w:color="auto"/>
        <w:bottom w:val="none" w:sz="0" w:space="0" w:color="auto"/>
        <w:right w:val="none" w:sz="0" w:space="0" w:color="auto"/>
      </w:divBdr>
    </w:div>
    <w:div w:id="2064790859">
      <w:bodyDiv w:val="1"/>
      <w:marLeft w:val="0"/>
      <w:marRight w:val="0"/>
      <w:marTop w:val="0"/>
      <w:marBottom w:val="0"/>
      <w:divBdr>
        <w:top w:val="none" w:sz="0" w:space="0" w:color="auto"/>
        <w:left w:val="none" w:sz="0" w:space="0" w:color="auto"/>
        <w:bottom w:val="none" w:sz="0" w:space="0" w:color="auto"/>
        <w:right w:val="none" w:sz="0" w:space="0" w:color="auto"/>
      </w:divBdr>
    </w:div>
    <w:div w:id="2078430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www.frontiersin.org/articles/10.3389/fpubh.2020.00142/full" TargetMode="External"/><Relationship Id="rId26" Type="http://schemas.openxmlformats.org/officeDocument/2006/relationships/hyperlink" Target="https://www.mdpi.com/1424-8220/25/23/7147?utm_source=chatgpt.com" TargetMode="External"/><Relationship Id="rId3" Type="http://schemas.openxmlformats.org/officeDocument/2006/relationships/styles" Target="styles.xml"/><Relationship Id="rId21" Type="http://schemas.openxmlformats.org/officeDocument/2006/relationships/hyperlink" Target="https://www.mdpi.com/1424-8220/21/12/3991"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hyperlink" Target="https://journals.plos.org/plosone/article?id=10.1371%2Fjournal.pone.0299793&amp;utm_source=chatgpt.com"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www.sciencedirect.com/science/article/pii/S174680942100168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mdpi.com/2073-431X/13/2/45"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www.nature.com/articles/s41598-022-16745-3" TargetMode="Externa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www.frontiersin.org/articles/10.3389/fphys.2021.646371/ful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hyperlink" Target="https://www.mdpi.com/2077-0383/11/4/1037"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06254-12F2-4DE9-992F-CCEE699DE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5857</Words>
  <Characters>33387</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Daniyal Khan</dc:creator>
  <cp:lastModifiedBy>Pal</cp:lastModifiedBy>
  <cp:revision>2</cp:revision>
  <dcterms:created xsi:type="dcterms:W3CDTF">2026-01-18T11:31:00Z</dcterms:created>
  <dcterms:modified xsi:type="dcterms:W3CDTF">2026-01-18T11:31:00Z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y fmtid="{D5CDD505-2E9C-101B-9397-08002B2CF9AE}" pid="3" name="ICV">
    <vt:lpwstr>289CD2D1FCF74A6DAD15D9D1492AFA49</vt:lpwstr>
  </property>
  <property fmtid="{D5CDD505-2E9C-101B-9397-08002B2CF9AE}" pid="4" name="KSOProductBuildVer">
    <vt:lpwstr>2052-12.1.0.16929</vt:lpwstr>
  </property>
</Properties>
</file>