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5E6" w:rsidRPr="00522AD8" w:rsidRDefault="001775E6" w:rsidP="001775E6">
      <w:pPr>
        <w:widowControl w:val="0"/>
        <w:autoSpaceDE w:val="0"/>
        <w:autoSpaceDN w:val="0"/>
        <w:adjustRightInd w:val="0"/>
        <w:rPr>
          <w:rFonts w:ascii="Castellar" w:hAnsi="Castellar" w:cs="Arial Black"/>
          <w:b/>
          <w:bCs/>
          <w:sz w:val="40"/>
          <w:szCs w:val="40"/>
        </w:rPr>
      </w:pPr>
      <w:r w:rsidRPr="00522AD8">
        <w:rPr>
          <w:rFonts w:ascii="Castellar" w:hAnsi="Castellar" w:cs="Arial Black"/>
          <w:b/>
          <w:bCs/>
          <w:sz w:val="40"/>
          <w:szCs w:val="40"/>
        </w:rPr>
        <w:t>Abstract</w:t>
      </w:r>
    </w:p>
    <w:p w:rsidR="001775E6" w:rsidRPr="00522AD8" w:rsidRDefault="001775E6" w:rsidP="001775E6">
      <w:pPr>
        <w:widowControl w:val="0"/>
        <w:autoSpaceDE w:val="0"/>
        <w:autoSpaceDN w:val="0"/>
        <w:adjustRightInd w:val="0"/>
        <w:rPr>
          <w:rFonts w:ascii="Calisto MT" w:hAnsi="Calisto MT" w:cs="Bahnschrift Light SemiCondensed"/>
          <w:b/>
          <w:bCs/>
        </w:rPr>
      </w:pPr>
      <w:r w:rsidRPr="00522AD8">
        <w:rPr>
          <w:rFonts w:ascii="Calisto MT" w:hAnsi="Calisto MT" w:cs="Bahnschrift Light SemiCondensed"/>
          <w:b/>
          <w:bCs/>
        </w:rPr>
        <w:t xml:space="preserve">Noise pollution is unwanted </w:t>
      </w:r>
      <w:proofErr w:type="gramStart"/>
      <w:r w:rsidRPr="00522AD8">
        <w:rPr>
          <w:rFonts w:ascii="Calisto MT" w:hAnsi="Calisto MT" w:cs="Bahnschrift Light SemiCondensed"/>
          <w:b/>
          <w:bCs/>
        </w:rPr>
        <w:t>sound,</w:t>
      </w:r>
      <w:proofErr w:type="gramEnd"/>
      <w:r w:rsidRPr="00522AD8">
        <w:rPr>
          <w:rFonts w:ascii="Calisto MT" w:hAnsi="Calisto MT" w:cs="Bahnschrift Light SemiCondensed"/>
          <w:b/>
          <w:bCs/>
        </w:rPr>
        <w:t xml:space="preserve"> it needs to be controlled to make the workplace comfortable. This chapter analyses noise mathematically and the effects of multiple sources are examined. Two noises of exactly the same level can have a combined noise level that is 3 dB higher than the individual values. The greater the difference between the two individual noise sources, the lower is the combined noise level. Different people react differently to the same type of noise. A noise level up to 90 dB does not have any appreciable effect. Exposure in excess of 115 dB is not permitted with unprotected ears as it runs the risk of hearing impairment. The average noise level of various equipment used inside the </w:t>
      </w:r>
      <w:proofErr w:type="spellStart"/>
      <w:r w:rsidRPr="00522AD8">
        <w:rPr>
          <w:rFonts w:ascii="Calisto MT" w:hAnsi="Calisto MT" w:cs="Bahnschrift Light SemiCondensed"/>
          <w:b/>
          <w:bCs/>
        </w:rPr>
        <w:t>washery</w:t>
      </w:r>
      <w:proofErr w:type="spellEnd"/>
      <w:r w:rsidRPr="00522AD8">
        <w:rPr>
          <w:rFonts w:ascii="Calisto MT" w:hAnsi="Calisto MT" w:cs="Bahnschrift Light SemiCondensed"/>
          <w:b/>
          <w:bCs/>
        </w:rPr>
        <w:t xml:space="preserve"> generally ranges from 85 to 110 dB. Various control measures for the abatement of noise pollution have been studied. The hierarchy of control for a reduction of hearing loss to personnel is illustrated.</w:t>
      </w:r>
    </w:p>
    <w:p w:rsidR="001775E6" w:rsidRDefault="001775E6" w:rsidP="001775E6">
      <w:pPr>
        <w:widowControl w:val="0"/>
        <w:autoSpaceDE w:val="0"/>
        <w:autoSpaceDN w:val="0"/>
        <w:adjustRightInd w:val="0"/>
        <w:rPr>
          <w:rFonts w:ascii="Bahnschrift Light SemiCondensed" w:hAnsi="Bahnschrift Light SemiCondensed" w:cs="Bahnschrift Light SemiCondensed"/>
          <w:b/>
          <w:bCs/>
        </w:rPr>
      </w:pPr>
    </w:p>
    <w:p w:rsidR="001775E6" w:rsidRDefault="001775E6" w:rsidP="001775E6">
      <w:pPr>
        <w:widowControl w:val="0"/>
        <w:autoSpaceDE w:val="0"/>
        <w:autoSpaceDN w:val="0"/>
        <w:adjustRightInd w:val="0"/>
        <w:rPr>
          <w:rFonts w:ascii="Bahnschrift Light SemiCondensed" w:hAnsi="Bahnschrift Light SemiCondensed" w:cs="Bahnschrift Light SemiCondensed"/>
          <w:b/>
          <w:bCs/>
        </w:rPr>
      </w:pPr>
    </w:p>
    <w:p w:rsidR="001775E6" w:rsidRDefault="001775E6" w:rsidP="001775E6">
      <w:pPr>
        <w:widowControl w:val="0"/>
        <w:autoSpaceDE w:val="0"/>
        <w:autoSpaceDN w:val="0"/>
        <w:adjustRightInd w:val="0"/>
        <w:spacing w:line="240" w:lineRule="auto"/>
        <w:rPr>
          <w:rFonts w:ascii="Bahnschrift Light SemiCondensed" w:hAnsi="Bahnschrift Light SemiCondensed" w:cs="Bahnschrift Light SemiCondensed"/>
          <w:b/>
          <w:bCs/>
        </w:rPr>
      </w:pPr>
    </w:p>
    <w:p w:rsidR="000477E8" w:rsidRDefault="000477E8" w:rsidP="001775E6">
      <w:pPr>
        <w:widowControl w:val="0"/>
        <w:autoSpaceDE w:val="0"/>
        <w:autoSpaceDN w:val="0"/>
        <w:adjustRightInd w:val="0"/>
        <w:rPr>
          <w:rFonts w:ascii="Bahnschrift Light SemiCondensed" w:hAnsi="Bahnschrift Light SemiCondensed" w:cs="Bahnschrift Light SemiCondensed"/>
        </w:rPr>
      </w:pPr>
    </w:p>
    <w:p w:rsidR="001775E6" w:rsidRDefault="001775E6" w:rsidP="001775E6">
      <w:pPr>
        <w:widowControl w:val="0"/>
        <w:autoSpaceDE w:val="0"/>
        <w:autoSpaceDN w:val="0"/>
        <w:adjustRightInd w:val="0"/>
        <w:rPr>
          <w:rFonts w:ascii="Bahnschrift Light SemiCondensed" w:hAnsi="Bahnschrift Light SemiCondensed" w:cs="Bahnschrift Light SemiCondensed"/>
        </w:rPr>
      </w:pPr>
      <w:r>
        <w:rPr>
          <w:rFonts w:ascii="Bahnschrift Light SemiCondensed" w:hAnsi="Bahnschrift Light SemiCondensed" w:cs="Bahnschrift Light SemiCondensed"/>
          <w:b/>
          <w:noProof/>
        </w:rPr>
        <w:drawing>
          <wp:inline distT="0" distB="0" distL="0" distR="0">
            <wp:extent cx="5705475" cy="442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05475" cy="4429125"/>
                    </a:xfrm>
                    <a:prstGeom prst="rect">
                      <a:avLst/>
                    </a:prstGeom>
                    <a:noFill/>
                    <a:ln w="9525">
                      <a:noFill/>
                      <a:miter lim="800000"/>
                      <a:headEnd/>
                      <a:tailEnd/>
                    </a:ln>
                  </pic:spPr>
                </pic:pic>
              </a:graphicData>
            </a:graphic>
          </wp:inline>
        </w:drawing>
      </w:r>
    </w:p>
    <w:p w:rsidR="001775E6" w:rsidRDefault="001775E6" w:rsidP="001775E6">
      <w:pPr>
        <w:pStyle w:val="Title"/>
        <w:rPr>
          <w:b/>
          <w:i/>
        </w:rPr>
      </w:pPr>
    </w:p>
    <w:p w:rsidR="001775E6" w:rsidRPr="00522AD8" w:rsidRDefault="001775E6" w:rsidP="001775E6">
      <w:pPr>
        <w:pStyle w:val="Title"/>
        <w:rPr>
          <w:b/>
          <w:i/>
          <w:color w:val="auto"/>
        </w:rPr>
      </w:pPr>
      <w:r w:rsidRPr="00522AD8">
        <w:rPr>
          <w:b/>
          <w:i/>
          <w:color w:val="auto"/>
        </w:rPr>
        <w:t>Noise Pollution Monitoring</w:t>
      </w:r>
    </w:p>
    <w:p w:rsidR="001775E6" w:rsidRDefault="001775E6" w:rsidP="001775E6"/>
    <w:p w:rsidR="001775E6" w:rsidRDefault="001775E6" w:rsidP="001775E6"/>
    <w:p w:rsidR="001775E6" w:rsidRPr="00D92753" w:rsidRDefault="001775E6" w:rsidP="001775E6">
      <w:pPr>
        <w:pStyle w:val="ListParagraph"/>
        <w:numPr>
          <w:ilvl w:val="0"/>
          <w:numId w:val="1"/>
        </w:numPr>
        <w:rPr>
          <w:sz w:val="32"/>
          <w:szCs w:val="32"/>
        </w:rPr>
      </w:pPr>
      <w:r w:rsidRPr="00D92753">
        <w:rPr>
          <w:sz w:val="32"/>
          <w:szCs w:val="32"/>
        </w:rPr>
        <w:t>A 20-foot-wide plantation inside the property isolates the house from the noise of moving vehicles.</w:t>
      </w:r>
    </w:p>
    <w:p w:rsidR="001775E6" w:rsidRPr="00D92753" w:rsidRDefault="001775E6" w:rsidP="001775E6">
      <w:pPr>
        <w:pStyle w:val="ListParagraph"/>
        <w:numPr>
          <w:ilvl w:val="0"/>
          <w:numId w:val="1"/>
        </w:numPr>
        <w:rPr>
          <w:sz w:val="32"/>
          <w:szCs w:val="32"/>
        </w:rPr>
      </w:pPr>
      <w:r w:rsidRPr="00D92753">
        <w:rPr>
          <w:sz w:val="32"/>
          <w:szCs w:val="32"/>
        </w:rPr>
        <w:t>Putting in place acoustic zoning, which involves dividing populous areas from noise-producing areas like airports, train stations, and other industrial facilities. Silence zones should be established in hospitals, schools, and essential offices.</w:t>
      </w:r>
    </w:p>
    <w:p w:rsidR="001775E6" w:rsidRPr="00D92753" w:rsidRDefault="001775E6" w:rsidP="001775E6">
      <w:pPr>
        <w:pStyle w:val="ListParagraph"/>
        <w:numPr>
          <w:ilvl w:val="0"/>
          <w:numId w:val="1"/>
        </w:numPr>
        <w:rPr>
          <w:sz w:val="32"/>
          <w:szCs w:val="32"/>
        </w:rPr>
      </w:pPr>
      <w:r w:rsidRPr="00D92753">
        <w:rPr>
          <w:sz w:val="32"/>
          <w:szCs w:val="32"/>
        </w:rPr>
        <w:t>Safety gear like cotton plugs or ear muffs should be provided to employees working on noisy projects.</w:t>
      </w:r>
    </w:p>
    <w:p w:rsidR="001775E6" w:rsidRPr="00D92753" w:rsidRDefault="001775E6" w:rsidP="001775E6">
      <w:pPr>
        <w:pStyle w:val="ListParagraph"/>
        <w:numPr>
          <w:ilvl w:val="0"/>
          <w:numId w:val="1"/>
        </w:numPr>
        <w:rPr>
          <w:sz w:val="32"/>
          <w:szCs w:val="32"/>
        </w:rPr>
      </w:pPr>
      <w:r w:rsidRPr="00D92753">
        <w:rPr>
          <w:sz w:val="32"/>
          <w:szCs w:val="32"/>
        </w:rPr>
        <w:t>Noise pollution from air traffic can be reduced with the right insulation and noise introduction.</w:t>
      </w:r>
    </w:p>
    <w:p w:rsidR="001775E6" w:rsidRPr="00D92753" w:rsidRDefault="001775E6" w:rsidP="001775E6">
      <w:pPr>
        <w:pStyle w:val="ListParagraph"/>
        <w:numPr>
          <w:ilvl w:val="0"/>
          <w:numId w:val="1"/>
        </w:numPr>
        <w:rPr>
          <w:sz w:val="32"/>
          <w:szCs w:val="32"/>
        </w:rPr>
      </w:pPr>
      <w:r w:rsidRPr="00D92753">
        <w:rPr>
          <w:sz w:val="32"/>
          <w:szCs w:val="32"/>
        </w:rPr>
        <w:t>Airport takeoff and landing regulations.</w:t>
      </w:r>
    </w:p>
    <w:p w:rsidR="001775E6" w:rsidRPr="00D92753" w:rsidRDefault="001775E6" w:rsidP="001775E6">
      <w:pPr>
        <w:pStyle w:val="ListParagraph"/>
        <w:numPr>
          <w:ilvl w:val="0"/>
          <w:numId w:val="1"/>
        </w:numPr>
        <w:rPr>
          <w:sz w:val="32"/>
          <w:szCs w:val="32"/>
        </w:rPr>
      </w:pPr>
      <w:r w:rsidRPr="00D92753">
        <w:rPr>
          <w:sz w:val="32"/>
          <w:szCs w:val="32"/>
        </w:rPr>
        <w:t>Power tool use at night, loud music, land movers, loudspeaker use at public events, etc., should all be forbidden. It is forbidden to utilize appliances—such as horns, sirens, and refrigerators—excessively. Avoid using too many noisy, air-polluting firecrackers.</w:t>
      </w:r>
    </w:p>
    <w:p w:rsidR="001775E6" w:rsidRPr="00D92753" w:rsidRDefault="001775E6" w:rsidP="001775E6">
      <w:pPr>
        <w:pStyle w:val="ListParagraph"/>
        <w:numPr>
          <w:ilvl w:val="0"/>
          <w:numId w:val="1"/>
        </w:numPr>
        <w:rPr>
          <w:sz w:val="32"/>
          <w:szCs w:val="32"/>
        </w:rPr>
      </w:pPr>
      <w:r w:rsidRPr="00D92753">
        <w:rPr>
          <w:sz w:val="32"/>
          <w:szCs w:val="32"/>
        </w:rPr>
        <w:t>By planting a lot of trees to create buffer zones that are covered in flora and absorb noise.</w:t>
      </w:r>
    </w:p>
    <w:p w:rsidR="001775E6" w:rsidRPr="000D0951" w:rsidRDefault="001775E6" w:rsidP="001775E6">
      <w:pPr>
        <w:pStyle w:val="ListParagraph"/>
        <w:numPr>
          <w:ilvl w:val="0"/>
          <w:numId w:val="1"/>
        </w:numPr>
        <w:rPr>
          <w:sz w:val="32"/>
          <w:szCs w:val="32"/>
        </w:rPr>
      </w:pPr>
      <w:r w:rsidRPr="00D92753">
        <w:rPr>
          <w:sz w:val="32"/>
          <w:szCs w:val="32"/>
        </w:rPr>
        <w:t>It’s important to keep musical instrument noise within appropri</w:t>
      </w:r>
      <w:r>
        <w:rPr>
          <w:sz w:val="32"/>
          <w:szCs w:val="32"/>
        </w:rPr>
        <w:t>ate limits.</w:t>
      </w:r>
      <w:bookmarkStart w:id="0" w:name="_GoBack"/>
      <w:bookmarkEnd w:id="0"/>
    </w:p>
    <w:p w:rsidR="001775E6" w:rsidRDefault="001775E6" w:rsidP="001775E6"/>
    <w:p w:rsidR="001775E6" w:rsidRDefault="001775E6" w:rsidP="001775E6"/>
    <w:p w:rsidR="001775E6" w:rsidRDefault="001775E6" w:rsidP="001775E6"/>
    <w:tbl>
      <w:tblPr>
        <w:tblW w:w="0" w:type="auto"/>
        <w:tblInd w:w="113" w:type="dxa"/>
        <w:tblLayout w:type="fixed"/>
        <w:tblCellMar>
          <w:left w:w="0" w:type="dxa"/>
          <w:right w:w="0" w:type="dxa"/>
        </w:tblCellMar>
        <w:tblLook w:val="01E0"/>
      </w:tblPr>
      <w:tblGrid>
        <w:gridCol w:w="2224"/>
        <w:gridCol w:w="1858"/>
        <w:gridCol w:w="2009"/>
        <w:gridCol w:w="1860"/>
        <w:gridCol w:w="1801"/>
      </w:tblGrid>
      <w:tr w:rsidR="001775E6" w:rsidTr="00FE40E2">
        <w:trPr>
          <w:trHeight w:val="331"/>
        </w:trPr>
        <w:tc>
          <w:tcPr>
            <w:tcW w:w="2224" w:type="dxa"/>
          </w:tcPr>
          <w:p w:rsidR="001775E6" w:rsidRDefault="001775E6" w:rsidP="00FE40E2">
            <w:pPr>
              <w:pStyle w:val="TableParagraph"/>
              <w:spacing w:line="150" w:lineRule="exact"/>
              <w:ind w:right="0"/>
              <w:jc w:val="left"/>
            </w:pPr>
            <w:bookmarkStart w:id="1" w:name="Sheet1"/>
            <w:bookmarkEnd w:id="1"/>
            <w:r>
              <w:rPr>
                <w:sz w:val="22"/>
              </w:rPr>
              <w:t>Location</w:t>
            </w:r>
          </w:p>
        </w:tc>
        <w:tc>
          <w:tcPr>
            <w:tcW w:w="1858" w:type="dxa"/>
          </w:tcPr>
          <w:p w:rsidR="001775E6" w:rsidRDefault="001775E6" w:rsidP="00FE40E2">
            <w:pPr>
              <w:pStyle w:val="TableParagraph"/>
              <w:spacing w:line="150" w:lineRule="exact"/>
              <w:ind w:left="236" w:right="379"/>
            </w:pPr>
            <w:proofErr w:type="spellStart"/>
            <w:r>
              <w:rPr>
                <w:sz w:val="22"/>
              </w:rPr>
              <w:t>Highestvalue</w:t>
            </w:r>
            <w:proofErr w:type="spellEnd"/>
          </w:p>
        </w:tc>
        <w:tc>
          <w:tcPr>
            <w:tcW w:w="2009" w:type="dxa"/>
          </w:tcPr>
          <w:p w:rsidR="001775E6" w:rsidRDefault="001775E6" w:rsidP="00FE40E2">
            <w:pPr>
              <w:pStyle w:val="TableParagraph"/>
              <w:spacing w:line="150" w:lineRule="exact"/>
              <w:ind w:left="401" w:right="407"/>
            </w:pPr>
            <w:proofErr w:type="spellStart"/>
            <w:r>
              <w:rPr>
                <w:sz w:val="22"/>
              </w:rPr>
              <w:t>Lowestvalue</w:t>
            </w:r>
            <w:proofErr w:type="spellEnd"/>
          </w:p>
        </w:tc>
        <w:tc>
          <w:tcPr>
            <w:tcW w:w="1860" w:type="dxa"/>
          </w:tcPr>
          <w:p w:rsidR="001775E6" w:rsidRDefault="001775E6" w:rsidP="00FE40E2">
            <w:pPr>
              <w:pStyle w:val="TableParagraph"/>
              <w:spacing w:line="150" w:lineRule="exact"/>
              <w:ind w:left="460" w:right="263"/>
            </w:pPr>
            <w:r>
              <w:rPr>
                <w:sz w:val="22"/>
              </w:rPr>
              <w:t>Average(db)</w:t>
            </w:r>
          </w:p>
        </w:tc>
        <w:tc>
          <w:tcPr>
            <w:tcW w:w="1801" w:type="dxa"/>
          </w:tcPr>
          <w:p w:rsidR="001775E6" w:rsidRDefault="001775E6" w:rsidP="00FE40E2">
            <w:pPr>
              <w:pStyle w:val="TableParagraph"/>
              <w:spacing w:line="217" w:lineRule="exact"/>
              <w:ind w:left="586" w:right="31"/>
            </w:pPr>
            <w:proofErr w:type="spellStart"/>
            <w:r>
              <w:rPr>
                <w:sz w:val="22"/>
              </w:rPr>
              <w:t>StdDev+or</w:t>
            </w:r>
            <w:proofErr w:type="spellEnd"/>
            <w:r>
              <w:rPr>
                <w:sz w:val="22"/>
              </w:rPr>
              <w:t>-</w:t>
            </w:r>
          </w:p>
        </w:tc>
      </w:tr>
      <w:tr w:rsidR="001775E6" w:rsidTr="00FE40E2">
        <w:trPr>
          <w:trHeight w:val="331"/>
        </w:trPr>
        <w:tc>
          <w:tcPr>
            <w:tcW w:w="2224" w:type="dxa"/>
          </w:tcPr>
          <w:p w:rsidR="001775E6" w:rsidRDefault="001775E6" w:rsidP="00FE40E2">
            <w:pPr>
              <w:pStyle w:val="TableParagraph"/>
              <w:spacing w:line="150" w:lineRule="exact"/>
              <w:ind w:left="664" w:right="0"/>
              <w:jc w:val="left"/>
            </w:pPr>
          </w:p>
        </w:tc>
        <w:tc>
          <w:tcPr>
            <w:tcW w:w="1858" w:type="dxa"/>
          </w:tcPr>
          <w:p w:rsidR="001775E6" w:rsidRDefault="001775E6" w:rsidP="00FE40E2">
            <w:pPr>
              <w:pStyle w:val="TableParagraph"/>
              <w:spacing w:line="150" w:lineRule="exact"/>
              <w:ind w:left="236" w:right="379"/>
            </w:pPr>
          </w:p>
        </w:tc>
        <w:tc>
          <w:tcPr>
            <w:tcW w:w="2009" w:type="dxa"/>
          </w:tcPr>
          <w:p w:rsidR="001775E6" w:rsidRDefault="001775E6" w:rsidP="00FE40E2">
            <w:pPr>
              <w:pStyle w:val="TableParagraph"/>
              <w:spacing w:line="150" w:lineRule="exact"/>
              <w:ind w:left="401" w:right="407"/>
            </w:pPr>
          </w:p>
        </w:tc>
        <w:tc>
          <w:tcPr>
            <w:tcW w:w="1860" w:type="dxa"/>
          </w:tcPr>
          <w:p w:rsidR="001775E6" w:rsidRDefault="001775E6" w:rsidP="00FE40E2">
            <w:pPr>
              <w:pStyle w:val="TableParagraph"/>
              <w:spacing w:line="150" w:lineRule="exact"/>
              <w:ind w:left="460" w:right="263"/>
            </w:pPr>
          </w:p>
        </w:tc>
        <w:tc>
          <w:tcPr>
            <w:tcW w:w="1801" w:type="dxa"/>
          </w:tcPr>
          <w:p w:rsidR="001775E6" w:rsidRDefault="001775E6" w:rsidP="00FE40E2">
            <w:pPr>
              <w:pStyle w:val="TableParagraph"/>
              <w:spacing w:line="217" w:lineRule="exact"/>
              <w:ind w:left="586" w:right="31"/>
            </w:pPr>
          </w:p>
        </w:tc>
      </w:tr>
      <w:tr w:rsidR="001775E6" w:rsidTr="00FE40E2">
        <w:trPr>
          <w:trHeight w:val="367"/>
        </w:trPr>
        <w:tc>
          <w:tcPr>
            <w:tcW w:w="2224" w:type="dxa"/>
          </w:tcPr>
          <w:p w:rsidR="001775E6" w:rsidRDefault="001775E6" w:rsidP="00FE40E2">
            <w:pPr>
              <w:pStyle w:val="TableParagraph"/>
              <w:spacing w:before="59" w:line="240" w:lineRule="auto"/>
              <w:ind w:left="50" w:right="0"/>
              <w:jc w:val="left"/>
            </w:pPr>
            <w:r>
              <w:rPr>
                <w:sz w:val="22"/>
              </w:rPr>
              <w:t xml:space="preserve">Chennai </w:t>
            </w:r>
            <w:proofErr w:type="spellStart"/>
            <w:r>
              <w:rPr>
                <w:sz w:val="22"/>
              </w:rPr>
              <w:t>Merina</w:t>
            </w:r>
            <w:proofErr w:type="spellEnd"/>
          </w:p>
        </w:tc>
        <w:tc>
          <w:tcPr>
            <w:tcW w:w="1858" w:type="dxa"/>
          </w:tcPr>
          <w:p w:rsidR="001775E6" w:rsidRDefault="001775E6" w:rsidP="00FE40E2">
            <w:pPr>
              <w:pStyle w:val="TableParagraph"/>
              <w:spacing w:before="64" w:line="240" w:lineRule="auto"/>
              <w:ind w:left="236" w:right="376"/>
            </w:pPr>
            <w:r>
              <w:rPr>
                <w:sz w:val="22"/>
              </w:rPr>
              <w:t>80.6</w:t>
            </w:r>
          </w:p>
        </w:tc>
        <w:tc>
          <w:tcPr>
            <w:tcW w:w="2009" w:type="dxa"/>
          </w:tcPr>
          <w:p w:rsidR="001775E6" w:rsidRDefault="001775E6" w:rsidP="00FE40E2">
            <w:pPr>
              <w:pStyle w:val="TableParagraph"/>
              <w:spacing w:before="64" w:line="240" w:lineRule="auto"/>
              <w:ind w:left="401" w:right="405"/>
            </w:pPr>
            <w:r>
              <w:rPr>
                <w:sz w:val="22"/>
              </w:rPr>
              <w:t>64.5</w:t>
            </w:r>
          </w:p>
        </w:tc>
        <w:tc>
          <w:tcPr>
            <w:tcW w:w="1860" w:type="dxa"/>
          </w:tcPr>
          <w:p w:rsidR="001775E6" w:rsidRDefault="001775E6" w:rsidP="00FE40E2">
            <w:pPr>
              <w:pStyle w:val="TableParagraph"/>
              <w:spacing w:before="64" w:line="240" w:lineRule="auto"/>
              <w:ind w:left="415" w:right="263"/>
            </w:pPr>
            <w:r>
              <w:rPr>
                <w:sz w:val="22"/>
              </w:rPr>
              <w:t>72</w:t>
            </w:r>
          </w:p>
        </w:tc>
        <w:tc>
          <w:tcPr>
            <w:tcW w:w="1801" w:type="dxa"/>
          </w:tcPr>
          <w:p w:rsidR="001775E6" w:rsidRDefault="001775E6" w:rsidP="00FE40E2">
            <w:pPr>
              <w:pStyle w:val="TableParagraph"/>
              <w:spacing w:before="64" w:line="240" w:lineRule="auto"/>
              <w:ind w:left="586" w:right="11"/>
            </w:pPr>
            <w:r>
              <w:rPr>
                <w:sz w:val="22"/>
              </w:rPr>
              <w:t>78.4</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MarineLines</w:t>
            </w:r>
            <w:proofErr w:type="spellEnd"/>
          </w:p>
        </w:tc>
        <w:tc>
          <w:tcPr>
            <w:tcW w:w="1858" w:type="dxa"/>
          </w:tcPr>
          <w:p w:rsidR="001775E6" w:rsidRDefault="001775E6" w:rsidP="00FE40E2">
            <w:pPr>
              <w:pStyle w:val="TableParagraph"/>
              <w:spacing w:line="253" w:lineRule="exact"/>
              <w:ind w:left="236" w:right="376"/>
            </w:pPr>
            <w:r>
              <w:rPr>
                <w:sz w:val="22"/>
              </w:rPr>
              <w:t>80.3</w:t>
            </w:r>
          </w:p>
        </w:tc>
        <w:tc>
          <w:tcPr>
            <w:tcW w:w="2009" w:type="dxa"/>
          </w:tcPr>
          <w:p w:rsidR="001775E6" w:rsidRDefault="001775E6" w:rsidP="00FE40E2">
            <w:pPr>
              <w:pStyle w:val="TableParagraph"/>
              <w:spacing w:line="253" w:lineRule="exact"/>
              <w:ind w:left="401" w:right="405"/>
            </w:pPr>
            <w:r>
              <w:rPr>
                <w:sz w:val="22"/>
              </w:rPr>
              <w:t>54.3</w:t>
            </w:r>
          </w:p>
        </w:tc>
        <w:tc>
          <w:tcPr>
            <w:tcW w:w="1860" w:type="dxa"/>
          </w:tcPr>
          <w:p w:rsidR="001775E6" w:rsidRDefault="001775E6" w:rsidP="00FE40E2">
            <w:pPr>
              <w:pStyle w:val="TableParagraph"/>
              <w:spacing w:line="253" w:lineRule="exact"/>
              <w:ind w:left="410" w:right="263"/>
            </w:pPr>
            <w:r>
              <w:rPr>
                <w:sz w:val="22"/>
              </w:rPr>
              <w:t>34.3</w:t>
            </w:r>
          </w:p>
        </w:tc>
        <w:tc>
          <w:tcPr>
            <w:tcW w:w="1801" w:type="dxa"/>
          </w:tcPr>
          <w:p w:rsidR="001775E6" w:rsidRDefault="001775E6" w:rsidP="00FE40E2">
            <w:pPr>
              <w:pStyle w:val="TableParagraph"/>
              <w:spacing w:line="253" w:lineRule="exact"/>
              <w:ind w:left="586" w:right="11"/>
            </w:pPr>
            <w:r>
              <w:rPr>
                <w:sz w:val="22"/>
              </w:rPr>
              <w:t>70.3</w:t>
            </w:r>
          </w:p>
        </w:tc>
      </w:tr>
      <w:tr w:rsidR="001775E6" w:rsidTr="00FE40E2">
        <w:trPr>
          <w:trHeight w:val="285"/>
        </w:trPr>
        <w:tc>
          <w:tcPr>
            <w:tcW w:w="2224" w:type="dxa"/>
          </w:tcPr>
          <w:p w:rsidR="001775E6" w:rsidRDefault="001775E6" w:rsidP="00FE40E2">
            <w:pPr>
              <w:pStyle w:val="TableParagraph"/>
              <w:spacing w:line="249" w:lineRule="exact"/>
              <w:ind w:left="50" w:right="0"/>
              <w:jc w:val="left"/>
            </w:pPr>
            <w:proofErr w:type="spellStart"/>
            <w:r>
              <w:rPr>
                <w:sz w:val="22"/>
              </w:rPr>
              <w:t>charniRoad</w:t>
            </w:r>
            <w:proofErr w:type="spellEnd"/>
          </w:p>
        </w:tc>
        <w:tc>
          <w:tcPr>
            <w:tcW w:w="1858" w:type="dxa"/>
          </w:tcPr>
          <w:p w:rsidR="001775E6" w:rsidRDefault="001775E6" w:rsidP="00FE40E2">
            <w:pPr>
              <w:pStyle w:val="TableParagraph"/>
              <w:spacing w:line="253" w:lineRule="exact"/>
              <w:ind w:left="236" w:right="376"/>
            </w:pPr>
            <w:r>
              <w:rPr>
                <w:sz w:val="22"/>
              </w:rPr>
              <w:t>82.5</w:t>
            </w:r>
          </w:p>
        </w:tc>
        <w:tc>
          <w:tcPr>
            <w:tcW w:w="2009" w:type="dxa"/>
          </w:tcPr>
          <w:p w:rsidR="001775E6" w:rsidRDefault="001775E6" w:rsidP="00FE40E2">
            <w:pPr>
              <w:pStyle w:val="TableParagraph"/>
              <w:spacing w:line="253" w:lineRule="exact"/>
              <w:ind w:left="401" w:right="405"/>
            </w:pPr>
            <w:r>
              <w:rPr>
                <w:sz w:val="22"/>
              </w:rPr>
              <w:t>87.3</w:t>
            </w:r>
          </w:p>
        </w:tc>
        <w:tc>
          <w:tcPr>
            <w:tcW w:w="1860" w:type="dxa"/>
          </w:tcPr>
          <w:p w:rsidR="001775E6" w:rsidRDefault="001775E6" w:rsidP="00FE40E2">
            <w:pPr>
              <w:pStyle w:val="TableParagraph"/>
              <w:spacing w:line="253" w:lineRule="exact"/>
              <w:ind w:left="415" w:right="263"/>
            </w:pPr>
            <w:r>
              <w:rPr>
                <w:sz w:val="22"/>
              </w:rPr>
              <w:t>78.01</w:t>
            </w:r>
          </w:p>
        </w:tc>
        <w:tc>
          <w:tcPr>
            <w:tcW w:w="1801" w:type="dxa"/>
          </w:tcPr>
          <w:p w:rsidR="001775E6" w:rsidRDefault="001775E6" w:rsidP="00FE40E2">
            <w:pPr>
              <w:pStyle w:val="TableParagraph"/>
              <w:spacing w:line="253" w:lineRule="exact"/>
              <w:ind w:left="586" w:right="11"/>
            </w:pPr>
            <w:r>
              <w:rPr>
                <w:sz w:val="22"/>
              </w:rPr>
              <w:t>72.4</w:t>
            </w:r>
          </w:p>
        </w:tc>
      </w:tr>
      <w:tr w:rsidR="001775E6" w:rsidTr="00FE40E2">
        <w:trPr>
          <w:trHeight w:val="573"/>
        </w:trPr>
        <w:tc>
          <w:tcPr>
            <w:tcW w:w="2224" w:type="dxa"/>
          </w:tcPr>
          <w:p w:rsidR="001775E6" w:rsidRDefault="001775E6" w:rsidP="00FE40E2">
            <w:pPr>
              <w:pStyle w:val="TableParagraph"/>
              <w:spacing w:line="246" w:lineRule="exact"/>
              <w:ind w:left="50" w:right="0"/>
              <w:jc w:val="left"/>
            </w:pPr>
            <w:proofErr w:type="spellStart"/>
            <w:r>
              <w:rPr>
                <w:sz w:val="22"/>
              </w:rPr>
              <w:t>Mumbaicentral</w:t>
            </w:r>
            <w:proofErr w:type="spellEnd"/>
          </w:p>
          <w:p w:rsidR="001775E6" w:rsidRDefault="001775E6" w:rsidP="00FE40E2">
            <w:pPr>
              <w:pStyle w:val="TableParagraph"/>
              <w:spacing w:before="19" w:line="240" w:lineRule="auto"/>
              <w:ind w:left="50" w:right="0"/>
              <w:jc w:val="left"/>
            </w:pPr>
            <w:r>
              <w:rPr>
                <w:sz w:val="22"/>
              </w:rPr>
              <w:t>(</w:t>
            </w:r>
            <w:proofErr w:type="spellStart"/>
            <w:r>
              <w:rPr>
                <w:sz w:val="22"/>
              </w:rPr>
              <w:t>tardo</w:t>
            </w:r>
            <w:proofErr w:type="spellEnd"/>
            <w:r>
              <w:rPr>
                <w:sz w:val="22"/>
              </w:rPr>
              <w:t>)</w:t>
            </w:r>
          </w:p>
        </w:tc>
        <w:tc>
          <w:tcPr>
            <w:tcW w:w="1858" w:type="dxa"/>
          </w:tcPr>
          <w:p w:rsidR="001775E6" w:rsidRDefault="001775E6" w:rsidP="00FE40E2">
            <w:pPr>
              <w:pStyle w:val="TableParagraph"/>
              <w:spacing w:before="131" w:line="240" w:lineRule="auto"/>
              <w:ind w:left="236" w:right="376"/>
            </w:pPr>
            <w:r>
              <w:rPr>
                <w:sz w:val="22"/>
              </w:rPr>
              <w:t>91.4</w:t>
            </w:r>
          </w:p>
        </w:tc>
        <w:tc>
          <w:tcPr>
            <w:tcW w:w="2009" w:type="dxa"/>
          </w:tcPr>
          <w:p w:rsidR="001775E6" w:rsidRDefault="001775E6" w:rsidP="00FE40E2">
            <w:pPr>
              <w:pStyle w:val="TableParagraph"/>
              <w:spacing w:before="131" w:line="240" w:lineRule="auto"/>
              <w:ind w:left="401" w:right="405"/>
            </w:pPr>
            <w:r>
              <w:rPr>
                <w:sz w:val="22"/>
              </w:rPr>
              <w:t>23.5</w:t>
            </w:r>
          </w:p>
        </w:tc>
        <w:tc>
          <w:tcPr>
            <w:tcW w:w="1860" w:type="dxa"/>
          </w:tcPr>
          <w:p w:rsidR="001775E6" w:rsidRDefault="001775E6" w:rsidP="00FE40E2">
            <w:pPr>
              <w:pStyle w:val="TableParagraph"/>
              <w:spacing w:before="131" w:line="240" w:lineRule="auto"/>
              <w:ind w:left="415" w:right="263"/>
            </w:pPr>
            <w:r>
              <w:rPr>
                <w:sz w:val="22"/>
              </w:rPr>
              <w:t>23.34</w:t>
            </w:r>
          </w:p>
        </w:tc>
        <w:tc>
          <w:tcPr>
            <w:tcW w:w="1801" w:type="dxa"/>
          </w:tcPr>
          <w:p w:rsidR="001775E6" w:rsidRDefault="001775E6" w:rsidP="00FE40E2">
            <w:pPr>
              <w:pStyle w:val="TableParagraph"/>
              <w:spacing w:before="131" w:line="240" w:lineRule="auto"/>
              <w:ind w:left="586" w:right="11"/>
            </w:pPr>
            <w:r>
              <w:rPr>
                <w:sz w:val="22"/>
              </w:rPr>
              <w:t>99.4</w:t>
            </w:r>
          </w:p>
        </w:tc>
      </w:tr>
      <w:tr w:rsidR="001775E6" w:rsidTr="00FE40E2">
        <w:trPr>
          <w:trHeight w:val="292"/>
        </w:trPr>
        <w:tc>
          <w:tcPr>
            <w:tcW w:w="2224" w:type="dxa"/>
          </w:tcPr>
          <w:p w:rsidR="001775E6" w:rsidRDefault="001775E6" w:rsidP="00FE40E2">
            <w:pPr>
              <w:pStyle w:val="TableParagraph"/>
              <w:spacing w:line="253" w:lineRule="exact"/>
              <w:ind w:left="50" w:right="0"/>
              <w:jc w:val="left"/>
            </w:pPr>
            <w:proofErr w:type="spellStart"/>
            <w:r>
              <w:rPr>
                <w:sz w:val="22"/>
              </w:rPr>
              <w:t>HajiAli</w:t>
            </w:r>
            <w:proofErr w:type="spellEnd"/>
          </w:p>
        </w:tc>
        <w:tc>
          <w:tcPr>
            <w:tcW w:w="1858" w:type="dxa"/>
          </w:tcPr>
          <w:p w:rsidR="001775E6" w:rsidRDefault="001775E6" w:rsidP="00FE40E2">
            <w:pPr>
              <w:pStyle w:val="TableParagraph"/>
              <w:ind w:left="236" w:right="376"/>
            </w:pPr>
            <w:r>
              <w:rPr>
                <w:sz w:val="22"/>
              </w:rPr>
              <w:t>84.3</w:t>
            </w:r>
          </w:p>
        </w:tc>
        <w:tc>
          <w:tcPr>
            <w:tcW w:w="2009" w:type="dxa"/>
          </w:tcPr>
          <w:p w:rsidR="001775E6" w:rsidRDefault="001775E6" w:rsidP="00FE40E2">
            <w:pPr>
              <w:pStyle w:val="TableParagraph"/>
              <w:ind w:left="401" w:right="405"/>
            </w:pPr>
            <w:r>
              <w:rPr>
                <w:sz w:val="22"/>
              </w:rPr>
              <w:t>62.3</w:t>
            </w:r>
          </w:p>
        </w:tc>
        <w:tc>
          <w:tcPr>
            <w:tcW w:w="1860" w:type="dxa"/>
          </w:tcPr>
          <w:p w:rsidR="001775E6" w:rsidRDefault="001775E6" w:rsidP="00FE40E2">
            <w:pPr>
              <w:pStyle w:val="TableParagraph"/>
              <w:ind w:left="410" w:right="263"/>
            </w:pPr>
            <w:r>
              <w:rPr>
                <w:sz w:val="22"/>
              </w:rPr>
              <w:t>43.3</w:t>
            </w:r>
          </w:p>
        </w:tc>
        <w:tc>
          <w:tcPr>
            <w:tcW w:w="1801" w:type="dxa"/>
          </w:tcPr>
          <w:p w:rsidR="001775E6" w:rsidRDefault="001775E6" w:rsidP="00FE40E2">
            <w:pPr>
              <w:pStyle w:val="TableParagraph"/>
              <w:ind w:left="586" w:right="15"/>
            </w:pPr>
            <w:r>
              <w:rPr>
                <w:sz w:val="22"/>
              </w:rPr>
              <w:t>103.2</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Mahalakshmi</w:t>
            </w:r>
            <w:proofErr w:type="spellEnd"/>
          </w:p>
        </w:tc>
        <w:tc>
          <w:tcPr>
            <w:tcW w:w="1858" w:type="dxa"/>
          </w:tcPr>
          <w:p w:rsidR="001775E6" w:rsidRDefault="001775E6" w:rsidP="00FE40E2">
            <w:pPr>
              <w:pStyle w:val="TableParagraph"/>
              <w:spacing w:line="253" w:lineRule="exact"/>
              <w:ind w:left="236" w:right="376"/>
            </w:pPr>
            <w:r>
              <w:rPr>
                <w:sz w:val="22"/>
              </w:rPr>
              <w:t>84.2</w:t>
            </w:r>
          </w:p>
        </w:tc>
        <w:tc>
          <w:tcPr>
            <w:tcW w:w="2009" w:type="dxa"/>
          </w:tcPr>
          <w:p w:rsidR="001775E6" w:rsidRDefault="001775E6" w:rsidP="00FE40E2">
            <w:pPr>
              <w:pStyle w:val="TableParagraph"/>
              <w:spacing w:line="253" w:lineRule="exact"/>
              <w:ind w:left="401" w:right="405"/>
            </w:pPr>
            <w:r>
              <w:rPr>
                <w:sz w:val="22"/>
              </w:rPr>
              <w:t>78.9</w:t>
            </w:r>
          </w:p>
        </w:tc>
        <w:tc>
          <w:tcPr>
            <w:tcW w:w="1860" w:type="dxa"/>
          </w:tcPr>
          <w:p w:rsidR="001775E6" w:rsidRDefault="001775E6" w:rsidP="00FE40E2">
            <w:pPr>
              <w:pStyle w:val="TableParagraph"/>
              <w:spacing w:line="253" w:lineRule="exact"/>
              <w:ind w:left="410" w:right="263"/>
            </w:pPr>
            <w:r>
              <w:rPr>
                <w:sz w:val="22"/>
              </w:rPr>
              <w:t>23.3</w:t>
            </w:r>
          </w:p>
        </w:tc>
        <w:tc>
          <w:tcPr>
            <w:tcW w:w="1801" w:type="dxa"/>
          </w:tcPr>
          <w:p w:rsidR="001775E6" w:rsidRDefault="001775E6" w:rsidP="00FE40E2">
            <w:pPr>
              <w:pStyle w:val="TableParagraph"/>
              <w:spacing w:line="253" w:lineRule="exact"/>
              <w:ind w:left="586" w:right="15"/>
            </w:pPr>
            <w:r>
              <w:rPr>
                <w:sz w:val="22"/>
              </w:rPr>
              <w:t>104.2</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Dr.E.MosesRoad</w:t>
            </w:r>
            <w:proofErr w:type="spellEnd"/>
          </w:p>
        </w:tc>
        <w:tc>
          <w:tcPr>
            <w:tcW w:w="1858" w:type="dxa"/>
          </w:tcPr>
          <w:p w:rsidR="001775E6" w:rsidRDefault="001775E6" w:rsidP="00FE40E2">
            <w:pPr>
              <w:pStyle w:val="TableParagraph"/>
              <w:spacing w:line="253" w:lineRule="exact"/>
              <w:ind w:left="235" w:right="379"/>
            </w:pPr>
            <w:r>
              <w:rPr>
                <w:sz w:val="22"/>
              </w:rPr>
              <w:t>94</w:t>
            </w:r>
          </w:p>
        </w:tc>
        <w:tc>
          <w:tcPr>
            <w:tcW w:w="2009" w:type="dxa"/>
          </w:tcPr>
          <w:p w:rsidR="001775E6" w:rsidRDefault="001775E6" w:rsidP="00FE40E2">
            <w:pPr>
              <w:pStyle w:val="TableParagraph"/>
              <w:spacing w:line="253" w:lineRule="exact"/>
              <w:ind w:left="401" w:right="405"/>
            </w:pPr>
            <w:r>
              <w:rPr>
                <w:sz w:val="22"/>
              </w:rPr>
              <w:t>33.2</w:t>
            </w:r>
          </w:p>
        </w:tc>
        <w:tc>
          <w:tcPr>
            <w:tcW w:w="1860" w:type="dxa"/>
          </w:tcPr>
          <w:p w:rsidR="001775E6" w:rsidRDefault="001775E6" w:rsidP="00FE40E2">
            <w:pPr>
              <w:pStyle w:val="TableParagraph"/>
              <w:spacing w:line="253" w:lineRule="exact"/>
              <w:ind w:left="410" w:right="263"/>
            </w:pPr>
            <w:r>
              <w:rPr>
                <w:sz w:val="22"/>
              </w:rPr>
              <w:t>67.3</w:t>
            </w:r>
          </w:p>
        </w:tc>
        <w:tc>
          <w:tcPr>
            <w:tcW w:w="1801" w:type="dxa"/>
          </w:tcPr>
          <w:p w:rsidR="001775E6" w:rsidRDefault="001775E6" w:rsidP="00FE40E2">
            <w:pPr>
              <w:pStyle w:val="TableParagraph"/>
              <w:spacing w:line="253" w:lineRule="exact"/>
              <w:ind w:left="586" w:right="11"/>
            </w:pPr>
            <w:r>
              <w:rPr>
                <w:sz w:val="22"/>
              </w:rPr>
              <w:t>99.3</w:t>
            </w:r>
          </w:p>
        </w:tc>
      </w:tr>
      <w:tr w:rsidR="001775E6" w:rsidTr="00FE40E2">
        <w:trPr>
          <w:trHeight w:val="287"/>
        </w:trPr>
        <w:tc>
          <w:tcPr>
            <w:tcW w:w="2224" w:type="dxa"/>
          </w:tcPr>
          <w:p w:rsidR="001775E6" w:rsidRDefault="001775E6" w:rsidP="00FE40E2">
            <w:pPr>
              <w:pStyle w:val="TableParagraph"/>
              <w:spacing w:line="249" w:lineRule="exact"/>
              <w:ind w:left="50" w:right="0"/>
              <w:jc w:val="left"/>
            </w:pPr>
            <w:r>
              <w:rPr>
                <w:sz w:val="22"/>
              </w:rPr>
              <w:t>OMR</w:t>
            </w:r>
          </w:p>
        </w:tc>
        <w:tc>
          <w:tcPr>
            <w:tcW w:w="1858" w:type="dxa"/>
          </w:tcPr>
          <w:p w:rsidR="001775E6" w:rsidRDefault="001775E6" w:rsidP="00FE40E2">
            <w:pPr>
              <w:pStyle w:val="TableParagraph"/>
              <w:spacing w:line="253" w:lineRule="exact"/>
              <w:ind w:left="236" w:right="376"/>
            </w:pPr>
            <w:r>
              <w:rPr>
                <w:sz w:val="22"/>
              </w:rPr>
              <w:t>86.6</w:t>
            </w:r>
          </w:p>
        </w:tc>
        <w:tc>
          <w:tcPr>
            <w:tcW w:w="2009" w:type="dxa"/>
          </w:tcPr>
          <w:p w:rsidR="001775E6" w:rsidRDefault="001775E6" w:rsidP="00FE40E2">
            <w:pPr>
              <w:pStyle w:val="TableParagraph"/>
              <w:spacing w:line="253" w:lineRule="exact"/>
              <w:ind w:left="401" w:right="405"/>
            </w:pPr>
            <w:r>
              <w:rPr>
                <w:sz w:val="22"/>
              </w:rPr>
              <w:t>67.4</w:t>
            </w:r>
          </w:p>
        </w:tc>
        <w:tc>
          <w:tcPr>
            <w:tcW w:w="1860" w:type="dxa"/>
          </w:tcPr>
          <w:p w:rsidR="001775E6" w:rsidRDefault="001775E6" w:rsidP="00FE40E2">
            <w:pPr>
              <w:pStyle w:val="TableParagraph"/>
              <w:spacing w:line="253" w:lineRule="exact"/>
              <w:ind w:left="410" w:right="263"/>
            </w:pPr>
            <w:r>
              <w:rPr>
                <w:sz w:val="22"/>
              </w:rPr>
              <w:t>34.8</w:t>
            </w:r>
          </w:p>
        </w:tc>
        <w:tc>
          <w:tcPr>
            <w:tcW w:w="1801" w:type="dxa"/>
          </w:tcPr>
          <w:p w:rsidR="001775E6" w:rsidRDefault="001775E6" w:rsidP="00FE40E2">
            <w:pPr>
              <w:pStyle w:val="TableParagraph"/>
              <w:spacing w:line="253" w:lineRule="exact"/>
              <w:ind w:left="586" w:right="11"/>
            </w:pPr>
            <w:r>
              <w:rPr>
                <w:sz w:val="22"/>
              </w:rPr>
              <w:t>70.4</w:t>
            </w:r>
          </w:p>
        </w:tc>
      </w:tr>
      <w:tr w:rsidR="001775E6" w:rsidTr="00FE40E2">
        <w:trPr>
          <w:trHeight w:val="288"/>
        </w:trPr>
        <w:tc>
          <w:tcPr>
            <w:tcW w:w="2224" w:type="dxa"/>
          </w:tcPr>
          <w:p w:rsidR="001775E6" w:rsidRDefault="001775E6" w:rsidP="00FE40E2">
            <w:pPr>
              <w:pStyle w:val="TableParagraph"/>
              <w:spacing w:line="249" w:lineRule="exact"/>
              <w:ind w:left="50" w:right="0"/>
              <w:jc w:val="left"/>
            </w:pPr>
            <w:r>
              <w:rPr>
                <w:sz w:val="22"/>
              </w:rPr>
              <w:t>lighthouse</w:t>
            </w:r>
          </w:p>
        </w:tc>
        <w:tc>
          <w:tcPr>
            <w:tcW w:w="1858" w:type="dxa"/>
          </w:tcPr>
          <w:p w:rsidR="001775E6" w:rsidRDefault="001775E6" w:rsidP="00FE40E2">
            <w:pPr>
              <w:pStyle w:val="TableParagraph"/>
              <w:spacing w:line="253" w:lineRule="exact"/>
              <w:ind w:left="234" w:right="379"/>
            </w:pPr>
            <w:r>
              <w:rPr>
                <w:sz w:val="22"/>
              </w:rPr>
              <w:t>104.2</w:t>
            </w:r>
          </w:p>
        </w:tc>
        <w:tc>
          <w:tcPr>
            <w:tcW w:w="2009" w:type="dxa"/>
          </w:tcPr>
          <w:p w:rsidR="001775E6" w:rsidRDefault="001775E6" w:rsidP="00FE40E2">
            <w:pPr>
              <w:pStyle w:val="TableParagraph"/>
              <w:spacing w:line="253" w:lineRule="exact"/>
              <w:ind w:left="401" w:right="405"/>
            </w:pPr>
            <w:r>
              <w:rPr>
                <w:sz w:val="22"/>
              </w:rPr>
              <w:t>33.5</w:t>
            </w:r>
          </w:p>
        </w:tc>
        <w:tc>
          <w:tcPr>
            <w:tcW w:w="1860" w:type="dxa"/>
          </w:tcPr>
          <w:p w:rsidR="001775E6" w:rsidRDefault="001775E6" w:rsidP="00FE40E2">
            <w:pPr>
              <w:pStyle w:val="TableParagraph"/>
              <w:spacing w:line="253" w:lineRule="exact"/>
              <w:ind w:left="410" w:right="263"/>
            </w:pPr>
            <w:r>
              <w:rPr>
                <w:sz w:val="22"/>
              </w:rPr>
              <w:t>98.3</w:t>
            </w:r>
          </w:p>
        </w:tc>
        <w:tc>
          <w:tcPr>
            <w:tcW w:w="1801" w:type="dxa"/>
          </w:tcPr>
          <w:p w:rsidR="001775E6" w:rsidRDefault="001775E6" w:rsidP="00FE40E2">
            <w:pPr>
              <w:pStyle w:val="TableParagraph"/>
              <w:spacing w:line="253" w:lineRule="exact"/>
              <w:ind w:left="586" w:right="11"/>
            </w:pPr>
            <w:r>
              <w:rPr>
                <w:sz w:val="22"/>
              </w:rPr>
              <w:t>22.3</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Guindy</w:t>
            </w:r>
            <w:proofErr w:type="spellEnd"/>
          </w:p>
        </w:tc>
        <w:tc>
          <w:tcPr>
            <w:tcW w:w="1858" w:type="dxa"/>
          </w:tcPr>
          <w:p w:rsidR="001775E6" w:rsidRDefault="001775E6" w:rsidP="00FE40E2">
            <w:pPr>
              <w:pStyle w:val="TableParagraph"/>
              <w:spacing w:line="253" w:lineRule="exact"/>
              <w:ind w:left="236" w:right="376"/>
            </w:pPr>
            <w:r>
              <w:rPr>
                <w:sz w:val="22"/>
              </w:rPr>
              <w:t>78.3</w:t>
            </w:r>
          </w:p>
        </w:tc>
        <w:tc>
          <w:tcPr>
            <w:tcW w:w="2009" w:type="dxa"/>
          </w:tcPr>
          <w:p w:rsidR="001775E6" w:rsidRDefault="001775E6" w:rsidP="00FE40E2">
            <w:pPr>
              <w:pStyle w:val="TableParagraph"/>
              <w:spacing w:line="253" w:lineRule="exact"/>
              <w:ind w:left="401" w:right="405"/>
            </w:pPr>
            <w:r>
              <w:rPr>
                <w:sz w:val="22"/>
              </w:rPr>
              <w:t>22.9</w:t>
            </w:r>
          </w:p>
        </w:tc>
        <w:tc>
          <w:tcPr>
            <w:tcW w:w="1860" w:type="dxa"/>
          </w:tcPr>
          <w:p w:rsidR="001775E6" w:rsidRDefault="001775E6" w:rsidP="00FE40E2">
            <w:pPr>
              <w:pStyle w:val="TableParagraph"/>
              <w:spacing w:line="253" w:lineRule="exact"/>
              <w:ind w:left="415" w:right="263"/>
            </w:pPr>
            <w:r>
              <w:rPr>
                <w:sz w:val="22"/>
              </w:rPr>
              <w:t>109.3</w:t>
            </w:r>
          </w:p>
        </w:tc>
        <w:tc>
          <w:tcPr>
            <w:tcW w:w="1801" w:type="dxa"/>
          </w:tcPr>
          <w:p w:rsidR="001775E6" w:rsidRDefault="001775E6" w:rsidP="00FE40E2">
            <w:pPr>
              <w:pStyle w:val="TableParagraph"/>
              <w:spacing w:line="253" w:lineRule="exact"/>
              <w:ind w:left="586" w:right="11"/>
            </w:pPr>
            <w:r>
              <w:rPr>
                <w:sz w:val="22"/>
              </w:rPr>
              <w:t>65.3</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Saidapet</w:t>
            </w:r>
            <w:proofErr w:type="spellEnd"/>
          </w:p>
        </w:tc>
        <w:tc>
          <w:tcPr>
            <w:tcW w:w="1858" w:type="dxa"/>
          </w:tcPr>
          <w:p w:rsidR="001775E6" w:rsidRDefault="001775E6" w:rsidP="00FE40E2">
            <w:pPr>
              <w:pStyle w:val="TableParagraph"/>
              <w:spacing w:line="253" w:lineRule="exact"/>
              <w:ind w:left="236" w:right="376"/>
            </w:pPr>
            <w:r>
              <w:rPr>
                <w:sz w:val="22"/>
              </w:rPr>
              <w:t>62.9</w:t>
            </w:r>
          </w:p>
        </w:tc>
        <w:tc>
          <w:tcPr>
            <w:tcW w:w="2009" w:type="dxa"/>
          </w:tcPr>
          <w:p w:rsidR="001775E6" w:rsidRDefault="001775E6" w:rsidP="00FE40E2">
            <w:pPr>
              <w:pStyle w:val="TableParagraph"/>
              <w:spacing w:line="253" w:lineRule="exact"/>
              <w:ind w:left="401" w:right="405"/>
            </w:pPr>
            <w:r>
              <w:rPr>
                <w:sz w:val="22"/>
              </w:rPr>
              <w:t>99.1</w:t>
            </w:r>
          </w:p>
        </w:tc>
        <w:tc>
          <w:tcPr>
            <w:tcW w:w="1860" w:type="dxa"/>
          </w:tcPr>
          <w:p w:rsidR="001775E6" w:rsidRDefault="001775E6" w:rsidP="00FE40E2">
            <w:pPr>
              <w:pStyle w:val="TableParagraph"/>
              <w:spacing w:line="253" w:lineRule="exact"/>
              <w:ind w:left="410" w:right="263"/>
            </w:pPr>
            <w:r>
              <w:rPr>
                <w:sz w:val="22"/>
              </w:rPr>
              <w:t>64.3</w:t>
            </w:r>
          </w:p>
        </w:tc>
        <w:tc>
          <w:tcPr>
            <w:tcW w:w="1801" w:type="dxa"/>
          </w:tcPr>
          <w:p w:rsidR="001775E6" w:rsidRDefault="001775E6" w:rsidP="00FE40E2">
            <w:pPr>
              <w:pStyle w:val="TableParagraph"/>
              <w:spacing w:line="253" w:lineRule="exact"/>
              <w:ind w:left="586" w:right="11"/>
            </w:pPr>
            <w:r>
              <w:rPr>
                <w:sz w:val="22"/>
              </w:rPr>
              <w:t>98.4</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koyambedu</w:t>
            </w:r>
            <w:proofErr w:type="spellEnd"/>
          </w:p>
        </w:tc>
        <w:tc>
          <w:tcPr>
            <w:tcW w:w="1858" w:type="dxa"/>
          </w:tcPr>
          <w:p w:rsidR="001775E6" w:rsidRDefault="001775E6" w:rsidP="00FE40E2">
            <w:pPr>
              <w:pStyle w:val="TableParagraph"/>
              <w:spacing w:line="253" w:lineRule="exact"/>
              <w:ind w:left="236" w:right="376"/>
            </w:pPr>
            <w:r>
              <w:rPr>
                <w:sz w:val="22"/>
              </w:rPr>
              <w:t>43.2</w:t>
            </w:r>
          </w:p>
        </w:tc>
        <w:tc>
          <w:tcPr>
            <w:tcW w:w="2009" w:type="dxa"/>
          </w:tcPr>
          <w:p w:rsidR="001775E6" w:rsidRDefault="001775E6" w:rsidP="00FE40E2">
            <w:pPr>
              <w:pStyle w:val="TableParagraph"/>
              <w:spacing w:line="253" w:lineRule="exact"/>
              <w:ind w:left="401" w:right="402"/>
            </w:pPr>
            <w:r>
              <w:rPr>
                <w:sz w:val="22"/>
              </w:rPr>
              <w:t>211.3</w:t>
            </w:r>
          </w:p>
        </w:tc>
        <w:tc>
          <w:tcPr>
            <w:tcW w:w="1860" w:type="dxa"/>
          </w:tcPr>
          <w:p w:rsidR="001775E6" w:rsidRDefault="001775E6" w:rsidP="00FE40E2">
            <w:pPr>
              <w:pStyle w:val="TableParagraph"/>
              <w:spacing w:line="253" w:lineRule="exact"/>
              <w:ind w:left="410" w:right="263"/>
            </w:pPr>
            <w:r>
              <w:rPr>
                <w:sz w:val="22"/>
              </w:rPr>
              <w:t>45.3</w:t>
            </w:r>
          </w:p>
        </w:tc>
        <w:tc>
          <w:tcPr>
            <w:tcW w:w="1801" w:type="dxa"/>
          </w:tcPr>
          <w:p w:rsidR="001775E6" w:rsidRDefault="001775E6" w:rsidP="00FE40E2">
            <w:pPr>
              <w:pStyle w:val="TableParagraph"/>
              <w:spacing w:line="253" w:lineRule="exact"/>
              <w:ind w:left="586" w:right="11"/>
            </w:pPr>
            <w:r>
              <w:rPr>
                <w:sz w:val="22"/>
              </w:rPr>
              <w:t>55.4</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Thenapet</w:t>
            </w:r>
            <w:proofErr w:type="spellEnd"/>
          </w:p>
        </w:tc>
        <w:tc>
          <w:tcPr>
            <w:tcW w:w="1858" w:type="dxa"/>
          </w:tcPr>
          <w:p w:rsidR="001775E6" w:rsidRDefault="001775E6" w:rsidP="00FE40E2">
            <w:pPr>
              <w:pStyle w:val="TableParagraph"/>
              <w:spacing w:line="253" w:lineRule="exact"/>
              <w:ind w:left="236" w:right="376"/>
            </w:pPr>
            <w:r>
              <w:rPr>
                <w:sz w:val="22"/>
              </w:rPr>
              <w:t>64.9</w:t>
            </w:r>
          </w:p>
        </w:tc>
        <w:tc>
          <w:tcPr>
            <w:tcW w:w="2009" w:type="dxa"/>
          </w:tcPr>
          <w:p w:rsidR="001775E6" w:rsidRDefault="001775E6" w:rsidP="00FE40E2">
            <w:pPr>
              <w:pStyle w:val="TableParagraph"/>
              <w:spacing w:line="253" w:lineRule="exact"/>
              <w:ind w:left="401" w:right="402"/>
            </w:pPr>
            <w:r>
              <w:rPr>
                <w:sz w:val="22"/>
              </w:rPr>
              <w:t>106.4</w:t>
            </w:r>
          </w:p>
        </w:tc>
        <w:tc>
          <w:tcPr>
            <w:tcW w:w="1860" w:type="dxa"/>
          </w:tcPr>
          <w:p w:rsidR="001775E6" w:rsidRDefault="001775E6" w:rsidP="00FE40E2">
            <w:pPr>
              <w:pStyle w:val="TableParagraph"/>
              <w:spacing w:line="253" w:lineRule="exact"/>
              <w:ind w:left="410" w:right="263"/>
            </w:pPr>
            <w:r>
              <w:rPr>
                <w:sz w:val="22"/>
              </w:rPr>
              <w:t>98.6</w:t>
            </w:r>
          </w:p>
        </w:tc>
        <w:tc>
          <w:tcPr>
            <w:tcW w:w="1801" w:type="dxa"/>
          </w:tcPr>
          <w:p w:rsidR="001775E6" w:rsidRDefault="001775E6" w:rsidP="00FE40E2">
            <w:pPr>
              <w:pStyle w:val="TableParagraph"/>
              <w:spacing w:line="253" w:lineRule="exact"/>
              <w:ind w:left="586" w:right="11"/>
            </w:pPr>
            <w:r>
              <w:rPr>
                <w:sz w:val="22"/>
              </w:rPr>
              <w:t>22.4</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MountRoad</w:t>
            </w:r>
            <w:proofErr w:type="spellEnd"/>
          </w:p>
        </w:tc>
        <w:tc>
          <w:tcPr>
            <w:tcW w:w="1858" w:type="dxa"/>
          </w:tcPr>
          <w:p w:rsidR="001775E6" w:rsidRDefault="001775E6" w:rsidP="00FE40E2">
            <w:pPr>
              <w:pStyle w:val="TableParagraph"/>
              <w:spacing w:line="253" w:lineRule="exact"/>
              <w:ind w:left="236" w:right="376"/>
            </w:pPr>
            <w:r>
              <w:rPr>
                <w:sz w:val="22"/>
              </w:rPr>
              <w:t>50.9</w:t>
            </w:r>
          </w:p>
        </w:tc>
        <w:tc>
          <w:tcPr>
            <w:tcW w:w="2009" w:type="dxa"/>
          </w:tcPr>
          <w:p w:rsidR="001775E6" w:rsidRDefault="001775E6" w:rsidP="00FE40E2">
            <w:pPr>
              <w:pStyle w:val="TableParagraph"/>
              <w:spacing w:line="253" w:lineRule="exact"/>
              <w:ind w:left="401" w:right="405"/>
            </w:pPr>
            <w:r>
              <w:rPr>
                <w:sz w:val="22"/>
              </w:rPr>
              <w:t>54.3</w:t>
            </w:r>
          </w:p>
        </w:tc>
        <w:tc>
          <w:tcPr>
            <w:tcW w:w="1860" w:type="dxa"/>
          </w:tcPr>
          <w:p w:rsidR="001775E6" w:rsidRDefault="001775E6" w:rsidP="00FE40E2">
            <w:pPr>
              <w:pStyle w:val="TableParagraph"/>
              <w:spacing w:line="253" w:lineRule="exact"/>
              <w:ind w:left="410" w:right="263"/>
            </w:pPr>
            <w:r>
              <w:rPr>
                <w:sz w:val="22"/>
              </w:rPr>
              <w:t>54.2</w:t>
            </w:r>
          </w:p>
        </w:tc>
        <w:tc>
          <w:tcPr>
            <w:tcW w:w="1801" w:type="dxa"/>
          </w:tcPr>
          <w:p w:rsidR="001775E6" w:rsidRDefault="001775E6" w:rsidP="00FE40E2">
            <w:pPr>
              <w:pStyle w:val="TableParagraph"/>
              <w:spacing w:line="253" w:lineRule="exact"/>
              <w:ind w:left="586" w:right="11"/>
            </w:pPr>
            <w:r>
              <w:rPr>
                <w:sz w:val="22"/>
              </w:rPr>
              <w:t>54.3</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Meenambakkam</w:t>
            </w:r>
            <w:proofErr w:type="spellEnd"/>
          </w:p>
        </w:tc>
        <w:tc>
          <w:tcPr>
            <w:tcW w:w="1858" w:type="dxa"/>
          </w:tcPr>
          <w:p w:rsidR="001775E6" w:rsidRDefault="001775E6" w:rsidP="00FE40E2">
            <w:pPr>
              <w:pStyle w:val="TableParagraph"/>
              <w:spacing w:line="253" w:lineRule="exact"/>
              <w:ind w:left="236" w:right="376"/>
            </w:pPr>
            <w:r>
              <w:rPr>
                <w:sz w:val="22"/>
              </w:rPr>
              <w:t>78.4</w:t>
            </w:r>
          </w:p>
        </w:tc>
        <w:tc>
          <w:tcPr>
            <w:tcW w:w="2009" w:type="dxa"/>
          </w:tcPr>
          <w:p w:rsidR="001775E6" w:rsidRDefault="001775E6" w:rsidP="00FE40E2">
            <w:pPr>
              <w:pStyle w:val="TableParagraph"/>
              <w:spacing w:line="253" w:lineRule="exact"/>
              <w:ind w:left="401" w:right="405"/>
            </w:pPr>
            <w:r>
              <w:rPr>
                <w:sz w:val="22"/>
              </w:rPr>
              <w:t>78.4</w:t>
            </w:r>
          </w:p>
        </w:tc>
        <w:tc>
          <w:tcPr>
            <w:tcW w:w="1860" w:type="dxa"/>
          </w:tcPr>
          <w:p w:rsidR="001775E6" w:rsidRDefault="001775E6" w:rsidP="00FE40E2">
            <w:pPr>
              <w:pStyle w:val="TableParagraph"/>
              <w:spacing w:line="253" w:lineRule="exact"/>
              <w:ind w:left="415" w:right="263"/>
            </w:pPr>
            <w:r>
              <w:rPr>
                <w:sz w:val="22"/>
              </w:rPr>
              <w:t>99.01</w:t>
            </w:r>
          </w:p>
        </w:tc>
        <w:tc>
          <w:tcPr>
            <w:tcW w:w="1801" w:type="dxa"/>
          </w:tcPr>
          <w:p w:rsidR="001775E6" w:rsidRDefault="001775E6" w:rsidP="00FE40E2">
            <w:pPr>
              <w:pStyle w:val="TableParagraph"/>
              <w:spacing w:line="253" w:lineRule="exact"/>
              <w:ind w:left="586" w:right="11"/>
            </w:pPr>
            <w:r>
              <w:rPr>
                <w:sz w:val="22"/>
              </w:rPr>
              <w:t>22.3</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Thirisulam</w:t>
            </w:r>
            <w:proofErr w:type="spellEnd"/>
          </w:p>
        </w:tc>
        <w:tc>
          <w:tcPr>
            <w:tcW w:w="1858" w:type="dxa"/>
          </w:tcPr>
          <w:p w:rsidR="001775E6" w:rsidRDefault="001775E6" w:rsidP="00FE40E2">
            <w:pPr>
              <w:pStyle w:val="TableParagraph"/>
              <w:spacing w:line="253" w:lineRule="exact"/>
              <w:ind w:left="236" w:right="376"/>
            </w:pPr>
            <w:r>
              <w:rPr>
                <w:sz w:val="22"/>
              </w:rPr>
              <w:t>65.8</w:t>
            </w:r>
          </w:p>
        </w:tc>
        <w:tc>
          <w:tcPr>
            <w:tcW w:w="2009" w:type="dxa"/>
          </w:tcPr>
          <w:p w:rsidR="001775E6" w:rsidRDefault="001775E6" w:rsidP="00FE40E2">
            <w:pPr>
              <w:pStyle w:val="TableParagraph"/>
              <w:spacing w:line="253" w:lineRule="exact"/>
              <w:ind w:left="401" w:right="405"/>
            </w:pPr>
            <w:r>
              <w:rPr>
                <w:sz w:val="22"/>
              </w:rPr>
              <w:t>89.4</w:t>
            </w:r>
          </w:p>
        </w:tc>
        <w:tc>
          <w:tcPr>
            <w:tcW w:w="1860" w:type="dxa"/>
          </w:tcPr>
          <w:p w:rsidR="001775E6" w:rsidRDefault="001775E6" w:rsidP="00FE40E2">
            <w:pPr>
              <w:pStyle w:val="TableParagraph"/>
              <w:spacing w:line="253" w:lineRule="exact"/>
              <w:ind w:left="410" w:right="263"/>
            </w:pPr>
            <w:r>
              <w:rPr>
                <w:sz w:val="22"/>
              </w:rPr>
              <w:t>63.2</w:t>
            </w:r>
          </w:p>
        </w:tc>
        <w:tc>
          <w:tcPr>
            <w:tcW w:w="1801" w:type="dxa"/>
          </w:tcPr>
          <w:p w:rsidR="001775E6" w:rsidRDefault="001775E6" w:rsidP="00FE40E2">
            <w:pPr>
              <w:pStyle w:val="TableParagraph"/>
              <w:spacing w:line="253" w:lineRule="exact"/>
              <w:ind w:left="586" w:right="11"/>
            </w:pPr>
            <w:r>
              <w:rPr>
                <w:sz w:val="22"/>
              </w:rPr>
              <w:t>24.9</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Pallavaram</w:t>
            </w:r>
            <w:proofErr w:type="spellEnd"/>
          </w:p>
        </w:tc>
        <w:tc>
          <w:tcPr>
            <w:tcW w:w="1858" w:type="dxa"/>
          </w:tcPr>
          <w:p w:rsidR="001775E6" w:rsidRDefault="001775E6" w:rsidP="00FE40E2">
            <w:pPr>
              <w:pStyle w:val="TableParagraph"/>
              <w:spacing w:line="253" w:lineRule="exact"/>
              <w:ind w:left="236" w:right="376"/>
            </w:pPr>
            <w:r>
              <w:rPr>
                <w:sz w:val="22"/>
              </w:rPr>
              <w:t>45.3</w:t>
            </w:r>
          </w:p>
        </w:tc>
        <w:tc>
          <w:tcPr>
            <w:tcW w:w="2009" w:type="dxa"/>
          </w:tcPr>
          <w:p w:rsidR="001775E6" w:rsidRDefault="001775E6" w:rsidP="00FE40E2">
            <w:pPr>
              <w:pStyle w:val="TableParagraph"/>
              <w:spacing w:line="253" w:lineRule="exact"/>
              <w:ind w:left="401" w:right="405"/>
            </w:pPr>
            <w:r>
              <w:rPr>
                <w:sz w:val="22"/>
              </w:rPr>
              <w:t>34.2</w:t>
            </w:r>
          </w:p>
        </w:tc>
        <w:tc>
          <w:tcPr>
            <w:tcW w:w="1860" w:type="dxa"/>
          </w:tcPr>
          <w:p w:rsidR="001775E6" w:rsidRDefault="001775E6" w:rsidP="00FE40E2">
            <w:pPr>
              <w:pStyle w:val="TableParagraph"/>
              <w:spacing w:line="253" w:lineRule="exact"/>
              <w:ind w:left="410" w:right="263"/>
            </w:pPr>
            <w:r>
              <w:rPr>
                <w:sz w:val="22"/>
              </w:rPr>
              <w:t>44.3</w:t>
            </w:r>
          </w:p>
        </w:tc>
        <w:tc>
          <w:tcPr>
            <w:tcW w:w="1801" w:type="dxa"/>
          </w:tcPr>
          <w:p w:rsidR="001775E6" w:rsidRDefault="001775E6" w:rsidP="00FE40E2">
            <w:pPr>
              <w:pStyle w:val="TableParagraph"/>
              <w:spacing w:line="253" w:lineRule="exact"/>
              <w:ind w:left="586" w:right="11"/>
            </w:pPr>
            <w:r>
              <w:rPr>
                <w:sz w:val="22"/>
              </w:rPr>
              <w:t>34.5</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Pazhavanthangal</w:t>
            </w:r>
            <w:proofErr w:type="spellEnd"/>
          </w:p>
        </w:tc>
        <w:tc>
          <w:tcPr>
            <w:tcW w:w="1858" w:type="dxa"/>
          </w:tcPr>
          <w:p w:rsidR="001775E6" w:rsidRDefault="001775E6" w:rsidP="00FE40E2">
            <w:pPr>
              <w:pStyle w:val="TableParagraph"/>
              <w:spacing w:line="253" w:lineRule="exact"/>
              <w:ind w:left="236" w:right="376"/>
            </w:pPr>
            <w:r>
              <w:rPr>
                <w:sz w:val="22"/>
              </w:rPr>
              <w:t>43.7</w:t>
            </w:r>
          </w:p>
        </w:tc>
        <w:tc>
          <w:tcPr>
            <w:tcW w:w="2009" w:type="dxa"/>
          </w:tcPr>
          <w:p w:rsidR="001775E6" w:rsidRDefault="001775E6" w:rsidP="00FE40E2">
            <w:pPr>
              <w:pStyle w:val="TableParagraph"/>
              <w:spacing w:line="253" w:lineRule="exact"/>
              <w:ind w:left="401" w:right="405"/>
            </w:pPr>
            <w:r>
              <w:rPr>
                <w:sz w:val="22"/>
              </w:rPr>
              <w:t>34.2</w:t>
            </w:r>
          </w:p>
        </w:tc>
        <w:tc>
          <w:tcPr>
            <w:tcW w:w="1860" w:type="dxa"/>
          </w:tcPr>
          <w:p w:rsidR="001775E6" w:rsidRDefault="001775E6" w:rsidP="00FE40E2">
            <w:pPr>
              <w:pStyle w:val="TableParagraph"/>
              <w:spacing w:line="253" w:lineRule="exact"/>
              <w:ind w:left="410" w:right="263"/>
            </w:pPr>
            <w:r>
              <w:rPr>
                <w:sz w:val="22"/>
              </w:rPr>
              <w:t>45.4</w:t>
            </w:r>
          </w:p>
        </w:tc>
        <w:tc>
          <w:tcPr>
            <w:tcW w:w="1801" w:type="dxa"/>
          </w:tcPr>
          <w:p w:rsidR="001775E6" w:rsidRDefault="001775E6" w:rsidP="00FE40E2">
            <w:pPr>
              <w:pStyle w:val="TableParagraph"/>
              <w:spacing w:line="253" w:lineRule="exact"/>
              <w:ind w:left="586" w:right="11"/>
            </w:pPr>
            <w:r>
              <w:rPr>
                <w:sz w:val="22"/>
              </w:rPr>
              <w:t>23.7</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Egmore</w:t>
            </w:r>
            <w:proofErr w:type="spellEnd"/>
          </w:p>
        </w:tc>
        <w:tc>
          <w:tcPr>
            <w:tcW w:w="1858" w:type="dxa"/>
          </w:tcPr>
          <w:p w:rsidR="001775E6" w:rsidRDefault="001775E6" w:rsidP="00FE40E2">
            <w:pPr>
              <w:pStyle w:val="TableParagraph"/>
              <w:spacing w:line="253" w:lineRule="exact"/>
              <w:ind w:left="235" w:right="379"/>
            </w:pPr>
            <w:r>
              <w:rPr>
                <w:sz w:val="22"/>
              </w:rPr>
              <w:t>89</w:t>
            </w:r>
          </w:p>
        </w:tc>
        <w:tc>
          <w:tcPr>
            <w:tcW w:w="2009" w:type="dxa"/>
          </w:tcPr>
          <w:p w:rsidR="001775E6" w:rsidRDefault="001775E6" w:rsidP="00FE40E2">
            <w:pPr>
              <w:pStyle w:val="TableParagraph"/>
              <w:spacing w:line="253" w:lineRule="exact"/>
              <w:ind w:left="401" w:right="405"/>
            </w:pPr>
            <w:r>
              <w:rPr>
                <w:sz w:val="22"/>
              </w:rPr>
              <w:t>89.3</w:t>
            </w:r>
          </w:p>
        </w:tc>
        <w:tc>
          <w:tcPr>
            <w:tcW w:w="1860" w:type="dxa"/>
          </w:tcPr>
          <w:p w:rsidR="001775E6" w:rsidRDefault="001775E6" w:rsidP="00FE40E2">
            <w:pPr>
              <w:pStyle w:val="TableParagraph"/>
              <w:spacing w:line="253" w:lineRule="exact"/>
              <w:ind w:left="410" w:right="263"/>
            </w:pPr>
            <w:r>
              <w:rPr>
                <w:sz w:val="22"/>
              </w:rPr>
              <w:t>67.4</w:t>
            </w:r>
          </w:p>
        </w:tc>
        <w:tc>
          <w:tcPr>
            <w:tcW w:w="1801" w:type="dxa"/>
          </w:tcPr>
          <w:p w:rsidR="001775E6" w:rsidRDefault="001775E6" w:rsidP="00FE40E2">
            <w:pPr>
              <w:pStyle w:val="TableParagraph"/>
              <w:spacing w:line="253" w:lineRule="exact"/>
              <w:ind w:left="586" w:right="11"/>
            </w:pPr>
            <w:r>
              <w:rPr>
                <w:sz w:val="22"/>
              </w:rPr>
              <w:t>87.4</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Chennaicentral</w:t>
            </w:r>
            <w:proofErr w:type="spellEnd"/>
          </w:p>
        </w:tc>
        <w:tc>
          <w:tcPr>
            <w:tcW w:w="1858" w:type="dxa"/>
          </w:tcPr>
          <w:p w:rsidR="001775E6" w:rsidRDefault="001775E6" w:rsidP="00FE40E2">
            <w:pPr>
              <w:pStyle w:val="TableParagraph"/>
              <w:spacing w:line="253" w:lineRule="exact"/>
              <w:ind w:left="236" w:right="376"/>
            </w:pPr>
            <w:r>
              <w:rPr>
                <w:sz w:val="22"/>
              </w:rPr>
              <w:t>55.7</w:t>
            </w:r>
          </w:p>
        </w:tc>
        <w:tc>
          <w:tcPr>
            <w:tcW w:w="2009" w:type="dxa"/>
          </w:tcPr>
          <w:p w:rsidR="001775E6" w:rsidRDefault="001775E6" w:rsidP="00FE40E2">
            <w:pPr>
              <w:pStyle w:val="TableParagraph"/>
              <w:spacing w:line="253" w:lineRule="exact"/>
              <w:ind w:left="401" w:right="405"/>
            </w:pPr>
            <w:r>
              <w:rPr>
                <w:sz w:val="22"/>
              </w:rPr>
              <w:t>76.3</w:t>
            </w:r>
          </w:p>
        </w:tc>
        <w:tc>
          <w:tcPr>
            <w:tcW w:w="1860" w:type="dxa"/>
          </w:tcPr>
          <w:p w:rsidR="001775E6" w:rsidRDefault="001775E6" w:rsidP="00FE40E2">
            <w:pPr>
              <w:pStyle w:val="TableParagraph"/>
              <w:spacing w:line="253" w:lineRule="exact"/>
              <w:ind w:left="410" w:right="263"/>
            </w:pPr>
            <w:r>
              <w:rPr>
                <w:sz w:val="22"/>
              </w:rPr>
              <w:t>22.3</w:t>
            </w:r>
          </w:p>
        </w:tc>
        <w:tc>
          <w:tcPr>
            <w:tcW w:w="1801" w:type="dxa"/>
          </w:tcPr>
          <w:p w:rsidR="001775E6" w:rsidRDefault="001775E6" w:rsidP="00FE40E2">
            <w:pPr>
              <w:pStyle w:val="TableParagraph"/>
              <w:spacing w:line="253" w:lineRule="exact"/>
              <w:ind w:left="586" w:right="11"/>
            </w:pPr>
            <w:r>
              <w:rPr>
                <w:sz w:val="22"/>
              </w:rPr>
              <w:t>66.5</w:t>
            </w:r>
          </w:p>
        </w:tc>
      </w:tr>
      <w:tr w:rsidR="001775E6" w:rsidTr="00FE40E2">
        <w:trPr>
          <w:trHeight w:val="288"/>
        </w:trPr>
        <w:tc>
          <w:tcPr>
            <w:tcW w:w="2224" w:type="dxa"/>
          </w:tcPr>
          <w:p w:rsidR="001775E6" w:rsidRDefault="001775E6" w:rsidP="00FE40E2">
            <w:pPr>
              <w:pStyle w:val="TableParagraph"/>
              <w:spacing w:line="249" w:lineRule="exact"/>
              <w:ind w:left="50" w:right="0"/>
              <w:jc w:val="left"/>
            </w:pPr>
            <w:proofErr w:type="spellStart"/>
            <w:r>
              <w:rPr>
                <w:sz w:val="22"/>
              </w:rPr>
              <w:t>kodambakkam</w:t>
            </w:r>
            <w:proofErr w:type="spellEnd"/>
          </w:p>
        </w:tc>
        <w:tc>
          <w:tcPr>
            <w:tcW w:w="1858" w:type="dxa"/>
          </w:tcPr>
          <w:p w:rsidR="001775E6" w:rsidRDefault="001775E6" w:rsidP="00FE40E2">
            <w:pPr>
              <w:pStyle w:val="TableParagraph"/>
              <w:spacing w:line="253" w:lineRule="exact"/>
              <w:ind w:left="236" w:right="376"/>
            </w:pPr>
            <w:r>
              <w:rPr>
                <w:sz w:val="22"/>
              </w:rPr>
              <w:t>65.9</w:t>
            </w:r>
          </w:p>
        </w:tc>
        <w:tc>
          <w:tcPr>
            <w:tcW w:w="2009" w:type="dxa"/>
          </w:tcPr>
          <w:p w:rsidR="001775E6" w:rsidRDefault="001775E6" w:rsidP="00FE40E2">
            <w:pPr>
              <w:pStyle w:val="TableParagraph"/>
              <w:spacing w:line="253" w:lineRule="exact"/>
              <w:ind w:left="401" w:right="402"/>
            </w:pPr>
            <w:r>
              <w:rPr>
                <w:sz w:val="22"/>
              </w:rPr>
              <w:t>23.01</w:t>
            </w:r>
          </w:p>
        </w:tc>
        <w:tc>
          <w:tcPr>
            <w:tcW w:w="1860" w:type="dxa"/>
          </w:tcPr>
          <w:p w:rsidR="001775E6" w:rsidRDefault="001775E6" w:rsidP="00FE40E2">
            <w:pPr>
              <w:pStyle w:val="TableParagraph"/>
              <w:spacing w:line="253" w:lineRule="exact"/>
              <w:ind w:left="410" w:right="263"/>
            </w:pPr>
            <w:r>
              <w:rPr>
                <w:sz w:val="22"/>
              </w:rPr>
              <w:t>98.4</w:t>
            </w:r>
          </w:p>
        </w:tc>
        <w:tc>
          <w:tcPr>
            <w:tcW w:w="1801" w:type="dxa"/>
          </w:tcPr>
          <w:p w:rsidR="001775E6" w:rsidRDefault="001775E6" w:rsidP="00FE40E2">
            <w:pPr>
              <w:pStyle w:val="TableParagraph"/>
              <w:spacing w:line="253" w:lineRule="exact"/>
              <w:ind w:left="586" w:right="15"/>
            </w:pPr>
            <w:r>
              <w:rPr>
                <w:sz w:val="22"/>
              </w:rPr>
              <w:t>8.5</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Nungambakkam</w:t>
            </w:r>
            <w:proofErr w:type="spellEnd"/>
          </w:p>
        </w:tc>
        <w:tc>
          <w:tcPr>
            <w:tcW w:w="1858" w:type="dxa"/>
          </w:tcPr>
          <w:p w:rsidR="001775E6" w:rsidRDefault="001775E6" w:rsidP="00FE40E2">
            <w:pPr>
              <w:pStyle w:val="TableParagraph"/>
              <w:spacing w:line="253" w:lineRule="exact"/>
              <w:ind w:left="236" w:right="376"/>
            </w:pPr>
            <w:r>
              <w:rPr>
                <w:sz w:val="22"/>
              </w:rPr>
              <w:t>33.4</w:t>
            </w:r>
          </w:p>
        </w:tc>
        <w:tc>
          <w:tcPr>
            <w:tcW w:w="2009" w:type="dxa"/>
          </w:tcPr>
          <w:p w:rsidR="001775E6" w:rsidRDefault="001775E6" w:rsidP="00FE40E2">
            <w:pPr>
              <w:pStyle w:val="TableParagraph"/>
              <w:spacing w:line="253" w:lineRule="exact"/>
              <w:ind w:left="401" w:right="405"/>
            </w:pPr>
            <w:r>
              <w:rPr>
                <w:sz w:val="22"/>
              </w:rPr>
              <w:t>43.3</w:t>
            </w:r>
          </w:p>
        </w:tc>
        <w:tc>
          <w:tcPr>
            <w:tcW w:w="1860" w:type="dxa"/>
          </w:tcPr>
          <w:p w:rsidR="001775E6" w:rsidRDefault="001775E6" w:rsidP="00FE40E2">
            <w:pPr>
              <w:pStyle w:val="TableParagraph"/>
              <w:spacing w:line="253" w:lineRule="exact"/>
              <w:ind w:left="410" w:right="263"/>
            </w:pPr>
            <w:r>
              <w:rPr>
                <w:sz w:val="22"/>
              </w:rPr>
              <w:t>88.3</w:t>
            </w:r>
          </w:p>
        </w:tc>
        <w:tc>
          <w:tcPr>
            <w:tcW w:w="1801" w:type="dxa"/>
          </w:tcPr>
          <w:p w:rsidR="001775E6" w:rsidRDefault="001775E6" w:rsidP="00FE40E2">
            <w:pPr>
              <w:pStyle w:val="TableParagraph"/>
              <w:spacing w:line="253" w:lineRule="exact"/>
              <w:ind w:left="586" w:right="15"/>
            </w:pPr>
            <w:r>
              <w:rPr>
                <w:sz w:val="22"/>
              </w:rPr>
              <w:t>102.4</w:t>
            </w:r>
          </w:p>
        </w:tc>
      </w:tr>
      <w:tr w:rsidR="001775E6" w:rsidTr="00FE40E2">
        <w:trPr>
          <w:trHeight w:val="287"/>
        </w:trPr>
        <w:tc>
          <w:tcPr>
            <w:tcW w:w="2224" w:type="dxa"/>
          </w:tcPr>
          <w:p w:rsidR="001775E6" w:rsidRDefault="001775E6" w:rsidP="00FE40E2">
            <w:pPr>
              <w:pStyle w:val="TableParagraph"/>
              <w:spacing w:line="249" w:lineRule="exact"/>
              <w:ind w:left="50" w:right="0"/>
              <w:jc w:val="left"/>
            </w:pPr>
            <w:proofErr w:type="spellStart"/>
            <w:r>
              <w:rPr>
                <w:sz w:val="22"/>
              </w:rPr>
              <w:t>Chethpat</w:t>
            </w:r>
            <w:proofErr w:type="spellEnd"/>
          </w:p>
        </w:tc>
        <w:tc>
          <w:tcPr>
            <w:tcW w:w="1858" w:type="dxa"/>
          </w:tcPr>
          <w:p w:rsidR="001775E6" w:rsidRDefault="001775E6" w:rsidP="00FE40E2">
            <w:pPr>
              <w:pStyle w:val="TableParagraph"/>
              <w:spacing w:line="253" w:lineRule="exact"/>
              <w:ind w:left="236" w:right="376"/>
            </w:pPr>
            <w:r>
              <w:rPr>
                <w:sz w:val="22"/>
              </w:rPr>
              <w:t>76.9</w:t>
            </w:r>
          </w:p>
        </w:tc>
        <w:tc>
          <w:tcPr>
            <w:tcW w:w="2009" w:type="dxa"/>
          </w:tcPr>
          <w:p w:rsidR="001775E6" w:rsidRDefault="001775E6" w:rsidP="00FE40E2">
            <w:pPr>
              <w:pStyle w:val="TableParagraph"/>
              <w:spacing w:line="253" w:lineRule="exact"/>
              <w:ind w:left="401" w:right="402"/>
            </w:pPr>
            <w:r>
              <w:rPr>
                <w:sz w:val="22"/>
              </w:rPr>
              <w:t>102.3</w:t>
            </w:r>
          </w:p>
        </w:tc>
        <w:tc>
          <w:tcPr>
            <w:tcW w:w="1860" w:type="dxa"/>
          </w:tcPr>
          <w:p w:rsidR="001775E6" w:rsidRDefault="001775E6" w:rsidP="00FE40E2">
            <w:pPr>
              <w:pStyle w:val="TableParagraph"/>
              <w:spacing w:line="253" w:lineRule="exact"/>
              <w:ind w:left="410" w:right="263"/>
            </w:pPr>
            <w:r>
              <w:rPr>
                <w:sz w:val="22"/>
              </w:rPr>
              <w:t>67.3</w:t>
            </w:r>
          </w:p>
        </w:tc>
        <w:tc>
          <w:tcPr>
            <w:tcW w:w="1801" w:type="dxa"/>
          </w:tcPr>
          <w:p w:rsidR="001775E6" w:rsidRDefault="001775E6" w:rsidP="00FE40E2">
            <w:pPr>
              <w:pStyle w:val="TableParagraph"/>
              <w:spacing w:line="253" w:lineRule="exact"/>
              <w:ind w:left="586" w:right="11"/>
            </w:pPr>
            <w:r>
              <w:rPr>
                <w:sz w:val="22"/>
              </w:rPr>
              <w:t>87.2</w:t>
            </w:r>
          </w:p>
        </w:tc>
      </w:tr>
      <w:tr w:rsidR="001775E6" w:rsidTr="00FE40E2">
        <w:trPr>
          <w:trHeight w:val="256"/>
        </w:trPr>
        <w:tc>
          <w:tcPr>
            <w:tcW w:w="2224" w:type="dxa"/>
          </w:tcPr>
          <w:p w:rsidR="001775E6" w:rsidRDefault="001775E6" w:rsidP="00FE40E2">
            <w:pPr>
              <w:pStyle w:val="TableParagraph"/>
              <w:spacing w:line="237" w:lineRule="exact"/>
              <w:ind w:left="50" w:right="0"/>
              <w:jc w:val="left"/>
            </w:pPr>
            <w:proofErr w:type="spellStart"/>
            <w:r>
              <w:rPr>
                <w:sz w:val="22"/>
              </w:rPr>
              <w:t>Mambalam</w:t>
            </w:r>
            <w:proofErr w:type="spellEnd"/>
          </w:p>
        </w:tc>
        <w:tc>
          <w:tcPr>
            <w:tcW w:w="1858" w:type="dxa"/>
          </w:tcPr>
          <w:p w:rsidR="001775E6" w:rsidRDefault="001775E6" w:rsidP="00FE40E2">
            <w:pPr>
              <w:pStyle w:val="TableParagraph"/>
              <w:spacing w:line="237" w:lineRule="exact"/>
              <w:ind w:left="236" w:right="376"/>
            </w:pPr>
            <w:r>
              <w:rPr>
                <w:sz w:val="22"/>
              </w:rPr>
              <w:t>22.4</w:t>
            </w:r>
          </w:p>
        </w:tc>
        <w:tc>
          <w:tcPr>
            <w:tcW w:w="2009" w:type="dxa"/>
          </w:tcPr>
          <w:p w:rsidR="001775E6" w:rsidRDefault="001775E6" w:rsidP="00FE40E2">
            <w:pPr>
              <w:pStyle w:val="TableParagraph"/>
              <w:spacing w:line="237" w:lineRule="exact"/>
              <w:ind w:left="401" w:right="402"/>
            </w:pPr>
            <w:r>
              <w:rPr>
                <w:sz w:val="22"/>
              </w:rPr>
              <w:t>112.4</w:t>
            </w:r>
          </w:p>
        </w:tc>
        <w:tc>
          <w:tcPr>
            <w:tcW w:w="1860" w:type="dxa"/>
          </w:tcPr>
          <w:p w:rsidR="001775E6" w:rsidRDefault="001775E6" w:rsidP="00FE40E2">
            <w:pPr>
              <w:pStyle w:val="TableParagraph"/>
              <w:spacing w:line="237" w:lineRule="exact"/>
              <w:ind w:left="410" w:right="263"/>
            </w:pPr>
            <w:r>
              <w:rPr>
                <w:sz w:val="22"/>
              </w:rPr>
              <w:t>78.3</w:t>
            </w:r>
          </w:p>
        </w:tc>
        <w:tc>
          <w:tcPr>
            <w:tcW w:w="1801" w:type="dxa"/>
          </w:tcPr>
          <w:p w:rsidR="001775E6" w:rsidRDefault="001775E6" w:rsidP="00FE40E2">
            <w:pPr>
              <w:pStyle w:val="TableParagraph"/>
              <w:spacing w:line="237" w:lineRule="exact"/>
              <w:ind w:left="586" w:right="11"/>
            </w:pPr>
            <w:r>
              <w:rPr>
                <w:sz w:val="22"/>
              </w:rPr>
              <w:t>99.5</w:t>
            </w:r>
          </w:p>
        </w:tc>
      </w:tr>
    </w:tbl>
    <w:p w:rsidR="001775E6" w:rsidRDefault="001775E6" w:rsidP="001775E6">
      <w:pPr>
        <w:spacing w:line="237" w:lineRule="exact"/>
        <w:sectPr w:rsidR="001775E6" w:rsidSect="001775E6">
          <w:pgSz w:w="12240" w:h="15840"/>
          <w:pgMar w:top="1440" w:right="1380" w:bottom="280" w:left="900" w:header="720" w:footer="720" w:gutter="0"/>
          <w:cols w:space="720"/>
        </w:sectPr>
      </w:pPr>
    </w:p>
    <w:tbl>
      <w:tblPr>
        <w:tblW w:w="0" w:type="auto"/>
        <w:tblInd w:w="713" w:type="dxa"/>
        <w:tblLayout w:type="fixed"/>
        <w:tblCellMar>
          <w:left w:w="0" w:type="dxa"/>
          <w:right w:w="0" w:type="dxa"/>
        </w:tblCellMar>
        <w:tblLook w:val="01E0"/>
      </w:tblPr>
      <w:tblGrid>
        <w:gridCol w:w="1468"/>
        <w:gridCol w:w="2113"/>
        <w:gridCol w:w="1961"/>
        <w:gridCol w:w="1955"/>
        <w:gridCol w:w="1545"/>
      </w:tblGrid>
      <w:tr w:rsidR="001775E6" w:rsidTr="00FE40E2">
        <w:trPr>
          <w:trHeight w:val="367"/>
        </w:trPr>
        <w:tc>
          <w:tcPr>
            <w:tcW w:w="1468" w:type="dxa"/>
          </w:tcPr>
          <w:p w:rsidR="001775E6" w:rsidRDefault="001775E6" w:rsidP="00FE40E2">
            <w:pPr>
              <w:pStyle w:val="TableParagraph"/>
              <w:spacing w:line="225" w:lineRule="exact"/>
              <w:ind w:right="609"/>
            </w:pPr>
            <w:proofErr w:type="spellStart"/>
            <w:r>
              <w:rPr>
                <w:sz w:val="22"/>
              </w:rPr>
              <w:lastRenderedPageBreak/>
              <w:t>StdError</w:t>
            </w:r>
            <w:proofErr w:type="spellEnd"/>
          </w:p>
        </w:tc>
        <w:tc>
          <w:tcPr>
            <w:tcW w:w="2113" w:type="dxa"/>
          </w:tcPr>
          <w:p w:rsidR="001775E6" w:rsidRDefault="001775E6" w:rsidP="00FE40E2">
            <w:pPr>
              <w:pStyle w:val="TableParagraph"/>
              <w:spacing w:line="225" w:lineRule="exact"/>
              <w:ind w:left="613" w:right="674"/>
            </w:pPr>
            <w:proofErr w:type="spellStart"/>
            <w:r>
              <w:rPr>
                <w:sz w:val="22"/>
              </w:rPr>
              <w:t>Varience</w:t>
            </w:r>
            <w:proofErr w:type="spellEnd"/>
          </w:p>
        </w:tc>
        <w:tc>
          <w:tcPr>
            <w:tcW w:w="1961" w:type="dxa"/>
          </w:tcPr>
          <w:p w:rsidR="001775E6" w:rsidRDefault="001775E6" w:rsidP="00FE40E2">
            <w:pPr>
              <w:pStyle w:val="TableParagraph"/>
              <w:spacing w:line="225" w:lineRule="exact"/>
              <w:ind w:left="677" w:right="740"/>
            </w:pPr>
            <w:proofErr w:type="spellStart"/>
            <w:r>
              <w:rPr>
                <w:sz w:val="22"/>
              </w:rPr>
              <w:t>Leq</w:t>
            </w:r>
            <w:proofErr w:type="spellEnd"/>
          </w:p>
        </w:tc>
        <w:tc>
          <w:tcPr>
            <w:tcW w:w="1955" w:type="dxa"/>
          </w:tcPr>
          <w:p w:rsidR="001775E6" w:rsidRDefault="001775E6" w:rsidP="00FE40E2">
            <w:pPr>
              <w:pStyle w:val="TableParagraph"/>
              <w:spacing w:line="225" w:lineRule="exact"/>
              <w:ind w:left="742"/>
            </w:pPr>
            <w:proofErr w:type="spellStart"/>
            <w:r>
              <w:rPr>
                <w:sz w:val="22"/>
              </w:rPr>
              <w:t>Nc</w:t>
            </w:r>
            <w:proofErr w:type="spellEnd"/>
          </w:p>
        </w:tc>
        <w:tc>
          <w:tcPr>
            <w:tcW w:w="1545" w:type="dxa"/>
          </w:tcPr>
          <w:p w:rsidR="001775E6" w:rsidRDefault="001775E6" w:rsidP="00FE40E2">
            <w:pPr>
              <w:pStyle w:val="TableParagraph"/>
              <w:spacing w:line="225" w:lineRule="exact"/>
              <w:ind w:left="673" w:right="26"/>
            </w:pPr>
            <w:proofErr w:type="spellStart"/>
            <w:r>
              <w:rPr>
                <w:sz w:val="22"/>
              </w:rPr>
              <w:t>Lnp</w:t>
            </w:r>
            <w:proofErr w:type="spellEnd"/>
            <w:r>
              <w:rPr>
                <w:sz w:val="22"/>
              </w:rPr>
              <w:t>(NPL)</w:t>
            </w:r>
          </w:p>
        </w:tc>
      </w:tr>
      <w:tr w:rsidR="001775E6" w:rsidTr="00FE40E2">
        <w:trPr>
          <w:trHeight w:val="400"/>
        </w:trPr>
        <w:tc>
          <w:tcPr>
            <w:tcW w:w="1468" w:type="dxa"/>
          </w:tcPr>
          <w:p w:rsidR="001775E6" w:rsidRDefault="001775E6" w:rsidP="00FE40E2">
            <w:pPr>
              <w:pStyle w:val="TableParagraph"/>
              <w:spacing w:before="102" w:line="240" w:lineRule="auto"/>
              <w:ind w:right="603"/>
            </w:pPr>
            <w:r>
              <w:rPr>
                <w:sz w:val="22"/>
              </w:rPr>
              <w:t>77.3</w:t>
            </w:r>
          </w:p>
        </w:tc>
        <w:tc>
          <w:tcPr>
            <w:tcW w:w="2113" w:type="dxa"/>
          </w:tcPr>
          <w:p w:rsidR="001775E6" w:rsidRDefault="001775E6" w:rsidP="00FE40E2">
            <w:pPr>
              <w:pStyle w:val="TableParagraph"/>
              <w:spacing w:before="102" w:line="240" w:lineRule="auto"/>
              <w:ind w:left="613"/>
            </w:pPr>
            <w:r>
              <w:rPr>
                <w:sz w:val="22"/>
              </w:rPr>
              <w:t>23.3</w:t>
            </w:r>
          </w:p>
        </w:tc>
        <w:tc>
          <w:tcPr>
            <w:tcW w:w="1961" w:type="dxa"/>
          </w:tcPr>
          <w:p w:rsidR="001775E6" w:rsidRDefault="001775E6" w:rsidP="00FE40E2">
            <w:pPr>
              <w:pStyle w:val="TableParagraph"/>
              <w:spacing w:before="102" w:line="240" w:lineRule="auto"/>
              <w:ind w:left="678" w:right="736"/>
            </w:pPr>
            <w:r>
              <w:rPr>
                <w:sz w:val="22"/>
              </w:rPr>
              <w:t>45.3</w:t>
            </w:r>
          </w:p>
        </w:tc>
        <w:tc>
          <w:tcPr>
            <w:tcW w:w="1955" w:type="dxa"/>
          </w:tcPr>
          <w:p w:rsidR="001775E6" w:rsidRDefault="001775E6" w:rsidP="00FE40E2">
            <w:pPr>
              <w:pStyle w:val="TableParagraph"/>
              <w:spacing w:before="102" w:line="240" w:lineRule="auto"/>
              <w:ind w:left="746"/>
            </w:pPr>
            <w:r>
              <w:rPr>
                <w:sz w:val="22"/>
              </w:rPr>
              <w:t>104.5</w:t>
            </w:r>
          </w:p>
        </w:tc>
        <w:tc>
          <w:tcPr>
            <w:tcW w:w="1545" w:type="dxa"/>
          </w:tcPr>
          <w:p w:rsidR="001775E6" w:rsidRDefault="001775E6" w:rsidP="00FE40E2">
            <w:pPr>
              <w:pStyle w:val="TableParagraph"/>
              <w:spacing w:before="102" w:line="240" w:lineRule="auto"/>
              <w:ind w:left="671" w:right="26"/>
            </w:pPr>
            <w:r>
              <w:rPr>
                <w:sz w:val="22"/>
              </w:rPr>
              <w:t>67.3</w:t>
            </w:r>
          </w:p>
        </w:tc>
      </w:tr>
      <w:tr w:rsidR="001775E6" w:rsidTr="00FE40E2">
        <w:trPr>
          <w:trHeight w:val="288"/>
        </w:trPr>
        <w:tc>
          <w:tcPr>
            <w:tcW w:w="1468" w:type="dxa"/>
          </w:tcPr>
          <w:p w:rsidR="001775E6" w:rsidRDefault="001775E6" w:rsidP="00FE40E2">
            <w:pPr>
              <w:pStyle w:val="TableParagraph"/>
              <w:ind w:right="603"/>
            </w:pPr>
            <w:r>
              <w:rPr>
                <w:sz w:val="22"/>
              </w:rPr>
              <w:t>56.3</w:t>
            </w:r>
          </w:p>
        </w:tc>
        <w:tc>
          <w:tcPr>
            <w:tcW w:w="2113" w:type="dxa"/>
          </w:tcPr>
          <w:p w:rsidR="001775E6" w:rsidRDefault="001775E6" w:rsidP="00FE40E2">
            <w:pPr>
              <w:pStyle w:val="TableParagraph"/>
              <w:ind w:left="613"/>
            </w:pPr>
            <w:r>
              <w:rPr>
                <w:sz w:val="22"/>
              </w:rPr>
              <w:t>43.3</w:t>
            </w:r>
          </w:p>
        </w:tc>
        <w:tc>
          <w:tcPr>
            <w:tcW w:w="1961" w:type="dxa"/>
          </w:tcPr>
          <w:p w:rsidR="001775E6" w:rsidRDefault="001775E6" w:rsidP="00FE40E2">
            <w:pPr>
              <w:pStyle w:val="TableParagraph"/>
              <w:ind w:left="678" w:right="736"/>
            </w:pPr>
            <w:r>
              <w:rPr>
                <w:sz w:val="22"/>
              </w:rPr>
              <w:t>34.6</w:t>
            </w:r>
          </w:p>
        </w:tc>
        <w:tc>
          <w:tcPr>
            <w:tcW w:w="1955" w:type="dxa"/>
          </w:tcPr>
          <w:p w:rsidR="001775E6" w:rsidRDefault="001775E6" w:rsidP="00FE40E2">
            <w:pPr>
              <w:pStyle w:val="TableParagraph"/>
              <w:ind w:left="742"/>
            </w:pPr>
            <w:r>
              <w:rPr>
                <w:sz w:val="22"/>
              </w:rPr>
              <w:t>90.1</w:t>
            </w:r>
          </w:p>
        </w:tc>
        <w:tc>
          <w:tcPr>
            <w:tcW w:w="1545" w:type="dxa"/>
          </w:tcPr>
          <w:p w:rsidR="001775E6" w:rsidRDefault="001775E6" w:rsidP="00FE40E2">
            <w:pPr>
              <w:pStyle w:val="TableParagraph"/>
              <w:ind w:left="671" w:right="26"/>
            </w:pPr>
            <w:r>
              <w:rPr>
                <w:sz w:val="22"/>
              </w:rPr>
              <w:t>30.2</w:t>
            </w:r>
          </w:p>
        </w:tc>
      </w:tr>
      <w:tr w:rsidR="001775E6" w:rsidTr="00FE40E2">
        <w:trPr>
          <w:trHeight w:val="360"/>
        </w:trPr>
        <w:tc>
          <w:tcPr>
            <w:tcW w:w="1468" w:type="dxa"/>
          </w:tcPr>
          <w:p w:rsidR="001775E6" w:rsidRDefault="001775E6" w:rsidP="00FE40E2">
            <w:pPr>
              <w:pStyle w:val="TableParagraph"/>
              <w:ind w:right="603"/>
            </w:pPr>
            <w:r>
              <w:rPr>
                <w:sz w:val="22"/>
              </w:rPr>
              <w:t>32.4</w:t>
            </w:r>
          </w:p>
        </w:tc>
        <w:tc>
          <w:tcPr>
            <w:tcW w:w="2113" w:type="dxa"/>
          </w:tcPr>
          <w:p w:rsidR="001775E6" w:rsidRDefault="001775E6" w:rsidP="00FE40E2">
            <w:pPr>
              <w:pStyle w:val="TableParagraph"/>
              <w:ind w:left="613"/>
            </w:pPr>
            <w:r>
              <w:rPr>
                <w:sz w:val="22"/>
              </w:rPr>
              <w:t>67.3</w:t>
            </w:r>
          </w:p>
        </w:tc>
        <w:tc>
          <w:tcPr>
            <w:tcW w:w="1961" w:type="dxa"/>
          </w:tcPr>
          <w:p w:rsidR="001775E6" w:rsidRDefault="001775E6" w:rsidP="00FE40E2">
            <w:pPr>
              <w:pStyle w:val="TableParagraph"/>
              <w:ind w:left="678" w:right="736"/>
            </w:pPr>
            <w:r>
              <w:rPr>
                <w:sz w:val="22"/>
              </w:rPr>
              <w:t>87.5</w:t>
            </w:r>
          </w:p>
        </w:tc>
        <w:tc>
          <w:tcPr>
            <w:tcW w:w="1955" w:type="dxa"/>
          </w:tcPr>
          <w:p w:rsidR="001775E6" w:rsidRDefault="001775E6" w:rsidP="00FE40E2">
            <w:pPr>
              <w:pStyle w:val="TableParagraph"/>
              <w:ind w:left="742"/>
            </w:pPr>
            <w:r>
              <w:rPr>
                <w:sz w:val="22"/>
              </w:rPr>
              <w:t>30.4</w:t>
            </w:r>
          </w:p>
        </w:tc>
        <w:tc>
          <w:tcPr>
            <w:tcW w:w="1545" w:type="dxa"/>
          </w:tcPr>
          <w:p w:rsidR="001775E6" w:rsidRDefault="001775E6" w:rsidP="00FE40E2">
            <w:pPr>
              <w:pStyle w:val="TableParagraph"/>
              <w:ind w:left="673" w:right="23"/>
            </w:pPr>
            <w:r>
              <w:rPr>
                <w:sz w:val="22"/>
              </w:rPr>
              <w:t>90.23</w:t>
            </w:r>
          </w:p>
        </w:tc>
      </w:tr>
      <w:tr w:rsidR="001775E6" w:rsidTr="00FE40E2">
        <w:trPr>
          <w:trHeight w:val="431"/>
        </w:trPr>
        <w:tc>
          <w:tcPr>
            <w:tcW w:w="1468" w:type="dxa"/>
          </w:tcPr>
          <w:p w:rsidR="001775E6" w:rsidRDefault="001775E6" w:rsidP="00FE40E2">
            <w:pPr>
              <w:pStyle w:val="TableParagraph"/>
              <w:spacing w:before="61" w:line="240" w:lineRule="auto"/>
              <w:ind w:right="603"/>
            </w:pPr>
            <w:r>
              <w:rPr>
                <w:sz w:val="22"/>
              </w:rPr>
              <w:t>55.4</w:t>
            </w:r>
          </w:p>
        </w:tc>
        <w:tc>
          <w:tcPr>
            <w:tcW w:w="2113" w:type="dxa"/>
          </w:tcPr>
          <w:p w:rsidR="001775E6" w:rsidRDefault="001775E6" w:rsidP="00FE40E2">
            <w:pPr>
              <w:pStyle w:val="TableParagraph"/>
              <w:spacing w:before="61" w:line="240" w:lineRule="auto"/>
              <w:ind w:left="613" w:right="672"/>
            </w:pPr>
            <w:r>
              <w:rPr>
                <w:sz w:val="22"/>
              </w:rPr>
              <w:t>104.2</w:t>
            </w:r>
          </w:p>
        </w:tc>
        <w:tc>
          <w:tcPr>
            <w:tcW w:w="1961" w:type="dxa"/>
          </w:tcPr>
          <w:p w:rsidR="001775E6" w:rsidRDefault="001775E6" w:rsidP="00FE40E2">
            <w:pPr>
              <w:pStyle w:val="TableParagraph"/>
              <w:spacing w:before="61" w:line="240" w:lineRule="auto"/>
              <w:ind w:left="678" w:right="736"/>
            </w:pPr>
            <w:r>
              <w:rPr>
                <w:sz w:val="22"/>
              </w:rPr>
              <w:t>90.5</w:t>
            </w:r>
          </w:p>
        </w:tc>
        <w:tc>
          <w:tcPr>
            <w:tcW w:w="1955" w:type="dxa"/>
          </w:tcPr>
          <w:p w:rsidR="001775E6" w:rsidRDefault="001775E6" w:rsidP="00FE40E2">
            <w:pPr>
              <w:pStyle w:val="TableParagraph"/>
              <w:spacing w:before="61" w:line="240" w:lineRule="auto"/>
              <w:ind w:left="746"/>
            </w:pPr>
            <w:r>
              <w:rPr>
                <w:sz w:val="22"/>
              </w:rPr>
              <w:t>35.67</w:t>
            </w:r>
          </w:p>
        </w:tc>
        <w:tc>
          <w:tcPr>
            <w:tcW w:w="1545" w:type="dxa"/>
          </w:tcPr>
          <w:p w:rsidR="001775E6" w:rsidRDefault="001775E6" w:rsidP="00FE40E2">
            <w:pPr>
              <w:pStyle w:val="TableParagraph"/>
              <w:spacing w:before="61" w:line="240" w:lineRule="auto"/>
              <w:ind w:left="671" w:right="26"/>
            </w:pPr>
            <w:r>
              <w:rPr>
                <w:sz w:val="22"/>
              </w:rPr>
              <w:t>67.3</w:t>
            </w:r>
          </w:p>
        </w:tc>
      </w:tr>
      <w:tr w:rsidR="001775E6" w:rsidTr="00FE40E2">
        <w:trPr>
          <w:trHeight w:val="360"/>
        </w:trPr>
        <w:tc>
          <w:tcPr>
            <w:tcW w:w="1468" w:type="dxa"/>
          </w:tcPr>
          <w:p w:rsidR="001775E6" w:rsidRDefault="001775E6" w:rsidP="00FE40E2">
            <w:pPr>
              <w:pStyle w:val="TableParagraph"/>
              <w:spacing w:before="61" w:line="240" w:lineRule="auto"/>
              <w:ind w:right="603"/>
            </w:pPr>
            <w:r>
              <w:rPr>
                <w:sz w:val="22"/>
              </w:rPr>
              <w:t>66.4</w:t>
            </w:r>
          </w:p>
        </w:tc>
        <w:tc>
          <w:tcPr>
            <w:tcW w:w="2113" w:type="dxa"/>
          </w:tcPr>
          <w:p w:rsidR="001775E6" w:rsidRDefault="001775E6" w:rsidP="00FE40E2">
            <w:pPr>
              <w:pStyle w:val="TableParagraph"/>
              <w:spacing w:before="61" w:line="240" w:lineRule="auto"/>
              <w:ind w:left="613"/>
            </w:pPr>
            <w:r>
              <w:rPr>
                <w:sz w:val="22"/>
              </w:rPr>
              <w:t>64.2</w:t>
            </w:r>
          </w:p>
        </w:tc>
        <w:tc>
          <w:tcPr>
            <w:tcW w:w="1961" w:type="dxa"/>
          </w:tcPr>
          <w:p w:rsidR="001775E6" w:rsidRDefault="001775E6" w:rsidP="00FE40E2">
            <w:pPr>
              <w:pStyle w:val="TableParagraph"/>
              <w:spacing w:before="61" w:line="240" w:lineRule="auto"/>
              <w:ind w:left="678" w:right="736"/>
            </w:pPr>
            <w:r>
              <w:rPr>
                <w:sz w:val="22"/>
              </w:rPr>
              <w:t>45.3</w:t>
            </w:r>
          </w:p>
        </w:tc>
        <w:tc>
          <w:tcPr>
            <w:tcW w:w="1955" w:type="dxa"/>
          </w:tcPr>
          <w:p w:rsidR="001775E6" w:rsidRDefault="001775E6" w:rsidP="00FE40E2">
            <w:pPr>
              <w:pStyle w:val="TableParagraph"/>
              <w:spacing w:before="61" w:line="240" w:lineRule="auto"/>
              <w:ind w:left="742"/>
            </w:pPr>
            <w:r>
              <w:rPr>
                <w:sz w:val="22"/>
              </w:rPr>
              <w:t>89.2</w:t>
            </w:r>
          </w:p>
        </w:tc>
        <w:tc>
          <w:tcPr>
            <w:tcW w:w="1545" w:type="dxa"/>
          </w:tcPr>
          <w:p w:rsidR="001775E6" w:rsidRDefault="001775E6" w:rsidP="00FE40E2">
            <w:pPr>
              <w:pStyle w:val="TableParagraph"/>
              <w:spacing w:before="61" w:line="240" w:lineRule="auto"/>
              <w:ind w:left="673" w:right="23"/>
            </w:pPr>
            <w:r>
              <w:rPr>
                <w:sz w:val="22"/>
              </w:rPr>
              <w:t>45.32</w:t>
            </w:r>
          </w:p>
        </w:tc>
      </w:tr>
      <w:tr w:rsidR="001775E6" w:rsidTr="00FE40E2">
        <w:trPr>
          <w:trHeight w:val="288"/>
        </w:trPr>
        <w:tc>
          <w:tcPr>
            <w:tcW w:w="1468" w:type="dxa"/>
          </w:tcPr>
          <w:p w:rsidR="001775E6" w:rsidRDefault="001775E6" w:rsidP="00FE40E2">
            <w:pPr>
              <w:pStyle w:val="TableParagraph"/>
              <w:ind w:right="603"/>
            </w:pPr>
            <w:r>
              <w:rPr>
                <w:sz w:val="22"/>
              </w:rPr>
              <w:t>98.4</w:t>
            </w:r>
          </w:p>
        </w:tc>
        <w:tc>
          <w:tcPr>
            <w:tcW w:w="2113" w:type="dxa"/>
          </w:tcPr>
          <w:p w:rsidR="001775E6" w:rsidRDefault="001775E6" w:rsidP="00FE40E2">
            <w:pPr>
              <w:pStyle w:val="TableParagraph"/>
              <w:ind w:left="613"/>
            </w:pPr>
            <w:r>
              <w:rPr>
                <w:sz w:val="22"/>
              </w:rPr>
              <w:t>67.3</w:t>
            </w:r>
          </w:p>
        </w:tc>
        <w:tc>
          <w:tcPr>
            <w:tcW w:w="1961" w:type="dxa"/>
          </w:tcPr>
          <w:p w:rsidR="001775E6" w:rsidRDefault="001775E6" w:rsidP="00FE40E2">
            <w:pPr>
              <w:pStyle w:val="TableParagraph"/>
              <w:ind w:left="678" w:right="736"/>
            </w:pPr>
            <w:r>
              <w:rPr>
                <w:sz w:val="22"/>
              </w:rPr>
              <w:t>89.4</w:t>
            </w:r>
          </w:p>
        </w:tc>
        <w:tc>
          <w:tcPr>
            <w:tcW w:w="1955" w:type="dxa"/>
          </w:tcPr>
          <w:p w:rsidR="001775E6" w:rsidRDefault="001775E6" w:rsidP="00FE40E2">
            <w:pPr>
              <w:pStyle w:val="TableParagraph"/>
              <w:ind w:left="746"/>
            </w:pPr>
            <w:r>
              <w:rPr>
                <w:sz w:val="22"/>
              </w:rPr>
              <w:t>88.33</w:t>
            </w:r>
          </w:p>
        </w:tc>
        <w:tc>
          <w:tcPr>
            <w:tcW w:w="1545" w:type="dxa"/>
          </w:tcPr>
          <w:p w:rsidR="001775E6" w:rsidRDefault="001775E6" w:rsidP="00FE40E2">
            <w:pPr>
              <w:pStyle w:val="TableParagraph"/>
              <w:ind w:left="673" w:right="23"/>
            </w:pPr>
            <w:r>
              <w:rPr>
                <w:sz w:val="22"/>
              </w:rPr>
              <w:t>78.34</w:t>
            </w:r>
          </w:p>
        </w:tc>
      </w:tr>
      <w:tr w:rsidR="001775E6" w:rsidTr="00FE40E2">
        <w:trPr>
          <w:trHeight w:val="287"/>
        </w:trPr>
        <w:tc>
          <w:tcPr>
            <w:tcW w:w="1468" w:type="dxa"/>
          </w:tcPr>
          <w:p w:rsidR="001775E6" w:rsidRDefault="001775E6" w:rsidP="00FE40E2">
            <w:pPr>
              <w:pStyle w:val="TableParagraph"/>
              <w:ind w:right="603"/>
            </w:pPr>
            <w:r>
              <w:rPr>
                <w:sz w:val="22"/>
              </w:rPr>
              <w:t>32.5</w:t>
            </w:r>
          </w:p>
        </w:tc>
        <w:tc>
          <w:tcPr>
            <w:tcW w:w="2113" w:type="dxa"/>
          </w:tcPr>
          <w:p w:rsidR="001775E6" w:rsidRDefault="001775E6" w:rsidP="00FE40E2">
            <w:pPr>
              <w:pStyle w:val="TableParagraph"/>
              <w:ind w:left="613"/>
            </w:pPr>
            <w:r>
              <w:rPr>
                <w:sz w:val="22"/>
              </w:rPr>
              <w:t>11.2</w:t>
            </w:r>
          </w:p>
        </w:tc>
        <w:tc>
          <w:tcPr>
            <w:tcW w:w="1961" w:type="dxa"/>
          </w:tcPr>
          <w:p w:rsidR="001775E6" w:rsidRDefault="001775E6" w:rsidP="00FE40E2">
            <w:pPr>
              <w:pStyle w:val="TableParagraph"/>
              <w:ind w:left="678" w:right="736"/>
            </w:pPr>
            <w:r>
              <w:rPr>
                <w:sz w:val="22"/>
              </w:rPr>
              <w:t>90.4</w:t>
            </w:r>
          </w:p>
        </w:tc>
        <w:tc>
          <w:tcPr>
            <w:tcW w:w="1955" w:type="dxa"/>
          </w:tcPr>
          <w:p w:rsidR="001775E6" w:rsidRDefault="001775E6" w:rsidP="00FE40E2">
            <w:pPr>
              <w:pStyle w:val="TableParagraph"/>
              <w:ind w:left="742"/>
            </w:pPr>
            <w:r>
              <w:rPr>
                <w:sz w:val="22"/>
              </w:rPr>
              <w:t>45.9</w:t>
            </w:r>
          </w:p>
        </w:tc>
        <w:tc>
          <w:tcPr>
            <w:tcW w:w="1545" w:type="dxa"/>
          </w:tcPr>
          <w:p w:rsidR="001775E6" w:rsidRDefault="001775E6" w:rsidP="00FE40E2">
            <w:pPr>
              <w:pStyle w:val="TableParagraph"/>
              <w:ind w:left="673" w:right="23"/>
            </w:pPr>
            <w:r>
              <w:rPr>
                <w:sz w:val="22"/>
              </w:rPr>
              <w:t>66.34</w:t>
            </w:r>
          </w:p>
        </w:tc>
      </w:tr>
      <w:tr w:rsidR="001775E6" w:rsidTr="00FE40E2">
        <w:trPr>
          <w:trHeight w:val="288"/>
        </w:trPr>
        <w:tc>
          <w:tcPr>
            <w:tcW w:w="1468" w:type="dxa"/>
          </w:tcPr>
          <w:p w:rsidR="001775E6" w:rsidRDefault="001775E6" w:rsidP="00FE40E2">
            <w:pPr>
              <w:pStyle w:val="TableParagraph"/>
              <w:ind w:right="603"/>
            </w:pPr>
            <w:r>
              <w:rPr>
                <w:sz w:val="22"/>
              </w:rPr>
              <w:t>56.2</w:t>
            </w:r>
          </w:p>
        </w:tc>
        <w:tc>
          <w:tcPr>
            <w:tcW w:w="2113" w:type="dxa"/>
          </w:tcPr>
          <w:p w:rsidR="001775E6" w:rsidRDefault="001775E6" w:rsidP="00FE40E2">
            <w:pPr>
              <w:pStyle w:val="TableParagraph"/>
              <w:ind w:left="613" w:right="672"/>
            </w:pPr>
            <w:r>
              <w:rPr>
                <w:sz w:val="22"/>
              </w:rPr>
              <w:t>108.3</w:t>
            </w:r>
          </w:p>
        </w:tc>
        <w:tc>
          <w:tcPr>
            <w:tcW w:w="1961" w:type="dxa"/>
          </w:tcPr>
          <w:p w:rsidR="001775E6" w:rsidRDefault="001775E6" w:rsidP="00FE40E2">
            <w:pPr>
              <w:pStyle w:val="TableParagraph"/>
              <w:ind w:left="678" w:right="736"/>
            </w:pPr>
            <w:r>
              <w:rPr>
                <w:sz w:val="22"/>
              </w:rPr>
              <w:t>85.3</w:t>
            </w:r>
          </w:p>
        </w:tc>
        <w:tc>
          <w:tcPr>
            <w:tcW w:w="1955" w:type="dxa"/>
          </w:tcPr>
          <w:p w:rsidR="001775E6" w:rsidRDefault="001775E6" w:rsidP="00FE40E2">
            <w:pPr>
              <w:pStyle w:val="TableParagraph"/>
              <w:ind w:left="746"/>
            </w:pPr>
            <w:r>
              <w:rPr>
                <w:sz w:val="22"/>
              </w:rPr>
              <w:t>33.22</w:t>
            </w:r>
          </w:p>
        </w:tc>
        <w:tc>
          <w:tcPr>
            <w:tcW w:w="1545" w:type="dxa"/>
          </w:tcPr>
          <w:p w:rsidR="001775E6" w:rsidRDefault="001775E6" w:rsidP="00FE40E2">
            <w:pPr>
              <w:pStyle w:val="TableParagraph"/>
              <w:ind w:left="673" w:right="23"/>
            </w:pPr>
            <w:r>
              <w:rPr>
                <w:sz w:val="22"/>
              </w:rPr>
              <w:t>12.45</w:t>
            </w:r>
          </w:p>
        </w:tc>
      </w:tr>
      <w:tr w:rsidR="001775E6" w:rsidTr="00FE40E2">
        <w:trPr>
          <w:trHeight w:val="287"/>
        </w:trPr>
        <w:tc>
          <w:tcPr>
            <w:tcW w:w="1468" w:type="dxa"/>
          </w:tcPr>
          <w:p w:rsidR="001775E6" w:rsidRDefault="001775E6" w:rsidP="00FE40E2">
            <w:pPr>
              <w:pStyle w:val="TableParagraph"/>
              <w:ind w:right="603"/>
            </w:pPr>
            <w:r>
              <w:rPr>
                <w:sz w:val="22"/>
              </w:rPr>
              <w:t>88.3</w:t>
            </w:r>
          </w:p>
        </w:tc>
        <w:tc>
          <w:tcPr>
            <w:tcW w:w="2113" w:type="dxa"/>
          </w:tcPr>
          <w:p w:rsidR="001775E6" w:rsidRDefault="001775E6" w:rsidP="00FE40E2">
            <w:pPr>
              <w:pStyle w:val="TableParagraph"/>
              <w:ind w:left="613"/>
            </w:pPr>
            <w:r>
              <w:rPr>
                <w:sz w:val="22"/>
              </w:rPr>
              <w:t>56.3</w:t>
            </w:r>
          </w:p>
        </w:tc>
        <w:tc>
          <w:tcPr>
            <w:tcW w:w="1961" w:type="dxa"/>
          </w:tcPr>
          <w:p w:rsidR="001775E6" w:rsidRDefault="001775E6" w:rsidP="00FE40E2">
            <w:pPr>
              <w:pStyle w:val="TableParagraph"/>
              <w:ind w:left="678" w:right="736"/>
            </w:pPr>
            <w:r>
              <w:rPr>
                <w:sz w:val="22"/>
              </w:rPr>
              <w:t>46.7</w:t>
            </w:r>
          </w:p>
        </w:tc>
        <w:tc>
          <w:tcPr>
            <w:tcW w:w="1955" w:type="dxa"/>
          </w:tcPr>
          <w:p w:rsidR="001775E6" w:rsidRDefault="001775E6" w:rsidP="00FE40E2">
            <w:pPr>
              <w:pStyle w:val="TableParagraph"/>
              <w:ind w:left="742"/>
            </w:pPr>
            <w:r>
              <w:rPr>
                <w:sz w:val="22"/>
              </w:rPr>
              <w:t>10.3</w:t>
            </w:r>
          </w:p>
        </w:tc>
        <w:tc>
          <w:tcPr>
            <w:tcW w:w="1545" w:type="dxa"/>
          </w:tcPr>
          <w:p w:rsidR="001775E6" w:rsidRDefault="001775E6" w:rsidP="00FE40E2">
            <w:pPr>
              <w:pStyle w:val="TableParagraph"/>
              <w:ind w:left="673" w:right="23"/>
            </w:pPr>
            <w:r>
              <w:rPr>
                <w:sz w:val="22"/>
              </w:rPr>
              <w:t>98.57</w:t>
            </w:r>
          </w:p>
        </w:tc>
      </w:tr>
      <w:tr w:rsidR="001775E6" w:rsidTr="00FE40E2">
        <w:trPr>
          <w:trHeight w:val="288"/>
        </w:trPr>
        <w:tc>
          <w:tcPr>
            <w:tcW w:w="1468" w:type="dxa"/>
          </w:tcPr>
          <w:p w:rsidR="001775E6" w:rsidRDefault="001775E6" w:rsidP="00FE40E2">
            <w:pPr>
              <w:pStyle w:val="TableParagraph"/>
              <w:ind w:right="603"/>
            </w:pPr>
            <w:r>
              <w:rPr>
                <w:sz w:val="22"/>
              </w:rPr>
              <w:t>87.2</w:t>
            </w:r>
          </w:p>
        </w:tc>
        <w:tc>
          <w:tcPr>
            <w:tcW w:w="2113" w:type="dxa"/>
          </w:tcPr>
          <w:p w:rsidR="001775E6" w:rsidRDefault="001775E6" w:rsidP="00FE40E2">
            <w:pPr>
              <w:pStyle w:val="TableParagraph"/>
              <w:ind w:left="613"/>
            </w:pPr>
            <w:r>
              <w:rPr>
                <w:sz w:val="22"/>
              </w:rPr>
              <w:t>88.3</w:t>
            </w:r>
          </w:p>
        </w:tc>
        <w:tc>
          <w:tcPr>
            <w:tcW w:w="1961" w:type="dxa"/>
          </w:tcPr>
          <w:p w:rsidR="001775E6" w:rsidRDefault="001775E6" w:rsidP="00FE40E2">
            <w:pPr>
              <w:pStyle w:val="TableParagraph"/>
              <w:ind w:left="678" w:right="740"/>
            </w:pPr>
            <w:r>
              <w:rPr>
                <w:sz w:val="22"/>
              </w:rPr>
              <w:t>102.5</w:t>
            </w:r>
          </w:p>
        </w:tc>
        <w:tc>
          <w:tcPr>
            <w:tcW w:w="1955" w:type="dxa"/>
          </w:tcPr>
          <w:p w:rsidR="001775E6" w:rsidRDefault="001775E6" w:rsidP="00FE40E2">
            <w:pPr>
              <w:pStyle w:val="TableParagraph"/>
              <w:ind w:left="742"/>
            </w:pPr>
            <w:r>
              <w:rPr>
                <w:sz w:val="22"/>
              </w:rPr>
              <w:t>56.3</w:t>
            </w:r>
          </w:p>
        </w:tc>
        <w:tc>
          <w:tcPr>
            <w:tcW w:w="1545" w:type="dxa"/>
          </w:tcPr>
          <w:p w:rsidR="001775E6" w:rsidRDefault="001775E6" w:rsidP="00FE40E2">
            <w:pPr>
              <w:pStyle w:val="TableParagraph"/>
              <w:ind w:left="673" w:right="23"/>
            </w:pPr>
            <w:r>
              <w:rPr>
                <w:sz w:val="22"/>
              </w:rPr>
              <w:t>87.33</w:t>
            </w:r>
          </w:p>
        </w:tc>
      </w:tr>
      <w:tr w:rsidR="001775E6" w:rsidTr="00FE40E2">
        <w:trPr>
          <w:trHeight w:val="287"/>
        </w:trPr>
        <w:tc>
          <w:tcPr>
            <w:tcW w:w="1468" w:type="dxa"/>
          </w:tcPr>
          <w:p w:rsidR="001775E6" w:rsidRDefault="001775E6" w:rsidP="00FE40E2">
            <w:pPr>
              <w:pStyle w:val="TableParagraph"/>
              <w:ind w:right="603"/>
            </w:pPr>
            <w:r>
              <w:rPr>
                <w:sz w:val="22"/>
              </w:rPr>
              <w:t>45.3</w:t>
            </w:r>
          </w:p>
        </w:tc>
        <w:tc>
          <w:tcPr>
            <w:tcW w:w="2113" w:type="dxa"/>
          </w:tcPr>
          <w:p w:rsidR="001775E6" w:rsidRDefault="001775E6" w:rsidP="00FE40E2">
            <w:pPr>
              <w:pStyle w:val="TableParagraph"/>
              <w:ind w:left="613" w:right="672"/>
            </w:pPr>
            <w:r>
              <w:rPr>
                <w:sz w:val="22"/>
              </w:rPr>
              <w:t>22</w:t>
            </w:r>
          </w:p>
        </w:tc>
        <w:tc>
          <w:tcPr>
            <w:tcW w:w="1961" w:type="dxa"/>
          </w:tcPr>
          <w:p w:rsidR="001775E6" w:rsidRDefault="001775E6" w:rsidP="00FE40E2">
            <w:pPr>
              <w:pStyle w:val="TableParagraph"/>
              <w:ind w:left="678" w:right="740"/>
            </w:pPr>
            <w:r>
              <w:rPr>
                <w:sz w:val="22"/>
              </w:rPr>
              <w:t>105.3</w:t>
            </w:r>
          </w:p>
        </w:tc>
        <w:tc>
          <w:tcPr>
            <w:tcW w:w="1955" w:type="dxa"/>
          </w:tcPr>
          <w:p w:rsidR="001775E6" w:rsidRDefault="001775E6" w:rsidP="00FE40E2">
            <w:pPr>
              <w:pStyle w:val="TableParagraph"/>
              <w:ind w:left="742"/>
            </w:pPr>
            <w:r>
              <w:rPr>
                <w:sz w:val="22"/>
              </w:rPr>
              <w:t>29.4</w:t>
            </w:r>
          </w:p>
        </w:tc>
        <w:tc>
          <w:tcPr>
            <w:tcW w:w="1545" w:type="dxa"/>
          </w:tcPr>
          <w:p w:rsidR="001775E6" w:rsidRDefault="001775E6" w:rsidP="00FE40E2">
            <w:pPr>
              <w:pStyle w:val="TableParagraph"/>
              <w:ind w:left="671" w:right="26"/>
            </w:pPr>
            <w:r>
              <w:rPr>
                <w:sz w:val="22"/>
              </w:rPr>
              <w:t>55.1</w:t>
            </w:r>
          </w:p>
        </w:tc>
      </w:tr>
      <w:tr w:rsidR="001775E6" w:rsidTr="00FE40E2">
        <w:trPr>
          <w:trHeight w:val="288"/>
        </w:trPr>
        <w:tc>
          <w:tcPr>
            <w:tcW w:w="1468" w:type="dxa"/>
          </w:tcPr>
          <w:p w:rsidR="001775E6" w:rsidRDefault="001775E6" w:rsidP="00FE40E2">
            <w:pPr>
              <w:pStyle w:val="TableParagraph"/>
              <w:ind w:right="603"/>
            </w:pPr>
            <w:r>
              <w:rPr>
                <w:sz w:val="22"/>
              </w:rPr>
              <w:t>86.4</w:t>
            </w:r>
          </w:p>
        </w:tc>
        <w:tc>
          <w:tcPr>
            <w:tcW w:w="2113" w:type="dxa"/>
          </w:tcPr>
          <w:p w:rsidR="001775E6" w:rsidRDefault="001775E6" w:rsidP="00FE40E2">
            <w:pPr>
              <w:pStyle w:val="TableParagraph"/>
              <w:ind w:left="613"/>
            </w:pPr>
            <w:r>
              <w:rPr>
                <w:sz w:val="22"/>
              </w:rPr>
              <w:t>87.3</w:t>
            </w:r>
          </w:p>
        </w:tc>
        <w:tc>
          <w:tcPr>
            <w:tcW w:w="1961" w:type="dxa"/>
          </w:tcPr>
          <w:p w:rsidR="001775E6" w:rsidRDefault="001775E6" w:rsidP="00FE40E2">
            <w:pPr>
              <w:pStyle w:val="TableParagraph"/>
              <w:ind w:left="678" w:right="736"/>
            </w:pPr>
            <w:r>
              <w:rPr>
                <w:sz w:val="22"/>
              </w:rPr>
              <w:t>78.4</w:t>
            </w:r>
          </w:p>
        </w:tc>
        <w:tc>
          <w:tcPr>
            <w:tcW w:w="1955" w:type="dxa"/>
          </w:tcPr>
          <w:p w:rsidR="001775E6" w:rsidRDefault="001775E6" w:rsidP="00FE40E2">
            <w:pPr>
              <w:pStyle w:val="TableParagraph"/>
              <w:ind w:left="746"/>
            </w:pPr>
            <w:r>
              <w:rPr>
                <w:sz w:val="22"/>
              </w:rPr>
              <w:t>68.44</w:t>
            </w:r>
          </w:p>
        </w:tc>
        <w:tc>
          <w:tcPr>
            <w:tcW w:w="1545" w:type="dxa"/>
          </w:tcPr>
          <w:p w:rsidR="001775E6" w:rsidRDefault="001775E6" w:rsidP="00FE40E2">
            <w:pPr>
              <w:pStyle w:val="TableParagraph"/>
              <w:ind w:left="673" w:right="23"/>
            </w:pPr>
            <w:r>
              <w:rPr>
                <w:sz w:val="22"/>
              </w:rPr>
              <w:t>108.2</w:t>
            </w:r>
          </w:p>
        </w:tc>
      </w:tr>
      <w:tr w:rsidR="001775E6" w:rsidTr="00FE40E2">
        <w:trPr>
          <w:trHeight w:val="287"/>
        </w:trPr>
        <w:tc>
          <w:tcPr>
            <w:tcW w:w="1468" w:type="dxa"/>
          </w:tcPr>
          <w:p w:rsidR="001775E6" w:rsidRDefault="001775E6" w:rsidP="00FE40E2">
            <w:pPr>
              <w:pStyle w:val="TableParagraph"/>
              <w:ind w:right="603"/>
            </w:pPr>
            <w:r>
              <w:rPr>
                <w:sz w:val="22"/>
              </w:rPr>
              <w:t>99.4</w:t>
            </w:r>
          </w:p>
        </w:tc>
        <w:tc>
          <w:tcPr>
            <w:tcW w:w="2113" w:type="dxa"/>
          </w:tcPr>
          <w:p w:rsidR="001775E6" w:rsidRDefault="001775E6" w:rsidP="00FE40E2">
            <w:pPr>
              <w:pStyle w:val="TableParagraph"/>
              <w:ind w:left="613"/>
            </w:pPr>
            <w:r>
              <w:rPr>
                <w:sz w:val="22"/>
              </w:rPr>
              <w:t>98.3</w:t>
            </w:r>
          </w:p>
        </w:tc>
        <w:tc>
          <w:tcPr>
            <w:tcW w:w="1961" w:type="dxa"/>
          </w:tcPr>
          <w:p w:rsidR="001775E6" w:rsidRDefault="001775E6" w:rsidP="00FE40E2">
            <w:pPr>
              <w:pStyle w:val="TableParagraph"/>
              <w:ind w:left="678" w:right="740"/>
            </w:pPr>
            <w:r>
              <w:rPr>
                <w:sz w:val="22"/>
              </w:rPr>
              <w:t>13.45</w:t>
            </w:r>
          </w:p>
        </w:tc>
        <w:tc>
          <w:tcPr>
            <w:tcW w:w="1955" w:type="dxa"/>
          </w:tcPr>
          <w:p w:rsidR="001775E6" w:rsidRDefault="001775E6" w:rsidP="00FE40E2">
            <w:pPr>
              <w:pStyle w:val="TableParagraph"/>
              <w:ind w:left="746"/>
            </w:pPr>
            <w:r>
              <w:rPr>
                <w:sz w:val="22"/>
              </w:rPr>
              <w:t>78.34</w:t>
            </w:r>
          </w:p>
        </w:tc>
        <w:tc>
          <w:tcPr>
            <w:tcW w:w="1545" w:type="dxa"/>
          </w:tcPr>
          <w:p w:rsidR="001775E6" w:rsidRDefault="001775E6" w:rsidP="00FE40E2">
            <w:pPr>
              <w:pStyle w:val="TableParagraph"/>
              <w:ind w:left="673" w:right="23"/>
            </w:pPr>
            <w:r>
              <w:rPr>
                <w:sz w:val="22"/>
              </w:rPr>
              <w:t>139.3</w:t>
            </w:r>
          </w:p>
        </w:tc>
      </w:tr>
      <w:tr w:rsidR="001775E6" w:rsidTr="00FE40E2">
        <w:trPr>
          <w:trHeight w:val="287"/>
        </w:trPr>
        <w:tc>
          <w:tcPr>
            <w:tcW w:w="1468" w:type="dxa"/>
          </w:tcPr>
          <w:p w:rsidR="001775E6" w:rsidRDefault="001775E6" w:rsidP="00FE40E2">
            <w:pPr>
              <w:pStyle w:val="TableParagraph"/>
              <w:ind w:right="603"/>
            </w:pPr>
            <w:r>
              <w:rPr>
                <w:sz w:val="22"/>
              </w:rPr>
              <w:t>99.3</w:t>
            </w:r>
          </w:p>
        </w:tc>
        <w:tc>
          <w:tcPr>
            <w:tcW w:w="2113" w:type="dxa"/>
          </w:tcPr>
          <w:p w:rsidR="001775E6" w:rsidRDefault="001775E6" w:rsidP="00FE40E2">
            <w:pPr>
              <w:pStyle w:val="TableParagraph"/>
              <w:ind w:left="613" w:right="672"/>
            </w:pPr>
            <w:r>
              <w:rPr>
                <w:sz w:val="22"/>
              </w:rPr>
              <w:t>199.3</w:t>
            </w:r>
          </w:p>
        </w:tc>
        <w:tc>
          <w:tcPr>
            <w:tcW w:w="1961" w:type="dxa"/>
          </w:tcPr>
          <w:p w:rsidR="001775E6" w:rsidRDefault="001775E6" w:rsidP="00FE40E2">
            <w:pPr>
              <w:pStyle w:val="TableParagraph"/>
              <w:ind w:left="678" w:right="736"/>
            </w:pPr>
            <w:r>
              <w:rPr>
                <w:sz w:val="22"/>
              </w:rPr>
              <w:t>90.3</w:t>
            </w:r>
          </w:p>
        </w:tc>
        <w:tc>
          <w:tcPr>
            <w:tcW w:w="1955" w:type="dxa"/>
          </w:tcPr>
          <w:p w:rsidR="001775E6" w:rsidRDefault="001775E6" w:rsidP="00FE40E2">
            <w:pPr>
              <w:pStyle w:val="TableParagraph"/>
              <w:ind w:left="746"/>
            </w:pPr>
            <w:r>
              <w:rPr>
                <w:sz w:val="22"/>
              </w:rPr>
              <w:t>108.3</w:t>
            </w:r>
          </w:p>
        </w:tc>
        <w:tc>
          <w:tcPr>
            <w:tcW w:w="1545" w:type="dxa"/>
          </w:tcPr>
          <w:p w:rsidR="001775E6" w:rsidRDefault="001775E6" w:rsidP="00FE40E2">
            <w:pPr>
              <w:pStyle w:val="TableParagraph"/>
              <w:ind w:left="673" w:right="23"/>
            </w:pPr>
            <w:r>
              <w:rPr>
                <w:sz w:val="22"/>
              </w:rPr>
              <w:t>78.22</w:t>
            </w:r>
          </w:p>
        </w:tc>
      </w:tr>
      <w:tr w:rsidR="001775E6" w:rsidTr="00FE40E2">
        <w:trPr>
          <w:trHeight w:val="287"/>
        </w:trPr>
        <w:tc>
          <w:tcPr>
            <w:tcW w:w="1468" w:type="dxa"/>
          </w:tcPr>
          <w:p w:rsidR="001775E6" w:rsidRDefault="001775E6" w:rsidP="00FE40E2">
            <w:pPr>
              <w:pStyle w:val="TableParagraph"/>
              <w:ind w:right="603"/>
            </w:pPr>
            <w:r>
              <w:rPr>
                <w:sz w:val="22"/>
              </w:rPr>
              <w:t>88.3</w:t>
            </w:r>
          </w:p>
        </w:tc>
        <w:tc>
          <w:tcPr>
            <w:tcW w:w="2113" w:type="dxa"/>
          </w:tcPr>
          <w:p w:rsidR="001775E6" w:rsidRDefault="001775E6" w:rsidP="00FE40E2">
            <w:pPr>
              <w:pStyle w:val="TableParagraph"/>
              <w:ind w:left="613" w:right="672"/>
            </w:pPr>
            <w:r>
              <w:rPr>
                <w:sz w:val="22"/>
              </w:rPr>
              <w:t>178.3</w:t>
            </w:r>
          </w:p>
        </w:tc>
        <w:tc>
          <w:tcPr>
            <w:tcW w:w="1961" w:type="dxa"/>
          </w:tcPr>
          <w:p w:rsidR="001775E6" w:rsidRDefault="001775E6" w:rsidP="00FE40E2">
            <w:pPr>
              <w:pStyle w:val="TableParagraph"/>
              <w:ind w:left="678" w:right="736"/>
            </w:pPr>
            <w:r>
              <w:rPr>
                <w:sz w:val="22"/>
              </w:rPr>
              <w:t>99.3</w:t>
            </w:r>
          </w:p>
        </w:tc>
        <w:tc>
          <w:tcPr>
            <w:tcW w:w="1955" w:type="dxa"/>
          </w:tcPr>
          <w:p w:rsidR="001775E6" w:rsidRDefault="001775E6" w:rsidP="00FE40E2">
            <w:pPr>
              <w:pStyle w:val="TableParagraph"/>
              <w:ind w:left="742"/>
            </w:pPr>
            <w:r>
              <w:rPr>
                <w:sz w:val="22"/>
              </w:rPr>
              <w:t>45.2</w:t>
            </w:r>
          </w:p>
        </w:tc>
        <w:tc>
          <w:tcPr>
            <w:tcW w:w="1545" w:type="dxa"/>
          </w:tcPr>
          <w:p w:rsidR="001775E6" w:rsidRDefault="001775E6" w:rsidP="00FE40E2">
            <w:pPr>
              <w:pStyle w:val="TableParagraph"/>
              <w:ind w:left="673" w:right="23"/>
            </w:pPr>
            <w:r>
              <w:rPr>
                <w:sz w:val="22"/>
              </w:rPr>
              <w:t>64.23</w:t>
            </w:r>
          </w:p>
        </w:tc>
      </w:tr>
      <w:tr w:rsidR="001775E6" w:rsidTr="00FE40E2">
        <w:trPr>
          <w:trHeight w:val="287"/>
        </w:trPr>
        <w:tc>
          <w:tcPr>
            <w:tcW w:w="1468" w:type="dxa"/>
          </w:tcPr>
          <w:p w:rsidR="001775E6" w:rsidRDefault="001775E6" w:rsidP="00FE40E2">
            <w:pPr>
              <w:pStyle w:val="TableParagraph"/>
              <w:ind w:right="603"/>
            </w:pPr>
            <w:r>
              <w:rPr>
                <w:sz w:val="22"/>
              </w:rPr>
              <w:t>22.3</w:t>
            </w:r>
          </w:p>
        </w:tc>
        <w:tc>
          <w:tcPr>
            <w:tcW w:w="2113" w:type="dxa"/>
          </w:tcPr>
          <w:p w:rsidR="001775E6" w:rsidRDefault="001775E6" w:rsidP="00FE40E2">
            <w:pPr>
              <w:pStyle w:val="TableParagraph"/>
              <w:ind w:left="613"/>
            </w:pPr>
            <w:r>
              <w:rPr>
                <w:sz w:val="22"/>
              </w:rPr>
              <w:t>67.3</w:t>
            </w:r>
          </w:p>
        </w:tc>
        <w:tc>
          <w:tcPr>
            <w:tcW w:w="1961" w:type="dxa"/>
          </w:tcPr>
          <w:p w:rsidR="001775E6" w:rsidRDefault="001775E6" w:rsidP="00FE40E2">
            <w:pPr>
              <w:pStyle w:val="TableParagraph"/>
              <w:ind w:left="678" w:right="736"/>
            </w:pPr>
            <w:r>
              <w:rPr>
                <w:sz w:val="22"/>
              </w:rPr>
              <w:t>78.3</w:t>
            </w:r>
          </w:p>
        </w:tc>
        <w:tc>
          <w:tcPr>
            <w:tcW w:w="1955" w:type="dxa"/>
          </w:tcPr>
          <w:p w:rsidR="001775E6" w:rsidRDefault="001775E6" w:rsidP="00FE40E2">
            <w:pPr>
              <w:pStyle w:val="TableParagraph"/>
              <w:ind w:left="742"/>
            </w:pPr>
            <w:r>
              <w:rPr>
                <w:sz w:val="22"/>
              </w:rPr>
              <w:t>46.2</w:t>
            </w:r>
          </w:p>
        </w:tc>
        <w:tc>
          <w:tcPr>
            <w:tcW w:w="1545" w:type="dxa"/>
          </w:tcPr>
          <w:p w:rsidR="001775E6" w:rsidRDefault="001775E6" w:rsidP="00FE40E2">
            <w:pPr>
              <w:pStyle w:val="TableParagraph"/>
              <w:ind w:left="673" w:right="23"/>
            </w:pPr>
            <w:r>
              <w:rPr>
                <w:sz w:val="22"/>
              </w:rPr>
              <w:t>78.33</w:t>
            </w:r>
          </w:p>
        </w:tc>
      </w:tr>
      <w:tr w:rsidR="001775E6" w:rsidTr="00FE40E2">
        <w:trPr>
          <w:trHeight w:val="287"/>
        </w:trPr>
        <w:tc>
          <w:tcPr>
            <w:tcW w:w="1468" w:type="dxa"/>
          </w:tcPr>
          <w:p w:rsidR="001775E6" w:rsidRDefault="001775E6" w:rsidP="00FE40E2">
            <w:pPr>
              <w:pStyle w:val="TableParagraph"/>
              <w:ind w:right="603"/>
            </w:pPr>
            <w:r>
              <w:rPr>
                <w:sz w:val="22"/>
              </w:rPr>
              <w:t>77.8</w:t>
            </w:r>
          </w:p>
        </w:tc>
        <w:tc>
          <w:tcPr>
            <w:tcW w:w="2113" w:type="dxa"/>
          </w:tcPr>
          <w:p w:rsidR="001775E6" w:rsidRDefault="001775E6" w:rsidP="00FE40E2">
            <w:pPr>
              <w:pStyle w:val="TableParagraph"/>
              <w:ind w:left="613"/>
            </w:pPr>
            <w:r>
              <w:rPr>
                <w:sz w:val="22"/>
              </w:rPr>
              <w:t>34.1</w:t>
            </w:r>
          </w:p>
        </w:tc>
        <w:tc>
          <w:tcPr>
            <w:tcW w:w="1961" w:type="dxa"/>
          </w:tcPr>
          <w:p w:rsidR="001775E6" w:rsidRDefault="001775E6" w:rsidP="00FE40E2">
            <w:pPr>
              <w:pStyle w:val="TableParagraph"/>
              <w:ind w:left="678" w:right="736"/>
            </w:pPr>
            <w:r>
              <w:rPr>
                <w:sz w:val="22"/>
              </w:rPr>
              <w:t>90.2</w:t>
            </w:r>
          </w:p>
        </w:tc>
        <w:tc>
          <w:tcPr>
            <w:tcW w:w="1955" w:type="dxa"/>
          </w:tcPr>
          <w:p w:rsidR="001775E6" w:rsidRDefault="001775E6" w:rsidP="00FE40E2">
            <w:pPr>
              <w:pStyle w:val="TableParagraph"/>
              <w:ind w:left="742"/>
            </w:pPr>
            <w:r>
              <w:rPr>
                <w:sz w:val="22"/>
              </w:rPr>
              <w:t>78.4</w:t>
            </w:r>
          </w:p>
        </w:tc>
        <w:tc>
          <w:tcPr>
            <w:tcW w:w="1545" w:type="dxa"/>
          </w:tcPr>
          <w:p w:rsidR="001775E6" w:rsidRDefault="001775E6" w:rsidP="00FE40E2">
            <w:pPr>
              <w:pStyle w:val="TableParagraph"/>
              <w:ind w:left="673" w:right="23"/>
            </w:pPr>
            <w:r>
              <w:rPr>
                <w:sz w:val="22"/>
              </w:rPr>
              <w:t>33.22</w:t>
            </w:r>
          </w:p>
        </w:tc>
      </w:tr>
      <w:tr w:rsidR="001775E6" w:rsidTr="00FE40E2">
        <w:trPr>
          <w:trHeight w:val="287"/>
        </w:trPr>
        <w:tc>
          <w:tcPr>
            <w:tcW w:w="1468" w:type="dxa"/>
          </w:tcPr>
          <w:p w:rsidR="001775E6" w:rsidRDefault="001775E6" w:rsidP="00FE40E2">
            <w:pPr>
              <w:pStyle w:val="TableParagraph"/>
              <w:ind w:right="603"/>
            </w:pPr>
            <w:r>
              <w:rPr>
                <w:sz w:val="22"/>
              </w:rPr>
              <w:t>45.6</w:t>
            </w:r>
          </w:p>
        </w:tc>
        <w:tc>
          <w:tcPr>
            <w:tcW w:w="2113" w:type="dxa"/>
          </w:tcPr>
          <w:p w:rsidR="001775E6" w:rsidRDefault="001775E6" w:rsidP="00FE40E2">
            <w:pPr>
              <w:pStyle w:val="TableParagraph"/>
              <w:ind w:left="613"/>
            </w:pPr>
            <w:r>
              <w:rPr>
                <w:sz w:val="22"/>
              </w:rPr>
              <w:t>98.5</w:t>
            </w:r>
          </w:p>
        </w:tc>
        <w:tc>
          <w:tcPr>
            <w:tcW w:w="1961" w:type="dxa"/>
          </w:tcPr>
          <w:p w:rsidR="001775E6" w:rsidRDefault="001775E6" w:rsidP="00FE40E2">
            <w:pPr>
              <w:pStyle w:val="TableParagraph"/>
              <w:ind w:left="678" w:right="736"/>
            </w:pPr>
            <w:r>
              <w:rPr>
                <w:sz w:val="22"/>
              </w:rPr>
              <w:t>89.3</w:t>
            </w:r>
          </w:p>
        </w:tc>
        <w:tc>
          <w:tcPr>
            <w:tcW w:w="1955" w:type="dxa"/>
          </w:tcPr>
          <w:p w:rsidR="001775E6" w:rsidRDefault="001775E6" w:rsidP="00FE40E2">
            <w:pPr>
              <w:pStyle w:val="TableParagraph"/>
              <w:ind w:left="742"/>
            </w:pPr>
            <w:r>
              <w:rPr>
                <w:sz w:val="22"/>
              </w:rPr>
              <w:t>26.2</w:t>
            </w:r>
          </w:p>
        </w:tc>
        <w:tc>
          <w:tcPr>
            <w:tcW w:w="1545" w:type="dxa"/>
          </w:tcPr>
          <w:p w:rsidR="001775E6" w:rsidRDefault="001775E6" w:rsidP="00FE40E2">
            <w:pPr>
              <w:pStyle w:val="TableParagraph"/>
              <w:ind w:left="673" w:right="23"/>
            </w:pPr>
            <w:r>
              <w:rPr>
                <w:sz w:val="22"/>
              </w:rPr>
              <w:t>89.45</w:t>
            </w:r>
          </w:p>
        </w:tc>
      </w:tr>
      <w:tr w:rsidR="001775E6" w:rsidTr="00FE40E2">
        <w:trPr>
          <w:trHeight w:val="287"/>
        </w:trPr>
        <w:tc>
          <w:tcPr>
            <w:tcW w:w="1468" w:type="dxa"/>
          </w:tcPr>
          <w:p w:rsidR="001775E6" w:rsidRDefault="001775E6" w:rsidP="00FE40E2">
            <w:pPr>
              <w:pStyle w:val="TableParagraph"/>
              <w:ind w:right="608"/>
            </w:pPr>
            <w:r>
              <w:rPr>
                <w:sz w:val="22"/>
              </w:rPr>
              <w:t>107.3</w:t>
            </w:r>
          </w:p>
        </w:tc>
        <w:tc>
          <w:tcPr>
            <w:tcW w:w="2113" w:type="dxa"/>
          </w:tcPr>
          <w:p w:rsidR="001775E6" w:rsidRDefault="001775E6" w:rsidP="00FE40E2">
            <w:pPr>
              <w:pStyle w:val="TableParagraph"/>
              <w:ind w:left="613" w:right="672"/>
            </w:pPr>
            <w:r>
              <w:rPr>
                <w:sz w:val="22"/>
              </w:rPr>
              <w:t>102.5</w:t>
            </w:r>
          </w:p>
        </w:tc>
        <w:tc>
          <w:tcPr>
            <w:tcW w:w="1961" w:type="dxa"/>
          </w:tcPr>
          <w:p w:rsidR="001775E6" w:rsidRDefault="001775E6" w:rsidP="00FE40E2">
            <w:pPr>
              <w:pStyle w:val="TableParagraph"/>
              <w:ind w:left="678" w:right="736"/>
            </w:pPr>
            <w:r>
              <w:rPr>
                <w:sz w:val="22"/>
              </w:rPr>
              <w:t>44.3</w:t>
            </w:r>
          </w:p>
        </w:tc>
        <w:tc>
          <w:tcPr>
            <w:tcW w:w="1955" w:type="dxa"/>
          </w:tcPr>
          <w:p w:rsidR="001775E6" w:rsidRDefault="001775E6" w:rsidP="00FE40E2">
            <w:pPr>
              <w:pStyle w:val="TableParagraph"/>
              <w:ind w:left="742"/>
            </w:pPr>
            <w:r>
              <w:rPr>
                <w:sz w:val="22"/>
              </w:rPr>
              <w:t>90.3</w:t>
            </w:r>
          </w:p>
        </w:tc>
        <w:tc>
          <w:tcPr>
            <w:tcW w:w="1545" w:type="dxa"/>
          </w:tcPr>
          <w:p w:rsidR="001775E6" w:rsidRDefault="001775E6" w:rsidP="00FE40E2">
            <w:pPr>
              <w:pStyle w:val="TableParagraph"/>
              <w:ind w:left="673" w:right="23"/>
            </w:pPr>
            <w:r>
              <w:rPr>
                <w:sz w:val="22"/>
              </w:rPr>
              <w:t>46.34</w:t>
            </w:r>
          </w:p>
        </w:tc>
      </w:tr>
      <w:tr w:rsidR="001775E6" w:rsidTr="00FE40E2">
        <w:trPr>
          <w:trHeight w:val="287"/>
        </w:trPr>
        <w:tc>
          <w:tcPr>
            <w:tcW w:w="1468" w:type="dxa"/>
          </w:tcPr>
          <w:p w:rsidR="001775E6" w:rsidRDefault="001775E6" w:rsidP="00FE40E2">
            <w:pPr>
              <w:pStyle w:val="TableParagraph"/>
              <w:ind w:right="608"/>
            </w:pPr>
            <w:r>
              <w:rPr>
                <w:sz w:val="22"/>
              </w:rPr>
              <w:t>66</w:t>
            </w:r>
          </w:p>
        </w:tc>
        <w:tc>
          <w:tcPr>
            <w:tcW w:w="2113" w:type="dxa"/>
          </w:tcPr>
          <w:p w:rsidR="001775E6" w:rsidRDefault="001775E6" w:rsidP="00FE40E2">
            <w:pPr>
              <w:pStyle w:val="TableParagraph"/>
              <w:ind w:left="613"/>
            </w:pPr>
            <w:r>
              <w:rPr>
                <w:sz w:val="22"/>
              </w:rPr>
              <w:t>56.2</w:t>
            </w:r>
          </w:p>
        </w:tc>
        <w:tc>
          <w:tcPr>
            <w:tcW w:w="1961" w:type="dxa"/>
          </w:tcPr>
          <w:p w:rsidR="001775E6" w:rsidRDefault="001775E6" w:rsidP="00FE40E2">
            <w:pPr>
              <w:pStyle w:val="TableParagraph"/>
              <w:ind w:left="678" w:right="736"/>
            </w:pPr>
            <w:r>
              <w:rPr>
                <w:sz w:val="22"/>
              </w:rPr>
              <w:t>23.5</w:t>
            </w:r>
          </w:p>
        </w:tc>
        <w:tc>
          <w:tcPr>
            <w:tcW w:w="1955" w:type="dxa"/>
          </w:tcPr>
          <w:p w:rsidR="001775E6" w:rsidRDefault="001775E6" w:rsidP="00FE40E2">
            <w:pPr>
              <w:pStyle w:val="TableParagraph"/>
              <w:ind w:left="742"/>
            </w:pPr>
            <w:r>
              <w:rPr>
                <w:sz w:val="22"/>
              </w:rPr>
              <w:t>23.4</w:t>
            </w:r>
          </w:p>
        </w:tc>
        <w:tc>
          <w:tcPr>
            <w:tcW w:w="1545" w:type="dxa"/>
          </w:tcPr>
          <w:p w:rsidR="001775E6" w:rsidRDefault="001775E6" w:rsidP="00FE40E2">
            <w:pPr>
              <w:pStyle w:val="TableParagraph"/>
              <w:ind w:left="671" w:right="26"/>
            </w:pPr>
            <w:r>
              <w:rPr>
                <w:sz w:val="22"/>
              </w:rPr>
              <w:t>78.3</w:t>
            </w:r>
          </w:p>
        </w:tc>
      </w:tr>
      <w:tr w:rsidR="001775E6" w:rsidTr="00FE40E2">
        <w:trPr>
          <w:trHeight w:val="287"/>
        </w:trPr>
        <w:tc>
          <w:tcPr>
            <w:tcW w:w="1468" w:type="dxa"/>
          </w:tcPr>
          <w:p w:rsidR="001775E6" w:rsidRDefault="001775E6" w:rsidP="00FE40E2">
            <w:pPr>
              <w:pStyle w:val="TableParagraph"/>
              <w:ind w:right="603"/>
            </w:pPr>
            <w:r>
              <w:rPr>
                <w:sz w:val="22"/>
              </w:rPr>
              <w:t>77.4</w:t>
            </w:r>
          </w:p>
        </w:tc>
        <w:tc>
          <w:tcPr>
            <w:tcW w:w="2113" w:type="dxa"/>
          </w:tcPr>
          <w:p w:rsidR="001775E6" w:rsidRDefault="001775E6" w:rsidP="00FE40E2">
            <w:pPr>
              <w:pStyle w:val="TableParagraph"/>
              <w:ind w:left="613"/>
            </w:pPr>
            <w:r>
              <w:rPr>
                <w:sz w:val="22"/>
              </w:rPr>
              <w:t>87.4</w:t>
            </w:r>
          </w:p>
        </w:tc>
        <w:tc>
          <w:tcPr>
            <w:tcW w:w="1961" w:type="dxa"/>
          </w:tcPr>
          <w:p w:rsidR="001775E6" w:rsidRDefault="001775E6" w:rsidP="00FE40E2">
            <w:pPr>
              <w:pStyle w:val="TableParagraph"/>
              <w:ind w:left="678" w:right="736"/>
            </w:pPr>
            <w:r>
              <w:rPr>
                <w:sz w:val="22"/>
              </w:rPr>
              <w:t>90.4</w:t>
            </w:r>
          </w:p>
        </w:tc>
        <w:tc>
          <w:tcPr>
            <w:tcW w:w="1955" w:type="dxa"/>
          </w:tcPr>
          <w:p w:rsidR="001775E6" w:rsidRDefault="001775E6" w:rsidP="00FE40E2">
            <w:pPr>
              <w:pStyle w:val="TableParagraph"/>
              <w:ind w:left="746"/>
            </w:pPr>
            <w:r>
              <w:rPr>
                <w:sz w:val="22"/>
              </w:rPr>
              <w:t>90.28</w:t>
            </w:r>
          </w:p>
        </w:tc>
        <w:tc>
          <w:tcPr>
            <w:tcW w:w="1545" w:type="dxa"/>
          </w:tcPr>
          <w:p w:rsidR="001775E6" w:rsidRDefault="001775E6" w:rsidP="00FE40E2">
            <w:pPr>
              <w:pStyle w:val="TableParagraph"/>
              <w:ind w:left="673" w:right="23"/>
            </w:pPr>
            <w:r>
              <w:rPr>
                <w:sz w:val="22"/>
              </w:rPr>
              <w:t>33.44</w:t>
            </w:r>
          </w:p>
        </w:tc>
      </w:tr>
      <w:tr w:rsidR="001775E6" w:rsidTr="00FE40E2">
        <w:trPr>
          <w:trHeight w:val="287"/>
        </w:trPr>
        <w:tc>
          <w:tcPr>
            <w:tcW w:w="1468" w:type="dxa"/>
          </w:tcPr>
          <w:p w:rsidR="001775E6" w:rsidRDefault="001775E6" w:rsidP="00FE40E2">
            <w:pPr>
              <w:pStyle w:val="TableParagraph"/>
              <w:ind w:right="603"/>
            </w:pPr>
            <w:r>
              <w:rPr>
                <w:sz w:val="22"/>
              </w:rPr>
              <w:t>64.2</w:t>
            </w:r>
          </w:p>
        </w:tc>
        <w:tc>
          <w:tcPr>
            <w:tcW w:w="2113" w:type="dxa"/>
          </w:tcPr>
          <w:p w:rsidR="001775E6" w:rsidRDefault="001775E6" w:rsidP="00FE40E2">
            <w:pPr>
              <w:pStyle w:val="TableParagraph"/>
              <w:ind w:left="613"/>
            </w:pPr>
            <w:r>
              <w:rPr>
                <w:sz w:val="22"/>
              </w:rPr>
              <w:t>98.4</w:t>
            </w:r>
          </w:p>
        </w:tc>
        <w:tc>
          <w:tcPr>
            <w:tcW w:w="1961" w:type="dxa"/>
          </w:tcPr>
          <w:p w:rsidR="001775E6" w:rsidRDefault="001775E6" w:rsidP="00FE40E2">
            <w:pPr>
              <w:pStyle w:val="TableParagraph"/>
              <w:ind w:left="678" w:right="736"/>
            </w:pPr>
            <w:r>
              <w:rPr>
                <w:sz w:val="22"/>
              </w:rPr>
              <w:t>45.7</w:t>
            </w:r>
          </w:p>
        </w:tc>
        <w:tc>
          <w:tcPr>
            <w:tcW w:w="1955" w:type="dxa"/>
          </w:tcPr>
          <w:p w:rsidR="001775E6" w:rsidRDefault="001775E6" w:rsidP="00FE40E2">
            <w:pPr>
              <w:pStyle w:val="TableParagraph"/>
              <w:ind w:left="746"/>
            </w:pPr>
            <w:r>
              <w:rPr>
                <w:sz w:val="22"/>
              </w:rPr>
              <w:t>45.67</w:t>
            </w:r>
          </w:p>
        </w:tc>
        <w:tc>
          <w:tcPr>
            <w:tcW w:w="1545" w:type="dxa"/>
          </w:tcPr>
          <w:p w:rsidR="001775E6" w:rsidRDefault="001775E6" w:rsidP="00FE40E2">
            <w:pPr>
              <w:pStyle w:val="TableParagraph"/>
              <w:ind w:left="673" w:right="23"/>
            </w:pPr>
            <w:r>
              <w:rPr>
                <w:sz w:val="22"/>
              </w:rPr>
              <w:t>90.33</w:t>
            </w:r>
          </w:p>
        </w:tc>
      </w:tr>
      <w:tr w:rsidR="001775E6" w:rsidTr="00FE40E2">
        <w:trPr>
          <w:trHeight w:val="287"/>
        </w:trPr>
        <w:tc>
          <w:tcPr>
            <w:tcW w:w="1468" w:type="dxa"/>
          </w:tcPr>
          <w:p w:rsidR="001775E6" w:rsidRDefault="001775E6" w:rsidP="00FE40E2">
            <w:pPr>
              <w:pStyle w:val="TableParagraph"/>
              <w:ind w:right="603"/>
            </w:pPr>
            <w:r>
              <w:rPr>
                <w:sz w:val="22"/>
              </w:rPr>
              <w:t>54.2</w:t>
            </w:r>
          </w:p>
        </w:tc>
        <w:tc>
          <w:tcPr>
            <w:tcW w:w="2113" w:type="dxa"/>
          </w:tcPr>
          <w:p w:rsidR="001775E6" w:rsidRDefault="001775E6" w:rsidP="00FE40E2">
            <w:pPr>
              <w:pStyle w:val="TableParagraph"/>
              <w:ind w:left="613"/>
            </w:pPr>
            <w:r>
              <w:rPr>
                <w:sz w:val="22"/>
              </w:rPr>
              <w:t>32.4</w:t>
            </w:r>
          </w:p>
        </w:tc>
        <w:tc>
          <w:tcPr>
            <w:tcW w:w="1961" w:type="dxa"/>
          </w:tcPr>
          <w:p w:rsidR="001775E6" w:rsidRDefault="001775E6" w:rsidP="00FE40E2">
            <w:pPr>
              <w:pStyle w:val="TableParagraph"/>
              <w:ind w:left="678" w:right="736"/>
            </w:pPr>
            <w:r>
              <w:rPr>
                <w:sz w:val="22"/>
              </w:rPr>
              <w:t>78.4</w:t>
            </w:r>
          </w:p>
        </w:tc>
        <w:tc>
          <w:tcPr>
            <w:tcW w:w="1955" w:type="dxa"/>
          </w:tcPr>
          <w:p w:rsidR="001775E6" w:rsidRDefault="001775E6" w:rsidP="00FE40E2">
            <w:pPr>
              <w:pStyle w:val="TableParagraph"/>
              <w:ind w:left="746"/>
            </w:pPr>
            <w:r>
              <w:rPr>
                <w:sz w:val="22"/>
              </w:rPr>
              <w:t>104.8</w:t>
            </w:r>
          </w:p>
        </w:tc>
        <w:tc>
          <w:tcPr>
            <w:tcW w:w="1545" w:type="dxa"/>
          </w:tcPr>
          <w:p w:rsidR="001775E6" w:rsidRDefault="001775E6" w:rsidP="00FE40E2">
            <w:pPr>
              <w:pStyle w:val="TableParagraph"/>
              <w:ind w:left="671" w:right="26"/>
            </w:pPr>
            <w:r>
              <w:rPr>
                <w:sz w:val="22"/>
              </w:rPr>
              <w:t>66.3</w:t>
            </w:r>
          </w:p>
        </w:tc>
      </w:tr>
      <w:tr w:rsidR="001775E6" w:rsidTr="00FE40E2">
        <w:trPr>
          <w:trHeight w:val="254"/>
        </w:trPr>
        <w:tc>
          <w:tcPr>
            <w:tcW w:w="1468" w:type="dxa"/>
          </w:tcPr>
          <w:p w:rsidR="001775E6" w:rsidRDefault="001775E6" w:rsidP="00FE40E2">
            <w:pPr>
              <w:pStyle w:val="TableParagraph"/>
              <w:spacing w:line="234" w:lineRule="exact"/>
              <w:ind w:right="603"/>
            </w:pPr>
            <w:r>
              <w:rPr>
                <w:sz w:val="22"/>
              </w:rPr>
              <w:t>12.4</w:t>
            </w:r>
          </w:p>
        </w:tc>
        <w:tc>
          <w:tcPr>
            <w:tcW w:w="2113" w:type="dxa"/>
          </w:tcPr>
          <w:p w:rsidR="001775E6" w:rsidRDefault="001775E6" w:rsidP="00FE40E2">
            <w:pPr>
              <w:pStyle w:val="TableParagraph"/>
              <w:spacing w:line="234" w:lineRule="exact"/>
              <w:ind w:left="613"/>
            </w:pPr>
            <w:r>
              <w:rPr>
                <w:sz w:val="22"/>
              </w:rPr>
              <w:t>90.4</w:t>
            </w:r>
          </w:p>
        </w:tc>
        <w:tc>
          <w:tcPr>
            <w:tcW w:w="1961" w:type="dxa"/>
          </w:tcPr>
          <w:p w:rsidR="001775E6" w:rsidRDefault="001775E6" w:rsidP="00FE40E2">
            <w:pPr>
              <w:pStyle w:val="TableParagraph"/>
              <w:spacing w:line="234" w:lineRule="exact"/>
              <w:ind w:left="678" w:right="740"/>
            </w:pPr>
            <w:r>
              <w:rPr>
                <w:sz w:val="22"/>
              </w:rPr>
              <w:t>87</w:t>
            </w:r>
          </w:p>
        </w:tc>
        <w:tc>
          <w:tcPr>
            <w:tcW w:w="1955" w:type="dxa"/>
          </w:tcPr>
          <w:p w:rsidR="001775E6" w:rsidRDefault="001775E6" w:rsidP="00FE40E2">
            <w:pPr>
              <w:pStyle w:val="TableParagraph"/>
              <w:spacing w:line="234" w:lineRule="exact"/>
              <w:ind w:left="746"/>
            </w:pPr>
            <w:r>
              <w:rPr>
                <w:sz w:val="22"/>
              </w:rPr>
              <w:t>104.6</w:t>
            </w:r>
          </w:p>
        </w:tc>
        <w:tc>
          <w:tcPr>
            <w:tcW w:w="1545" w:type="dxa"/>
          </w:tcPr>
          <w:p w:rsidR="001775E6" w:rsidRDefault="001775E6" w:rsidP="00FE40E2">
            <w:pPr>
              <w:pStyle w:val="TableParagraph"/>
              <w:spacing w:line="234" w:lineRule="exact"/>
              <w:ind w:left="671" w:right="26"/>
            </w:pPr>
            <w:r>
              <w:rPr>
                <w:sz w:val="22"/>
              </w:rPr>
              <w:t>78.5</w:t>
            </w:r>
          </w:p>
        </w:tc>
      </w:tr>
    </w:tbl>
    <w:p w:rsidR="001775E6" w:rsidRDefault="001775E6" w:rsidP="001775E6"/>
    <w:p w:rsidR="001775E6" w:rsidRDefault="001775E6" w:rsidP="001775E6"/>
    <w:p w:rsidR="001775E6" w:rsidRDefault="001775E6" w:rsidP="001775E6"/>
    <w:p w:rsidR="001775E6" w:rsidRDefault="001775E6" w:rsidP="001775E6"/>
    <w:p w:rsidR="001775E6" w:rsidRDefault="001775E6" w:rsidP="001775E6">
      <w:pPr>
        <w:spacing w:after="0" w:line="240" w:lineRule="auto"/>
        <w:rPr>
          <w:rFonts w:ascii="Consolas" w:eastAsia="Times New Roman" w:hAnsi="Consolas" w:cs="Times New Roman"/>
          <w:color w:val="808080"/>
          <w:sz w:val="24"/>
          <w:szCs w:val="24"/>
        </w:rPr>
      </w:pPr>
    </w:p>
    <w:p w:rsidR="001775E6" w:rsidRPr="001775E6" w:rsidRDefault="001775E6" w:rsidP="001775E6">
      <w:pPr>
        <w:spacing w:after="0" w:line="240" w:lineRule="auto"/>
        <w:rPr>
          <w:rFonts w:ascii="Consolas" w:eastAsia="Times New Roman" w:hAnsi="Consolas" w:cs="Times New Roman"/>
          <w:b/>
          <w:sz w:val="56"/>
          <w:szCs w:val="56"/>
        </w:rPr>
      </w:pPr>
      <w:r w:rsidRPr="001775E6">
        <w:rPr>
          <w:rFonts w:ascii="Consolas" w:eastAsia="Times New Roman" w:hAnsi="Consolas" w:cs="Times New Roman"/>
          <w:b/>
          <w:sz w:val="56"/>
          <w:szCs w:val="56"/>
        </w:rPr>
        <w:t>PROGRAM</w:t>
      </w:r>
    </w:p>
    <w:p w:rsidR="001775E6" w:rsidRDefault="001775E6" w:rsidP="001775E6">
      <w:pPr>
        <w:spacing w:after="0" w:line="240" w:lineRule="auto"/>
        <w:rPr>
          <w:rFonts w:ascii="Consolas" w:eastAsia="Times New Roman" w:hAnsi="Consolas" w:cs="Times New Roman"/>
          <w:color w:val="808080"/>
          <w:sz w:val="24"/>
          <w:szCs w:val="24"/>
        </w:rPr>
      </w:pPr>
    </w:p>
    <w:p w:rsidR="001775E6" w:rsidRPr="001775E6" w:rsidRDefault="001775E6" w:rsidP="001775E6">
      <w:pPr>
        <w:spacing w:after="0" w:line="240" w:lineRule="auto"/>
        <w:rPr>
          <w:rFonts w:ascii="Consolas" w:eastAsia="Times New Roman" w:hAnsi="Consolas" w:cs="Times New Roman"/>
          <w:sz w:val="24"/>
          <w:szCs w:val="24"/>
        </w:rPr>
      </w:pPr>
      <w:proofErr w:type="gramStart"/>
      <w:r>
        <w:rPr>
          <w:rFonts w:ascii="Consolas" w:eastAsia="Times New Roman" w:hAnsi="Consolas" w:cs="Times New Roman"/>
          <w:color w:val="808080"/>
          <w:sz w:val="24"/>
          <w:szCs w:val="24"/>
        </w:rPr>
        <w:t>&lt;</w:t>
      </w:r>
      <w:r w:rsidRPr="001775E6">
        <w:rPr>
          <w:rFonts w:ascii="Consolas" w:eastAsia="Times New Roman" w:hAnsi="Consolas" w:cs="Times New Roman"/>
          <w:color w:val="808080"/>
          <w:sz w:val="24"/>
          <w:szCs w:val="24"/>
        </w:rPr>
        <w:t>!</w:t>
      </w:r>
      <w:r w:rsidRPr="001775E6">
        <w:rPr>
          <w:rFonts w:ascii="Consolas" w:eastAsia="Times New Roman" w:hAnsi="Consolas" w:cs="Times New Roman"/>
          <w:color w:val="569CD6"/>
          <w:sz w:val="24"/>
          <w:szCs w:val="24"/>
        </w:rPr>
        <w:t>DOCTYPE</w:t>
      </w:r>
      <w:proofErr w:type="gramEnd"/>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html</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html</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head</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title</w:t>
      </w:r>
      <w:r w:rsidRPr="001775E6">
        <w:rPr>
          <w:rFonts w:ascii="Consolas" w:eastAsia="Times New Roman" w:hAnsi="Consolas" w:cs="Times New Roman"/>
          <w:color w:val="808080"/>
          <w:sz w:val="24"/>
          <w:szCs w:val="24"/>
        </w:rPr>
        <w:t>&gt;</w:t>
      </w:r>
      <w:proofErr w:type="gramEnd"/>
      <w:r w:rsidRPr="001775E6">
        <w:rPr>
          <w:rFonts w:ascii="Consolas" w:eastAsia="Times New Roman" w:hAnsi="Consolas" w:cs="Times New Roman"/>
          <w:color w:val="CCCCCC"/>
          <w:sz w:val="24"/>
          <w:szCs w:val="24"/>
        </w:rPr>
        <w:t>Noise Pollution Monitoring</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title</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head</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body</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header</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h1</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Noise Pollution Monitoring</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h1</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header</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Times New Roman" w:eastAsia="Times New Roman" w:hAnsi="Times New Roman" w:cs="Times New Roman"/>
          <w:sz w:val="24"/>
          <w:szCs w:val="24"/>
        </w:rPr>
      </w:pP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section</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h2</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Real-time Noise Data</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h2</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Monitor noise levels in your area</w:t>
      </w:r>
      <w:proofErr w:type="gramStart"/>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808080"/>
          <w:sz w:val="24"/>
          <w:szCs w:val="24"/>
        </w:rPr>
        <w:t>&lt;</w:t>
      </w:r>
      <w:proofErr w:type="gramEnd"/>
      <w:r w:rsidRPr="001775E6">
        <w:rPr>
          <w:rFonts w:ascii="Consolas" w:eastAsia="Times New Roman" w:hAnsi="Consolas" w:cs="Times New Roman"/>
          <w:color w:val="808080"/>
          <w:sz w:val="24"/>
          <w:szCs w:val="24"/>
        </w:rPr>
        <w: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div</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id</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"noise-data"</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proofErr w:type="gramStart"/>
      <w:r w:rsidRPr="001775E6">
        <w:rPr>
          <w:rFonts w:ascii="Consolas" w:eastAsia="Times New Roman" w:hAnsi="Consolas" w:cs="Times New Roman"/>
          <w:color w:val="6A9955"/>
          <w:sz w:val="24"/>
          <w:szCs w:val="24"/>
        </w:rPr>
        <w:t>&lt;!--</w:t>
      </w:r>
      <w:proofErr w:type="gramEnd"/>
      <w:r w:rsidRPr="001775E6">
        <w:rPr>
          <w:rFonts w:ascii="Consolas" w:eastAsia="Times New Roman" w:hAnsi="Consolas" w:cs="Times New Roman"/>
          <w:color w:val="6A9955"/>
          <w:sz w:val="24"/>
          <w:szCs w:val="24"/>
        </w:rPr>
        <w:t xml:space="preserve"> Real-time noise data will be displayed here --&gt;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div</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section</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Times New Roman" w:eastAsia="Times New Roman" w:hAnsi="Times New Roman" w:cs="Times New Roman"/>
          <w:sz w:val="24"/>
          <w:szCs w:val="24"/>
        </w:rPr>
      </w:pP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section</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h2</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Threshold Alerts</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h2</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Set noise level thresholds and receive alerts</w:t>
      </w:r>
      <w:proofErr w:type="gramStart"/>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808080"/>
          <w:sz w:val="24"/>
          <w:szCs w:val="24"/>
        </w:rPr>
        <w:t>&lt;</w:t>
      </w:r>
      <w:proofErr w:type="gramEnd"/>
      <w:r w:rsidRPr="001775E6">
        <w:rPr>
          <w:rFonts w:ascii="Consolas" w:eastAsia="Times New Roman" w:hAnsi="Consolas" w:cs="Times New Roman"/>
          <w:color w:val="808080"/>
          <w:sz w:val="24"/>
          <w:szCs w:val="24"/>
        </w:rPr>
        <w: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label</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for</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"threshold"</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Set Threshold (dB</w:t>
      </w:r>
      <w:proofErr w:type="gramStart"/>
      <w:r w:rsidRPr="001775E6">
        <w:rPr>
          <w:rFonts w:ascii="Consolas" w:eastAsia="Times New Roman" w:hAnsi="Consolas" w:cs="Times New Roman"/>
          <w:color w:val="CCCCCC"/>
          <w:sz w:val="24"/>
          <w:szCs w:val="24"/>
        </w:rPr>
        <w:t>):</w:t>
      </w:r>
      <w:proofErr w:type="gramEnd"/>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label</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input</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type</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"number"</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id</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"threshold"</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min</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"0"</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step</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"1"</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button</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id</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"set-threshold"</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CCCCCC"/>
          <w:sz w:val="24"/>
          <w:szCs w:val="24"/>
        </w:rPr>
        <w:t>Set</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button</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9CDCFE"/>
          <w:sz w:val="24"/>
          <w:szCs w:val="24"/>
        </w:rPr>
        <w:t>id</w:t>
      </w:r>
      <w:r w:rsidRPr="001775E6">
        <w:rPr>
          <w:rFonts w:ascii="Consolas" w:eastAsia="Times New Roman" w:hAnsi="Consolas" w:cs="Times New Roman"/>
          <w:color w:val="CCCCCC"/>
          <w:sz w:val="24"/>
          <w:szCs w:val="24"/>
        </w:rPr>
        <w:t>=</w:t>
      </w:r>
      <w:r w:rsidRPr="001775E6">
        <w:rPr>
          <w:rFonts w:ascii="Consolas" w:eastAsia="Times New Roman" w:hAnsi="Consolas" w:cs="Times New Roman"/>
          <w:color w:val="CE9178"/>
          <w:sz w:val="24"/>
          <w:szCs w:val="24"/>
        </w:rPr>
        <w:t>"alert-message"</w:t>
      </w:r>
      <w:r w:rsidRPr="001775E6">
        <w:rPr>
          <w:rFonts w:ascii="Consolas" w:eastAsia="Times New Roman" w:hAnsi="Consolas" w:cs="Times New Roman"/>
          <w:color w:val="808080"/>
          <w:sz w:val="24"/>
          <w:szCs w:val="24"/>
        </w:rPr>
        <w:t>&gt;&lt;/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section</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Times New Roman" w:eastAsia="Times New Roman" w:hAnsi="Times New Roman" w:cs="Times New Roman"/>
          <w:sz w:val="24"/>
          <w:szCs w:val="24"/>
        </w:rPr>
      </w:pP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footer</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r w:rsidRPr="001775E6">
        <w:rPr>
          <w:rFonts w:ascii="Consolas" w:eastAsia="Times New Roman" w:hAnsi="Consolas" w:cs="Times New Roman"/>
          <w:color w:val="569CD6"/>
          <w:sz w:val="24"/>
          <w:szCs w:val="24"/>
        </w:rPr>
        <w:t>&amp;copy;</w:t>
      </w:r>
      <w:r w:rsidRPr="001775E6">
        <w:rPr>
          <w:rFonts w:ascii="Consolas" w:eastAsia="Times New Roman" w:hAnsi="Consolas" w:cs="Times New Roman"/>
          <w:color w:val="CCCCCC"/>
          <w:sz w:val="24"/>
          <w:szCs w:val="24"/>
        </w:rPr>
        <w:t xml:space="preserve"> 2023 Noise Pollution Monitoring System</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p</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footer</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CCCCCC"/>
          <w:sz w:val="24"/>
          <w:szCs w:val="24"/>
        </w:rPr>
        <w:t xml:space="preserve">    </w:t>
      </w:r>
      <w:r w:rsidRPr="001775E6">
        <w:rPr>
          <w:rFonts w:ascii="Consolas" w:eastAsia="Times New Roman" w:hAnsi="Consolas" w:cs="Times New Roman"/>
          <w:color w:val="808080"/>
          <w:sz w:val="24"/>
          <w:szCs w:val="24"/>
        </w:rPr>
        <w:t>&lt;</w:t>
      </w:r>
      <w:proofErr w:type="gramStart"/>
      <w:r w:rsidRPr="001775E6">
        <w:rPr>
          <w:rFonts w:ascii="Consolas" w:eastAsia="Times New Roman" w:hAnsi="Consolas" w:cs="Times New Roman"/>
          <w:color w:val="569CD6"/>
          <w:sz w:val="24"/>
          <w:szCs w:val="24"/>
        </w:rPr>
        <w:t>script</w:t>
      </w:r>
      <w:proofErr w:type="gramEnd"/>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D4D4D4"/>
          <w:sz w:val="24"/>
          <w:szCs w:val="24"/>
        </w:rPr>
        <w:t xml:space="preserve">        </w:t>
      </w:r>
      <w:r w:rsidRPr="001775E6">
        <w:rPr>
          <w:rFonts w:ascii="Consolas" w:eastAsia="Times New Roman" w:hAnsi="Consolas" w:cs="Times New Roman"/>
          <w:color w:val="6A9955"/>
          <w:sz w:val="24"/>
          <w:szCs w:val="24"/>
        </w:rPr>
        <w:t>// JavaScript code for real-time data retrieval and threshold alerts</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D4D4D4"/>
          <w:sz w:val="24"/>
          <w:szCs w:val="24"/>
        </w:rPr>
        <w:t xml:space="preserve">        </w:t>
      </w:r>
      <w:r w:rsidRPr="001775E6">
        <w:rPr>
          <w:rFonts w:ascii="Consolas" w:eastAsia="Times New Roman" w:hAnsi="Consolas" w:cs="Times New Roman"/>
          <w:color w:val="6A9955"/>
          <w:sz w:val="24"/>
          <w:szCs w:val="24"/>
        </w:rPr>
        <w:t xml:space="preserve">// </w:t>
      </w:r>
      <w:proofErr w:type="gramStart"/>
      <w:r w:rsidRPr="001775E6">
        <w:rPr>
          <w:rFonts w:ascii="Consolas" w:eastAsia="Times New Roman" w:hAnsi="Consolas" w:cs="Times New Roman"/>
          <w:color w:val="6A9955"/>
          <w:sz w:val="24"/>
          <w:szCs w:val="24"/>
        </w:rPr>
        <w:t>You</w:t>
      </w:r>
      <w:proofErr w:type="gramEnd"/>
      <w:r w:rsidRPr="001775E6">
        <w:rPr>
          <w:rFonts w:ascii="Consolas" w:eastAsia="Times New Roman" w:hAnsi="Consolas" w:cs="Times New Roman"/>
          <w:color w:val="6A9955"/>
          <w:sz w:val="24"/>
          <w:szCs w:val="24"/>
        </w:rPr>
        <w:t xml:space="preserve"> need to implement this part separately.</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D4D4D4"/>
          <w:sz w:val="24"/>
          <w:szCs w:val="24"/>
        </w:rPr>
        <w:t xml:space="preserve">        </w:t>
      </w:r>
      <w:r w:rsidRPr="001775E6">
        <w:rPr>
          <w:rFonts w:ascii="Consolas" w:eastAsia="Times New Roman" w:hAnsi="Consolas" w:cs="Times New Roman"/>
          <w:color w:val="6A9955"/>
          <w:sz w:val="24"/>
          <w:szCs w:val="24"/>
        </w:rPr>
        <w:t>// It would involve audio streaming, data analysis, and notifications.</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D4D4D4"/>
          <w:sz w:val="24"/>
          <w:szCs w:val="24"/>
        </w:rPr>
        <w:t xml:space="preserve">    </w:t>
      </w: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script</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body</w:t>
      </w:r>
      <w:r w:rsidRPr="001775E6">
        <w:rPr>
          <w:rFonts w:ascii="Consolas" w:eastAsia="Times New Roman" w:hAnsi="Consolas" w:cs="Times New Roman"/>
          <w:color w:val="808080"/>
          <w:sz w:val="24"/>
          <w:szCs w:val="24"/>
        </w:rPr>
        <w:t>&gt;</w:t>
      </w:r>
    </w:p>
    <w:p w:rsidR="001775E6" w:rsidRPr="001775E6" w:rsidRDefault="001775E6" w:rsidP="001775E6">
      <w:pPr>
        <w:spacing w:after="0" w:line="240" w:lineRule="auto"/>
        <w:rPr>
          <w:rFonts w:ascii="Consolas" w:eastAsia="Times New Roman" w:hAnsi="Consolas" w:cs="Times New Roman"/>
          <w:color w:val="CCCCCC"/>
          <w:sz w:val="24"/>
          <w:szCs w:val="24"/>
        </w:rPr>
      </w:pPr>
      <w:r w:rsidRPr="001775E6">
        <w:rPr>
          <w:rFonts w:ascii="Consolas" w:eastAsia="Times New Roman" w:hAnsi="Consolas" w:cs="Times New Roman"/>
          <w:color w:val="808080"/>
          <w:sz w:val="24"/>
          <w:szCs w:val="24"/>
        </w:rPr>
        <w:t>&lt;/</w:t>
      </w:r>
      <w:r w:rsidRPr="001775E6">
        <w:rPr>
          <w:rFonts w:ascii="Consolas" w:eastAsia="Times New Roman" w:hAnsi="Consolas" w:cs="Times New Roman"/>
          <w:color w:val="569CD6"/>
          <w:sz w:val="24"/>
          <w:szCs w:val="24"/>
        </w:rPr>
        <w:t>html</w:t>
      </w:r>
      <w:r w:rsidRPr="001775E6">
        <w:rPr>
          <w:rFonts w:ascii="Consolas" w:eastAsia="Times New Roman" w:hAnsi="Consolas" w:cs="Times New Roman"/>
          <w:color w:val="808080"/>
          <w:sz w:val="24"/>
          <w:szCs w:val="24"/>
        </w:rPr>
        <w:t>&gt;</w:t>
      </w:r>
    </w:p>
    <w:p w:rsidR="001775E6" w:rsidRDefault="001775E6" w:rsidP="001775E6">
      <w:pPr>
        <w:spacing w:after="130"/>
        <w:ind w:left="-1344"/>
        <w:rPr>
          <w:b/>
          <w:sz w:val="38"/>
        </w:rPr>
      </w:pPr>
    </w:p>
    <w:p w:rsidR="001775E6" w:rsidRPr="001775E6" w:rsidRDefault="001775E6" w:rsidP="001775E6">
      <w:pPr>
        <w:spacing w:after="130"/>
        <w:ind w:left="-1344"/>
        <w:rPr>
          <w:b/>
          <w:sz w:val="40"/>
          <w:szCs w:val="40"/>
        </w:rPr>
      </w:pPr>
      <w:r w:rsidRPr="001775E6">
        <w:rPr>
          <w:b/>
          <w:sz w:val="40"/>
          <w:szCs w:val="40"/>
        </w:rPr>
        <w:lastRenderedPageBreak/>
        <w:t>OUTPUT</w:t>
      </w:r>
    </w:p>
    <w:p w:rsidR="001775E6" w:rsidRDefault="001775E6" w:rsidP="001775E6">
      <w:pPr>
        <w:spacing w:after="130"/>
        <w:ind w:left="-1344"/>
        <w:rPr>
          <w:b/>
          <w:sz w:val="38"/>
        </w:rPr>
      </w:pPr>
    </w:p>
    <w:p w:rsidR="001775E6" w:rsidRDefault="001775E6" w:rsidP="001775E6">
      <w:pPr>
        <w:spacing w:after="130"/>
        <w:ind w:left="-1344"/>
      </w:pPr>
      <w:r>
        <w:rPr>
          <w:b/>
          <w:sz w:val="38"/>
        </w:rPr>
        <w:t>Noise Pollution Monitoring</w:t>
      </w:r>
    </w:p>
    <w:p w:rsidR="001775E6" w:rsidRDefault="001775E6" w:rsidP="001775E6">
      <w:pPr>
        <w:spacing w:after="112"/>
        <w:ind w:left="-1349" w:hanging="10"/>
      </w:pPr>
      <w:r>
        <w:rPr>
          <w:b/>
          <w:sz w:val="29"/>
        </w:rPr>
        <w:t>Real-time Noise Data</w:t>
      </w:r>
    </w:p>
    <w:p w:rsidR="001775E6" w:rsidRDefault="001775E6" w:rsidP="001775E6">
      <w:pPr>
        <w:spacing w:after="282" w:line="265" w:lineRule="auto"/>
        <w:ind w:left="-1349" w:right="5893" w:hanging="10"/>
      </w:pPr>
      <w:r>
        <w:rPr>
          <w:sz w:val="19"/>
        </w:rPr>
        <w:t>Monitor noise levels in your area.</w:t>
      </w:r>
    </w:p>
    <w:p w:rsidR="001775E6" w:rsidRDefault="001775E6" w:rsidP="001775E6">
      <w:pPr>
        <w:spacing w:after="112"/>
        <w:ind w:left="-1349" w:hanging="10"/>
      </w:pPr>
      <w:r>
        <w:rPr>
          <w:b/>
          <w:sz w:val="29"/>
        </w:rPr>
        <w:t>Threshold Alerts</w:t>
      </w:r>
    </w:p>
    <w:p w:rsidR="001775E6" w:rsidRDefault="001775E6" w:rsidP="001775E6">
      <w:pPr>
        <w:spacing w:after="180" w:line="265" w:lineRule="auto"/>
        <w:ind w:left="-1349" w:right="5893" w:hanging="10"/>
      </w:pPr>
      <w:r>
        <w:rPr>
          <w:sz w:val="19"/>
        </w:rPr>
        <w:t>Set noise level thresholds and receive alerts.</w:t>
      </w:r>
    </w:p>
    <w:tbl>
      <w:tblPr>
        <w:tblpPr w:vertAnchor="text" w:tblpX="2707" w:tblpY="-67"/>
        <w:tblOverlap w:val="never"/>
        <w:tblW w:w="421" w:type="dxa"/>
        <w:tblCellMar>
          <w:top w:w="89" w:type="dxa"/>
          <w:left w:w="55" w:type="dxa"/>
          <w:right w:w="51" w:type="dxa"/>
        </w:tblCellMar>
        <w:tblLook w:val="04A0"/>
      </w:tblPr>
      <w:tblGrid>
        <w:gridCol w:w="421"/>
      </w:tblGrid>
      <w:tr w:rsidR="001775E6" w:rsidTr="00FE40E2">
        <w:trPr>
          <w:trHeight w:val="337"/>
        </w:trPr>
        <w:tc>
          <w:tcPr>
            <w:tcW w:w="421" w:type="dxa"/>
            <w:tcBorders>
              <w:top w:val="single" w:sz="2" w:space="0" w:color="D4D0C8"/>
              <w:left w:val="single" w:sz="2" w:space="0" w:color="D4D0C8"/>
              <w:bottom w:val="single" w:sz="2" w:space="0" w:color="6A6864"/>
              <w:right w:val="single" w:sz="2" w:space="0" w:color="6A6864"/>
            </w:tcBorders>
            <w:shd w:val="clear" w:color="auto" w:fill="D4D0C8"/>
          </w:tcPr>
          <w:p w:rsidR="001775E6" w:rsidRDefault="001775E6" w:rsidP="00FE40E2">
            <w:pPr>
              <w:spacing w:after="0"/>
              <w:jc w:val="both"/>
            </w:pPr>
            <w:r w:rsidRPr="005C0D98">
              <w:rPr>
                <w:sz w:val="19"/>
              </w:rPr>
              <w:t>Set</w:t>
            </w:r>
          </w:p>
        </w:tc>
      </w:tr>
    </w:tbl>
    <w:p w:rsidR="001775E6" w:rsidRDefault="001775E6" w:rsidP="001775E6">
      <w:pPr>
        <w:spacing w:after="180" w:line="265" w:lineRule="auto"/>
        <w:ind w:left="-1349" w:right="5893" w:hanging="10"/>
      </w:pPr>
      <w:r>
        <w:rPr>
          <w:sz w:val="19"/>
        </w:rPr>
        <w:t xml:space="preserve">Set Threshold (dB): </w:t>
      </w:r>
      <w:r w:rsidR="00BF7D77" w:rsidRPr="00BF7D77">
        <w:pict>
          <v:group id="Group 207" o:spid="_x0000_s1026" style="width:108.65pt;height:12.6pt;mso-position-horizontal-relative:char;mso-position-vertical-relative:line" coordsize="1379568,16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">
            <v:shape id="Shape 14" o:spid="_x0000_s1027" style="position:absolute;width:1379568;height:160060;visibility:visible" coordsize="1379568,160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" adj="0,,0" path="m,l1379568,r,160060l,160060,,xe" filled="f" strokeweight=".14819mm">
              <v:stroke joinstyle="bevel" endcap="square"/>
              <v:formulas/>
              <v:path arrowok="t" o:connecttype="segments" textboxrect="0,0,1379568,160060"/>
            </v:shape>
            <w10:wrap type="none"/>
            <w10:anchorlock/>
          </v:group>
        </w:pict>
      </w:r>
      <w:r>
        <w:rPr>
          <w:sz w:val="19"/>
        </w:rPr>
        <w:t xml:space="preserve"> </w:t>
      </w:r>
    </w:p>
    <w:p w:rsidR="001775E6" w:rsidRDefault="001775E6" w:rsidP="001775E6">
      <w:pPr>
        <w:spacing w:after="180" w:line="265" w:lineRule="auto"/>
        <w:ind w:left="-1349" w:right="5893" w:hanging="10"/>
      </w:pPr>
      <w:r>
        <w:rPr>
          <w:sz w:val="19"/>
        </w:rPr>
        <w:t>© 2023 Noise Pollution Monitoring System</w:t>
      </w:r>
    </w:p>
    <w:p w:rsidR="009C183B" w:rsidRDefault="009C183B"/>
    <w:sectPr w:rsidR="009C183B" w:rsidSect="00BF7D7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F1612"/>
    <w:multiLevelType w:val="hybridMultilevel"/>
    <w:tmpl w:val="F982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oNotDisplayPageBoundaries/>
  <w:proofState w:spelling="clean" w:grammar="clean"/>
  <w:defaultTabStop w:val="720"/>
  <w:characterSpacingControl w:val="doNotCompress"/>
  <w:compat/>
  <w:rsids>
    <w:rsidRoot w:val="001775E6"/>
    <w:rsid w:val="000477E8"/>
    <w:rsid w:val="001775E6"/>
    <w:rsid w:val="00522AD8"/>
    <w:rsid w:val="009C183B"/>
    <w:rsid w:val="00BF7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5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5E6"/>
    <w:rPr>
      <w:rFonts w:ascii="Tahoma" w:eastAsiaTheme="minorEastAsia" w:hAnsi="Tahoma" w:cs="Tahoma"/>
      <w:sz w:val="16"/>
      <w:szCs w:val="16"/>
    </w:rPr>
  </w:style>
  <w:style w:type="paragraph" w:styleId="ListParagraph">
    <w:name w:val="List Paragraph"/>
    <w:basedOn w:val="Normal"/>
    <w:uiPriority w:val="34"/>
    <w:qFormat/>
    <w:rsid w:val="001775E6"/>
    <w:pPr>
      <w:spacing w:after="160" w:line="300" w:lineRule="auto"/>
      <w:ind w:left="720"/>
      <w:contextualSpacing/>
    </w:pPr>
    <w:rPr>
      <w:sz w:val="21"/>
      <w:szCs w:val="21"/>
    </w:rPr>
  </w:style>
  <w:style w:type="paragraph" w:customStyle="1" w:styleId="TableParagraph">
    <w:name w:val="Table Paragraph"/>
    <w:basedOn w:val="Normal"/>
    <w:uiPriority w:val="1"/>
    <w:rsid w:val="001775E6"/>
    <w:pPr>
      <w:spacing w:after="160" w:line="258" w:lineRule="exact"/>
      <w:ind w:left="31" w:right="667"/>
      <w:jc w:val="center"/>
    </w:pPr>
    <w:rPr>
      <w:rFonts w:ascii="Calibri" w:eastAsia="Calibri" w:hAnsi="Calibri" w:cs="Calibri"/>
      <w:sz w:val="21"/>
      <w:szCs w:val="21"/>
    </w:rPr>
  </w:style>
  <w:style w:type="paragraph" w:styleId="Title">
    <w:name w:val="Title"/>
    <w:basedOn w:val="Normal"/>
    <w:next w:val="Normal"/>
    <w:link w:val="TitleChar"/>
    <w:uiPriority w:val="10"/>
    <w:qFormat/>
    <w:rsid w:val="001775E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775E6"/>
    <w:rPr>
      <w:rFonts w:asciiTheme="majorHAnsi" w:eastAsiaTheme="majorEastAsia" w:hAnsiTheme="majorHAnsi" w:cstheme="majorBidi"/>
      <w:caps/>
      <w:color w:val="1F497D" w:themeColor="text2"/>
      <w:spacing w:val="30"/>
      <w:sz w:val="72"/>
      <w:szCs w:val="72"/>
    </w:rPr>
  </w:style>
</w:styles>
</file>

<file path=word/webSettings.xml><?xml version="1.0" encoding="utf-8"?>
<w:webSettings xmlns:r="http://schemas.openxmlformats.org/officeDocument/2006/relationships" xmlns:w="http://schemas.openxmlformats.org/wordprocessingml/2006/main">
  <w:divs>
    <w:div w:id="961307879">
      <w:bodyDiv w:val="1"/>
      <w:marLeft w:val="0"/>
      <w:marRight w:val="0"/>
      <w:marTop w:val="0"/>
      <w:marBottom w:val="0"/>
      <w:divBdr>
        <w:top w:val="none" w:sz="0" w:space="0" w:color="auto"/>
        <w:left w:val="none" w:sz="0" w:space="0" w:color="auto"/>
        <w:bottom w:val="none" w:sz="0" w:space="0" w:color="auto"/>
        <w:right w:val="none" w:sz="0" w:space="0" w:color="auto"/>
      </w:divBdr>
      <w:divsChild>
        <w:div w:id="1614902484">
          <w:marLeft w:val="0"/>
          <w:marRight w:val="0"/>
          <w:marTop w:val="0"/>
          <w:marBottom w:val="0"/>
          <w:divBdr>
            <w:top w:val="none" w:sz="0" w:space="0" w:color="auto"/>
            <w:left w:val="none" w:sz="0" w:space="0" w:color="auto"/>
            <w:bottom w:val="none" w:sz="0" w:space="0" w:color="auto"/>
            <w:right w:val="none" w:sz="0" w:space="0" w:color="auto"/>
          </w:divBdr>
        </w:div>
        <w:div w:id="459687824">
          <w:marLeft w:val="0"/>
          <w:marRight w:val="0"/>
          <w:marTop w:val="0"/>
          <w:marBottom w:val="0"/>
          <w:divBdr>
            <w:top w:val="none" w:sz="0" w:space="0" w:color="auto"/>
            <w:left w:val="none" w:sz="0" w:space="0" w:color="auto"/>
            <w:bottom w:val="none" w:sz="0" w:space="0" w:color="auto"/>
            <w:right w:val="none" w:sz="0" w:space="0" w:color="auto"/>
          </w:divBdr>
        </w:div>
        <w:div w:id="1858157171">
          <w:marLeft w:val="0"/>
          <w:marRight w:val="0"/>
          <w:marTop w:val="0"/>
          <w:marBottom w:val="0"/>
          <w:divBdr>
            <w:top w:val="none" w:sz="0" w:space="0" w:color="auto"/>
            <w:left w:val="none" w:sz="0" w:space="0" w:color="auto"/>
            <w:bottom w:val="none" w:sz="0" w:space="0" w:color="auto"/>
            <w:right w:val="none" w:sz="0" w:space="0" w:color="auto"/>
          </w:divBdr>
        </w:div>
        <w:div w:id="1526137965">
          <w:marLeft w:val="0"/>
          <w:marRight w:val="0"/>
          <w:marTop w:val="0"/>
          <w:marBottom w:val="0"/>
          <w:divBdr>
            <w:top w:val="none" w:sz="0" w:space="0" w:color="auto"/>
            <w:left w:val="none" w:sz="0" w:space="0" w:color="auto"/>
            <w:bottom w:val="none" w:sz="0" w:space="0" w:color="auto"/>
            <w:right w:val="none" w:sz="0" w:space="0" w:color="auto"/>
          </w:divBdr>
        </w:div>
        <w:div w:id="1429040194">
          <w:marLeft w:val="0"/>
          <w:marRight w:val="0"/>
          <w:marTop w:val="0"/>
          <w:marBottom w:val="0"/>
          <w:divBdr>
            <w:top w:val="none" w:sz="0" w:space="0" w:color="auto"/>
            <w:left w:val="none" w:sz="0" w:space="0" w:color="auto"/>
            <w:bottom w:val="none" w:sz="0" w:space="0" w:color="auto"/>
            <w:right w:val="none" w:sz="0" w:space="0" w:color="auto"/>
          </w:divBdr>
        </w:div>
        <w:div w:id="1335916152">
          <w:marLeft w:val="0"/>
          <w:marRight w:val="0"/>
          <w:marTop w:val="0"/>
          <w:marBottom w:val="0"/>
          <w:divBdr>
            <w:top w:val="none" w:sz="0" w:space="0" w:color="auto"/>
            <w:left w:val="none" w:sz="0" w:space="0" w:color="auto"/>
            <w:bottom w:val="none" w:sz="0" w:space="0" w:color="auto"/>
            <w:right w:val="none" w:sz="0" w:space="0" w:color="auto"/>
          </w:divBdr>
        </w:div>
        <w:div w:id="200169832">
          <w:marLeft w:val="0"/>
          <w:marRight w:val="0"/>
          <w:marTop w:val="0"/>
          <w:marBottom w:val="0"/>
          <w:divBdr>
            <w:top w:val="none" w:sz="0" w:space="0" w:color="auto"/>
            <w:left w:val="none" w:sz="0" w:space="0" w:color="auto"/>
            <w:bottom w:val="none" w:sz="0" w:space="0" w:color="auto"/>
            <w:right w:val="none" w:sz="0" w:space="0" w:color="auto"/>
          </w:divBdr>
        </w:div>
        <w:div w:id="348609334">
          <w:marLeft w:val="0"/>
          <w:marRight w:val="0"/>
          <w:marTop w:val="0"/>
          <w:marBottom w:val="0"/>
          <w:divBdr>
            <w:top w:val="none" w:sz="0" w:space="0" w:color="auto"/>
            <w:left w:val="none" w:sz="0" w:space="0" w:color="auto"/>
            <w:bottom w:val="none" w:sz="0" w:space="0" w:color="auto"/>
            <w:right w:val="none" w:sz="0" w:space="0" w:color="auto"/>
          </w:divBdr>
        </w:div>
        <w:div w:id="1227883421">
          <w:marLeft w:val="0"/>
          <w:marRight w:val="0"/>
          <w:marTop w:val="0"/>
          <w:marBottom w:val="0"/>
          <w:divBdr>
            <w:top w:val="none" w:sz="0" w:space="0" w:color="auto"/>
            <w:left w:val="none" w:sz="0" w:space="0" w:color="auto"/>
            <w:bottom w:val="none" w:sz="0" w:space="0" w:color="auto"/>
            <w:right w:val="none" w:sz="0" w:space="0" w:color="auto"/>
          </w:divBdr>
        </w:div>
        <w:div w:id="759301383">
          <w:marLeft w:val="0"/>
          <w:marRight w:val="0"/>
          <w:marTop w:val="0"/>
          <w:marBottom w:val="0"/>
          <w:divBdr>
            <w:top w:val="none" w:sz="0" w:space="0" w:color="auto"/>
            <w:left w:val="none" w:sz="0" w:space="0" w:color="auto"/>
            <w:bottom w:val="none" w:sz="0" w:space="0" w:color="auto"/>
            <w:right w:val="none" w:sz="0" w:space="0" w:color="auto"/>
          </w:divBdr>
        </w:div>
        <w:div w:id="1718822538">
          <w:marLeft w:val="0"/>
          <w:marRight w:val="0"/>
          <w:marTop w:val="0"/>
          <w:marBottom w:val="0"/>
          <w:divBdr>
            <w:top w:val="none" w:sz="0" w:space="0" w:color="auto"/>
            <w:left w:val="none" w:sz="0" w:space="0" w:color="auto"/>
            <w:bottom w:val="none" w:sz="0" w:space="0" w:color="auto"/>
            <w:right w:val="none" w:sz="0" w:space="0" w:color="auto"/>
          </w:divBdr>
        </w:div>
        <w:div w:id="568927908">
          <w:marLeft w:val="0"/>
          <w:marRight w:val="0"/>
          <w:marTop w:val="0"/>
          <w:marBottom w:val="0"/>
          <w:divBdr>
            <w:top w:val="none" w:sz="0" w:space="0" w:color="auto"/>
            <w:left w:val="none" w:sz="0" w:space="0" w:color="auto"/>
            <w:bottom w:val="none" w:sz="0" w:space="0" w:color="auto"/>
            <w:right w:val="none" w:sz="0" w:space="0" w:color="auto"/>
          </w:divBdr>
        </w:div>
        <w:div w:id="1793280480">
          <w:marLeft w:val="0"/>
          <w:marRight w:val="0"/>
          <w:marTop w:val="0"/>
          <w:marBottom w:val="0"/>
          <w:divBdr>
            <w:top w:val="none" w:sz="0" w:space="0" w:color="auto"/>
            <w:left w:val="none" w:sz="0" w:space="0" w:color="auto"/>
            <w:bottom w:val="none" w:sz="0" w:space="0" w:color="auto"/>
            <w:right w:val="none" w:sz="0" w:space="0" w:color="auto"/>
          </w:divBdr>
        </w:div>
        <w:div w:id="921068970">
          <w:marLeft w:val="0"/>
          <w:marRight w:val="0"/>
          <w:marTop w:val="0"/>
          <w:marBottom w:val="0"/>
          <w:divBdr>
            <w:top w:val="none" w:sz="0" w:space="0" w:color="auto"/>
            <w:left w:val="none" w:sz="0" w:space="0" w:color="auto"/>
            <w:bottom w:val="none" w:sz="0" w:space="0" w:color="auto"/>
            <w:right w:val="none" w:sz="0" w:space="0" w:color="auto"/>
          </w:divBdr>
        </w:div>
        <w:div w:id="1561287920">
          <w:marLeft w:val="0"/>
          <w:marRight w:val="0"/>
          <w:marTop w:val="0"/>
          <w:marBottom w:val="0"/>
          <w:divBdr>
            <w:top w:val="none" w:sz="0" w:space="0" w:color="auto"/>
            <w:left w:val="none" w:sz="0" w:space="0" w:color="auto"/>
            <w:bottom w:val="none" w:sz="0" w:space="0" w:color="auto"/>
            <w:right w:val="none" w:sz="0" w:space="0" w:color="auto"/>
          </w:divBdr>
        </w:div>
        <w:div w:id="69928911">
          <w:marLeft w:val="0"/>
          <w:marRight w:val="0"/>
          <w:marTop w:val="0"/>
          <w:marBottom w:val="0"/>
          <w:divBdr>
            <w:top w:val="none" w:sz="0" w:space="0" w:color="auto"/>
            <w:left w:val="none" w:sz="0" w:space="0" w:color="auto"/>
            <w:bottom w:val="none" w:sz="0" w:space="0" w:color="auto"/>
            <w:right w:val="none" w:sz="0" w:space="0" w:color="auto"/>
          </w:divBdr>
        </w:div>
        <w:div w:id="230695011">
          <w:marLeft w:val="0"/>
          <w:marRight w:val="0"/>
          <w:marTop w:val="0"/>
          <w:marBottom w:val="0"/>
          <w:divBdr>
            <w:top w:val="none" w:sz="0" w:space="0" w:color="auto"/>
            <w:left w:val="none" w:sz="0" w:space="0" w:color="auto"/>
            <w:bottom w:val="none" w:sz="0" w:space="0" w:color="auto"/>
            <w:right w:val="none" w:sz="0" w:space="0" w:color="auto"/>
          </w:divBdr>
        </w:div>
        <w:div w:id="145973987">
          <w:marLeft w:val="0"/>
          <w:marRight w:val="0"/>
          <w:marTop w:val="0"/>
          <w:marBottom w:val="0"/>
          <w:divBdr>
            <w:top w:val="none" w:sz="0" w:space="0" w:color="auto"/>
            <w:left w:val="none" w:sz="0" w:space="0" w:color="auto"/>
            <w:bottom w:val="none" w:sz="0" w:space="0" w:color="auto"/>
            <w:right w:val="none" w:sz="0" w:space="0" w:color="auto"/>
          </w:divBdr>
        </w:div>
        <w:div w:id="1081175078">
          <w:marLeft w:val="0"/>
          <w:marRight w:val="0"/>
          <w:marTop w:val="0"/>
          <w:marBottom w:val="0"/>
          <w:divBdr>
            <w:top w:val="none" w:sz="0" w:space="0" w:color="auto"/>
            <w:left w:val="none" w:sz="0" w:space="0" w:color="auto"/>
            <w:bottom w:val="none" w:sz="0" w:space="0" w:color="auto"/>
            <w:right w:val="none" w:sz="0" w:space="0" w:color="auto"/>
          </w:divBdr>
        </w:div>
        <w:div w:id="239560403">
          <w:marLeft w:val="0"/>
          <w:marRight w:val="0"/>
          <w:marTop w:val="0"/>
          <w:marBottom w:val="0"/>
          <w:divBdr>
            <w:top w:val="none" w:sz="0" w:space="0" w:color="auto"/>
            <w:left w:val="none" w:sz="0" w:space="0" w:color="auto"/>
            <w:bottom w:val="none" w:sz="0" w:space="0" w:color="auto"/>
            <w:right w:val="none" w:sz="0" w:space="0" w:color="auto"/>
          </w:divBdr>
        </w:div>
        <w:div w:id="1281915070">
          <w:marLeft w:val="0"/>
          <w:marRight w:val="0"/>
          <w:marTop w:val="0"/>
          <w:marBottom w:val="0"/>
          <w:divBdr>
            <w:top w:val="none" w:sz="0" w:space="0" w:color="auto"/>
            <w:left w:val="none" w:sz="0" w:space="0" w:color="auto"/>
            <w:bottom w:val="none" w:sz="0" w:space="0" w:color="auto"/>
            <w:right w:val="none" w:sz="0" w:space="0" w:color="auto"/>
          </w:divBdr>
        </w:div>
        <w:div w:id="1166702852">
          <w:marLeft w:val="0"/>
          <w:marRight w:val="0"/>
          <w:marTop w:val="0"/>
          <w:marBottom w:val="0"/>
          <w:divBdr>
            <w:top w:val="none" w:sz="0" w:space="0" w:color="auto"/>
            <w:left w:val="none" w:sz="0" w:space="0" w:color="auto"/>
            <w:bottom w:val="none" w:sz="0" w:space="0" w:color="auto"/>
            <w:right w:val="none" w:sz="0" w:space="0" w:color="auto"/>
          </w:divBdr>
        </w:div>
        <w:div w:id="913317505">
          <w:marLeft w:val="0"/>
          <w:marRight w:val="0"/>
          <w:marTop w:val="0"/>
          <w:marBottom w:val="0"/>
          <w:divBdr>
            <w:top w:val="none" w:sz="0" w:space="0" w:color="auto"/>
            <w:left w:val="none" w:sz="0" w:space="0" w:color="auto"/>
            <w:bottom w:val="none" w:sz="0" w:space="0" w:color="auto"/>
            <w:right w:val="none" w:sz="0" w:space="0" w:color="auto"/>
          </w:divBdr>
        </w:div>
        <w:div w:id="1553156915">
          <w:marLeft w:val="0"/>
          <w:marRight w:val="0"/>
          <w:marTop w:val="0"/>
          <w:marBottom w:val="0"/>
          <w:divBdr>
            <w:top w:val="none" w:sz="0" w:space="0" w:color="auto"/>
            <w:left w:val="none" w:sz="0" w:space="0" w:color="auto"/>
            <w:bottom w:val="none" w:sz="0" w:space="0" w:color="auto"/>
            <w:right w:val="none" w:sz="0" w:space="0" w:color="auto"/>
          </w:divBdr>
        </w:div>
        <w:div w:id="93791156">
          <w:marLeft w:val="0"/>
          <w:marRight w:val="0"/>
          <w:marTop w:val="0"/>
          <w:marBottom w:val="0"/>
          <w:divBdr>
            <w:top w:val="none" w:sz="0" w:space="0" w:color="auto"/>
            <w:left w:val="none" w:sz="0" w:space="0" w:color="auto"/>
            <w:bottom w:val="none" w:sz="0" w:space="0" w:color="auto"/>
            <w:right w:val="none" w:sz="0" w:space="0" w:color="auto"/>
          </w:divBdr>
        </w:div>
        <w:div w:id="815609098">
          <w:marLeft w:val="0"/>
          <w:marRight w:val="0"/>
          <w:marTop w:val="0"/>
          <w:marBottom w:val="0"/>
          <w:divBdr>
            <w:top w:val="none" w:sz="0" w:space="0" w:color="auto"/>
            <w:left w:val="none" w:sz="0" w:space="0" w:color="auto"/>
            <w:bottom w:val="none" w:sz="0" w:space="0" w:color="auto"/>
            <w:right w:val="none" w:sz="0" w:space="0" w:color="auto"/>
          </w:divBdr>
        </w:div>
        <w:div w:id="1410157393">
          <w:marLeft w:val="0"/>
          <w:marRight w:val="0"/>
          <w:marTop w:val="0"/>
          <w:marBottom w:val="0"/>
          <w:divBdr>
            <w:top w:val="none" w:sz="0" w:space="0" w:color="auto"/>
            <w:left w:val="none" w:sz="0" w:space="0" w:color="auto"/>
            <w:bottom w:val="none" w:sz="0" w:space="0" w:color="auto"/>
            <w:right w:val="none" w:sz="0" w:space="0" w:color="auto"/>
          </w:divBdr>
        </w:div>
        <w:div w:id="2101099232">
          <w:marLeft w:val="0"/>
          <w:marRight w:val="0"/>
          <w:marTop w:val="0"/>
          <w:marBottom w:val="0"/>
          <w:divBdr>
            <w:top w:val="none" w:sz="0" w:space="0" w:color="auto"/>
            <w:left w:val="none" w:sz="0" w:space="0" w:color="auto"/>
            <w:bottom w:val="none" w:sz="0" w:space="0" w:color="auto"/>
            <w:right w:val="none" w:sz="0" w:space="0" w:color="auto"/>
          </w:divBdr>
        </w:div>
        <w:div w:id="1165627589">
          <w:marLeft w:val="0"/>
          <w:marRight w:val="0"/>
          <w:marTop w:val="0"/>
          <w:marBottom w:val="0"/>
          <w:divBdr>
            <w:top w:val="none" w:sz="0" w:space="0" w:color="auto"/>
            <w:left w:val="none" w:sz="0" w:space="0" w:color="auto"/>
            <w:bottom w:val="none" w:sz="0" w:space="0" w:color="auto"/>
            <w:right w:val="none" w:sz="0" w:space="0" w:color="auto"/>
          </w:divBdr>
        </w:div>
        <w:div w:id="1672877279">
          <w:marLeft w:val="0"/>
          <w:marRight w:val="0"/>
          <w:marTop w:val="0"/>
          <w:marBottom w:val="0"/>
          <w:divBdr>
            <w:top w:val="none" w:sz="0" w:space="0" w:color="auto"/>
            <w:left w:val="none" w:sz="0" w:space="0" w:color="auto"/>
            <w:bottom w:val="none" w:sz="0" w:space="0" w:color="auto"/>
            <w:right w:val="none" w:sz="0" w:space="0" w:color="auto"/>
          </w:divBdr>
        </w:div>
        <w:div w:id="1287807600">
          <w:marLeft w:val="0"/>
          <w:marRight w:val="0"/>
          <w:marTop w:val="0"/>
          <w:marBottom w:val="0"/>
          <w:divBdr>
            <w:top w:val="none" w:sz="0" w:space="0" w:color="auto"/>
            <w:left w:val="none" w:sz="0" w:space="0" w:color="auto"/>
            <w:bottom w:val="none" w:sz="0" w:space="0" w:color="auto"/>
            <w:right w:val="none" w:sz="0" w:space="0" w:color="auto"/>
          </w:divBdr>
        </w:div>
        <w:div w:id="1984265291">
          <w:marLeft w:val="0"/>
          <w:marRight w:val="0"/>
          <w:marTop w:val="0"/>
          <w:marBottom w:val="0"/>
          <w:divBdr>
            <w:top w:val="none" w:sz="0" w:space="0" w:color="auto"/>
            <w:left w:val="none" w:sz="0" w:space="0" w:color="auto"/>
            <w:bottom w:val="none" w:sz="0" w:space="0" w:color="auto"/>
            <w:right w:val="none" w:sz="0" w:space="0" w:color="auto"/>
          </w:divBdr>
        </w:div>
        <w:div w:id="3945400">
          <w:marLeft w:val="0"/>
          <w:marRight w:val="0"/>
          <w:marTop w:val="0"/>
          <w:marBottom w:val="0"/>
          <w:divBdr>
            <w:top w:val="none" w:sz="0" w:space="0" w:color="auto"/>
            <w:left w:val="none" w:sz="0" w:space="0" w:color="auto"/>
            <w:bottom w:val="none" w:sz="0" w:space="0" w:color="auto"/>
            <w:right w:val="none" w:sz="0" w:space="0" w:color="auto"/>
          </w:divBdr>
        </w:div>
        <w:div w:id="620771921">
          <w:marLeft w:val="0"/>
          <w:marRight w:val="0"/>
          <w:marTop w:val="0"/>
          <w:marBottom w:val="0"/>
          <w:divBdr>
            <w:top w:val="none" w:sz="0" w:space="0" w:color="auto"/>
            <w:left w:val="none" w:sz="0" w:space="0" w:color="auto"/>
            <w:bottom w:val="none" w:sz="0" w:space="0" w:color="auto"/>
            <w:right w:val="none" w:sz="0" w:space="0" w:color="auto"/>
          </w:divBdr>
        </w:div>
        <w:div w:id="1535116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2023-10-28T04:00:00Z</dcterms:created>
  <dcterms:modified xsi:type="dcterms:W3CDTF">2023-10-28T05:53:00Z</dcterms:modified>
</cp:coreProperties>
</file>