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17668E8F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 w:rsidR="00F32FE7">
        <w:rPr>
          <w:rFonts w:ascii="Consolas" w:hAnsi="Consolas" w:cs="Consolas"/>
          <w:color w:val="000000"/>
          <w:sz w:val="19"/>
          <w:szCs w:val="19"/>
        </w:rPr>
        <w:t>(numbers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2C378" w14:textId="3CDF5EA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int countNonZer</w:t>
      </w:r>
      <w:r w:rsidR="00F32FE7">
        <w:rPr>
          <w:rFonts w:ascii="Consolas" w:hAnsi="Consolas" w:cs="Consolas"/>
          <w:color w:val="008000"/>
          <w:sz w:val="19"/>
          <w:szCs w:val="19"/>
        </w:rPr>
        <w:t>o = calc(numbers</w:t>
      </w:r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Console.WriteLine($"The count of non-zeros is: {countNonZero}");</w:t>
      </w:r>
    </w:p>
    <w:p w14:paraId="2962C3B0" w14:textId="36797B8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3EF32" w14:textId="77777777" w:rsidR="00F32FE7" w:rsidRDefault="00F32FE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A017E" w14:textId="117E8F8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32FE7">
        <w:rPr>
          <w:rFonts w:ascii="Consolas" w:hAnsi="Consolas" w:cs="Consolas"/>
          <w:color w:val="000000"/>
          <w:sz w:val="19"/>
          <w:szCs w:val="19"/>
        </w:rPr>
        <w:t>[] numbers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C48505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7ECD695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numbers.Length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13F8AB2" w14:textId="77777777" w:rsidR="00F32FE7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650364EC" w14:textId="1111A2CA" w:rsidR="00F32FE7" w:rsidRDefault="00E24053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(numbers[i] </w:t>
      </w:r>
      <w:r w:rsidR="00751FE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9793AF0" w14:textId="4E438B59" w:rsidR="00F32FE7" w:rsidRDefault="00F32FE7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CDDCDE" w14:textId="1F79086D" w:rsidR="00F32FE7" w:rsidRDefault="00F32FE7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17072E3" w14:textId="5DC26C9E" w:rsidR="00E24053" w:rsidRDefault="00E24053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30E75A2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751FEB"/>
    <w:rsid w:val="008E1D44"/>
    <w:rsid w:val="00C959DD"/>
    <w:rsid w:val="00E24053"/>
    <w:rsid w:val="00F3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2022-02-21T09:49:00Z</dcterms:created>
  <dcterms:modified xsi:type="dcterms:W3CDTF">2022-02-21T09:55:00Z</dcterms:modified>
</cp:coreProperties>
</file>