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b/>
          <w:sz w:val="32"/>
          <w:u w:val="none"/>
        </w:rPr>
        <w:t>Cómo Convertirse en Miembro</w:t>
      </w:r>
    </w:p>
    <w:p>
      <w:pPr>
        <w:spacing w:before="0" w:after="200"/>
      </w:pPr>
      <w:r>
        <w:rPr>
          <w:b w:val="0"/>
          <w:sz w:val="22"/>
          <w:u w:val="none"/>
        </w:rPr>
        <w:t>KAFA es una empresa de seguros propiedad de sus miembros asegurados. Su misión es proteger a sus miembros contra riesgos y pérdidas (muerte, enfermedad, etc.). Busca servir al mejor interés colectivo de sus miembros. KAFA opera bajo los principios de solidaridad, democracia y mutualización de riesgos. Cada miembro tiene un voto en las decisiones, independientemente del número de partes sociales que posea.</w:t>
      </w:r>
    </w:p>
    <w:p>
      <w:pPr>
        <w:spacing w:before="0" w:after="120"/>
      </w:pPr>
      <w:r>
        <w:rPr>
          <w:b/>
          <w:sz w:val="22"/>
          <w:u w:val="none"/>
        </w:rPr>
        <w:t>Para convertirse en miembro de KAFA, debe:</w:t>
      </w:r>
    </w:p>
    <w:p>
      <w:pPr>
        <w:pStyle w:val="ListBullet"/>
        <w:spacing w:after="80"/>
      </w:pPr>
      <w:r>
        <w:rPr>
          <w:sz w:val="22"/>
        </w:rPr>
        <w:t>Completar el formulario de solicitud de membresía (papel o en línea)</w:t>
      </w:r>
    </w:p>
    <w:p>
      <w:pPr>
        <w:pStyle w:val="ListBullet"/>
        <w:spacing w:after="80"/>
      </w:pPr>
      <w:r>
        <w:rPr>
          <w:sz w:val="22"/>
        </w:rPr>
        <w:t>Comprometerse a respetar los estatutos y el reglamento interno de KAFA</w:t>
      </w:r>
    </w:p>
    <w:p>
      <w:pPr>
        <w:pStyle w:val="ListBullet"/>
        <w:spacing w:after="80"/>
      </w:pPr>
      <w:r>
        <w:rPr>
          <w:sz w:val="22"/>
        </w:rPr>
        <w:t>Suscribir un mínimo de _____ parte(s) social(es) _________  Cuota de entrada _________</w:t>
      </w:r>
    </w:p>
    <w:p>
      <w:pPr>
        <w:pStyle w:val="ListBullet"/>
        <w:spacing w:after="80"/>
      </w:pPr>
      <w:r>
        <w:rPr>
          <w:sz w:val="22"/>
        </w:rPr>
        <w:t>Pago: Mensual _____  Anual _______  Otro(s) ___________________________</w:t>
      </w:r>
    </w:p>
    <w:p>
      <w:pPr>
        <w:pStyle w:val="ListBullet"/>
        <w:spacing w:after="80"/>
      </w:pPr>
      <w:r>
        <w:rPr>
          <w:sz w:val="22"/>
        </w:rPr>
        <w:t>Parte social mínima: 5,000 Gourdes / Cuota de adhesión: 500 Gourdes</w:t>
      </w:r>
    </w:p>
    <w:p>
      <w:pPr>
        <w:spacing w:before="0" w:after="0"/>
      </w:pPr>
      <w:r>
        <w:rPr>
          <w:b w:val="0"/>
          <w:sz w:val="12"/>
          <w:u w:val="none"/>
        </w:rPr>
      </w:r>
    </w:p>
    <w:p>
      <w:pPr>
        <w:spacing w:before="160" w:after="120"/>
      </w:pPr>
      <w:r>
        <w:rPr>
          <w:b/>
          <w:sz w:val="24"/>
          <w:u w:val="none"/>
        </w:rPr>
        <w:t>¿Está interesado(a) en convertirse en miembro de KAFA?</w:t>
      </w:r>
    </w:p>
    <w:p>
      <w:pPr>
        <w:spacing w:before="0" w:after="200"/>
      </w:pPr>
      <w:r>
        <w:rPr>
          <w:b w:val="0"/>
          <w:sz w:val="22"/>
          <w:u w:val="none"/>
        </w:rPr>
        <w:t>Sí: ____   Nombre: _______</w:t>
      </w:r>
    </w:p>
    <w:p>
      <w:pPr>
        <w:spacing w:before="80" w:after="0"/>
        <w:jc w:val="center"/>
      </w:pPr>
      <w:r>
        <w:rPr>
          <w:b/>
          <w:sz w:val="24"/>
          <w:u w:val="none"/>
        </w:rPr>
        <w:t>Enviar (Formulario de Solicitud de Membresía)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