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4E86DC" w14:textId="77777777" w:rsidR="00BD277C" w:rsidRPr="002D113E" w:rsidRDefault="00BD277C" w:rsidP="00BD277C">
      <w:pPr>
        <w:jc w:val="center"/>
        <w:rPr>
          <w:b/>
          <w:sz w:val="28"/>
          <w:szCs w:val="28"/>
        </w:rPr>
      </w:pPr>
      <w:r>
        <w:rPr>
          <w:b/>
          <w:sz w:val="28"/>
          <w:szCs w:val="28"/>
        </w:rPr>
        <w:t xml:space="preserve">Social Capital &amp; Brokerage </w:t>
      </w:r>
      <w:r w:rsidRPr="002D113E">
        <w:rPr>
          <w:b/>
          <w:sz w:val="28"/>
          <w:szCs w:val="28"/>
        </w:rPr>
        <w:t>Lab</w:t>
      </w:r>
    </w:p>
    <w:p w14:paraId="55988FB8" w14:textId="77777777" w:rsidR="00BD277C" w:rsidRDefault="00BD277C" w:rsidP="00BD277C">
      <w:pPr>
        <w:ind w:left="720"/>
      </w:pPr>
    </w:p>
    <w:p w14:paraId="58CE71F7" w14:textId="77777777" w:rsidR="00E62472" w:rsidRDefault="00BD277C" w:rsidP="00BD277C">
      <w:r>
        <w:t xml:space="preserve">For this lab we will use </w:t>
      </w:r>
      <w:r w:rsidR="002D3E39">
        <w:t xml:space="preserve">only one </w:t>
      </w:r>
      <w:r w:rsidR="00E62472">
        <w:t>network and one attribute dataset</w:t>
      </w:r>
      <w:r>
        <w:t>:</w:t>
      </w:r>
      <w:r>
        <w:br/>
      </w:r>
    </w:p>
    <w:p w14:paraId="02F6EEB2" w14:textId="77777777" w:rsidR="00BD277C" w:rsidRPr="00E62472" w:rsidRDefault="00C91F92" w:rsidP="00BD277C">
      <w:pPr>
        <w:rPr>
          <w:b/>
        </w:rPr>
      </w:pPr>
      <w:r>
        <w:rPr>
          <w:b/>
        </w:rPr>
        <w:tab/>
        <w:t>KRACK-HIGH-TEC</w:t>
      </w:r>
      <w:r w:rsidR="00BD277C" w:rsidRPr="00E62472">
        <w:rPr>
          <w:b/>
        </w:rPr>
        <w:t xml:space="preserve"> </w:t>
      </w:r>
      <w:r w:rsidR="004A59EB" w:rsidRPr="00E62472">
        <w:rPr>
          <w:b/>
        </w:rPr>
        <w:t xml:space="preserve">(KHT) </w:t>
      </w:r>
      <w:r w:rsidR="00BD277C" w:rsidRPr="00E62472">
        <w:rPr>
          <w:b/>
        </w:rPr>
        <w:t>&amp; HIGH-TEC-ATTRIBUTES</w:t>
      </w:r>
      <w:r w:rsidR="004A59EB" w:rsidRPr="00E62472">
        <w:rPr>
          <w:b/>
        </w:rPr>
        <w:t xml:space="preserve"> (HTA)</w:t>
      </w:r>
    </w:p>
    <w:p w14:paraId="562FCD99" w14:textId="77777777" w:rsidR="00BD277C" w:rsidRDefault="00BD277C" w:rsidP="00BD277C">
      <w:pPr>
        <w:ind w:left="1440"/>
      </w:pPr>
      <w:r>
        <w:t xml:space="preserve">This is a </w:t>
      </w:r>
      <w:r w:rsidR="004A59EB">
        <w:t xml:space="preserve">dataset collected by David </w:t>
      </w:r>
      <w:proofErr w:type="spellStart"/>
      <w:r w:rsidR="004A59EB">
        <w:t>Krackhardt</w:t>
      </w:r>
      <w:proofErr w:type="spellEnd"/>
      <w:r w:rsidR="004A59EB">
        <w:t xml:space="preserve"> from managers of a hig</w:t>
      </w:r>
      <w:r w:rsidR="00C91F92">
        <w:t>h tech company.  KRACK-HIGH-TEC</w:t>
      </w:r>
      <w:r w:rsidR="004A59EB">
        <w:t xml:space="preserve"> is a stacked dataset containing three directed, dichotomous matrices which represent ADVICE, FRIENDSHIP, and REPORTS_TO ties among 21 managers within the company.  HIGH-TEC-ATTRIBUTES contains four attributes for each of the 21 actors, including each manager’s age (in years), tenure with company, level in corporate hierarchy, and department.</w:t>
      </w:r>
    </w:p>
    <w:p w14:paraId="02EF4380" w14:textId="77777777" w:rsidR="00801879" w:rsidRDefault="00801879" w:rsidP="00801879"/>
    <w:p w14:paraId="2FFD329C" w14:textId="77777777" w:rsidR="00801879" w:rsidRDefault="000132CF" w:rsidP="00BD277C">
      <w:pPr>
        <w:rPr>
          <w:b/>
        </w:rPr>
      </w:pPr>
      <w:r>
        <w:rPr>
          <w:b/>
        </w:rPr>
        <w:t>NOTE: I use the abbreviations KHT and HTA to refer to the full filenames (KRACK-HIGH-TEC and HIGH-TEC-ATTRIBUTES) in the lab for brevity.</w:t>
      </w:r>
    </w:p>
    <w:p w14:paraId="1F8B4B7D" w14:textId="77777777" w:rsidR="00821AFD" w:rsidRPr="004B6210" w:rsidRDefault="00821AFD" w:rsidP="00BD277C">
      <w:pPr>
        <w:rPr>
          <w:b/>
        </w:rPr>
      </w:pPr>
    </w:p>
    <w:p w14:paraId="3DDBC976" w14:textId="77777777" w:rsidR="004A59EB" w:rsidRDefault="004A59EB" w:rsidP="004A59EB">
      <w:pPr>
        <w:numPr>
          <w:ilvl w:val="0"/>
          <w:numId w:val="1"/>
        </w:numPr>
      </w:pPr>
      <w:r>
        <w:t xml:space="preserve">Structural Holes using UCINET and </w:t>
      </w:r>
      <w:proofErr w:type="spellStart"/>
      <w:r>
        <w:t>NetDraw</w:t>
      </w:r>
      <w:proofErr w:type="spellEnd"/>
      <w:r>
        <w:t xml:space="preserve"> with </w:t>
      </w:r>
      <w:r w:rsidRPr="004A59EB">
        <w:rPr>
          <w:b/>
        </w:rPr>
        <w:t>KHT</w:t>
      </w:r>
      <w:r>
        <w:t xml:space="preserve"> and </w:t>
      </w:r>
      <w:r w:rsidRPr="004A59EB">
        <w:rPr>
          <w:b/>
        </w:rPr>
        <w:t>HTA</w:t>
      </w:r>
      <w:r>
        <w:br/>
      </w:r>
    </w:p>
    <w:p w14:paraId="33CC7F8C" w14:textId="77777777" w:rsidR="004A59EB" w:rsidRDefault="004A59EB" w:rsidP="004A59EB">
      <w:pPr>
        <w:numPr>
          <w:ilvl w:val="1"/>
          <w:numId w:val="1"/>
        </w:numPr>
      </w:pPr>
      <w:r>
        <w:t>If you have not already</w:t>
      </w:r>
      <w:r w:rsidR="000132CF">
        <w:t xml:space="preserve"> done so</w:t>
      </w:r>
      <w:r>
        <w:t xml:space="preserve">, unpack (Data | Unpack) the KHT dataset to get the three adjacency matrices </w:t>
      </w:r>
      <w:r>
        <w:rPr>
          <w:b/>
        </w:rPr>
        <w:t>FRIENDSHIP, REPORTS_TO, ADVICE.</w:t>
      </w:r>
      <w:r w:rsidR="00AF5F92">
        <w:rPr>
          <w:b/>
        </w:rPr>
        <w:t xml:space="preserve">  </w:t>
      </w:r>
      <w:r w:rsidR="0091063A">
        <w:rPr>
          <w:b/>
        </w:rPr>
        <w:t xml:space="preserve">(Be sure </w:t>
      </w:r>
      <w:r w:rsidR="00FB666D">
        <w:rPr>
          <w:b/>
        </w:rPr>
        <w:t>the</w:t>
      </w:r>
      <w:r w:rsidR="0091063A">
        <w:rPr>
          <w:b/>
        </w:rPr>
        <w:t xml:space="preserve"> prefix </w:t>
      </w:r>
      <w:r w:rsidR="00FB666D">
        <w:rPr>
          <w:b/>
        </w:rPr>
        <w:t xml:space="preserve">is blank </w:t>
      </w:r>
      <w:r w:rsidR="0091063A">
        <w:rPr>
          <w:b/>
        </w:rPr>
        <w:t>to get the filenames here.)</w:t>
      </w:r>
      <w:r w:rsidR="0091063A">
        <w:rPr>
          <w:b/>
        </w:rPr>
        <w:br/>
      </w:r>
    </w:p>
    <w:p w14:paraId="4745E2DE" w14:textId="77777777" w:rsidR="004A59EB" w:rsidRDefault="006F05CB" w:rsidP="004A59EB">
      <w:pPr>
        <w:numPr>
          <w:ilvl w:val="1"/>
          <w:numId w:val="1"/>
        </w:numPr>
      </w:pPr>
      <w:r>
        <w:t xml:space="preserve">Run Network | Ego Networks | Structural Holes on the </w:t>
      </w:r>
      <w:r w:rsidR="004A59EB" w:rsidRPr="004A59EB">
        <w:rPr>
          <w:b/>
        </w:rPr>
        <w:t>FRIENDSHIP</w:t>
      </w:r>
      <w:r w:rsidR="004A59EB">
        <w:t xml:space="preserve"> data.  </w:t>
      </w:r>
      <w:r>
        <w:t>From the output, who appears to have the largest Effective Size?</w:t>
      </w:r>
      <w:r>
        <w:br/>
      </w:r>
    </w:p>
    <w:p w14:paraId="5F1D43A6" w14:textId="77777777" w:rsidR="004A59EB" w:rsidRDefault="00FB666D" w:rsidP="00762DF9">
      <w:pPr>
        <w:numPr>
          <w:ilvl w:val="1"/>
          <w:numId w:val="1"/>
        </w:numPr>
      </w:pPr>
      <w:r>
        <w:t xml:space="preserve">Load </w:t>
      </w:r>
      <w:r w:rsidR="006F05CB">
        <w:t xml:space="preserve">the </w:t>
      </w:r>
      <w:r w:rsidR="00AF5F92">
        <w:rPr>
          <w:b/>
        </w:rPr>
        <w:t xml:space="preserve">FRIENDSHIP </w:t>
      </w:r>
      <w:r w:rsidR="006F05CB">
        <w:t xml:space="preserve">in </w:t>
      </w:r>
      <w:proofErr w:type="spellStart"/>
      <w:r w:rsidR="006F05CB">
        <w:t>Netdraw</w:t>
      </w:r>
      <w:proofErr w:type="spellEnd"/>
      <w:r w:rsidR="006F05CB">
        <w:t xml:space="preserve"> to visualize it.</w:t>
      </w:r>
      <w:r w:rsidR="004A59EB">
        <w:t xml:space="preserve">  </w:t>
      </w:r>
      <w:r w:rsidR="00762DF9">
        <w:br/>
      </w:r>
    </w:p>
    <w:p w14:paraId="00B931D1" w14:textId="77777777" w:rsidR="004A59EB" w:rsidRDefault="004A59EB" w:rsidP="004A59EB">
      <w:pPr>
        <w:numPr>
          <w:ilvl w:val="1"/>
          <w:numId w:val="1"/>
        </w:numPr>
      </w:pPr>
      <w:r>
        <w:t>When you ran structural holes in UCINET it automatically saved the output in a dataset called “</w:t>
      </w:r>
      <w:r w:rsidR="000132CF">
        <w:t>FREINDSHIP-SH</w:t>
      </w:r>
      <w:r>
        <w:t xml:space="preserve">” (unless you changed the name).  </w:t>
      </w:r>
      <w:r w:rsidR="006F05CB">
        <w:t xml:space="preserve">Load </w:t>
      </w:r>
      <w:r w:rsidR="000132CF">
        <w:rPr>
          <w:b/>
        </w:rPr>
        <w:t xml:space="preserve">FRIENDSHIP-SH </w:t>
      </w:r>
      <w:r>
        <w:t xml:space="preserve">as an attribute file in </w:t>
      </w:r>
      <w:proofErr w:type="spellStart"/>
      <w:r>
        <w:t>Netdraw</w:t>
      </w:r>
      <w:proofErr w:type="spellEnd"/>
      <w:r>
        <w:t xml:space="preserve"> and use </w:t>
      </w:r>
      <w:r w:rsidR="006F05CB">
        <w:t xml:space="preserve">the effective size </w:t>
      </w:r>
      <w:r>
        <w:t>attribute (</w:t>
      </w:r>
      <w:proofErr w:type="spellStart"/>
      <w:r>
        <w:t>EffSize</w:t>
      </w:r>
      <w:proofErr w:type="spellEnd"/>
      <w:r>
        <w:t xml:space="preserve">) to size the </w:t>
      </w:r>
      <w:r w:rsidR="006F05CB">
        <w:t>node</w:t>
      </w:r>
      <w:r>
        <w:t>s</w:t>
      </w:r>
      <w:r w:rsidR="006F05CB">
        <w:t xml:space="preserve"> on the graph.  </w:t>
      </w:r>
      <w:r>
        <w:t>What information does this convey in the graph?</w:t>
      </w:r>
      <w:r>
        <w:br/>
      </w:r>
    </w:p>
    <w:p w14:paraId="5BB8D1BA" w14:textId="77777777" w:rsidR="006F05CB" w:rsidRDefault="00AF5F92" w:rsidP="004A59EB">
      <w:pPr>
        <w:numPr>
          <w:ilvl w:val="1"/>
          <w:numId w:val="1"/>
        </w:numPr>
      </w:pPr>
      <w:r>
        <w:t>Again u</w:t>
      </w:r>
      <w:r w:rsidR="004A59EB">
        <w:t xml:space="preserve">sing the “Nodes” tab in the control region, select </w:t>
      </w:r>
      <w:r>
        <w:t xml:space="preserve">the density </w:t>
      </w:r>
      <w:r w:rsidR="004A59EB">
        <w:t xml:space="preserve">attribute </w:t>
      </w:r>
      <w:r>
        <w:t>(De</w:t>
      </w:r>
      <w:r w:rsidR="00040D4E">
        <w:t>ns</w:t>
      </w:r>
      <w:r>
        <w:t xml:space="preserve">ity) </w:t>
      </w:r>
      <w:r w:rsidR="004A59EB">
        <w:t>and click on the “size” checkbox to resize the nodes based on Density.  What happened?  Why?</w:t>
      </w:r>
      <w:r w:rsidR="00AE5058">
        <w:br/>
      </w:r>
    </w:p>
    <w:p w14:paraId="5C52AC41" w14:textId="7D7512AE" w:rsidR="00AE5058" w:rsidRDefault="004320DD" w:rsidP="006F05CB">
      <w:pPr>
        <w:numPr>
          <w:ilvl w:val="0"/>
          <w:numId w:val="1"/>
        </w:numPr>
      </w:pPr>
      <w:r>
        <w:t xml:space="preserve">Clustering </w:t>
      </w:r>
      <w:r w:rsidR="00AE5058">
        <w:t xml:space="preserve">in UCINET using </w:t>
      </w:r>
      <w:r w:rsidR="00AE5058" w:rsidRPr="00D41A8B">
        <w:rPr>
          <w:b/>
        </w:rPr>
        <w:t>KHT</w:t>
      </w:r>
      <w:r w:rsidR="0070117A">
        <w:rPr>
          <w:b/>
        </w:rPr>
        <w:t xml:space="preserve"> </w:t>
      </w:r>
      <w:r w:rsidR="0070117A">
        <w:t xml:space="preserve">(These were covered </w:t>
      </w:r>
      <w:r w:rsidR="00CE4B5D">
        <w:t>on Wednesday</w:t>
      </w:r>
      <w:r w:rsidR="0070117A">
        <w:t>.)</w:t>
      </w:r>
      <w:r w:rsidR="00AE5058">
        <w:br/>
      </w:r>
    </w:p>
    <w:p w14:paraId="6AA71D31" w14:textId="77777777" w:rsidR="00AE5058" w:rsidRDefault="00AE5058" w:rsidP="00AE5058">
      <w:pPr>
        <w:numPr>
          <w:ilvl w:val="1"/>
          <w:numId w:val="1"/>
        </w:numPr>
      </w:pPr>
      <w:r>
        <w:t xml:space="preserve">Run Network | Cohesion | Clustering Coefficient on the </w:t>
      </w:r>
      <w:r>
        <w:rPr>
          <w:b/>
        </w:rPr>
        <w:t xml:space="preserve">FRIENDSHIP </w:t>
      </w:r>
      <w:r>
        <w:t>data.</w:t>
      </w:r>
      <w:r>
        <w:br/>
      </w:r>
    </w:p>
    <w:p w14:paraId="2817CA00" w14:textId="77777777" w:rsidR="0028468F" w:rsidRDefault="00AE5058" w:rsidP="00AE5058">
      <w:pPr>
        <w:numPr>
          <w:ilvl w:val="1"/>
          <w:numId w:val="1"/>
        </w:numPr>
      </w:pPr>
      <w:r>
        <w:t xml:space="preserve">By default, this procedure creates a file called </w:t>
      </w:r>
      <w:proofErr w:type="spellStart"/>
      <w:r w:rsidR="004320DD" w:rsidRPr="00AE5058">
        <w:rPr>
          <w:b/>
        </w:rPr>
        <w:t>ClusteringCoefficients</w:t>
      </w:r>
      <w:proofErr w:type="spellEnd"/>
      <w:r>
        <w:t xml:space="preserve">.  </w:t>
      </w:r>
      <w:r w:rsidR="0091063A">
        <w:t xml:space="preserve">We are going to add those columns to the FRIENDSHIP-SH file created in the previous item.  Go to Data | Join | Join Columns and enter FRIENDSHIP-SH and </w:t>
      </w:r>
      <w:proofErr w:type="spellStart"/>
      <w:r w:rsidR="0091063A">
        <w:t>ClusteringCoefficients</w:t>
      </w:r>
      <w:proofErr w:type="spellEnd"/>
      <w:r w:rsidR="0091063A">
        <w:t xml:space="preserve"> in the Datasets to join box, </w:t>
      </w:r>
      <w:r w:rsidR="0091063A">
        <w:lastRenderedPageBreak/>
        <w:t xml:space="preserve">and then set the Output dataset to </w:t>
      </w:r>
      <w:proofErr w:type="spellStart"/>
      <w:r w:rsidR="0028468F">
        <w:rPr>
          <w:b/>
        </w:rPr>
        <w:t>HolesAndClusters</w:t>
      </w:r>
      <w:proofErr w:type="spellEnd"/>
      <w:r w:rsidR="00FB666D">
        <w:rPr>
          <w:b/>
        </w:rPr>
        <w:t xml:space="preserve"> </w:t>
      </w:r>
      <w:r w:rsidR="0091063A">
        <w:t>and click okay.  Display this new file to ensure you have all the columns from both files in one dataset</w:t>
      </w:r>
      <w:r w:rsidR="0028468F">
        <w:t>.</w:t>
      </w:r>
      <w:r w:rsidR="0028468F">
        <w:br/>
      </w:r>
    </w:p>
    <w:p w14:paraId="33AD3CBD" w14:textId="77777777" w:rsidR="0028468F" w:rsidRDefault="004320DD" w:rsidP="0028468F">
      <w:pPr>
        <w:numPr>
          <w:ilvl w:val="1"/>
          <w:numId w:val="1"/>
        </w:numPr>
      </w:pPr>
      <w:r>
        <w:t>Now run Tools | Similarities on this new dataset to find correlations between the variables</w:t>
      </w:r>
      <w:r w:rsidR="00FB666D">
        <w:t xml:space="preserve"> in the columns</w:t>
      </w:r>
      <w:r>
        <w:t xml:space="preserve">.  </w:t>
      </w:r>
      <w:r w:rsidR="0028468F">
        <w:t>Which of Burt’s structural holes measures is the most like and the most opposite clustering coefficient?</w:t>
      </w:r>
      <w:r w:rsidR="00AF5F92">
        <w:t xml:space="preserve">  Why?</w:t>
      </w:r>
      <w:r w:rsidR="0028468F">
        <w:br/>
      </w:r>
    </w:p>
    <w:p w14:paraId="17FFF73A" w14:textId="77777777" w:rsidR="004E3B44" w:rsidRDefault="000132CF" w:rsidP="0091063A">
      <w:pPr>
        <w:ind w:left="1440"/>
      </w:pPr>
      <w:r>
        <w:br/>
      </w:r>
    </w:p>
    <w:p w14:paraId="51BC3A5F" w14:textId="77777777" w:rsidR="00D41A8B" w:rsidRDefault="00D41A8B" w:rsidP="006F05CB">
      <w:pPr>
        <w:numPr>
          <w:ilvl w:val="0"/>
          <w:numId w:val="1"/>
        </w:numPr>
      </w:pPr>
      <w:r>
        <w:t xml:space="preserve">E-I Index with UCINET using </w:t>
      </w:r>
      <w:r>
        <w:rPr>
          <w:b/>
        </w:rPr>
        <w:t>KHT &amp; HTA</w:t>
      </w:r>
      <w:r>
        <w:br/>
      </w:r>
    </w:p>
    <w:p w14:paraId="3D18213C" w14:textId="77777777" w:rsidR="00D41A8B" w:rsidRDefault="004E3B44" w:rsidP="00D41A8B">
      <w:pPr>
        <w:numPr>
          <w:ilvl w:val="1"/>
          <w:numId w:val="1"/>
        </w:numPr>
      </w:pPr>
      <w:r>
        <w:t xml:space="preserve">Run Network | Cohesion | E-I Index on the </w:t>
      </w:r>
      <w:r w:rsidR="00D41A8B" w:rsidRPr="00D41A8B">
        <w:rPr>
          <w:b/>
        </w:rPr>
        <w:t>FRIENDSHIP</w:t>
      </w:r>
      <w:r w:rsidR="00D41A8B">
        <w:t xml:space="preserve"> </w:t>
      </w:r>
      <w:r>
        <w:t>data, partitioning the data based on department (</w:t>
      </w:r>
      <w:r w:rsidR="00252B7D">
        <w:t>which is in c</w:t>
      </w:r>
      <w:r>
        <w:t xml:space="preserve">olumn 4 of </w:t>
      </w:r>
      <w:r w:rsidR="00252B7D">
        <w:t xml:space="preserve">the </w:t>
      </w:r>
      <w:r w:rsidR="00D41A8B">
        <w:rPr>
          <w:b/>
        </w:rPr>
        <w:t>HIGH-TEC-ATTRIBUTES</w:t>
      </w:r>
      <w:r w:rsidR="00252B7D">
        <w:rPr>
          <w:b/>
        </w:rPr>
        <w:t xml:space="preserve"> </w:t>
      </w:r>
      <w:r w:rsidR="00252B7D" w:rsidRPr="00252B7D">
        <w:t>dataset</w:t>
      </w:r>
      <w:r w:rsidR="0091063A">
        <w:t>, you must specify COL 4 after the filename</w:t>
      </w:r>
      <w:r w:rsidR="00FB666D">
        <w:t>, but the L button can look it up and fill it in for you</w:t>
      </w:r>
      <w:r>
        <w:t xml:space="preserve">).  Looking at the individual E-I index statistics, who has the most </w:t>
      </w:r>
      <w:proofErr w:type="spellStart"/>
      <w:r>
        <w:t>homophilous</w:t>
      </w:r>
      <w:proofErr w:type="spellEnd"/>
      <w:r>
        <w:t xml:space="preserve"> ties</w:t>
      </w:r>
      <w:r w:rsidR="00CD0479">
        <w:t xml:space="preserve"> (more concentrated within the same department)</w:t>
      </w:r>
      <w:r>
        <w:t xml:space="preserve">, and who has the most </w:t>
      </w:r>
      <w:proofErr w:type="spellStart"/>
      <w:r>
        <w:t>heterophilous</w:t>
      </w:r>
      <w:proofErr w:type="spellEnd"/>
      <w:r>
        <w:t xml:space="preserve"> </w:t>
      </w:r>
      <w:r w:rsidR="00CD0479">
        <w:t xml:space="preserve">(most concentrated outside </w:t>
      </w:r>
      <w:r w:rsidR="00FB666D">
        <w:t xml:space="preserve">the same </w:t>
      </w:r>
      <w:r w:rsidR="00CD0479">
        <w:t xml:space="preserve">department) </w:t>
      </w:r>
      <w:r>
        <w:t>ones?</w:t>
      </w:r>
      <w:r w:rsidR="00D41A8B">
        <w:br/>
      </w:r>
    </w:p>
    <w:p w14:paraId="61BFC2A7" w14:textId="77777777" w:rsidR="00252B7D" w:rsidRDefault="00D41A8B" w:rsidP="00D41A8B">
      <w:pPr>
        <w:numPr>
          <w:ilvl w:val="1"/>
          <w:numId w:val="1"/>
        </w:numPr>
      </w:pPr>
      <w:r>
        <w:t xml:space="preserve">Rerun E-I index using the same partitioning, but instead of using the FRIENDSHIP dataset, use the stacked </w:t>
      </w:r>
      <w:r>
        <w:rPr>
          <w:b/>
        </w:rPr>
        <w:t>KHT (KRACK-HIGH-TEC)</w:t>
      </w:r>
      <w:r>
        <w:t xml:space="preserve"> dataset.  </w:t>
      </w:r>
      <w:r w:rsidR="000132CF">
        <w:t>Bearing in mind that you ran this on a stacked dataset, w</w:t>
      </w:r>
      <w:r>
        <w:t>hat do you think these results tell you?</w:t>
      </w:r>
      <w:r w:rsidR="00252B7D">
        <w:t xml:space="preserve">  </w:t>
      </w:r>
      <w:r w:rsidR="00AF5F92">
        <w:t>How could you find out?</w:t>
      </w:r>
      <w:r w:rsidR="00252B7D">
        <w:br/>
      </w:r>
    </w:p>
    <w:p w14:paraId="149B61EE" w14:textId="77777777" w:rsidR="006F05CB" w:rsidRDefault="00252B7D" w:rsidP="00D41A8B">
      <w:pPr>
        <w:numPr>
          <w:ilvl w:val="1"/>
          <w:numId w:val="1"/>
        </w:numPr>
      </w:pPr>
      <w:r>
        <w:t xml:space="preserve">Display (using the “D” icon) the </w:t>
      </w:r>
      <w:r>
        <w:rPr>
          <w:b/>
        </w:rPr>
        <w:t xml:space="preserve">KHT </w:t>
      </w:r>
      <w:r>
        <w:t>stacked dataset. Rerun the E-I index on the individual dataset that is displayed first from this command and compare the results to the results from step b.  Is this what you thought was happening?</w:t>
      </w:r>
      <w:r w:rsidR="00AB41B1">
        <w:br/>
      </w:r>
    </w:p>
    <w:p w14:paraId="28089219" w14:textId="77777777" w:rsidR="00252B7D" w:rsidRDefault="00252B7D" w:rsidP="00252B7D">
      <w:pPr>
        <w:numPr>
          <w:ilvl w:val="0"/>
          <w:numId w:val="1"/>
        </w:numPr>
      </w:pPr>
      <w:r>
        <w:t xml:space="preserve">Brokerage with UCINET using </w:t>
      </w:r>
      <w:r>
        <w:rPr>
          <w:b/>
        </w:rPr>
        <w:t>KHT &amp; HTA</w:t>
      </w:r>
      <w:r>
        <w:br/>
      </w:r>
    </w:p>
    <w:p w14:paraId="6BD98A1E" w14:textId="77777777" w:rsidR="00252B7D" w:rsidRDefault="00252B7D" w:rsidP="00252B7D">
      <w:pPr>
        <w:numPr>
          <w:ilvl w:val="1"/>
          <w:numId w:val="1"/>
        </w:numPr>
      </w:pPr>
      <w:r>
        <w:t>R</w:t>
      </w:r>
      <w:r w:rsidR="00AB41B1">
        <w:t>un Network | Ego Networks</w:t>
      </w:r>
      <w:r>
        <w:t xml:space="preserve"> | </w:t>
      </w:r>
      <w:r w:rsidR="00AF5F92">
        <w:t xml:space="preserve">G&amp;F </w:t>
      </w:r>
      <w:r>
        <w:t xml:space="preserve">Brokerage </w:t>
      </w:r>
      <w:r w:rsidR="000132CF">
        <w:t xml:space="preserve">roles </w:t>
      </w:r>
      <w:r>
        <w:t xml:space="preserve">on the </w:t>
      </w:r>
      <w:r w:rsidR="000132CF" w:rsidRPr="000132CF">
        <w:rPr>
          <w:b/>
        </w:rPr>
        <w:t>FRIENDSHIP</w:t>
      </w:r>
      <w:r w:rsidR="000132CF">
        <w:t xml:space="preserve"> </w:t>
      </w:r>
      <w:r>
        <w:t xml:space="preserve">data, again using </w:t>
      </w:r>
      <w:r w:rsidR="006123AC">
        <w:t>the department attribute.  You will notice this time, when you put in the name of the attribute file, it populates the drop down list with the attributes in that file and you can just select DEPT.</w:t>
      </w:r>
      <w:r w:rsidR="006123AC">
        <w:br/>
      </w:r>
    </w:p>
    <w:p w14:paraId="13949437" w14:textId="77777777" w:rsidR="007E0652" w:rsidRDefault="00252B7D" w:rsidP="00252B7D">
      <w:pPr>
        <w:numPr>
          <w:ilvl w:val="1"/>
          <w:numId w:val="1"/>
        </w:numPr>
      </w:pPr>
      <w:r>
        <w:t xml:space="preserve">Open </w:t>
      </w:r>
      <w:r>
        <w:rPr>
          <w:b/>
        </w:rPr>
        <w:t xml:space="preserve">KRACK-HIGH-TEC </w:t>
      </w:r>
      <w:r>
        <w:t xml:space="preserve">in </w:t>
      </w:r>
      <w:proofErr w:type="spellStart"/>
      <w:r>
        <w:t>Netdraw</w:t>
      </w:r>
      <w:proofErr w:type="spellEnd"/>
      <w:r>
        <w:t xml:space="preserve"> and, using the “</w:t>
      </w:r>
      <w:proofErr w:type="spellStart"/>
      <w:r>
        <w:t>Rels</w:t>
      </w:r>
      <w:proofErr w:type="spellEnd"/>
      <w:r>
        <w:t xml:space="preserve">” tab in the control region, display only the </w:t>
      </w:r>
      <w:r>
        <w:rPr>
          <w:b/>
        </w:rPr>
        <w:t xml:space="preserve">FRIENDSHIP </w:t>
      </w:r>
      <w:r>
        <w:t xml:space="preserve">relation.  </w:t>
      </w:r>
      <w:r w:rsidR="00AB41B1">
        <w:t xml:space="preserve">Compare </w:t>
      </w:r>
      <w:r>
        <w:t xml:space="preserve">this </w:t>
      </w:r>
      <w:r w:rsidR="00AB41B1">
        <w:t xml:space="preserve">visualization </w:t>
      </w:r>
      <w:r>
        <w:t xml:space="preserve">with the results from step a.  </w:t>
      </w:r>
      <w:r w:rsidR="00AB41B1">
        <w:t xml:space="preserve">It </w:t>
      </w:r>
      <w:r>
        <w:t xml:space="preserve">may </w:t>
      </w:r>
      <w:r w:rsidR="00AB41B1">
        <w:t>help to color or</w:t>
      </w:r>
      <w:r>
        <w:t xml:space="preserve"> shape the nodes by department.</w:t>
      </w:r>
      <w:r w:rsidR="00AB41B1">
        <w:t xml:space="preserve">  Can you find at least one example of each kind </w:t>
      </w:r>
      <w:r>
        <w:t xml:space="preserve">of brokerage </w:t>
      </w:r>
      <w:r w:rsidR="00AB41B1">
        <w:t>for Actor 5?</w:t>
      </w:r>
      <w:r>
        <w:t xml:space="preserve">  (Remember, direction counts in </w:t>
      </w:r>
      <w:r w:rsidR="007E0652">
        <w:t>brokerage, so make sure you have the arrows on</w:t>
      </w:r>
      <w:r w:rsidR="000132CF">
        <w:t xml:space="preserve"> and visible</w:t>
      </w:r>
      <w:r w:rsidR="007E0652">
        <w:t>.)</w:t>
      </w:r>
      <w:r w:rsidR="007E0652">
        <w:br/>
      </w:r>
    </w:p>
    <w:p w14:paraId="4606CA70" w14:textId="77777777" w:rsidR="005705AD" w:rsidRDefault="005705AD" w:rsidP="00087899">
      <w:pPr>
        <w:numPr>
          <w:ilvl w:val="1"/>
          <w:numId w:val="1"/>
        </w:numPr>
      </w:pPr>
      <w:r>
        <w:lastRenderedPageBreak/>
        <w:t xml:space="preserve">Because this dataset is actors by brokerage roles, it (like most output from UCINET routines) can be used as an attribute file.  Load </w:t>
      </w:r>
      <w:r>
        <w:rPr>
          <w:b/>
        </w:rPr>
        <w:t xml:space="preserve">BROKERAGE </w:t>
      </w:r>
      <w:r>
        <w:t xml:space="preserve">as an attribute file in </w:t>
      </w:r>
      <w:proofErr w:type="spellStart"/>
      <w:r>
        <w:t>NetDraw</w:t>
      </w:r>
      <w:proofErr w:type="spellEnd"/>
      <w:r>
        <w:t xml:space="preserve"> (making sure the </w:t>
      </w:r>
      <w:r>
        <w:rPr>
          <w:b/>
        </w:rPr>
        <w:t>FRIENDSHIP</w:t>
      </w:r>
      <w:r>
        <w:t xml:space="preserve"> relation is open and displayed first).  Now, size the nodes by the various brokerage roles (</w:t>
      </w:r>
      <w:r w:rsidRPr="005705AD">
        <w:t xml:space="preserve">Consultant, </w:t>
      </w:r>
      <w:r>
        <w:t>Representative, etc.).  Does doing this help identify the different kinds of brokerage roles people play in the network?</w:t>
      </w:r>
      <w:r>
        <w:br/>
      </w:r>
    </w:p>
    <w:p w14:paraId="0D90F6F8" w14:textId="77777777" w:rsidR="00087899" w:rsidRDefault="00AB41B1" w:rsidP="00087899">
      <w:pPr>
        <w:numPr>
          <w:ilvl w:val="1"/>
          <w:numId w:val="1"/>
        </w:numPr>
      </w:pPr>
      <w:r>
        <w:t xml:space="preserve">Rerun the </w:t>
      </w:r>
      <w:r w:rsidR="004E3B44">
        <w:t xml:space="preserve">brokerage </w:t>
      </w:r>
      <w:r>
        <w:t xml:space="preserve">routine using the </w:t>
      </w:r>
      <w:r w:rsidR="00087899">
        <w:rPr>
          <w:b/>
        </w:rPr>
        <w:t xml:space="preserve">REPORTS_TO </w:t>
      </w:r>
      <w:r>
        <w:t xml:space="preserve">data instead of the </w:t>
      </w:r>
      <w:r w:rsidR="00087899">
        <w:t xml:space="preserve">FRIENDSHIP </w:t>
      </w:r>
      <w:r>
        <w:t xml:space="preserve">data, still partitioning based on the department attribute.  </w:t>
      </w:r>
      <w:r w:rsidR="006123AC">
        <w:t>Thinking about the nature of this relationship</w:t>
      </w:r>
      <w:r>
        <w:t xml:space="preserve">, what can you tell about the </w:t>
      </w:r>
      <w:r w:rsidR="00087899">
        <w:t xml:space="preserve">actors based on this </w:t>
      </w:r>
      <w:r w:rsidR="00040D4E">
        <w:t>output?</w:t>
      </w:r>
      <w:r w:rsidR="00087899">
        <w:t xml:space="preserve">  </w:t>
      </w:r>
      <w:r w:rsidR="00087899">
        <w:br/>
      </w:r>
    </w:p>
    <w:p w14:paraId="0D5F3820" w14:textId="77777777" w:rsidR="00087899" w:rsidRDefault="00087899" w:rsidP="00E62472">
      <w:pPr>
        <w:numPr>
          <w:ilvl w:val="1"/>
          <w:numId w:val="1"/>
        </w:numPr>
      </w:pPr>
      <w:r>
        <w:t>Re-r</w:t>
      </w:r>
      <w:r w:rsidR="00AB41B1">
        <w:t xml:space="preserve">un brokerage on the </w:t>
      </w:r>
      <w:r w:rsidRPr="00087899">
        <w:rPr>
          <w:b/>
        </w:rPr>
        <w:t>REPORTS_TO</w:t>
      </w:r>
      <w:r>
        <w:t xml:space="preserve"> </w:t>
      </w:r>
      <w:r w:rsidR="00AB41B1">
        <w:t xml:space="preserve">data, but this time use the Level attribute to partition that data.  How does this data compare to the previous output?  </w:t>
      </w:r>
      <w:r w:rsidR="008E258F">
        <w:t>Why is it different?</w:t>
      </w:r>
      <w:r w:rsidR="004E3B44">
        <w:br/>
      </w:r>
      <w:r>
        <w:br/>
      </w:r>
    </w:p>
    <w:p w14:paraId="18F8E7AA" w14:textId="77777777" w:rsidR="00CD0479" w:rsidRDefault="00CD0479" w:rsidP="00CD0479">
      <w:pPr>
        <w:numPr>
          <w:ilvl w:val="0"/>
          <w:numId w:val="1"/>
        </w:numPr>
      </w:pPr>
      <w:r>
        <w:t xml:space="preserve">Ego-Net Strength with UCINET </w:t>
      </w:r>
      <w:r w:rsidR="002D3E39">
        <w:t xml:space="preserve">and </w:t>
      </w:r>
      <w:proofErr w:type="spellStart"/>
      <w:r w:rsidR="002D3E39">
        <w:t>NetDraw</w:t>
      </w:r>
      <w:proofErr w:type="spellEnd"/>
      <w:r w:rsidR="002D3E39">
        <w:t xml:space="preserve"> </w:t>
      </w:r>
      <w:r>
        <w:t xml:space="preserve">using </w:t>
      </w:r>
      <w:r>
        <w:rPr>
          <w:b/>
        </w:rPr>
        <w:t>KHT</w:t>
      </w:r>
      <w:r>
        <w:rPr>
          <w:b/>
        </w:rPr>
        <w:br/>
      </w:r>
    </w:p>
    <w:p w14:paraId="1FDC158A" w14:textId="77777777" w:rsidR="00CD0479" w:rsidRDefault="00CD0479" w:rsidP="00CD0479">
      <w:pPr>
        <w:numPr>
          <w:ilvl w:val="1"/>
          <w:numId w:val="1"/>
        </w:numPr>
      </w:pPr>
      <w:r>
        <w:t xml:space="preserve">Run Network | Ego Networks | Egonet </w:t>
      </w:r>
      <w:r w:rsidR="00E62472">
        <w:t xml:space="preserve">composition | Continuous alter attributes </w:t>
      </w:r>
      <w:r>
        <w:t xml:space="preserve">specifying the </w:t>
      </w:r>
      <w:r>
        <w:rPr>
          <w:b/>
        </w:rPr>
        <w:t xml:space="preserve">ADVICE </w:t>
      </w:r>
      <w:r>
        <w:t xml:space="preserve">dataset you previously unpacked from </w:t>
      </w:r>
      <w:r>
        <w:rPr>
          <w:b/>
        </w:rPr>
        <w:t>KHT</w:t>
      </w:r>
      <w:r>
        <w:t xml:space="preserve"> for the Input Network Dataset.  For the Input Attribute dataset, specify </w:t>
      </w:r>
      <w:r>
        <w:rPr>
          <w:b/>
        </w:rPr>
        <w:t xml:space="preserve">HIGH-TEC-ATTRIBUTES </w:t>
      </w:r>
      <w:r>
        <w:t xml:space="preserve">and select the column labeled “Tenure.”  </w:t>
      </w:r>
      <w:r>
        <w:br/>
      </w:r>
    </w:p>
    <w:p w14:paraId="59330C20" w14:textId="77777777" w:rsidR="00CD0479" w:rsidRDefault="00CD0479" w:rsidP="00CD0479">
      <w:pPr>
        <w:numPr>
          <w:ilvl w:val="1"/>
          <w:numId w:val="1"/>
        </w:numPr>
      </w:pPr>
      <w:r>
        <w:t>This procedure gives information about each actors</w:t>
      </w:r>
      <w:r w:rsidR="00AF5F92">
        <w:t>’</w:t>
      </w:r>
      <w:r>
        <w:t xml:space="preserve"> egonet with respect to their access to “Tenure”.  </w:t>
      </w:r>
      <w:r w:rsidR="00E62472">
        <w:t>I</w:t>
      </w:r>
      <w:r>
        <w:t>f we say that getting advice from people who have worked for the company longer is more likely to lead to success, which people are most likely</w:t>
      </w:r>
      <w:r w:rsidR="002D3E39">
        <w:t xml:space="preserve"> to succeed based on these results?</w:t>
      </w:r>
      <w:r w:rsidR="006123AC">
        <w:t xml:space="preserve">  What other measures reported might be indicators of success based on the composition of an actor’s advice network, and why?</w:t>
      </w:r>
      <w:r w:rsidR="002D3E39">
        <w:br/>
      </w:r>
    </w:p>
    <w:p w14:paraId="1664FBEC" w14:textId="77777777" w:rsidR="002D3E39" w:rsidRDefault="002D3E39" w:rsidP="00CD0479">
      <w:pPr>
        <w:numPr>
          <w:ilvl w:val="1"/>
          <w:numId w:val="1"/>
        </w:numPr>
      </w:pPr>
      <w:r>
        <w:t xml:space="preserve">Go back to </w:t>
      </w:r>
      <w:proofErr w:type="spellStart"/>
      <w:r>
        <w:t>NetDraw</w:t>
      </w:r>
      <w:proofErr w:type="spellEnd"/>
      <w:r>
        <w:t xml:space="preserve">, load </w:t>
      </w:r>
      <w:r>
        <w:rPr>
          <w:b/>
        </w:rPr>
        <w:t xml:space="preserve">KHT </w:t>
      </w:r>
      <w:r>
        <w:t xml:space="preserve">and ensure that the </w:t>
      </w:r>
      <w:r w:rsidRPr="002D3E39">
        <w:rPr>
          <w:b/>
        </w:rPr>
        <w:t>ADVICE</w:t>
      </w:r>
      <w:r>
        <w:t xml:space="preserve"> relation is being displayed. </w:t>
      </w:r>
      <w:r>
        <w:br/>
      </w:r>
    </w:p>
    <w:p w14:paraId="3B214D79" w14:textId="77777777" w:rsidR="00E62472" w:rsidRDefault="002D3E39" w:rsidP="006123AC">
      <w:pPr>
        <w:numPr>
          <w:ilvl w:val="1"/>
          <w:numId w:val="1"/>
        </w:numPr>
      </w:pPr>
      <w:r>
        <w:t>Now load the data</w:t>
      </w:r>
      <w:r w:rsidR="005D1A51">
        <w:t>set just created (by default it was</w:t>
      </w:r>
      <w:r>
        <w:t xml:space="preserve"> called </w:t>
      </w:r>
      <w:r w:rsidRPr="006123AC">
        <w:rPr>
          <w:b/>
        </w:rPr>
        <w:t>ADVICE-</w:t>
      </w:r>
      <w:proofErr w:type="spellStart"/>
      <w:r w:rsidRPr="006123AC">
        <w:rPr>
          <w:b/>
        </w:rPr>
        <w:t>EgoStrength</w:t>
      </w:r>
      <w:proofErr w:type="spellEnd"/>
      <w:r>
        <w:t xml:space="preserve">) as an Attribute file in </w:t>
      </w:r>
      <w:proofErr w:type="spellStart"/>
      <w:r>
        <w:t>NetDraw</w:t>
      </w:r>
      <w:proofErr w:type="spellEnd"/>
      <w:r>
        <w:t>.  Size th</w:t>
      </w:r>
      <w:r w:rsidR="006123AC">
        <w:t>e nodes b</w:t>
      </w:r>
      <w:r w:rsidR="00133118">
        <w:t>ased on the various measures (Su</w:t>
      </w:r>
      <w:r w:rsidR="006123AC">
        <w:t xml:space="preserve">m, Avg, </w:t>
      </w:r>
      <w:proofErr w:type="spellStart"/>
      <w:r w:rsidR="006123AC">
        <w:t>StdDev</w:t>
      </w:r>
      <w:proofErr w:type="spellEnd"/>
      <w:r w:rsidR="006123AC">
        <w:t>, etc.)</w:t>
      </w:r>
      <w:r>
        <w:t xml:space="preserve">.  How do the results differ?  </w:t>
      </w:r>
    </w:p>
    <w:sectPr w:rsidR="00E62472">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B69AA6" w14:textId="77777777" w:rsidR="00547438" w:rsidRDefault="00547438" w:rsidP="00E62472">
      <w:r>
        <w:separator/>
      </w:r>
    </w:p>
  </w:endnote>
  <w:endnote w:type="continuationSeparator" w:id="0">
    <w:p w14:paraId="2C157FEA" w14:textId="77777777" w:rsidR="00547438" w:rsidRDefault="00547438" w:rsidP="00E62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553540" w14:textId="77777777" w:rsidR="00F663EA" w:rsidRDefault="00F663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F72DC6" w14:textId="77777777" w:rsidR="00547438" w:rsidRDefault="00547438" w:rsidP="00E62472">
      <w:r>
        <w:separator/>
      </w:r>
    </w:p>
  </w:footnote>
  <w:footnote w:type="continuationSeparator" w:id="0">
    <w:p w14:paraId="3243EA9E" w14:textId="77777777" w:rsidR="00547438" w:rsidRDefault="00547438" w:rsidP="00E624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D4D2D7" w14:textId="77777777" w:rsidR="00F663EA" w:rsidRDefault="00F663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E71DD1"/>
    <w:multiLevelType w:val="hybridMultilevel"/>
    <w:tmpl w:val="88AA6926"/>
    <w:lvl w:ilvl="0" w:tplc="0409001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F441D41"/>
    <w:multiLevelType w:val="hybridMultilevel"/>
    <w:tmpl w:val="F1DC0E52"/>
    <w:lvl w:ilvl="0" w:tplc="0DE092C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5BF332EB"/>
    <w:multiLevelType w:val="hybridMultilevel"/>
    <w:tmpl w:val="5F42BEEE"/>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5CB"/>
    <w:rsid w:val="000132CF"/>
    <w:rsid w:val="00040D4E"/>
    <w:rsid w:val="00081871"/>
    <w:rsid w:val="00087899"/>
    <w:rsid w:val="000B0DF6"/>
    <w:rsid w:val="000B4BDE"/>
    <w:rsid w:val="000D5657"/>
    <w:rsid w:val="000F6B03"/>
    <w:rsid w:val="00133118"/>
    <w:rsid w:val="00173FFD"/>
    <w:rsid w:val="001C7D9B"/>
    <w:rsid w:val="00204413"/>
    <w:rsid w:val="0020564D"/>
    <w:rsid w:val="00252B7D"/>
    <w:rsid w:val="0028468F"/>
    <w:rsid w:val="002C25EF"/>
    <w:rsid w:val="002C37FB"/>
    <w:rsid w:val="002D356C"/>
    <w:rsid w:val="002D3E39"/>
    <w:rsid w:val="00304583"/>
    <w:rsid w:val="003F1F52"/>
    <w:rsid w:val="004040C1"/>
    <w:rsid w:val="004320DD"/>
    <w:rsid w:val="004A59EB"/>
    <w:rsid w:val="004A6EF0"/>
    <w:rsid w:val="004E3B44"/>
    <w:rsid w:val="00547438"/>
    <w:rsid w:val="005705AD"/>
    <w:rsid w:val="00580898"/>
    <w:rsid w:val="005D1A51"/>
    <w:rsid w:val="005F69B7"/>
    <w:rsid w:val="006123AC"/>
    <w:rsid w:val="006C5E82"/>
    <w:rsid w:val="006F05CB"/>
    <w:rsid w:val="0070117A"/>
    <w:rsid w:val="0071395C"/>
    <w:rsid w:val="00713C4C"/>
    <w:rsid w:val="007371F8"/>
    <w:rsid w:val="00762DF9"/>
    <w:rsid w:val="007E0652"/>
    <w:rsid w:val="00801879"/>
    <w:rsid w:val="00821AFD"/>
    <w:rsid w:val="0085669C"/>
    <w:rsid w:val="008876C0"/>
    <w:rsid w:val="008E1494"/>
    <w:rsid w:val="008E258F"/>
    <w:rsid w:val="008F0E21"/>
    <w:rsid w:val="0091063A"/>
    <w:rsid w:val="00981FC2"/>
    <w:rsid w:val="009F0250"/>
    <w:rsid w:val="00AB41B1"/>
    <w:rsid w:val="00AE5058"/>
    <w:rsid w:val="00AF5F92"/>
    <w:rsid w:val="00B41DB4"/>
    <w:rsid w:val="00B863B0"/>
    <w:rsid w:val="00BA01A7"/>
    <w:rsid w:val="00BD277C"/>
    <w:rsid w:val="00C04AC4"/>
    <w:rsid w:val="00C91F92"/>
    <w:rsid w:val="00CD0479"/>
    <w:rsid w:val="00CE4B5D"/>
    <w:rsid w:val="00D33469"/>
    <w:rsid w:val="00D41A8B"/>
    <w:rsid w:val="00D455AD"/>
    <w:rsid w:val="00E62472"/>
    <w:rsid w:val="00E95589"/>
    <w:rsid w:val="00EF4E1D"/>
    <w:rsid w:val="00F663EA"/>
    <w:rsid w:val="00F92872"/>
    <w:rsid w:val="00FB666D"/>
    <w:rsid w:val="00FC4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5B73CE"/>
  <w15:docId w15:val="{7033E13E-6053-D04F-B7C5-516726420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21AFD"/>
    <w:rPr>
      <w:color w:val="0000FF"/>
      <w:u w:val="single"/>
    </w:rPr>
  </w:style>
  <w:style w:type="paragraph" w:styleId="Header">
    <w:name w:val="header"/>
    <w:basedOn w:val="Normal"/>
    <w:link w:val="HeaderChar"/>
    <w:uiPriority w:val="99"/>
    <w:unhideWhenUsed/>
    <w:rsid w:val="00E62472"/>
    <w:pPr>
      <w:tabs>
        <w:tab w:val="center" w:pos="4680"/>
        <w:tab w:val="right" w:pos="9360"/>
      </w:tabs>
    </w:pPr>
  </w:style>
  <w:style w:type="character" w:customStyle="1" w:styleId="HeaderChar">
    <w:name w:val="Header Char"/>
    <w:link w:val="Header"/>
    <w:uiPriority w:val="99"/>
    <w:rsid w:val="00E62472"/>
    <w:rPr>
      <w:sz w:val="24"/>
      <w:szCs w:val="24"/>
    </w:rPr>
  </w:style>
  <w:style w:type="paragraph" w:styleId="Footer">
    <w:name w:val="footer"/>
    <w:basedOn w:val="Normal"/>
    <w:link w:val="FooterChar"/>
    <w:uiPriority w:val="99"/>
    <w:unhideWhenUsed/>
    <w:rsid w:val="00E62472"/>
    <w:pPr>
      <w:tabs>
        <w:tab w:val="center" w:pos="4680"/>
        <w:tab w:val="right" w:pos="9360"/>
      </w:tabs>
    </w:pPr>
  </w:style>
  <w:style w:type="character" w:customStyle="1" w:styleId="FooterChar">
    <w:name w:val="Footer Char"/>
    <w:link w:val="Footer"/>
    <w:uiPriority w:val="99"/>
    <w:rsid w:val="00E62472"/>
    <w:rPr>
      <w:sz w:val="24"/>
      <w:szCs w:val="24"/>
    </w:rPr>
  </w:style>
  <w:style w:type="paragraph" w:styleId="BalloonText">
    <w:name w:val="Balloon Text"/>
    <w:basedOn w:val="Normal"/>
    <w:link w:val="BalloonTextChar"/>
    <w:uiPriority w:val="99"/>
    <w:semiHidden/>
    <w:unhideWhenUsed/>
    <w:rsid w:val="00F663EA"/>
    <w:rPr>
      <w:rFonts w:ascii="Tahoma" w:hAnsi="Tahoma" w:cs="Tahoma"/>
      <w:sz w:val="16"/>
      <w:szCs w:val="16"/>
    </w:rPr>
  </w:style>
  <w:style w:type="character" w:customStyle="1" w:styleId="BalloonTextChar">
    <w:name w:val="Balloon Text Char"/>
    <w:link w:val="BalloonText"/>
    <w:uiPriority w:val="99"/>
    <w:semiHidden/>
    <w:rsid w:val="00F663EA"/>
    <w:rPr>
      <w:rFonts w:ascii="Tahoma" w:hAnsi="Tahoma" w:cs="Tahoma"/>
      <w:sz w:val="16"/>
      <w:szCs w:val="16"/>
    </w:rPr>
  </w:style>
  <w:style w:type="character" w:styleId="CommentReference">
    <w:name w:val="annotation reference"/>
    <w:basedOn w:val="DefaultParagraphFont"/>
    <w:uiPriority w:val="99"/>
    <w:semiHidden/>
    <w:unhideWhenUsed/>
    <w:rsid w:val="00D33469"/>
    <w:rPr>
      <w:sz w:val="16"/>
      <w:szCs w:val="16"/>
    </w:rPr>
  </w:style>
  <w:style w:type="paragraph" w:styleId="CommentText">
    <w:name w:val="annotation text"/>
    <w:basedOn w:val="Normal"/>
    <w:link w:val="CommentTextChar"/>
    <w:uiPriority w:val="99"/>
    <w:semiHidden/>
    <w:unhideWhenUsed/>
    <w:rsid w:val="00D33469"/>
    <w:rPr>
      <w:sz w:val="20"/>
      <w:szCs w:val="20"/>
    </w:rPr>
  </w:style>
  <w:style w:type="character" w:customStyle="1" w:styleId="CommentTextChar">
    <w:name w:val="Comment Text Char"/>
    <w:basedOn w:val="DefaultParagraphFont"/>
    <w:link w:val="CommentText"/>
    <w:uiPriority w:val="99"/>
    <w:semiHidden/>
    <w:rsid w:val="00D33469"/>
  </w:style>
  <w:style w:type="paragraph" w:styleId="CommentSubject">
    <w:name w:val="annotation subject"/>
    <w:basedOn w:val="CommentText"/>
    <w:next w:val="CommentText"/>
    <w:link w:val="CommentSubjectChar"/>
    <w:uiPriority w:val="99"/>
    <w:semiHidden/>
    <w:unhideWhenUsed/>
    <w:rsid w:val="00D33469"/>
    <w:rPr>
      <w:b/>
      <w:bCs/>
    </w:rPr>
  </w:style>
  <w:style w:type="character" w:customStyle="1" w:styleId="CommentSubjectChar">
    <w:name w:val="Comment Subject Char"/>
    <w:basedOn w:val="CommentTextChar"/>
    <w:link w:val="CommentSubject"/>
    <w:uiPriority w:val="99"/>
    <w:semiHidden/>
    <w:rsid w:val="00D334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914</Words>
  <Characters>5212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2012 LINKS Center Analyzing Network Data Track Lab on Social Capital</vt:lpstr>
    </vt:vector>
  </TitlesOfParts>
  <Company>Boston College</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2012 LINKS Center Analyzing Network Data Track Lab on Social Capital</dc:title>
  <dc:creator>Rich DeJordy</dc:creator>
  <cp:lastModifiedBy>Paulo Serodio</cp:lastModifiedBy>
  <cp:revision>3</cp:revision>
  <cp:lastPrinted>2007-04-14T19:35:00Z</cp:lastPrinted>
  <dcterms:created xsi:type="dcterms:W3CDTF">2016-06-05T16:22:00Z</dcterms:created>
  <dcterms:modified xsi:type="dcterms:W3CDTF">2020-07-23T12:26:00Z</dcterms:modified>
</cp:coreProperties>
</file>