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1B1" w:rsidRDefault="002E6FD3">
      <w:r>
        <w:t>Todas las personas que interactúan con un sistema son parte de un caso de uso</w:t>
      </w:r>
    </w:p>
    <w:p w:rsidR="002E6FD3" w:rsidRDefault="002E6FD3">
      <w:r>
        <w:t>Los casos de uso no definen detalles del sistema</w:t>
      </w:r>
    </w:p>
    <w:p w:rsidR="002E6FD3" w:rsidRDefault="002E6FD3">
      <w:r>
        <w:t>Las personas que se relacionan con el sistema son actores</w:t>
      </w:r>
    </w:p>
    <w:p w:rsidR="00211CBE" w:rsidRDefault="00211CBE"/>
    <w:p w:rsidR="00211CBE" w:rsidRDefault="00211CBE">
      <w:r>
        <w:t>Acciones dependientes de otra se diagraman como extensiones “Extended”</w:t>
      </w:r>
    </w:p>
    <w:p w:rsidR="00211CBE" w:rsidRDefault="00211CBE">
      <w:r>
        <w:t>Ejemplo: una acción que es “mirar la hora” puede tener una acción extendida que es “decir la hora que es”</w:t>
      </w:r>
    </w:p>
    <w:p w:rsidR="00211CBE" w:rsidRDefault="00211CBE"/>
    <w:p w:rsidR="00211CBE" w:rsidRDefault="00211CBE">
      <w:r>
        <w:t>Generalización</w:t>
      </w:r>
    </w:p>
    <w:p w:rsidR="00211CBE" w:rsidRDefault="00211CBE">
      <w:r>
        <w:t>Espe</w:t>
      </w:r>
      <w:r w:rsidR="006A6386">
        <w:t>cifica que un elemento es una versión especializada de otro</w:t>
      </w:r>
      <w:bookmarkStart w:id="0" w:name="_GoBack"/>
      <w:bookmarkEnd w:id="0"/>
    </w:p>
    <w:sectPr w:rsidR="00211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FD3"/>
    <w:rsid w:val="00211CBE"/>
    <w:rsid w:val="002E6FD3"/>
    <w:rsid w:val="003255A2"/>
    <w:rsid w:val="00635D1C"/>
    <w:rsid w:val="006A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 ITC</dc:creator>
  <cp:lastModifiedBy>Alumno ITC</cp:lastModifiedBy>
  <cp:revision>2</cp:revision>
  <dcterms:created xsi:type="dcterms:W3CDTF">2017-08-24T00:50:00Z</dcterms:created>
  <dcterms:modified xsi:type="dcterms:W3CDTF">2017-08-24T01:24:00Z</dcterms:modified>
</cp:coreProperties>
</file>