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Progress Report</w:t>
      </w:r>
    </w:p>
    <w:p>
      <w:pPr>
        <w:pStyle w:val="Normal"/>
        <w:rPr/>
      </w:pPr>
      <w:r>
        <w:rPr/>
        <w:t xml:space="preserve">This progress report highlights new features added to the system during the period of October to December, some parts of the system yet to be completed, and estimates of expenses made during this period. </w:t>
      </w:r>
      <w:r>
        <w:rPr/>
        <w:t>I worked for about 8 to 12 hours daily, 6 days weekly (48-60 hours weekly) during this period.</w:t>
      </w:r>
    </w:p>
    <w:p>
      <w:pPr>
        <w:pStyle w:val="Heading2"/>
        <w:numPr>
          <w:ilvl w:val="1"/>
          <w:numId w:val="1"/>
        </w:numPr>
        <w:rPr/>
      </w:pPr>
      <w:r>
        <w:rPr/>
        <w:t>New Features</w:t>
      </w:r>
    </w:p>
    <w:p>
      <w:pPr>
        <w:pStyle w:val="Normal"/>
        <w:numPr>
          <w:ilvl w:val="0"/>
          <w:numId w:val="2"/>
        </w:numPr>
        <w:rPr>
          <w:b w:val="false"/>
          <w:b w:val="false"/>
          <w:bCs w:val="false"/>
        </w:rPr>
      </w:pPr>
      <w:r>
        <w:rPr>
          <w:b w:val="false"/>
          <w:bCs w:val="false"/>
        </w:rPr>
        <w:t>Chat Support functionality (100%)</w:t>
      </w:r>
    </w:p>
    <w:p>
      <w:pPr>
        <w:pStyle w:val="Normal"/>
        <w:numPr>
          <w:ilvl w:val="0"/>
          <w:numId w:val="2"/>
        </w:numPr>
        <w:rPr>
          <w:b w:val="false"/>
          <w:b w:val="false"/>
          <w:bCs w:val="false"/>
        </w:rPr>
      </w:pPr>
      <w:r>
        <w:rPr>
          <w:b w:val="false"/>
          <w:bCs w:val="false"/>
        </w:rPr>
        <w:t xml:space="preserve">Inter-school </w:t>
      </w:r>
      <w:r>
        <w:rPr>
          <w:b w:val="false"/>
          <w:bCs w:val="false"/>
        </w:rPr>
        <w:t>M</w:t>
      </w:r>
      <w:r>
        <w:rPr>
          <w:b w:val="false"/>
          <w:bCs w:val="false"/>
        </w:rPr>
        <w:t>essaging functionality (100%)</w:t>
      </w:r>
    </w:p>
    <w:p>
      <w:pPr>
        <w:pStyle w:val="Normal"/>
        <w:numPr>
          <w:ilvl w:val="0"/>
          <w:numId w:val="2"/>
        </w:numPr>
        <w:rPr>
          <w:b w:val="false"/>
          <w:b w:val="false"/>
          <w:bCs w:val="false"/>
        </w:rPr>
      </w:pPr>
      <w:r>
        <w:rPr>
          <w:b w:val="false"/>
          <w:bCs w:val="false"/>
        </w:rPr>
        <w:t>Discussion forum (100%)</w:t>
      </w:r>
    </w:p>
    <w:p>
      <w:pPr>
        <w:pStyle w:val="Normal"/>
        <w:numPr>
          <w:ilvl w:val="0"/>
          <w:numId w:val="2"/>
        </w:numPr>
        <w:rPr>
          <w:b w:val="false"/>
          <w:b w:val="false"/>
          <w:bCs w:val="false"/>
        </w:rPr>
      </w:pPr>
      <w:r>
        <w:rPr>
          <w:b w:val="false"/>
          <w:bCs w:val="false"/>
        </w:rPr>
        <w:t>Admin Backend (100%)</w:t>
      </w:r>
    </w:p>
    <w:p>
      <w:pPr>
        <w:pStyle w:val="Normal"/>
        <w:numPr>
          <w:ilvl w:val="0"/>
          <w:numId w:val="2"/>
        </w:numPr>
        <w:rPr>
          <w:b w:val="false"/>
          <w:b w:val="false"/>
          <w:bCs w:val="false"/>
        </w:rPr>
      </w:pPr>
      <w:r>
        <w:rPr>
          <w:b w:val="false"/>
          <w:bCs w:val="false"/>
        </w:rPr>
        <w:t>Students fees payment (70%)</w:t>
      </w:r>
    </w:p>
    <w:p>
      <w:pPr>
        <w:pStyle w:val="Normal"/>
        <w:numPr>
          <w:ilvl w:val="0"/>
          <w:numId w:val="2"/>
        </w:numPr>
        <w:rPr>
          <w:b w:val="false"/>
          <w:b w:val="false"/>
          <w:bCs w:val="false"/>
        </w:rPr>
      </w:pPr>
      <w:r>
        <w:rPr>
          <w:b w:val="false"/>
          <w:bCs w:val="false"/>
        </w:rPr>
        <w:t xml:space="preserve">Students </w:t>
      </w:r>
      <w:r>
        <w:rPr>
          <w:b w:val="false"/>
          <w:bCs w:val="false"/>
        </w:rPr>
        <w:t>Attendance</w:t>
      </w:r>
      <w:r>
        <w:rPr>
          <w:b w:val="false"/>
          <w:bCs w:val="false"/>
        </w:rPr>
        <w:t xml:space="preserve"> (70%)</w:t>
      </w:r>
    </w:p>
    <w:p>
      <w:pPr>
        <w:pStyle w:val="Normal"/>
        <w:numPr>
          <w:ilvl w:val="0"/>
          <w:numId w:val="2"/>
        </w:numPr>
        <w:rPr>
          <w:b w:val="false"/>
          <w:b w:val="false"/>
          <w:bCs w:val="false"/>
        </w:rPr>
      </w:pPr>
      <w:r>
        <w:rPr>
          <w:b w:val="false"/>
          <w:bCs w:val="false"/>
        </w:rPr>
        <w:t>LMS (70%)</w:t>
      </w:r>
    </w:p>
    <w:p>
      <w:pPr>
        <w:pStyle w:val="Normal"/>
        <w:numPr>
          <w:ilvl w:val="0"/>
          <w:numId w:val="2"/>
        </w:numPr>
        <w:rPr>
          <w:b w:val="false"/>
          <w:b w:val="false"/>
          <w:bCs w:val="false"/>
        </w:rPr>
      </w:pPr>
      <w:r>
        <w:rPr>
          <w:b w:val="false"/>
          <w:bCs w:val="false"/>
        </w:rPr>
        <w:t>App Metrics (70%)</w:t>
      </w:r>
    </w:p>
    <w:p>
      <w:pPr>
        <w:pStyle w:val="Normal"/>
        <w:numPr>
          <w:ilvl w:val="0"/>
          <w:numId w:val="2"/>
        </w:numPr>
        <w:rPr>
          <w:b w:val="false"/>
          <w:b w:val="false"/>
          <w:bCs w:val="false"/>
        </w:rPr>
      </w:pPr>
      <w:r>
        <w:rPr>
          <w:b w:val="false"/>
          <w:bCs w:val="false"/>
        </w:rPr>
        <w:t>Mobile App (20%)</w:t>
      </w:r>
    </w:p>
    <w:p>
      <w:pPr>
        <w:pStyle w:val="Heading2"/>
        <w:numPr>
          <w:ilvl w:val="1"/>
          <w:numId w:val="1"/>
        </w:numPr>
        <w:rPr/>
      </w:pPr>
      <w:r>
        <w:rPr/>
        <w:t xml:space="preserve">Yet-to-be Added/Completed </w:t>
      </w:r>
      <w:r>
        <w:rPr/>
        <w:t>Features</w:t>
      </w:r>
    </w:p>
    <w:p>
      <w:pPr>
        <w:pStyle w:val="Normal"/>
        <w:numPr>
          <w:ilvl w:val="0"/>
          <w:numId w:val="3"/>
        </w:numPr>
        <w:rPr>
          <w:b w:val="false"/>
          <w:b w:val="false"/>
          <w:bCs w:val="false"/>
        </w:rPr>
      </w:pPr>
      <w:r>
        <w:rPr>
          <w:b w:val="false"/>
          <w:bCs w:val="false"/>
        </w:rPr>
        <w:t>LMS</w:t>
      </w:r>
    </w:p>
    <w:p>
      <w:pPr>
        <w:pStyle w:val="Normal"/>
        <w:numPr>
          <w:ilvl w:val="0"/>
          <w:numId w:val="3"/>
        </w:numPr>
        <w:rPr>
          <w:b w:val="false"/>
          <w:b w:val="false"/>
          <w:bCs w:val="false"/>
        </w:rPr>
      </w:pPr>
      <w:r>
        <w:rPr>
          <w:b w:val="false"/>
          <w:bCs w:val="false"/>
        </w:rPr>
        <w:t>App Metrics</w:t>
      </w:r>
    </w:p>
    <w:p>
      <w:pPr>
        <w:pStyle w:val="Normal"/>
        <w:numPr>
          <w:ilvl w:val="0"/>
          <w:numId w:val="3"/>
        </w:numPr>
        <w:rPr>
          <w:b w:val="false"/>
          <w:b w:val="false"/>
          <w:bCs w:val="false"/>
        </w:rPr>
      </w:pPr>
      <w:r>
        <w:rPr>
          <w:b w:val="false"/>
          <w:bCs w:val="false"/>
        </w:rPr>
        <w:t>Payment functionality</w:t>
      </w:r>
    </w:p>
    <w:p>
      <w:pPr>
        <w:pStyle w:val="Normal"/>
        <w:numPr>
          <w:ilvl w:val="0"/>
          <w:numId w:val="3"/>
        </w:numPr>
        <w:rPr>
          <w:b w:val="false"/>
          <w:b w:val="false"/>
          <w:bCs w:val="false"/>
        </w:rPr>
      </w:pPr>
      <w:r>
        <w:rPr>
          <w:b w:val="false"/>
          <w:bCs w:val="false"/>
        </w:rPr>
        <w:t>Students Attendance</w:t>
      </w:r>
    </w:p>
    <w:p>
      <w:pPr>
        <w:pStyle w:val="Normal"/>
        <w:numPr>
          <w:ilvl w:val="0"/>
          <w:numId w:val="3"/>
        </w:numPr>
        <w:rPr>
          <w:b w:val="false"/>
          <w:b w:val="false"/>
          <w:bCs w:val="false"/>
        </w:rPr>
      </w:pPr>
      <w:r>
        <w:rPr>
          <w:b w:val="false"/>
          <w:bCs w:val="false"/>
        </w:rPr>
        <w:t>Mobile App</w:t>
      </w:r>
    </w:p>
    <w:p>
      <w:pPr>
        <w:pStyle w:val="Normal"/>
        <w:numPr>
          <w:ilvl w:val="0"/>
          <w:numId w:val="3"/>
        </w:numPr>
        <w:rPr>
          <w:b w:val="false"/>
          <w:b w:val="false"/>
          <w:bCs w:val="false"/>
        </w:rPr>
      </w:pPr>
      <w:r>
        <w:rPr>
          <w:b w:val="false"/>
          <w:bCs w:val="false"/>
        </w:rPr>
        <w:t>Guardian Access</w:t>
      </w:r>
    </w:p>
    <w:p>
      <w:pPr>
        <w:pStyle w:val="Normal"/>
        <w:numPr>
          <w:ilvl w:val="0"/>
          <w:numId w:val="3"/>
        </w:numPr>
        <w:rPr>
          <w:b w:val="false"/>
          <w:b w:val="false"/>
          <w:bCs w:val="false"/>
        </w:rPr>
      </w:pPr>
      <w:r>
        <w:rPr>
          <w:b w:val="false"/>
          <w:bCs w:val="false"/>
        </w:rPr>
        <w:t>Domain Name</w:t>
      </w:r>
    </w:p>
    <w:p>
      <w:pPr>
        <w:pStyle w:val="Normal"/>
        <w:numPr>
          <w:ilvl w:val="0"/>
          <w:numId w:val="3"/>
        </w:numPr>
        <w:rPr>
          <w:b w:val="false"/>
          <w:b w:val="false"/>
          <w:bCs w:val="false"/>
        </w:rPr>
      </w:pPr>
      <w:r>
        <w:rPr>
          <w:b w:val="false"/>
          <w:bCs w:val="false"/>
        </w:rPr>
        <w:t>Deployment to new hosting platform</w:t>
      </w:r>
    </w:p>
    <w:p>
      <w:pPr>
        <w:pStyle w:val="Normal"/>
        <w:numPr>
          <w:ilvl w:val="0"/>
          <w:numId w:val="3"/>
        </w:numPr>
        <w:rPr/>
      </w:pPr>
      <w:r>
        <w:rPr>
          <w:b w:val="false"/>
          <w:bCs w:val="false"/>
        </w:rPr>
        <w:t>Debugging, etc.</w:t>
      </w:r>
    </w:p>
    <w:p>
      <w:pPr>
        <w:pStyle w:val="Heading2"/>
        <w:numPr>
          <w:ilvl w:val="1"/>
          <w:numId w:val="1"/>
        </w:numPr>
        <w:rPr/>
      </w:pPr>
      <w:r>
        <w:rPr/>
        <w:t xml:space="preserve">Development Cost </w:t>
      </w:r>
      <w:r>
        <w:rPr/>
        <w:t>Estimate</w:t>
      </w:r>
      <w:r>
        <w:rPr/>
        <w:t xml:space="preserve"> </w:t>
      </w:r>
      <w:r>
        <w:rPr/>
        <w:t>(per Month)</w:t>
      </w:r>
    </w:p>
    <w:p>
      <w:pPr>
        <w:pStyle w:val="Heading3"/>
        <w:numPr>
          <w:ilvl w:val="2"/>
          <w:numId w:val="1"/>
        </w:numPr>
        <w:rPr/>
      </w:pPr>
      <w:r>
        <w:rPr/>
        <w:t>Fixed Costs</w:t>
      </w:r>
    </w:p>
    <w:p>
      <w:pPr>
        <w:pStyle w:val="TableContents"/>
        <w:numPr>
          <w:ilvl w:val="0"/>
          <w:numId w:val="4"/>
        </w:numPr>
        <w:jc w:val="left"/>
        <w:rPr>
          <w:b w:val="false"/>
          <w:b w:val="false"/>
          <w:bCs w:val="false"/>
        </w:rPr>
      </w:pPr>
      <w:r>
        <w:rPr>
          <w:rFonts w:ascii="Liberation Serif;Times New Roman" w:hAnsi="Liberation Serif;Times New Roman"/>
          <w:b w:val="false"/>
          <w:bCs w:val="false"/>
          <w:color w:val="00000A"/>
          <w:sz w:val="24"/>
        </w:rPr>
        <w:t xml:space="preserve">Git (GitHub – Private Repo per user charge) </w:t>
      </w:r>
      <w:r>
        <w:rPr>
          <w:rFonts w:ascii="Liberation Serif;Times New Roman" w:hAnsi="Liberation Serif;Times New Roman"/>
          <w:b w:val="false"/>
          <w:bCs w:val="false"/>
          <w:color w:val="00000A"/>
          <w:sz w:val="24"/>
        </w:rPr>
        <w:t>- $7 (2,500)</w:t>
      </w:r>
    </w:p>
    <w:p>
      <w:pPr>
        <w:pStyle w:val="TableContents"/>
        <w:numPr>
          <w:ilvl w:val="0"/>
          <w:numId w:val="4"/>
        </w:numPr>
        <w:jc w:val="left"/>
        <w:rPr>
          <w:b w:val="false"/>
          <w:b w:val="false"/>
          <w:bCs w:val="false"/>
        </w:rPr>
      </w:pPr>
      <w:r>
        <w:rPr>
          <w:rFonts w:ascii="Liberation Serif;Times New Roman" w:hAnsi="Liberation Serif;Times New Roman"/>
          <w:b w:val="false"/>
          <w:bCs w:val="false"/>
          <w:color w:val="00000A"/>
          <w:sz w:val="24"/>
        </w:rPr>
        <w:t xml:space="preserve">IDE (PHPStorm IDE per user charge) </w:t>
      </w:r>
      <w:r>
        <w:rPr>
          <w:rFonts w:ascii="Liberation Serif;Times New Roman" w:hAnsi="Liberation Serif;Times New Roman"/>
          <w:b w:val="false"/>
          <w:bCs w:val="false"/>
          <w:color w:val="00000A"/>
          <w:sz w:val="24"/>
        </w:rPr>
        <w:t xml:space="preserve">- </w:t>
      </w:r>
      <w:r>
        <w:rPr>
          <w:rFonts w:ascii="Liberation Serif;Times New Roman" w:hAnsi="Liberation Serif;Times New Roman"/>
          <w:b w:val="false"/>
          <w:bCs w:val="false"/>
          <w:color w:val="00000A"/>
          <w:sz w:val="24"/>
        </w:rPr>
        <w:t>$200/yr - $17/mth (6,800)</w:t>
      </w:r>
    </w:p>
    <w:p>
      <w:pPr>
        <w:pStyle w:val="Heading3"/>
        <w:numPr>
          <w:ilvl w:val="2"/>
          <w:numId w:val="1"/>
        </w:numPr>
        <w:rPr>
          <w:sz w:val="28"/>
          <w:szCs w:val="28"/>
        </w:rPr>
      </w:pPr>
      <w:r>
        <w:rPr>
          <w:rFonts w:ascii="Liberation Serif;Times New Roman" w:hAnsi="Liberation Serif;Times New Roman"/>
          <w:color w:val="00000A"/>
          <w:sz w:val="28"/>
          <w:szCs w:val="28"/>
        </w:rPr>
        <w:t>Variable Cost</w:t>
      </w:r>
      <w:r>
        <w:rPr>
          <w:rFonts w:ascii="Liberation Serif;Times New Roman" w:hAnsi="Liberation Serif;Times New Roman"/>
          <w:color w:val="00000A"/>
          <w:sz w:val="28"/>
          <w:szCs w:val="28"/>
        </w:rPr>
        <w:t>s (per Month = 24 days)</w:t>
      </w:r>
    </w:p>
    <w:p>
      <w:pPr>
        <w:pStyle w:val="TableContents"/>
        <w:numPr>
          <w:ilvl w:val="0"/>
          <w:numId w:val="4"/>
        </w:numPr>
        <w:jc w:val="left"/>
        <w:rPr/>
      </w:pPr>
      <w:r>
        <w:rPr>
          <w:rFonts w:ascii="Liberation Serif;Times New Roman" w:hAnsi="Liberation Serif;Times New Roman"/>
          <w:b w:val="false"/>
          <w:bCs w:val="false"/>
          <w:color w:val="00000A"/>
          <w:sz w:val="24"/>
        </w:rPr>
        <w:t xml:space="preserve">Fueling </w:t>
      </w:r>
      <w:r>
        <w:rPr>
          <w:rFonts w:ascii="Liberation Serif;Times New Roman" w:hAnsi="Liberation Serif;Times New Roman"/>
          <w:b w:val="false"/>
          <w:bCs w:val="false"/>
          <w:color w:val="00000A"/>
          <w:sz w:val="24"/>
        </w:rPr>
        <w:t xml:space="preserve">- </w:t>
      </w:r>
      <w:r>
        <w:rPr>
          <w:rFonts w:ascii="Liberation Serif;Times New Roman" w:hAnsi="Liberation Serif;Times New Roman"/>
          <w:b w:val="false"/>
          <w:bCs w:val="false"/>
          <w:color w:val="00000A"/>
          <w:sz w:val="24"/>
        </w:rPr>
        <w:t>#18,000-#25,000</w:t>
      </w:r>
    </w:p>
    <w:p>
      <w:pPr>
        <w:pStyle w:val="TableContents"/>
        <w:numPr>
          <w:ilvl w:val="0"/>
          <w:numId w:val="4"/>
        </w:numPr>
        <w:jc w:val="left"/>
        <w:rPr/>
      </w:pPr>
      <w:r>
        <w:rPr>
          <w:rFonts w:ascii="Liberation Serif;Times New Roman" w:hAnsi="Liberation Serif;Times New Roman"/>
          <w:b w:val="false"/>
          <w:bCs w:val="false"/>
          <w:color w:val="00000A"/>
          <w:sz w:val="24"/>
        </w:rPr>
        <w:t xml:space="preserve">Internet subscription </w:t>
      </w:r>
      <w:r>
        <w:rPr>
          <w:rFonts w:ascii="Liberation Serif;Times New Roman" w:hAnsi="Liberation Serif;Times New Roman"/>
          <w:b w:val="false"/>
          <w:bCs w:val="false"/>
          <w:color w:val="00000A"/>
          <w:sz w:val="24"/>
        </w:rPr>
        <w:t xml:space="preserve">19.5gb </w:t>
      </w:r>
      <w:r>
        <w:rPr>
          <w:rFonts w:ascii="Liberation Serif;Times New Roman" w:hAnsi="Liberation Serif;Times New Roman"/>
          <w:b w:val="false"/>
          <w:bCs w:val="false"/>
          <w:color w:val="00000A"/>
          <w:sz w:val="24"/>
        </w:rPr>
        <w:t>- #</w:t>
      </w:r>
      <w:r>
        <w:rPr>
          <w:rFonts w:ascii="Liberation Serif;Times New Roman" w:hAnsi="Liberation Serif;Times New Roman"/>
          <w:b w:val="false"/>
          <w:bCs w:val="false"/>
          <w:color w:val="00000A"/>
          <w:sz w:val="24"/>
        </w:rPr>
        <w:t>16,000</w:t>
      </w:r>
    </w:p>
    <w:p>
      <w:pPr>
        <w:pStyle w:val="TableContents"/>
        <w:numPr>
          <w:ilvl w:val="0"/>
          <w:numId w:val="4"/>
        </w:numPr>
        <w:jc w:val="left"/>
        <w:rPr/>
      </w:pPr>
      <w:r>
        <w:rPr>
          <w:rFonts w:ascii="Liberation Serif;Times New Roman" w:hAnsi="Liberation Serif;Times New Roman"/>
          <w:b w:val="false"/>
          <w:bCs w:val="false"/>
          <w:color w:val="00000A"/>
          <w:sz w:val="24"/>
        </w:rPr>
        <w:t>Cofee, Pepsi &amp; small chops – 12000</w:t>
      </w:r>
    </w:p>
    <w:p>
      <w:pPr>
        <w:pStyle w:val="Heading2"/>
        <w:numPr>
          <w:ilvl w:val="1"/>
          <w:numId w:val="1"/>
        </w:numPr>
        <w:rPr/>
      </w:pPr>
      <w:r>
        <w:rPr/>
        <w:t>Equipment Costs</w:t>
      </w:r>
    </w:p>
    <w:p>
      <w:pPr>
        <w:pStyle w:val="TableContents"/>
        <w:jc w:val="left"/>
        <w:rPr/>
      </w:pPr>
      <w:r>
        <w:rPr/>
      </w:r>
    </w:p>
    <w:p>
      <w:pPr>
        <w:pStyle w:val="TableContents"/>
        <w:numPr>
          <w:ilvl w:val="0"/>
          <w:numId w:val="5"/>
        </w:numPr>
        <w:jc w:val="left"/>
        <w:rPr/>
      </w:pPr>
      <w:r>
        <w:rPr/>
        <w:t>Replacement of Laptop battery – 7,500</w:t>
      </w:r>
    </w:p>
    <w:p>
      <w:pPr>
        <w:pStyle w:val="TableContents"/>
        <w:numPr>
          <w:ilvl w:val="0"/>
          <w:numId w:val="5"/>
        </w:numPr>
        <w:jc w:val="left"/>
        <w:rPr/>
      </w:pPr>
      <w:r>
        <w:rPr/>
        <w:t>Change of Laptop Casing – 6,500</w:t>
      </w:r>
    </w:p>
    <w:p>
      <w:pPr>
        <w:pStyle w:val="TableContents"/>
        <w:jc w:val="left"/>
        <w:rPr/>
      </w:pPr>
      <w:r>
        <w:rPr/>
      </w:r>
    </w:p>
    <w:p>
      <w:pPr>
        <w:pStyle w:val="TableContents"/>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LibreOffice/5.2.7.2$Linux_X86_64 LibreOffice_project/20m0$Build-2</Application>
  <Pages>1</Pages>
  <Words>194</Words>
  <Characters>978</Characters>
  <CharactersWithSpaces>1118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2018-12-01T06:05:20Z</dcterms:created>
  <dc:creator/>
  <dc:description/>
  <dc:language>en-US</dc:language>
  <cp:lastModifiedBy/>
  <dcterms:modified xsi:type="dcterms:W3CDTF">2018-12-01T07:26:03Z</dcterms:modified>
  <cp:revision>1</cp:revision>
  <dc:subject/>
  <dc:title/>
</cp:coreProperties>
</file>