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6D969" w14:textId="039A98B1" w:rsidR="0030666C" w:rsidRDefault="00012CF1">
      <w:r>
        <w:t>Pamela Ballesteros</w:t>
      </w:r>
    </w:p>
    <w:p w14:paraId="0EC75ECC" w14:textId="31C754B6" w:rsidR="00012CF1" w:rsidRDefault="00012CF1">
      <w:r>
        <w:t>MBAN 5570 – Assignment 3</w:t>
      </w:r>
    </w:p>
    <w:p w14:paraId="290C75E2" w14:textId="28A9A262" w:rsidR="00012CF1" w:rsidRDefault="00012CF1">
      <w:r>
        <w:t>Accounting &amp; Finance Analytics</w:t>
      </w:r>
    </w:p>
    <w:p w14:paraId="293552DC" w14:textId="33E3F154" w:rsidR="00012CF1" w:rsidRDefault="00012CF1" w:rsidP="00012CF1">
      <w:pPr>
        <w:pStyle w:val="ListParagraph"/>
        <w:numPr>
          <w:ilvl w:val="0"/>
          <w:numId w:val="1"/>
        </w:numPr>
      </w:pPr>
      <w:r>
        <w:t>Pfizer Inc – New Drug Development NPV Analysis</w:t>
      </w:r>
    </w:p>
    <w:p w14:paraId="11085049" w14:textId="477376E3" w:rsidR="00012CF1" w:rsidRDefault="00012CF1" w:rsidP="00012CF1">
      <w:pPr>
        <w:ind w:left="360"/>
      </w:pPr>
      <w:r>
        <w:t>Executive Summary</w:t>
      </w:r>
    </w:p>
    <w:p w14:paraId="513AB51F" w14:textId="6B05DAE3" w:rsidR="00012CF1" w:rsidRDefault="00012CF1" w:rsidP="00012CF1">
      <w:pPr>
        <w:ind w:left="360"/>
      </w:pPr>
      <w:r>
        <w:t>This analysis evaluates the risk- adjusted Net Present Value (NPV) of developing a new drug called NIAGARA through Monte Carlo simulation (5,000 iterations). The drug must pass through four sequential stages: R&amp;D, Pre- Clinical Testing, Clinical Trial Phase I, and Clinical Trial Phase II, each with uncertain costs, time requirements, and success probabilities.</w:t>
      </w:r>
    </w:p>
    <w:p w14:paraId="58DB25EF" w14:textId="45054058" w:rsidR="00012CF1" w:rsidRDefault="00012CF1" w:rsidP="00012CF1">
      <w:pPr>
        <w:ind w:left="360"/>
      </w:pPr>
      <w:r>
        <w:t>Key Findings</w:t>
      </w:r>
    </w:p>
    <w:p w14:paraId="242AE6CB" w14:textId="13303A75" w:rsidR="00012CF1" w:rsidRDefault="00012CF1" w:rsidP="00012CF1">
      <w:pPr>
        <w:pStyle w:val="ListParagraph"/>
        <w:numPr>
          <w:ilvl w:val="0"/>
          <w:numId w:val="2"/>
        </w:numPr>
      </w:pPr>
      <w:r>
        <w:t>NPV Statistics ($Millions)</w:t>
      </w:r>
    </w:p>
    <w:p w14:paraId="7A2B41ED" w14:textId="6A04B74D" w:rsidR="00012CF1" w:rsidRDefault="00012CF1" w:rsidP="00012CF1">
      <w:r>
        <w:tab/>
      </w:r>
    </w:p>
    <w:p w14:paraId="280A27E7" w14:textId="77777777" w:rsidR="00012CF1" w:rsidRDefault="00012CF1" w:rsidP="00012CF1">
      <w:pPr>
        <w:pStyle w:val="ListParagraph"/>
        <w:ind w:left="1080"/>
      </w:pPr>
    </w:p>
    <w:p w14:paraId="6F68171F" w14:textId="77777777" w:rsidR="00012CF1" w:rsidRDefault="00012CF1"/>
    <w:sectPr w:rsidR="00012C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A26FE"/>
    <w:multiLevelType w:val="hybridMultilevel"/>
    <w:tmpl w:val="31B661F2"/>
    <w:lvl w:ilvl="0" w:tplc="F4FAB54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7228B6"/>
    <w:multiLevelType w:val="hybridMultilevel"/>
    <w:tmpl w:val="3B4E82C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1378773">
    <w:abstractNumId w:val="0"/>
  </w:num>
  <w:num w:numId="2" w16cid:durableId="1737901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CF1"/>
    <w:rsid w:val="00012CF1"/>
    <w:rsid w:val="0030666C"/>
    <w:rsid w:val="009209BE"/>
    <w:rsid w:val="00ED6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21AFD"/>
  <w15:chartTrackingRefBased/>
  <w15:docId w15:val="{9138B295-FFBC-4270-944C-A1E3A78D6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C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Ballesteros</dc:creator>
  <cp:keywords/>
  <dc:description/>
  <cp:lastModifiedBy>Pamela Ballesteros</cp:lastModifiedBy>
  <cp:revision>1</cp:revision>
  <dcterms:created xsi:type="dcterms:W3CDTF">2026-03-18T16:18:00Z</dcterms:created>
  <dcterms:modified xsi:type="dcterms:W3CDTF">2026-03-18T22:19:00Z</dcterms:modified>
</cp:coreProperties>
</file>