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23E4F" w14:textId="448A7326" w:rsidR="00172FB9" w:rsidRPr="00172FB9" w:rsidRDefault="00172FB9" w:rsidP="00172FB9">
      <w:pPr>
        <w:rPr>
          <w:rFonts w:ascii="Calibri" w:hAnsi="Calibri" w:cs="Calibri"/>
          <w:sz w:val="22"/>
          <w:szCs w:val="22"/>
          <w:highlight w:val="yellow"/>
        </w:rPr>
      </w:pPr>
      <w:r w:rsidRPr="00172FB9">
        <w:rPr>
          <w:rFonts w:ascii="Calibri" w:hAnsi="Calibri" w:cs="Calibri"/>
          <w:sz w:val="22"/>
          <w:szCs w:val="22"/>
          <w:highlight w:val="yellow"/>
        </w:rPr>
        <w:t xml:space="preserve">The central question we set out to answer is: </w:t>
      </w:r>
      <w:r w:rsidRPr="00172FB9">
        <w:rPr>
          <w:rFonts w:ascii="Calibri" w:hAnsi="Calibri" w:cs="Calibri"/>
          <w:b/>
          <w:bCs/>
          <w:sz w:val="22"/>
          <w:szCs w:val="22"/>
          <w:highlight w:val="yellow"/>
        </w:rPr>
        <w:t>can changing the contract mix alone close a $13.4 million gap?</w:t>
      </w:r>
      <w:r w:rsidRPr="00172FB9">
        <w:rPr>
          <w:rFonts w:ascii="Calibri" w:hAnsi="Calibri" w:cs="Calibri"/>
          <w:sz w:val="22"/>
          <w:szCs w:val="22"/>
          <w:highlight w:val="yellow"/>
        </w:rPr>
        <w:t xml:space="preserve"> By the end of my section, you'll have a clear answer — and understand exactly why it matters.</w:t>
      </w:r>
    </w:p>
    <w:p w14:paraId="081ECBF6" w14:textId="77777777" w:rsidR="00172FB9" w:rsidRPr="00172FB9" w:rsidRDefault="00172FB9" w:rsidP="00172FB9">
      <w:pPr>
        <w:rPr>
          <w:rFonts w:ascii="Calibri" w:hAnsi="Calibri" w:cs="Calibri"/>
          <w:b/>
          <w:bCs/>
          <w:sz w:val="22"/>
          <w:szCs w:val="22"/>
          <w:highlight w:val="yellow"/>
        </w:rPr>
      </w:pPr>
      <w:r w:rsidRPr="00172FB9">
        <w:rPr>
          <w:rFonts w:ascii="Calibri" w:hAnsi="Calibri" w:cs="Calibri"/>
          <w:b/>
          <w:bCs/>
          <w:sz w:val="22"/>
          <w:szCs w:val="22"/>
          <w:highlight w:val="yellow"/>
        </w:rPr>
        <w:t>[SLIDE 2 — Problem Background &amp; Core Problem]</w:t>
      </w:r>
    </w:p>
    <w:p w14:paraId="20835624" w14:textId="77777777" w:rsidR="00172FB9" w:rsidRPr="00172FB9" w:rsidRDefault="00172FB9" w:rsidP="00172FB9">
      <w:pPr>
        <w:rPr>
          <w:rFonts w:ascii="Calibri" w:hAnsi="Calibri" w:cs="Calibri"/>
          <w:sz w:val="22"/>
          <w:szCs w:val="22"/>
          <w:highlight w:val="yellow"/>
        </w:rPr>
      </w:pPr>
      <w:r w:rsidRPr="00172FB9">
        <w:rPr>
          <w:rFonts w:ascii="Calibri" w:hAnsi="Calibri" w:cs="Calibri"/>
          <w:sz w:val="22"/>
          <w:szCs w:val="22"/>
          <w:highlight w:val="yellow"/>
        </w:rPr>
        <w:t xml:space="preserve">Viktor Lenac Shipyard was founded in </w:t>
      </w:r>
      <w:r w:rsidRPr="00172FB9">
        <w:rPr>
          <w:rFonts w:ascii="Calibri" w:hAnsi="Calibri" w:cs="Calibri"/>
          <w:b/>
          <w:bCs/>
          <w:sz w:val="22"/>
          <w:szCs w:val="22"/>
          <w:highlight w:val="yellow"/>
        </w:rPr>
        <w:t>1896 in Rijeka, Croatia</w:t>
      </w:r>
      <w:r w:rsidRPr="00172FB9">
        <w:rPr>
          <w:rFonts w:ascii="Calibri" w:hAnsi="Calibri" w:cs="Calibri"/>
          <w:sz w:val="22"/>
          <w:szCs w:val="22"/>
          <w:highlight w:val="yellow"/>
        </w:rPr>
        <w:t>, built entirely on ship repairs. Repairs were fast, required no large upfront client commitments, and formed the backbone of strong, long-standing business relationships. That model worked well for decades.</w:t>
      </w:r>
    </w:p>
    <w:p w14:paraId="48F76130" w14:textId="465C7479" w:rsidR="00DD60D5" w:rsidRPr="004843B3" w:rsidRDefault="00172FB9" w:rsidP="00172FB9">
      <w:pPr>
        <w:rPr>
          <w:rFonts w:ascii="Calibri" w:hAnsi="Calibri" w:cs="Calibri"/>
          <w:sz w:val="22"/>
          <w:szCs w:val="22"/>
          <w:highlight w:val="yellow"/>
        </w:rPr>
      </w:pPr>
      <w:r w:rsidRPr="00172FB9">
        <w:rPr>
          <w:rFonts w:ascii="Calibri" w:hAnsi="Calibri" w:cs="Calibri"/>
          <w:sz w:val="22"/>
          <w:szCs w:val="22"/>
          <w:highlight w:val="yellow"/>
        </w:rPr>
        <w:t xml:space="preserve">Seeking growth, the company launched an </w:t>
      </w:r>
      <w:r w:rsidRPr="00172FB9">
        <w:rPr>
          <w:rFonts w:ascii="Calibri" w:hAnsi="Calibri" w:cs="Calibri"/>
          <w:b/>
          <w:bCs/>
          <w:sz w:val="22"/>
          <w:szCs w:val="22"/>
          <w:highlight w:val="yellow"/>
        </w:rPr>
        <w:t>$80 million modernization program</w:t>
      </w:r>
      <w:r w:rsidRPr="00172FB9">
        <w:rPr>
          <w:rFonts w:ascii="Calibri" w:hAnsi="Calibri" w:cs="Calibri"/>
          <w:sz w:val="22"/>
          <w:szCs w:val="22"/>
          <w:highlight w:val="yellow"/>
        </w:rPr>
        <w:t xml:space="preserve"> to expand into conversions, offshore jackets, and newbuilding. </w:t>
      </w:r>
      <w:r w:rsidRPr="003A3370">
        <w:rPr>
          <w:rFonts w:ascii="Calibri" w:hAnsi="Calibri" w:cs="Calibri"/>
          <w:sz w:val="22"/>
          <w:szCs w:val="22"/>
          <w:highlight w:val="yellow"/>
        </w:rPr>
        <w:t xml:space="preserve">Unfortunately, the expansion immediately ran into </w:t>
      </w:r>
      <w:r w:rsidRPr="003A3370">
        <w:rPr>
          <w:rFonts w:ascii="Calibri" w:hAnsi="Calibri" w:cs="Calibri"/>
          <w:b/>
          <w:bCs/>
          <w:sz w:val="22"/>
          <w:szCs w:val="22"/>
          <w:highlight w:val="yellow"/>
        </w:rPr>
        <w:t>significant delays and cost overruns</w:t>
      </w:r>
      <w:r w:rsidRPr="003A3370">
        <w:rPr>
          <w:rFonts w:ascii="Calibri" w:hAnsi="Calibri" w:cs="Calibri"/>
          <w:sz w:val="22"/>
          <w:szCs w:val="22"/>
          <w:highlight w:val="yellow"/>
        </w:rPr>
        <w:t>.</w:t>
      </w:r>
      <w:r w:rsidRPr="004843B3">
        <w:rPr>
          <w:rFonts w:ascii="Calibri" w:hAnsi="Calibri" w:cs="Calibri"/>
          <w:sz w:val="22"/>
          <w:szCs w:val="22"/>
          <w:highlight w:val="yellow"/>
        </w:rPr>
        <w:t xml:space="preserve"> T</w:t>
      </w:r>
      <w:r w:rsidRPr="00172FB9">
        <w:rPr>
          <w:rFonts w:ascii="Calibri" w:hAnsi="Calibri" w:cs="Calibri"/>
          <w:sz w:val="22"/>
          <w:szCs w:val="22"/>
          <w:highlight w:val="yellow"/>
        </w:rPr>
        <w:t xml:space="preserve">he required equipment was never fully installed — </w:t>
      </w:r>
      <w:r w:rsidR="00DD60D5" w:rsidRPr="003A3370">
        <w:rPr>
          <w:rFonts w:ascii="Calibri" w:hAnsi="Calibri" w:cs="Calibri"/>
          <w:sz w:val="22"/>
          <w:szCs w:val="22"/>
          <w:highlight w:val="yellow"/>
        </w:rPr>
        <w:t>associated with the loans continued to accumulate</w:t>
      </w:r>
      <w:r w:rsidR="00DA4B71">
        <w:rPr>
          <w:rFonts w:ascii="Calibri" w:hAnsi="Calibri" w:cs="Calibri"/>
          <w:sz w:val="22"/>
          <w:szCs w:val="22"/>
          <w:highlight w:val="yellow"/>
        </w:rPr>
        <w:t xml:space="preserve"> that </w:t>
      </w:r>
      <w:r w:rsidRPr="00172FB9">
        <w:rPr>
          <w:rFonts w:ascii="Calibri" w:hAnsi="Calibri" w:cs="Calibri"/>
          <w:sz w:val="22"/>
          <w:szCs w:val="22"/>
          <w:highlight w:val="yellow"/>
        </w:rPr>
        <w:t xml:space="preserve">ultimately pushed the company into </w:t>
      </w:r>
      <w:r w:rsidRPr="00172FB9">
        <w:rPr>
          <w:rFonts w:ascii="Calibri" w:hAnsi="Calibri" w:cs="Calibri"/>
          <w:b/>
          <w:bCs/>
          <w:sz w:val="22"/>
          <w:szCs w:val="22"/>
          <w:highlight w:val="yellow"/>
        </w:rPr>
        <w:t>bankruptcy.</w:t>
      </w:r>
      <w:r w:rsidRPr="00172FB9">
        <w:rPr>
          <w:rFonts w:ascii="Calibri" w:hAnsi="Calibri" w:cs="Calibri"/>
          <w:sz w:val="22"/>
          <w:szCs w:val="22"/>
          <w:highlight w:val="yellow"/>
        </w:rPr>
        <w:t xml:space="preserve"> </w:t>
      </w:r>
      <w:r w:rsidR="00DD60D5" w:rsidRPr="004843B3">
        <w:rPr>
          <w:rFonts w:ascii="Calibri" w:hAnsi="Calibri" w:cs="Calibri"/>
          <w:sz w:val="22"/>
          <w:szCs w:val="22"/>
          <w:highlight w:val="yellow"/>
        </w:rPr>
        <w:t>And repairs — the business they had tried to leave behind — ended up being their only lifeline through the crisis.</w:t>
      </w:r>
    </w:p>
    <w:p w14:paraId="48237448" w14:textId="14F4342D" w:rsidR="00172FB9" w:rsidRPr="00172FB9" w:rsidRDefault="00172FB9" w:rsidP="00172FB9">
      <w:pPr>
        <w:rPr>
          <w:rFonts w:ascii="Calibri" w:hAnsi="Calibri" w:cs="Calibri"/>
          <w:sz w:val="22"/>
          <w:szCs w:val="22"/>
          <w:highlight w:val="yellow"/>
        </w:rPr>
      </w:pPr>
      <w:r w:rsidRPr="00172FB9">
        <w:rPr>
          <w:rFonts w:ascii="Calibri" w:hAnsi="Calibri" w:cs="Calibri"/>
          <w:sz w:val="22"/>
          <w:szCs w:val="22"/>
          <w:highlight w:val="yellow"/>
        </w:rPr>
        <w:t xml:space="preserve">Which brings us to the core problem. Under the current plan, Viktor Lenac generates approximately </w:t>
      </w:r>
      <w:r w:rsidRPr="00172FB9">
        <w:rPr>
          <w:rFonts w:ascii="Calibri" w:hAnsi="Calibri" w:cs="Calibri"/>
          <w:b/>
          <w:bCs/>
          <w:sz w:val="22"/>
          <w:szCs w:val="22"/>
          <w:highlight w:val="yellow"/>
        </w:rPr>
        <w:t>$16.6 million in contribution</w:t>
      </w:r>
      <w:r w:rsidRPr="00172FB9">
        <w:rPr>
          <w:rFonts w:ascii="Calibri" w:hAnsi="Calibri" w:cs="Calibri"/>
          <w:sz w:val="22"/>
          <w:szCs w:val="22"/>
          <w:highlight w:val="yellow"/>
        </w:rPr>
        <w:t xml:space="preserve"> — well short of the </w:t>
      </w:r>
      <w:r w:rsidRPr="00172FB9">
        <w:rPr>
          <w:rFonts w:ascii="Calibri" w:hAnsi="Calibri" w:cs="Calibri"/>
          <w:b/>
          <w:bCs/>
          <w:sz w:val="22"/>
          <w:szCs w:val="22"/>
          <w:highlight w:val="yellow"/>
        </w:rPr>
        <w:t>$30 million</w:t>
      </w:r>
      <w:r w:rsidRPr="00172FB9">
        <w:rPr>
          <w:rFonts w:ascii="Calibri" w:hAnsi="Calibri" w:cs="Calibri"/>
          <w:sz w:val="22"/>
          <w:szCs w:val="22"/>
          <w:highlight w:val="yellow"/>
        </w:rPr>
        <w:t xml:space="preserve"> needed to cover fixed costs. The company has four contract types available — Repairs, Conversions, Offshore Jackets, and Newbuilding — each competing for four constrained resources: steel, corrosion protection, dock days, and labor hours. The question we asked: </w:t>
      </w:r>
      <w:r w:rsidRPr="00172FB9">
        <w:rPr>
          <w:rFonts w:ascii="Calibri" w:hAnsi="Calibri" w:cs="Calibri"/>
          <w:b/>
          <w:bCs/>
          <w:sz w:val="22"/>
          <w:szCs w:val="22"/>
          <w:highlight w:val="yellow"/>
        </w:rPr>
        <w:t>can choosing a smarter mix of those contracts close the gap?</w:t>
      </w:r>
      <w:r w:rsidRPr="00172FB9">
        <w:rPr>
          <w:rFonts w:ascii="Calibri" w:hAnsi="Calibri" w:cs="Calibri"/>
          <w:sz w:val="22"/>
          <w:szCs w:val="22"/>
          <w:highlight w:val="yellow"/>
        </w:rPr>
        <w:t xml:space="preserve"> </w:t>
      </w:r>
    </w:p>
    <w:p w14:paraId="1330DBDB" w14:textId="4000FA4A" w:rsidR="00257C95" w:rsidRPr="004843B3" w:rsidRDefault="00000000" w:rsidP="00172FB9">
      <w:pPr>
        <w:rPr>
          <w:rFonts w:ascii="Calibri" w:hAnsi="Calibri" w:cs="Calibri"/>
          <w:sz w:val="22"/>
          <w:szCs w:val="22"/>
          <w:highlight w:val="yellow"/>
        </w:rPr>
      </w:pPr>
      <w:r>
        <w:rPr>
          <w:rFonts w:ascii="Calibri" w:hAnsi="Calibri" w:cs="Calibri"/>
          <w:sz w:val="22"/>
          <w:szCs w:val="22"/>
          <w:highlight w:val="yellow"/>
        </w:rPr>
        <w:pict w14:anchorId="39E89F3F">
          <v:rect id="_x0000_i1025" style="width:0;height:1.5pt" o:hralign="center" o:hrstd="t" o:hr="t" fillcolor="#a0a0a0" stroked="f"/>
        </w:pict>
      </w:r>
    </w:p>
    <w:p w14:paraId="2B798908" w14:textId="02C5F461" w:rsidR="00257C95" w:rsidRPr="004843B3" w:rsidRDefault="00257C95" w:rsidP="00257C95">
      <w:pPr>
        <w:rPr>
          <w:rFonts w:ascii="Calibri" w:hAnsi="Calibri" w:cs="Calibri"/>
          <w:b/>
          <w:bCs/>
          <w:sz w:val="22"/>
          <w:szCs w:val="22"/>
          <w:highlight w:val="yellow"/>
        </w:rPr>
      </w:pPr>
      <w:r w:rsidRPr="004843B3">
        <w:rPr>
          <w:rFonts w:ascii="Calibri" w:hAnsi="Calibri" w:cs="Calibri"/>
          <w:b/>
          <w:bCs/>
          <w:sz w:val="22"/>
          <w:szCs w:val="22"/>
          <w:highlight w:val="yellow"/>
        </w:rPr>
        <w:t>Why did we use Integer Linear Programming (ILP)?</w:t>
      </w:r>
    </w:p>
    <w:p w14:paraId="708AB652" w14:textId="1851BCB0" w:rsidR="00257C95" w:rsidRPr="00257C95" w:rsidRDefault="00257C95" w:rsidP="00257C95">
      <w:pPr>
        <w:rPr>
          <w:rFonts w:ascii="Calibri" w:hAnsi="Calibri" w:cs="Calibri"/>
          <w:sz w:val="22"/>
          <w:szCs w:val="22"/>
          <w:highlight w:val="yellow"/>
        </w:rPr>
      </w:pPr>
      <w:r w:rsidRPr="00257C95">
        <w:rPr>
          <w:rFonts w:ascii="Calibri" w:hAnsi="Calibri" w:cs="Calibri"/>
          <w:sz w:val="22"/>
          <w:szCs w:val="22"/>
          <w:highlight w:val="yellow"/>
        </w:rPr>
        <w:t xml:space="preserve">ILP systematically finds the </w:t>
      </w:r>
      <w:r w:rsidRPr="00257C95">
        <w:rPr>
          <w:rFonts w:ascii="Calibri" w:hAnsi="Calibri" w:cs="Calibri"/>
          <w:b/>
          <w:bCs/>
          <w:sz w:val="22"/>
          <w:szCs w:val="22"/>
          <w:highlight w:val="yellow"/>
        </w:rPr>
        <w:t>single best combination</w:t>
      </w:r>
      <w:r w:rsidRPr="00257C95">
        <w:rPr>
          <w:rFonts w:ascii="Calibri" w:hAnsi="Calibri" w:cs="Calibri"/>
          <w:sz w:val="22"/>
          <w:szCs w:val="22"/>
          <w:highlight w:val="yellow"/>
        </w:rPr>
        <w:t xml:space="preserve"> that maximizes </w:t>
      </w:r>
      <w:r w:rsidR="008D31FB">
        <w:rPr>
          <w:rFonts w:ascii="Calibri" w:hAnsi="Calibri" w:cs="Calibri"/>
          <w:sz w:val="22"/>
          <w:szCs w:val="22"/>
          <w:highlight w:val="yellow"/>
        </w:rPr>
        <w:t>our</w:t>
      </w:r>
      <w:r w:rsidRPr="00257C95">
        <w:rPr>
          <w:rFonts w:ascii="Calibri" w:hAnsi="Calibri" w:cs="Calibri"/>
          <w:sz w:val="22"/>
          <w:szCs w:val="22"/>
          <w:highlight w:val="yellow"/>
        </w:rPr>
        <w:t xml:space="preserve"> goal.</w:t>
      </w:r>
    </w:p>
    <w:p w14:paraId="14814D65" w14:textId="77777777" w:rsidR="00257C95" w:rsidRPr="00257C95" w:rsidRDefault="00257C95" w:rsidP="00257C95">
      <w:pPr>
        <w:rPr>
          <w:rFonts w:ascii="Calibri" w:hAnsi="Calibri" w:cs="Calibri"/>
          <w:sz w:val="22"/>
          <w:szCs w:val="22"/>
          <w:highlight w:val="yellow"/>
        </w:rPr>
      </w:pPr>
      <w:r w:rsidRPr="00257C95">
        <w:rPr>
          <w:rFonts w:ascii="Calibri" w:hAnsi="Calibri" w:cs="Calibri"/>
          <w:sz w:val="22"/>
          <w:szCs w:val="22"/>
          <w:highlight w:val="yellow"/>
        </w:rPr>
        <w:t xml:space="preserve">We chose ILP specifically over regular LP for one simple reason: </w:t>
      </w:r>
      <w:r w:rsidRPr="00257C95">
        <w:rPr>
          <w:rFonts w:ascii="Calibri" w:hAnsi="Calibri" w:cs="Calibri"/>
          <w:b/>
          <w:bCs/>
          <w:sz w:val="22"/>
          <w:szCs w:val="22"/>
          <w:highlight w:val="yellow"/>
        </w:rPr>
        <w:t>you can't accept half a contract</w:t>
      </w:r>
      <w:r w:rsidRPr="00257C95">
        <w:rPr>
          <w:rFonts w:ascii="Calibri" w:hAnsi="Calibri" w:cs="Calibri"/>
          <w:sz w:val="22"/>
          <w:szCs w:val="22"/>
          <w:highlight w:val="yellow"/>
        </w:rPr>
        <w:t xml:space="preserve">. You either take a repair </w:t>
      </w:r>
      <w:proofErr w:type="gramStart"/>
      <w:r w:rsidRPr="00257C95">
        <w:rPr>
          <w:rFonts w:ascii="Calibri" w:hAnsi="Calibri" w:cs="Calibri"/>
          <w:sz w:val="22"/>
          <w:szCs w:val="22"/>
          <w:highlight w:val="yellow"/>
        </w:rPr>
        <w:t>job</w:t>
      </w:r>
      <w:proofErr w:type="gramEnd"/>
      <w:r w:rsidRPr="00257C95">
        <w:rPr>
          <w:rFonts w:ascii="Calibri" w:hAnsi="Calibri" w:cs="Calibri"/>
          <w:sz w:val="22"/>
          <w:szCs w:val="22"/>
          <w:highlight w:val="yellow"/>
        </w:rPr>
        <w:t xml:space="preserve"> or you don't. That whole-number requirement is what makes it </w:t>
      </w:r>
      <w:r w:rsidRPr="00257C95">
        <w:rPr>
          <w:rFonts w:ascii="Calibri" w:hAnsi="Calibri" w:cs="Calibri"/>
          <w:i/>
          <w:iCs/>
          <w:sz w:val="22"/>
          <w:szCs w:val="22"/>
          <w:highlight w:val="yellow"/>
        </w:rPr>
        <w:t>Integer</w:t>
      </w:r>
      <w:r w:rsidRPr="00257C95">
        <w:rPr>
          <w:rFonts w:ascii="Calibri" w:hAnsi="Calibri" w:cs="Calibri"/>
          <w:sz w:val="22"/>
          <w:szCs w:val="22"/>
          <w:highlight w:val="yellow"/>
        </w:rPr>
        <w:t xml:space="preserve"> Linear Programming.</w:t>
      </w:r>
    </w:p>
    <w:p w14:paraId="3F82DADB" w14:textId="77777777" w:rsidR="00257C95" w:rsidRPr="00257C95" w:rsidRDefault="00000000" w:rsidP="00257C95">
      <w:pPr>
        <w:rPr>
          <w:rFonts w:ascii="Calibri" w:hAnsi="Calibri" w:cs="Calibri"/>
          <w:sz w:val="22"/>
          <w:szCs w:val="22"/>
          <w:highlight w:val="yellow"/>
        </w:rPr>
      </w:pPr>
      <w:r>
        <w:rPr>
          <w:rFonts w:ascii="Calibri" w:hAnsi="Calibri" w:cs="Calibri"/>
          <w:sz w:val="22"/>
          <w:szCs w:val="22"/>
          <w:highlight w:val="yellow"/>
        </w:rPr>
        <w:pict w14:anchorId="71E4F80E">
          <v:rect id="_x0000_i1026" style="width:0;height:1.5pt" o:hralign="center" o:hrstd="t" o:hr="t" fillcolor="#a0a0a0" stroked="f"/>
        </w:pict>
      </w:r>
    </w:p>
    <w:p w14:paraId="1A12E21F" w14:textId="77777777" w:rsidR="00257C95" w:rsidRPr="00257C95" w:rsidRDefault="00257C95" w:rsidP="00257C95">
      <w:pPr>
        <w:rPr>
          <w:rFonts w:ascii="Calibri" w:hAnsi="Calibri" w:cs="Calibri"/>
          <w:b/>
          <w:bCs/>
          <w:sz w:val="22"/>
          <w:szCs w:val="22"/>
          <w:highlight w:val="yellow"/>
        </w:rPr>
      </w:pPr>
      <w:r w:rsidRPr="00257C95">
        <w:rPr>
          <w:rFonts w:ascii="Calibri" w:hAnsi="Calibri" w:cs="Calibri"/>
          <w:b/>
          <w:bCs/>
          <w:sz w:val="22"/>
          <w:szCs w:val="22"/>
          <w:highlight w:val="yellow"/>
        </w:rPr>
        <w:t>The Three Building Blocks</w:t>
      </w:r>
    </w:p>
    <w:p w14:paraId="61797B94" w14:textId="77777777" w:rsidR="00257C95" w:rsidRPr="00257C95" w:rsidRDefault="00257C95" w:rsidP="00257C95">
      <w:pPr>
        <w:rPr>
          <w:rFonts w:ascii="Calibri" w:hAnsi="Calibri" w:cs="Calibri"/>
          <w:sz w:val="22"/>
          <w:szCs w:val="22"/>
          <w:highlight w:val="yellow"/>
        </w:rPr>
      </w:pPr>
      <w:r w:rsidRPr="00257C95">
        <w:rPr>
          <w:rFonts w:ascii="Calibri" w:hAnsi="Calibri" w:cs="Calibri"/>
          <w:b/>
          <w:bCs/>
          <w:sz w:val="22"/>
          <w:szCs w:val="22"/>
          <w:highlight w:val="yellow"/>
        </w:rPr>
        <w:t>1. Decision Variables — "What are we deciding?"</w:t>
      </w:r>
    </w:p>
    <w:p w14:paraId="0C86BF13" w14:textId="77777777" w:rsidR="00257C95" w:rsidRPr="00257C95" w:rsidRDefault="00257C95" w:rsidP="00257C95">
      <w:pPr>
        <w:rPr>
          <w:rFonts w:ascii="Calibri" w:hAnsi="Calibri" w:cs="Calibri"/>
          <w:sz w:val="22"/>
          <w:szCs w:val="22"/>
          <w:highlight w:val="yellow"/>
        </w:rPr>
      </w:pPr>
      <w:r w:rsidRPr="00257C95">
        <w:rPr>
          <w:rFonts w:ascii="Calibri" w:hAnsi="Calibri" w:cs="Calibri"/>
          <w:sz w:val="22"/>
          <w:szCs w:val="22"/>
          <w:highlight w:val="yellow"/>
        </w:rPr>
        <w:t xml:space="preserve">These are simply the four things Viktor </w:t>
      </w:r>
      <w:proofErr w:type="spellStart"/>
      <w:r w:rsidRPr="00257C95">
        <w:rPr>
          <w:rFonts w:ascii="Calibri" w:hAnsi="Calibri" w:cs="Calibri"/>
          <w:sz w:val="22"/>
          <w:szCs w:val="22"/>
          <w:highlight w:val="yellow"/>
        </w:rPr>
        <w:t>Lenac</w:t>
      </w:r>
      <w:proofErr w:type="spellEnd"/>
      <w:r w:rsidRPr="00257C95">
        <w:rPr>
          <w:rFonts w:ascii="Calibri" w:hAnsi="Calibri" w:cs="Calibri"/>
          <w:sz w:val="22"/>
          <w:szCs w:val="22"/>
          <w:highlight w:val="yellow"/>
        </w:rPr>
        <w:t xml:space="preserve"> gets to choose:</w:t>
      </w:r>
    </w:p>
    <w:p w14:paraId="285CFB5E" w14:textId="77777777" w:rsidR="00257C95" w:rsidRPr="00257C95" w:rsidRDefault="00257C95" w:rsidP="00257C95">
      <w:pPr>
        <w:numPr>
          <w:ilvl w:val="0"/>
          <w:numId w:val="4"/>
        </w:numPr>
        <w:rPr>
          <w:rFonts w:ascii="Calibri" w:hAnsi="Calibri" w:cs="Calibri"/>
          <w:sz w:val="22"/>
          <w:szCs w:val="22"/>
          <w:highlight w:val="yellow"/>
        </w:rPr>
      </w:pPr>
      <w:r w:rsidRPr="00257C95">
        <w:rPr>
          <w:rFonts w:ascii="Calibri" w:hAnsi="Calibri" w:cs="Calibri"/>
          <w:sz w:val="22"/>
          <w:szCs w:val="22"/>
          <w:highlight w:val="yellow"/>
        </w:rPr>
        <w:t>How many Repairs to accept (up to 40)</w:t>
      </w:r>
    </w:p>
    <w:p w14:paraId="12241939" w14:textId="77777777" w:rsidR="00257C95" w:rsidRPr="00257C95" w:rsidRDefault="00257C95" w:rsidP="00257C95">
      <w:pPr>
        <w:numPr>
          <w:ilvl w:val="0"/>
          <w:numId w:val="4"/>
        </w:numPr>
        <w:rPr>
          <w:rFonts w:ascii="Calibri" w:hAnsi="Calibri" w:cs="Calibri"/>
          <w:sz w:val="22"/>
          <w:szCs w:val="22"/>
          <w:highlight w:val="yellow"/>
        </w:rPr>
      </w:pPr>
      <w:r w:rsidRPr="00257C95">
        <w:rPr>
          <w:rFonts w:ascii="Calibri" w:hAnsi="Calibri" w:cs="Calibri"/>
          <w:sz w:val="22"/>
          <w:szCs w:val="22"/>
          <w:highlight w:val="yellow"/>
        </w:rPr>
        <w:t>How many Conversions to accept (up to 4)</w:t>
      </w:r>
    </w:p>
    <w:p w14:paraId="0DE84B8B" w14:textId="77777777" w:rsidR="00257C95" w:rsidRPr="00257C95" w:rsidRDefault="00257C95" w:rsidP="00257C95">
      <w:pPr>
        <w:numPr>
          <w:ilvl w:val="0"/>
          <w:numId w:val="4"/>
        </w:numPr>
        <w:rPr>
          <w:rFonts w:ascii="Calibri" w:hAnsi="Calibri" w:cs="Calibri"/>
          <w:sz w:val="22"/>
          <w:szCs w:val="22"/>
          <w:highlight w:val="yellow"/>
        </w:rPr>
      </w:pPr>
      <w:r w:rsidRPr="00257C95">
        <w:rPr>
          <w:rFonts w:ascii="Calibri" w:hAnsi="Calibri" w:cs="Calibri"/>
          <w:sz w:val="22"/>
          <w:szCs w:val="22"/>
          <w:highlight w:val="yellow"/>
        </w:rPr>
        <w:t>How many Offshore Jackets to accept (up to 2)</w:t>
      </w:r>
    </w:p>
    <w:p w14:paraId="23A6D0F0" w14:textId="77777777" w:rsidR="00257C95" w:rsidRPr="00257C95" w:rsidRDefault="00257C95" w:rsidP="00257C95">
      <w:pPr>
        <w:numPr>
          <w:ilvl w:val="0"/>
          <w:numId w:val="4"/>
        </w:numPr>
        <w:rPr>
          <w:rFonts w:ascii="Calibri" w:hAnsi="Calibri" w:cs="Calibri"/>
          <w:sz w:val="22"/>
          <w:szCs w:val="22"/>
          <w:highlight w:val="yellow"/>
        </w:rPr>
      </w:pPr>
      <w:r w:rsidRPr="00257C95">
        <w:rPr>
          <w:rFonts w:ascii="Calibri" w:hAnsi="Calibri" w:cs="Calibri"/>
          <w:sz w:val="22"/>
          <w:szCs w:val="22"/>
          <w:highlight w:val="yellow"/>
        </w:rPr>
        <w:t xml:space="preserve">How many </w:t>
      </w:r>
      <w:proofErr w:type="spellStart"/>
      <w:r w:rsidRPr="00257C95">
        <w:rPr>
          <w:rFonts w:ascii="Calibri" w:hAnsi="Calibri" w:cs="Calibri"/>
          <w:sz w:val="22"/>
          <w:szCs w:val="22"/>
          <w:highlight w:val="yellow"/>
        </w:rPr>
        <w:t>Newbuildings</w:t>
      </w:r>
      <w:proofErr w:type="spellEnd"/>
      <w:r w:rsidRPr="00257C95">
        <w:rPr>
          <w:rFonts w:ascii="Calibri" w:hAnsi="Calibri" w:cs="Calibri"/>
          <w:sz w:val="22"/>
          <w:szCs w:val="22"/>
          <w:highlight w:val="yellow"/>
        </w:rPr>
        <w:t xml:space="preserve"> to accept (up to 2)</w:t>
      </w:r>
    </w:p>
    <w:p w14:paraId="51AA5EEE" w14:textId="77777777" w:rsidR="00257C95" w:rsidRPr="00257C95" w:rsidRDefault="00257C95" w:rsidP="00257C95">
      <w:pPr>
        <w:rPr>
          <w:rFonts w:ascii="Calibri" w:hAnsi="Calibri" w:cs="Calibri"/>
          <w:sz w:val="22"/>
          <w:szCs w:val="22"/>
          <w:highlight w:val="yellow"/>
        </w:rPr>
      </w:pPr>
      <w:r w:rsidRPr="00257C95">
        <w:rPr>
          <w:rFonts w:ascii="Calibri" w:hAnsi="Calibri" w:cs="Calibri"/>
          <w:sz w:val="22"/>
          <w:szCs w:val="22"/>
          <w:highlight w:val="yellow"/>
        </w:rPr>
        <w:t>The model figures out the best number for each.</w:t>
      </w:r>
    </w:p>
    <w:p w14:paraId="10089ED7" w14:textId="77777777" w:rsidR="00257C95" w:rsidRPr="00257C95" w:rsidRDefault="00000000" w:rsidP="00257C95">
      <w:pPr>
        <w:rPr>
          <w:rFonts w:ascii="Calibri" w:hAnsi="Calibri" w:cs="Calibri"/>
          <w:sz w:val="22"/>
          <w:szCs w:val="22"/>
          <w:highlight w:val="yellow"/>
        </w:rPr>
      </w:pPr>
      <w:r>
        <w:rPr>
          <w:rFonts w:ascii="Calibri" w:hAnsi="Calibri" w:cs="Calibri"/>
          <w:sz w:val="22"/>
          <w:szCs w:val="22"/>
          <w:highlight w:val="yellow"/>
        </w:rPr>
        <w:lastRenderedPageBreak/>
        <w:pict w14:anchorId="780D260C">
          <v:rect id="_x0000_i1027" style="width:0;height:1.5pt" o:hralign="center" o:hrstd="t" o:hr="t" fillcolor="#a0a0a0" stroked="f"/>
        </w:pict>
      </w:r>
    </w:p>
    <w:p w14:paraId="35C2516F" w14:textId="77777777" w:rsidR="00257C95" w:rsidRPr="00257C95" w:rsidRDefault="00257C95" w:rsidP="00257C95">
      <w:pPr>
        <w:rPr>
          <w:rFonts w:ascii="Calibri" w:hAnsi="Calibri" w:cs="Calibri"/>
          <w:sz w:val="22"/>
          <w:szCs w:val="22"/>
          <w:highlight w:val="yellow"/>
        </w:rPr>
      </w:pPr>
      <w:r w:rsidRPr="00257C95">
        <w:rPr>
          <w:rFonts w:ascii="Calibri" w:hAnsi="Calibri" w:cs="Calibri"/>
          <w:b/>
          <w:bCs/>
          <w:sz w:val="22"/>
          <w:szCs w:val="22"/>
          <w:highlight w:val="yellow"/>
        </w:rPr>
        <w:t>2. Objective Function — "What are we trying to achieve?"</w:t>
      </w:r>
    </w:p>
    <w:p w14:paraId="7ABAD30E" w14:textId="77777777" w:rsidR="00257C95" w:rsidRPr="00257C95" w:rsidRDefault="00257C95" w:rsidP="00257C95">
      <w:pPr>
        <w:rPr>
          <w:rFonts w:ascii="Calibri" w:hAnsi="Calibri" w:cs="Calibri"/>
          <w:sz w:val="22"/>
          <w:szCs w:val="22"/>
          <w:highlight w:val="yellow"/>
        </w:rPr>
      </w:pPr>
      <w:r w:rsidRPr="00257C95">
        <w:rPr>
          <w:rFonts w:ascii="Calibri" w:hAnsi="Calibri" w:cs="Calibri"/>
          <w:sz w:val="22"/>
          <w:szCs w:val="22"/>
          <w:highlight w:val="yellow"/>
        </w:rPr>
        <w:t>Maximize total contribution. Each contract type earns a fixed dollar amount, so total earnings is just:</w:t>
      </w:r>
    </w:p>
    <w:p w14:paraId="6C3FC814" w14:textId="77777777" w:rsidR="00257C95" w:rsidRPr="00257C95" w:rsidRDefault="00257C95" w:rsidP="00257C95">
      <w:pPr>
        <w:rPr>
          <w:rFonts w:ascii="Calibri" w:hAnsi="Calibri" w:cs="Calibri"/>
          <w:sz w:val="22"/>
          <w:szCs w:val="22"/>
          <w:highlight w:val="yellow"/>
        </w:rPr>
      </w:pPr>
      <w:r w:rsidRPr="00257C95">
        <w:rPr>
          <w:rFonts w:ascii="Calibri" w:hAnsi="Calibri" w:cs="Calibri"/>
          <w:sz w:val="22"/>
          <w:szCs w:val="22"/>
          <w:highlight w:val="yellow"/>
        </w:rPr>
        <w:t>Repairs earned + Conversions earned + Offshore earned + Newbuilding earned</w:t>
      </w:r>
    </w:p>
    <w:p w14:paraId="65EB9B2D" w14:textId="77777777" w:rsidR="00257C95" w:rsidRPr="00257C95" w:rsidRDefault="00257C95" w:rsidP="00257C95">
      <w:pPr>
        <w:rPr>
          <w:rFonts w:ascii="Calibri" w:hAnsi="Calibri" w:cs="Calibri"/>
          <w:sz w:val="22"/>
          <w:szCs w:val="22"/>
          <w:highlight w:val="yellow"/>
        </w:rPr>
      </w:pPr>
      <w:r w:rsidRPr="00257C95">
        <w:rPr>
          <w:rFonts w:ascii="Calibri" w:hAnsi="Calibri" w:cs="Calibri"/>
          <w:sz w:val="22"/>
          <w:szCs w:val="22"/>
          <w:highlight w:val="yellow"/>
        </w:rPr>
        <w:t>The model tries every valid combination and picks the one where that total is highest.</w:t>
      </w:r>
    </w:p>
    <w:p w14:paraId="5D7DAB89" w14:textId="77777777" w:rsidR="00257C95" w:rsidRPr="00257C95" w:rsidRDefault="00257C95" w:rsidP="00257C95">
      <w:pPr>
        <w:rPr>
          <w:rFonts w:ascii="Calibri" w:hAnsi="Calibri" w:cs="Calibri"/>
          <w:sz w:val="22"/>
          <w:szCs w:val="22"/>
          <w:highlight w:val="yellow"/>
        </w:rPr>
      </w:pPr>
      <w:r w:rsidRPr="00257C95">
        <w:rPr>
          <w:rFonts w:ascii="Calibri" w:hAnsi="Calibri" w:cs="Calibri"/>
          <w:b/>
          <w:bCs/>
          <w:sz w:val="22"/>
          <w:szCs w:val="22"/>
          <w:highlight w:val="yellow"/>
        </w:rPr>
        <w:t>3. Constraints — "What are the limits?"</w:t>
      </w:r>
    </w:p>
    <w:p w14:paraId="392A8987" w14:textId="77777777" w:rsidR="00257C95" w:rsidRPr="00257C95" w:rsidRDefault="00257C95" w:rsidP="00257C95">
      <w:pPr>
        <w:rPr>
          <w:rFonts w:ascii="Calibri" w:hAnsi="Calibri" w:cs="Calibri"/>
          <w:sz w:val="22"/>
          <w:szCs w:val="22"/>
          <w:highlight w:val="yellow"/>
        </w:rPr>
      </w:pPr>
      <w:r w:rsidRPr="00257C95">
        <w:rPr>
          <w:rFonts w:ascii="Calibri" w:hAnsi="Calibri" w:cs="Calibri"/>
          <w:sz w:val="22"/>
          <w:szCs w:val="22"/>
          <w:highlight w:val="yellow"/>
        </w:rPr>
        <w:t xml:space="preserve">These are the four resources Viktor </w:t>
      </w:r>
      <w:proofErr w:type="spellStart"/>
      <w:r w:rsidRPr="00257C95">
        <w:rPr>
          <w:rFonts w:ascii="Calibri" w:hAnsi="Calibri" w:cs="Calibri"/>
          <w:sz w:val="22"/>
          <w:szCs w:val="22"/>
          <w:highlight w:val="yellow"/>
        </w:rPr>
        <w:t>Lenac</w:t>
      </w:r>
      <w:proofErr w:type="spellEnd"/>
      <w:r w:rsidRPr="00257C95">
        <w:rPr>
          <w:rFonts w:ascii="Calibri" w:hAnsi="Calibri" w:cs="Calibri"/>
          <w:sz w:val="22"/>
          <w:szCs w:val="22"/>
          <w:highlight w:val="yellow"/>
        </w:rPr>
        <w:t xml:space="preserve"> cannot exceed:</w:t>
      </w:r>
    </w:p>
    <w:p w14:paraId="2FEAC2F5" w14:textId="31EAEA87" w:rsidR="00257C95" w:rsidRPr="00257C95" w:rsidRDefault="00257C95" w:rsidP="00257C95">
      <w:pPr>
        <w:numPr>
          <w:ilvl w:val="0"/>
          <w:numId w:val="5"/>
        </w:numPr>
        <w:rPr>
          <w:rFonts w:ascii="Calibri" w:hAnsi="Calibri" w:cs="Calibri"/>
          <w:sz w:val="22"/>
          <w:szCs w:val="22"/>
          <w:highlight w:val="yellow"/>
        </w:rPr>
      </w:pPr>
      <w:r w:rsidRPr="00257C95">
        <w:rPr>
          <w:rFonts w:ascii="Calibri" w:hAnsi="Calibri" w:cs="Calibri"/>
          <w:b/>
          <w:bCs/>
          <w:sz w:val="22"/>
          <w:szCs w:val="22"/>
          <w:highlight w:val="yellow"/>
        </w:rPr>
        <w:t>Steel</w:t>
      </w:r>
      <w:r w:rsidRPr="00257C95">
        <w:rPr>
          <w:rFonts w:ascii="Calibri" w:hAnsi="Calibri" w:cs="Calibri"/>
          <w:sz w:val="22"/>
          <w:szCs w:val="22"/>
          <w:highlight w:val="yellow"/>
        </w:rPr>
        <w:t xml:space="preserve"> —total can't exceed 5,500 tons</w:t>
      </w:r>
    </w:p>
    <w:p w14:paraId="5C45EC59" w14:textId="77777777" w:rsidR="00257C95" w:rsidRPr="00257C95" w:rsidRDefault="00257C95" w:rsidP="00257C95">
      <w:pPr>
        <w:numPr>
          <w:ilvl w:val="0"/>
          <w:numId w:val="5"/>
        </w:numPr>
        <w:rPr>
          <w:rFonts w:ascii="Calibri" w:hAnsi="Calibri" w:cs="Calibri"/>
          <w:sz w:val="22"/>
          <w:szCs w:val="22"/>
          <w:highlight w:val="yellow"/>
        </w:rPr>
      </w:pPr>
      <w:r w:rsidRPr="00257C95">
        <w:rPr>
          <w:rFonts w:ascii="Calibri" w:hAnsi="Calibri" w:cs="Calibri"/>
          <w:b/>
          <w:bCs/>
          <w:sz w:val="22"/>
          <w:szCs w:val="22"/>
          <w:highlight w:val="yellow"/>
        </w:rPr>
        <w:t>Corrosion Protection</w:t>
      </w:r>
      <w:r w:rsidRPr="00257C95">
        <w:rPr>
          <w:rFonts w:ascii="Calibri" w:hAnsi="Calibri" w:cs="Calibri"/>
          <w:sz w:val="22"/>
          <w:szCs w:val="22"/>
          <w:highlight w:val="yellow"/>
        </w:rPr>
        <w:t xml:space="preserve"> — surface treatment capacity capped at 500,000 m²</w:t>
      </w:r>
    </w:p>
    <w:p w14:paraId="0188E6C8" w14:textId="77777777" w:rsidR="00257C95" w:rsidRPr="00257C95" w:rsidRDefault="00257C95" w:rsidP="00257C95">
      <w:pPr>
        <w:numPr>
          <w:ilvl w:val="0"/>
          <w:numId w:val="5"/>
        </w:numPr>
        <w:rPr>
          <w:rFonts w:ascii="Calibri" w:hAnsi="Calibri" w:cs="Calibri"/>
          <w:sz w:val="22"/>
          <w:szCs w:val="22"/>
          <w:highlight w:val="yellow"/>
        </w:rPr>
      </w:pPr>
      <w:r w:rsidRPr="00257C95">
        <w:rPr>
          <w:rFonts w:ascii="Calibri" w:hAnsi="Calibri" w:cs="Calibri"/>
          <w:b/>
          <w:bCs/>
          <w:sz w:val="22"/>
          <w:szCs w:val="22"/>
          <w:highlight w:val="yellow"/>
        </w:rPr>
        <w:t>Dock Days</w:t>
      </w:r>
      <w:r w:rsidRPr="00257C95">
        <w:rPr>
          <w:rFonts w:ascii="Calibri" w:hAnsi="Calibri" w:cs="Calibri"/>
          <w:sz w:val="22"/>
          <w:szCs w:val="22"/>
          <w:highlight w:val="yellow"/>
        </w:rPr>
        <w:t xml:space="preserve"> — total dock time can't exceed 700 days</w:t>
      </w:r>
    </w:p>
    <w:p w14:paraId="7C0A2EF7" w14:textId="77777777" w:rsidR="00257C95" w:rsidRPr="00257C95" w:rsidRDefault="00257C95" w:rsidP="00257C95">
      <w:pPr>
        <w:numPr>
          <w:ilvl w:val="0"/>
          <w:numId w:val="5"/>
        </w:numPr>
        <w:rPr>
          <w:rFonts w:ascii="Calibri" w:hAnsi="Calibri" w:cs="Calibri"/>
          <w:sz w:val="22"/>
          <w:szCs w:val="22"/>
          <w:highlight w:val="yellow"/>
        </w:rPr>
      </w:pPr>
      <w:r w:rsidRPr="00257C95">
        <w:rPr>
          <w:rFonts w:ascii="Calibri" w:hAnsi="Calibri" w:cs="Calibri"/>
          <w:b/>
          <w:bCs/>
          <w:sz w:val="22"/>
          <w:szCs w:val="22"/>
          <w:highlight w:val="yellow"/>
        </w:rPr>
        <w:t>Labor Hours</w:t>
      </w:r>
      <w:r w:rsidRPr="00257C95">
        <w:rPr>
          <w:rFonts w:ascii="Calibri" w:hAnsi="Calibri" w:cs="Calibri"/>
          <w:sz w:val="22"/>
          <w:szCs w:val="22"/>
          <w:highlight w:val="yellow"/>
        </w:rPr>
        <w:t xml:space="preserve"> — total workforce hours capped at 4,000,000</w:t>
      </w:r>
    </w:p>
    <w:p w14:paraId="2129B57A" w14:textId="77777777" w:rsidR="00257C95" w:rsidRPr="00257C95" w:rsidRDefault="00000000" w:rsidP="00257C95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highlight w:val="yellow"/>
        </w:rPr>
        <w:pict w14:anchorId="7AC0C17E">
          <v:rect id="_x0000_i1028" style="width:0;height:1.5pt" o:hralign="center" o:hrstd="t" o:hr="t" fillcolor="#a0a0a0" stroked="f"/>
        </w:pict>
      </w:r>
    </w:p>
    <w:p w14:paraId="5823CC01" w14:textId="77777777" w:rsidR="00257C95" w:rsidRPr="00257C95" w:rsidRDefault="00257C95" w:rsidP="00257C95">
      <w:pPr>
        <w:rPr>
          <w:rFonts w:ascii="Calibri" w:hAnsi="Calibri" w:cs="Calibri"/>
          <w:b/>
          <w:bCs/>
          <w:sz w:val="22"/>
          <w:szCs w:val="22"/>
          <w:highlight w:val="yellow"/>
        </w:rPr>
      </w:pPr>
      <w:r w:rsidRPr="00257C95">
        <w:rPr>
          <w:rFonts w:ascii="Calibri" w:hAnsi="Calibri" w:cs="Calibri"/>
          <w:b/>
          <w:bCs/>
          <w:sz w:val="22"/>
          <w:szCs w:val="22"/>
          <w:highlight w:val="yellow"/>
        </w:rPr>
        <w:t>How to Think About It Simply</w:t>
      </w:r>
    </w:p>
    <w:p w14:paraId="70563587" w14:textId="77777777" w:rsidR="00257C95" w:rsidRPr="00257C95" w:rsidRDefault="00257C95" w:rsidP="00257C95">
      <w:pPr>
        <w:rPr>
          <w:rFonts w:ascii="Calibri" w:hAnsi="Calibri" w:cs="Calibri"/>
          <w:sz w:val="22"/>
          <w:szCs w:val="22"/>
          <w:highlight w:val="yellow"/>
        </w:rPr>
      </w:pPr>
      <w:r w:rsidRPr="00257C95">
        <w:rPr>
          <w:rFonts w:ascii="Calibri" w:hAnsi="Calibri" w:cs="Calibri"/>
          <w:sz w:val="22"/>
          <w:szCs w:val="22"/>
          <w:highlight w:val="yellow"/>
        </w:rPr>
        <w:t xml:space="preserve">Imagine you're packing a suitcase with a weight limit. You have four types of items, each worth a different amount of money and weighing a different amount. You want to </w:t>
      </w:r>
      <w:r w:rsidRPr="00257C95">
        <w:rPr>
          <w:rFonts w:ascii="Calibri" w:hAnsi="Calibri" w:cs="Calibri"/>
          <w:b/>
          <w:bCs/>
          <w:sz w:val="22"/>
          <w:szCs w:val="22"/>
          <w:highlight w:val="yellow"/>
        </w:rPr>
        <w:t>maximize the value</w:t>
      </w:r>
      <w:r w:rsidRPr="00257C95">
        <w:rPr>
          <w:rFonts w:ascii="Calibri" w:hAnsi="Calibri" w:cs="Calibri"/>
          <w:sz w:val="22"/>
          <w:szCs w:val="22"/>
          <w:highlight w:val="yellow"/>
        </w:rPr>
        <w:t xml:space="preserve"> of what you pack without </w:t>
      </w:r>
      <w:r w:rsidRPr="00257C95">
        <w:rPr>
          <w:rFonts w:ascii="Calibri" w:hAnsi="Calibri" w:cs="Calibri"/>
          <w:b/>
          <w:bCs/>
          <w:sz w:val="22"/>
          <w:szCs w:val="22"/>
          <w:highlight w:val="yellow"/>
        </w:rPr>
        <w:t>exceeding the weight</w:t>
      </w:r>
      <w:r w:rsidRPr="00257C95">
        <w:rPr>
          <w:rFonts w:ascii="Calibri" w:hAnsi="Calibri" w:cs="Calibri"/>
          <w:sz w:val="22"/>
          <w:szCs w:val="22"/>
          <w:highlight w:val="yellow"/>
        </w:rPr>
        <w:t>. ILP does exactly that — just with four suitcases (resources) at once.</w:t>
      </w:r>
    </w:p>
    <w:p w14:paraId="36505CDA" w14:textId="77777777" w:rsidR="00257C95" w:rsidRPr="00257C95" w:rsidRDefault="00000000" w:rsidP="00257C95">
      <w:pPr>
        <w:rPr>
          <w:rFonts w:ascii="Calibri" w:hAnsi="Calibri" w:cs="Calibri"/>
          <w:sz w:val="22"/>
          <w:szCs w:val="22"/>
          <w:highlight w:val="yellow"/>
        </w:rPr>
      </w:pPr>
      <w:r>
        <w:rPr>
          <w:rFonts w:ascii="Calibri" w:hAnsi="Calibri" w:cs="Calibri"/>
          <w:sz w:val="22"/>
          <w:szCs w:val="22"/>
          <w:highlight w:val="yellow"/>
        </w:rPr>
        <w:pict w14:anchorId="4FCBEE31">
          <v:rect id="_x0000_i1029" style="width:0;height:1.5pt" o:hralign="center" o:hrstd="t" o:hr="t" fillcolor="#a0a0a0" stroked="f"/>
        </w:pict>
      </w:r>
    </w:p>
    <w:p w14:paraId="4406E4BF" w14:textId="77777777" w:rsidR="00257C95" w:rsidRPr="00257C95" w:rsidRDefault="00257C95" w:rsidP="00257C95">
      <w:pPr>
        <w:rPr>
          <w:rFonts w:ascii="Calibri" w:hAnsi="Calibri" w:cs="Calibri"/>
          <w:b/>
          <w:bCs/>
          <w:sz w:val="22"/>
          <w:szCs w:val="22"/>
          <w:highlight w:val="yellow"/>
        </w:rPr>
      </w:pPr>
      <w:r w:rsidRPr="00257C95">
        <w:rPr>
          <w:rFonts w:ascii="Calibri" w:hAnsi="Calibri" w:cs="Calibri"/>
          <w:b/>
          <w:bCs/>
          <w:sz w:val="22"/>
          <w:szCs w:val="22"/>
          <w:highlight w:val="yellow"/>
        </w:rPr>
        <w:t>Why does the model pick what it picks?</w:t>
      </w:r>
    </w:p>
    <w:p w14:paraId="57824D26" w14:textId="77777777" w:rsidR="00257C95" w:rsidRPr="00257C95" w:rsidRDefault="00257C95" w:rsidP="00257C95">
      <w:pPr>
        <w:rPr>
          <w:rFonts w:ascii="Calibri" w:hAnsi="Calibri" w:cs="Calibri"/>
          <w:sz w:val="22"/>
          <w:szCs w:val="22"/>
          <w:highlight w:val="yellow"/>
        </w:rPr>
      </w:pPr>
      <w:r w:rsidRPr="00257C95">
        <w:rPr>
          <w:rFonts w:ascii="Calibri" w:hAnsi="Calibri" w:cs="Calibri"/>
          <w:sz w:val="22"/>
          <w:szCs w:val="22"/>
          <w:highlight w:val="yellow"/>
        </w:rPr>
        <w:t>This is the part that ties back to your results section beautifully:</w:t>
      </w:r>
    </w:p>
    <w:p w14:paraId="3CD69BDF" w14:textId="77777777" w:rsidR="00257C95" w:rsidRPr="00257C95" w:rsidRDefault="00257C95" w:rsidP="00257C95">
      <w:pPr>
        <w:numPr>
          <w:ilvl w:val="0"/>
          <w:numId w:val="6"/>
        </w:numPr>
        <w:rPr>
          <w:rFonts w:ascii="Calibri" w:hAnsi="Calibri" w:cs="Calibri"/>
          <w:sz w:val="22"/>
          <w:szCs w:val="22"/>
          <w:highlight w:val="yellow"/>
        </w:rPr>
      </w:pPr>
      <w:r w:rsidRPr="00257C95">
        <w:rPr>
          <w:rFonts w:ascii="Calibri" w:hAnsi="Calibri" w:cs="Calibri"/>
          <w:b/>
          <w:bCs/>
          <w:sz w:val="22"/>
          <w:szCs w:val="22"/>
          <w:highlight w:val="yellow"/>
        </w:rPr>
        <w:t>Conversions and Offshore Jackets</w:t>
      </w:r>
      <w:r w:rsidRPr="00257C95">
        <w:rPr>
          <w:rFonts w:ascii="Calibri" w:hAnsi="Calibri" w:cs="Calibri"/>
          <w:sz w:val="22"/>
          <w:szCs w:val="22"/>
          <w:highlight w:val="yellow"/>
        </w:rPr>
        <w:t xml:space="preserve"> earn the most money per unit of resources consumed — so the model fills those first, to their maximum</w:t>
      </w:r>
    </w:p>
    <w:p w14:paraId="10269787" w14:textId="77777777" w:rsidR="00257C95" w:rsidRPr="00257C95" w:rsidRDefault="00257C95" w:rsidP="00257C95">
      <w:pPr>
        <w:numPr>
          <w:ilvl w:val="0"/>
          <w:numId w:val="6"/>
        </w:numPr>
        <w:rPr>
          <w:rFonts w:ascii="Calibri" w:hAnsi="Calibri" w:cs="Calibri"/>
          <w:sz w:val="22"/>
          <w:szCs w:val="22"/>
          <w:highlight w:val="yellow"/>
        </w:rPr>
      </w:pPr>
      <w:r w:rsidRPr="00257C95">
        <w:rPr>
          <w:rFonts w:ascii="Calibri" w:hAnsi="Calibri" w:cs="Calibri"/>
          <w:sz w:val="22"/>
          <w:szCs w:val="22"/>
          <w:highlight w:val="yellow"/>
        </w:rPr>
        <w:t xml:space="preserve">After that, </w:t>
      </w:r>
      <w:r w:rsidRPr="00257C95">
        <w:rPr>
          <w:rFonts w:ascii="Calibri" w:hAnsi="Calibri" w:cs="Calibri"/>
          <w:b/>
          <w:bCs/>
          <w:sz w:val="22"/>
          <w:szCs w:val="22"/>
          <w:highlight w:val="yellow"/>
        </w:rPr>
        <w:t>steel is almost completely used up</w:t>
      </w:r>
      <w:r w:rsidRPr="00257C95">
        <w:rPr>
          <w:rFonts w:ascii="Calibri" w:hAnsi="Calibri" w:cs="Calibri"/>
          <w:sz w:val="22"/>
          <w:szCs w:val="22"/>
          <w:highlight w:val="yellow"/>
        </w:rPr>
        <w:t xml:space="preserve"> — only 264 tons remain</w:t>
      </w:r>
    </w:p>
    <w:p w14:paraId="338FBD88" w14:textId="77777777" w:rsidR="00257C95" w:rsidRPr="00257C95" w:rsidRDefault="00257C95" w:rsidP="00257C95">
      <w:pPr>
        <w:numPr>
          <w:ilvl w:val="0"/>
          <w:numId w:val="6"/>
        </w:numPr>
        <w:rPr>
          <w:rFonts w:ascii="Calibri" w:hAnsi="Calibri" w:cs="Calibri"/>
          <w:sz w:val="22"/>
          <w:szCs w:val="22"/>
          <w:highlight w:val="yellow"/>
        </w:rPr>
      </w:pPr>
      <w:r w:rsidRPr="00257C95">
        <w:rPr>
          <w:rFonts w:ascii="Calibri" w:hAnsi="Calibri" w:cs="Calibri"/>
          <w:sz w:val="22"/>
          <w:szCs w:val="22"/>
          <w:highlight w:val="yellow"/>
        </w:rPr>
        <w:t xml:space="preserve">A </w:t>
      </w:r>
      <w:r w:rsidRPr="00257C95">
        <w:rPr>
          <w:rFonts w:ascii="Calibri" w:hAnsi="Calibri" w:cs="Calibri"/>
          <w:b/>
          <w:bCs/>
          <w:sz w:val="22"/>
          <w:szCs w:val="22"/>
          <w:highlight w:val="yellow"/>
        </w:rPr>
        <w:t>Repair needs 170 tons</w:t>
      </w:r>
      <w:r w:rsidRPr="00257C95">
        <w:rPr>
          <w:rFonts w:ascii="Calibri" w:hAnsi="Calibri" w:cs="Calibri"/>
          <w:sz w:val="22"/>
          <w:szCs w:val="22"/>
          <w:highlight w:val="yellow"/>
        </w:rPr>
        <w:t xml:space="preserve"> — so exactly one fits</w:t>
      </w:r>
    </w:p>
    <w:p w14:paraId="2C66D9AF" w14:textId="77777777" w:rsidR="00257C95" w:rsidRPr="00257C95" w:rsidRDefault="00257C95" w:rsidP="00257C95">
      <w:pPr>
        <w:numPr>
          <w:ilvl w:val="0"/>
          <w:numId w:val="6"/>
        </w:numPr>
        <w:rPr>
          <w:rFonts w:ascii="Calibri" w:hAnsi="Calibri" w:cs="Calibri"/>
          <w:sz w:val="22"/>
          <w:szCs w:val="22"/>
          <w:highlight w:val="yellow"/>
        </w:rPr>
      </w:pPr>
      <w:r w:rsidRPr="00257C95">
        <w:rPr>
          <w:rFonts w:ascii="Calibri" w:hAnsi="Calibri" w:cs="Calibri"/>
          <w:sz w:val="22"/>
          <w:szCs w:val="22"/>
          <w:highlight w:val="yellow"/>
        </w:rPr>
        <w:t xml:space="preserve">A </w:t>
      </w:r>
      <w:r w:rsidRPr="00257C95">
        <w:rPr>
          <w:rFonts w:ascii="Calibri" w:hAnsi="Calibri" w:cs="Calibri"/>
          <w:b/>
          <w:bCs/>
          <w:sz w:val="22"/>
          <w:szCs w:val="22"/>
          <w:highlight w:val="yellow"/>
        </w:rPr>
        <w:t>Newbuilding needs 300 tons</w:t>
      </w:r>
      <w:r w:rsidRPr="00257C95">
        <w:rPr>
          <w:rFonts w:ascii="Calibri" w:hAnsi="Calibri" w:cs="Calibri"/>
          <w:sz w:val="22"/>
          <w:szCs w:val="22"/>
          <w:highlight w:val="yellow"/>
        </w:rPr>
        <w:t xml:space="preserve"> — more than what's left, and it earns the least, so it gets zero</w:t>
      </w:r>
    </w:p>
    <w:p w14:paraId="6FF909FC" w14:textId="1F88B4D2" w:rsidR="00172FB9" w:rsidRPr="00172FB9" w:rsidRDefault="007D33CC" w:rsidP="00172FB9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 w:type="page"/>
      </w:r>
    </w:p>
    <w:p w14:paraId="546F1109" w14:textId="77777777" w:rsidR="00172FB9" w:rsidRPr="00172FB9" w:rsidRDefault="00172FB9" w:rsidP="00172FB9">
      <w:pPr>
        <w:rPr>
          <w:rFonts w:ascii="Calibri" w:hAnsi="Calibri" w:cs="Calibri"/>
          <w:b/>
          <w:bCs/>
          <w:sz w:val="22"/>
          <w:szCs w:val="22"/>
        </w:rPr>
      </w:pPr>
      <w:r w:rsidRPr="00172FB9">
        <w:rPr>
          <w:rFonts w:ascii="Calibri" w:hAnsi="Calibri" w:cs="Calibri"/>
          <w:b/>
          <w:bCs/>
          <w:sz w:val="22"/>
          <w:szCs w:val="22"/>
          <w:highlight w:val="yellow"/>
        </w:rPr>
        <w:lastRenderedPageBreak/>
        <w:t>[SLIDE 4 — Results]</w:t>
      </w:r>
    </w:p>
    <w:p w14:paraId="43ED741D" w14:textId="77777777" w:rsidR="00172FB9" w:rsidRPr="00172FB9" w:rsidRDefault="00172FB9" w:rsidP="00172FB9">
      <w:pPr>
        <w:rPr>
          <w:rFonts w:ascii="Calibri" w:hAnsi="Calibri" w:cs="Calibri"/>
          <w:sz w:val="22"/>
          <w:szCs w:val="22"/>
          <w:highlight w:val="yellow"/>
        </w:rPr>
      </w:pPr>
      <w:proofErr w:type="gramStart"/>
      <w:r w:rsidRPr="00172FB9">
        <w:rPr>
          <w:rFonts w:ascii="Calibri" w:hAnsi="Calibri" w:cs="Calibri"/>
          <w:sz w:val="22"/>
          <w:szCs w:val="22"/>
          <w:highlight w:val="yellow"/>
        </w:rPr>
        <w:t>So</w:t>
      </w:r>
      <w:proofErr w:type="gramEnd"/>
      <w:r w:rsidRPr="00172FB9">
        <w:rPr>
          <w:rFonts w:ascii="Calibri" w:hAnsi="Calibri" w:cs="Calibri"/>
          <w:sz w:val="22"/>
          <w:szCs w:val="22"/>
          <w:highlight w:val="yellow"/>
        </w:rPr>
        <w:t xml:space="preserve"> what did the model tell us? The optimal contract mix is </w:t>
      </w:r>
      <w:r w:rsidRPr="00172FB9">
        <w:rPr>
          <w:rFonts w:ascii="Calibri" w:hAnsi="Calibri" w:cs="Calibri"/>
          <w:b/>
          <w:bCs/>
          <w:sz w:val="22"/>
          <w:szCs w:val="22"/>
          <w:highlight w:val="yellow"/>
        </w:rPr>
        <w:t xml:space="preserve">4 Conversions, 2 Offshore Jackets, 1 Repair, and 0 </w:t>
      </w:r>
      <w:proofErr w:type="spellStart"/>
      <w:r w:rsidRPr="00172FB9">
        <w:rPr>
          <w:rFonts w:ascii="Calibri" w:hAnsi="Calibri" w:cs="Calibri"/>
          <w:b/>
          <w:bCs/>
          <w:sz w:val="22"/>
          <w:szCs w:val="22"/>
          <w:highlight w:val="yellow"/>
        </w:rPr>
        <w:t>Newbuildings</w:t>
      </w:r>
      <w:proofErr w:type="spellEnd"/>
      <w:r w:rsidRPr="00172FB9">
        <w:rPr>
          <w:rFonts w:ascii="Calibri" w:hAnsi="Calibri" w:cs="Calibri"/>
          <w:sz w:val="22"/>
          <w:szCs w:val="22"/>
          <w:highlight w:val="yellow"/>
        </w:rPr>
        <w:t xml:space="preserve"> — yielding a total contribution of </w:t>
      </w:r>
      <w:r w:rsidRPr="00172FB9">
        <w:rPr>
          <w:rFonts w:ascii="Calibri" w:hAnsi="Calibri" w:cs="Calibri"/>
          <w:b/>
          <w:bCs/>
          <w:sz w:val="22"/>
          <w:szCs w:val="22"/>
          <w:highlight w:val="yellow"/>
        </w:rPr>
        <w:t>$26.8 million.</w:t>
      </w:r>
      <w:r w:rsidRPr="00172FB9">
        <w:rPr>
          <w:rFonts w:ascii="Calibri" w:hAnsi="Calibri" w:cs="Calibri"/>
          <w:sz w:val="22"/>
          <w:szCs w:val="22"/>
          <w:highlight w:val="yellow"/>
        </w:rPr>
        <w:t xml:space="preserve"> That is a </w:t>
      </w:r>
      <w:r w:rsidRPr="00172FB9">
        <w:rPr>
          <w:rFonts w:ascii="Calibri" w:hAnsi="Calibri" w:cs="Calibri"/>
          <w:b/>
          <w:bCs/>
          <w:sz w:val="22"/>
          <w:szCs w:val="22"/>
          <w:highlight w:val="yellow"/>
        </w:rPr>
        <w:t>61% improvement</w:t>
      </w:r>
      <w:r w:rsidRPr="00172FB9">
        <w:rPr>
          <w:rFonts w:ascii="Calibri" w:hAnsi="Calibri" w:cs="Calibri"/>
          <w:sz w:val="22"/>
          <w:szCs w:val="22"/>
          <w:highlight w:val="yellow"/>
        </w:rPr>
        <w:t xml:space="preserve">, roughly </w:t>
      </w:r>
      <w:r w:rsidRPr="00172FB9">
        <w:rPr>
          <w:rFonts w:ascii="Calibri" w:hAnsi="Calibri" w:cs="Calibri"/>
          <w:b/>
          <w:bCs/>
          <w:sz w:val="22"/>
          <w:szCs w:val="22"/>
          <w:highlight w:val="yellow"/>
        </w:rPr>
        <w:t>$10.2 million more</w:t>
      </w:r>
      <w:r w:rsidRPr="00172FB9">
        <w:rPr>
          <w:rFonts w:ascii="Calibri" w:hAnsi="Calibri" w:cs="Calibri"/>
          <w:sz w:val="22"/>
          <w:szCs w:val="22"/>
          <w:highlight w:val="yellow"/>
        </w:rPr>
        <w:t xml:space="preserve"> than the current plan, achieved purely by reallocating contracts more intelligently.</w:t>
      </w:r>
    </w:p>
    <w:p w14:paraId="1491A24A" w14:textId="663E5F7D" w:rsidR="00172FB9" w:rsidRPr="00A500A5" w:rsidRDefault="00172FB9" w:rsidP="00172FB9">
      <w:pPr>
        <w:rPr>
          <w:rFonts w:ascii="Calibri" w:hAnsi="Calibri" w:cs="Calibri"/>
          <w:sz w:val="22"/>
          <w:szCs w:val="22"/>
          <w:highlight w:val="yellow"/>
        </w:rPr>
      </w:pPr>
      <w:r w:rsidRPr="00172FB9">
        <w:rPr>
          <w:rFonts w:ascii="Calibri" w:hAnsi="Calibri" w:cs="Calibri"/>
          <w:sz w:val="22"/>
          <w:szCs w:val="22"/>
          <w:highlight w:val="yellow"/>
        </w:rPr>
        <w:t xml:space="preserve">The resource utilization table explains exactly why the model chose this mix. </w:t>
      </w:r>
      <w:r w:rsidRPr="00172FB9">
        <w:rPr>
          <w:rFonts w:ascii="Calibri" w:hAnsi="Calibri" w:cs="Calibri"/>
          <w:b/>
          <w:bCs/>
          <w:sz w:val="22"/>
          <w:szCs w:val="22"/>
          <w:highlight w:val="yellow"/>
        </w:rPr>
        <w:t>Steel is the sole binding constraint</w:t>
      </w:r>
      <w:r w:rsidRPr="00172FB9">
        <w:rPr>
          <w:rFonts w:ascii="Calibri" w:hAnsi="Calibri" w:cs="Calibri"/>
          <w:sz w:val="22"/>
          <w:szCs w:val="22"/>
          <w:highlight w:val="yellow"/>
        </w:rPr>
        <w:t xml:space="preserve"> — 5,406 of 5,500 tons are consumed, leaving just 94 tons of slack. After filling the highest-value contracts first, only </w:t>
      </w:r>
      <w:r w:rsidRPr="00172FB9">
        <w:rPr>
          <w:rFonts w:ascii="Calibri" w:hAnsi="Calibri" w:cs="Calibri"/>
          <w:b/>
          <w:bCs/>
          <w:sz w:val="22"/>
          <w:szCs w:val="22"/>
          <w:highlight w:val="yellow"/>
        </w:rPr>
        <w:t>264 tons of steel remain.</w:t>
      </w:r>
      <w:r w:rsidRPr="00172FB9">
        <w:rPr>
          <w:rFonts w:ascii="Calibri" w:hAnsi="Calibri" w:cs="Calibri"/>
          <w:sz w:val="22"/>
          <w:szCs w:val="22"/>
          <w:highlight w:val="yellow"/>
        </w:rPr>
        <w:t xml:space="preserve"> Each repair needs 170 tons — so exactly </w:t>
      </w:r>
      <w:r w:rsidRPr="00172FB9">
        <w:rPr>
          <w:rFonts w:ascii="Calibri" w:hAnsi="Calibri" w:cs="Calibri"/>
          <w:b/>
          <w:bCs/>
          <w:sz w:val="22"/>
          <w:szCs w:val="22"/>
          <w:highlight w:val="yellow"/>
        </w:rPr>
        <w:t>one fits.</w:t>
      </w:r>
      <w:r w:rsidRPr="00172FB9">
        <w:rPr>
          <w:rFonts w:ascii="Calibri" w:hAnsi="Calibri" w:cs="Calibri"/>
          <w:sz w:val="22"/>
          <w:szCs w:val="22"/>
          <w:highlight w:val="yellow"/>
        </w:rPr>
        <w:t xml:space="preserve"> Newbuilding needs 300 tons and delivers the lowest return — so it is correctly excluded.</w:t>
      </w:r>
    </w:p>
    <w:p w14:paraId="0ED6EFE0" w14:textId="77777777" w:rsidR="00553BD7" w:rsidRDefault="00553BD7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 w:type="page"/>
      </w:r>
    </w:p>
    <w:p w14:paraId="0A6061AF" w14:textId="6778580E" w:rsidR="0030666C" w:rsidRPr="00172FB9" w:rsidRDefault="003A3370">
      <w:pPr>
        <w:rPr>
          <w:rFonts w:ascii="Calibri" w:hAnsi="Calibri" w:cs="Calibri"/>
          <w:sz w:val="22"/>
          <w:szCs w:val="22"/>
        </w:rPr>
      </w:pPr>
      <w:r w:rsidRPr="00172FB9">
        <w:rPr>
          <w:rFonts w:ascii="Calibri" w:hAnsi="Calibri" w:cs="Calibri"/>
          <w:sz w:val="22"/>
          <w:szCs w:val="22"/>
        </w:rPr>
        <w:lastRenderedPageBreak/>
        <w:t xml:space="preserve">The central question we set out to answer is this: </w:t>
      </w:r>
      <w:r w:rsidRPr="00172FB9">
        <w:rPr>
          <w:rFonts w:ascii="Calibri" w:hAnsi="Calibri" w:cs="Calibri"/>
          <w:b/>
          <w:bCs/>
          <w:sz w:val="22"/>
          <w:szCs w:val="22"/>
        </w:rPr>
        <w:t>Can simply changing the contract mix close a $13.4 million gap?</w:t>
      </w:r>
      <w:r w:rsidRPr="00172FB9">
        <w:rPr>
          <w:rFonts w:ascii="Calibri" w:hAnsi="Calibri" w:cs="Calibri"/>
          <w:sz w:val="22"/>
          <w:szCs w:val="22"/>
        </w:rPr>
        <w:t xml:space="preserve"> By the end of this presentation, you'll have a clear answer.</w:t>
      </w:r>
    </w:p>
    <w:p w14:paraId="10D47BF5" w14:textId="77777777" w:rsidR="003A3370" w:rsidRPr="003A3370" w:rsidRDefault="003A3370" w:rsidP="003A3370">
      <w:pPr>
        <w:rPr>
          <w:rFonts w:ascii="Calibri" w:hAnsi="Calibri" w:cs="Calibri"/>
          <w:sz w:val="22"/>
          <w:szCs w:val="22"/>
        </w:rPr>
      </w:pPr>
      <w:r w:rsidRPr="003A3370">
        <w:rPr>
          <w:rFonts w:ascii="Calibri" w:hAnsi="Calibri" w:cs="Calibri"/>
          <w:sz w:val="22"/>
          <w:szCs w:val="22"/>
        </w:rPr>
        <w:t>To set the stage, Viktor Lenac Shipyard was founded in 1896 in Rijeka, Croatia, originally operating exclusively as a ship repair facility. Repairs were the backbone of the business — they were fast, required no large upfront client commitments, and formed the foundation of strong client relationships.</w:t>
      </w:r>
    </w:p>
    <w:p w14:paraId="42A41F2D" w14:textId="77777777" w:rsidR="003A3370" w:rsidRPr="003A3370" w:rsidRDefault="003A3370" w:rsidP="003A3370">
      <w:pPr>
        <w:rPr>
          <w:rFonts w:ascii="Calibri" w:hAnsi="Calibri" w:cs="Calibri"/>
          <w:sz w:val="22"/>
          <w:szCs w:val="22"/>
        </w:rPr>
      </w:pPr>
      <w:r w:rsidRPr="003A3370">
        <w:rPr>
          <w:rFonts w:ascii="Calibri" w:hAnsi="Calibri" w:cs="Calibri"/>
          <w:sz w:val="22"/>
          <w:szCs w:val="22"/>
        </w:rPr>
        <w:t xml:space="preserve">That model worked well for decades. But in pursuit of growth, the company embarked on an </w:t>
      </w:r>
      <w:r w:rsidRPr="003A3370">
        <w:rPr>
          <w:rFonts w:ascii="Calibri" w:hAnsi="Calibri" w:cs="Calibri"/>
          <w:b/>
          <w:bCs/>
          <w:sz w:val="22"/>
          <w:szCs w:val="22"/>
        </w:rPr>
        <w:t>$80 million modernization program</w:t>
      </w:r>
      <w:r w:rsidRPr="003A3370">
        <w:rPr>
          <w:rFonts w:ascii="Calibri" w:hAnsi="Calibri" w:cs="Calibri"/>
          <w:sz w:val="22"/>
          <w:szCs w:val="22"/>
        </w:rPr>
        <w:t>, financed by the International Finance Corporation and private banks, to expand into three new product lines: conversions, offshore jackets, and newbuilding.</w:t>
      </w:r>
    </w:p>
    <w:p w14:paraId="2D4CCB87" w14:textId="77777777" w:rsidR="003A3370" w:rsidRPr="003A3370" w:rsidRDefault="003A3370" w:rsidP="003A3370">
      <w:pPr>
        <w:rPr>
          <w:rFonts w:ascii="Calibri" w:hAnsi="Calibri" w:cs="Calibri"/>
          <w:sz w:val="22"/>
          <w:szCs w:val="22"/>
        </w:rPr>
      </w:pPr>
      <w:r w:rsidRPr="003A3370">
        <w:rPr>
          <w:rFonts w:ascii="Calibri" w:hAnsi="Calibri" w:cs="Calibri"/>
          <w:sz w:val="22"/>
          <w:szCs w:val="22"/>
        </w:rPr>
        <w:t xml:space="preserve">Unfortunately, the expansion immediately ran into </w:t>
      </w:r>
      <w:r w:rsidRPr="003A3370">
        <w:rPr>
          <w:rFonts w:ascii="Calibri" w:hAnsi="Calibri" w:cs="Calibri"/>
          <w:b/>
          <w:bCs/>
          <w:sz w:val="22"/>
          <w:szCs w:val="22"/>
        </w:rPr>
        <w:t>significant delays and cost overruns</w:t>
      </w:r>
      <w:r w:rsidRPr="003A3370">
        <w:rPr>
          <w:rFonts w:ascii="Calibri" w:hAnsi="Calibri" w:cs="Calibri"/>
          <w:sz w:val="22"/>
          <w:szCs w:val="22"/>
        </w:rPr>
        <w:t xml:space="preserve">. The required cranes, steel workshops, and equipment were never fully installed on time — yet the fixed costs associated with the loans continued to accumulate. This eroded the very competitive advantage that had sustained the company in </w:t>
      </w:r>
      <w:proofErr w:type="gramStart"/>
      <w:r w:rsidRPr="003A3370">
        <w:rPr>
          <w:rFonts w:ascii="Calibri" w:hAnsi="Calibri" w:cs="Calibri"/>
          <w:sz w:val="22"/>
          <w:szCs w:val="22"/>
        </w:rPr>
        <w:t>repairs, and</w:t>
      </w:r>
      <w:proofErr w:type="gramEnd"/>
      <w:r w:rsidRPr="003A3370">
        <w:rPr>
          <w:rFonts w:ascii="Calibri" w:hAnsi="Calibri" w:cs="Calibri"/>
          <w:sz w:val="22"/>
          <w:szCs w:val="22"/>
        </w:rPr>
        <w:t xml:space="preserve"> ultimately pushed Viktor Lenac into </w:t>
      </w:r>
      <w:r w:rsidRPr="003A3370">
        <w:rPr>
          <w:rFonts w:ascii="Calibri" w:hAnsi="Calibri" w:cs="Calibri"/>
          <w:b/>
          <w:bCs/>
          <w:sz w:val="22"/>
          <w:szCs w:val="22"/>
        </w:rPr>
        <w:t>bankruptcy</w:t>
      </w:r>
      <w:r w:rsidRPr="003A3370">
        <w:rPr>
          <w:rFonts w:ascii="Calibri" w:hAnsi="Calibri" w:cs="Calibri"/>
          <w:sz w:val="22"/>
          <w:szCs w:val="22"/>
        </w:rPr>
        <w:t>.</w:t>
      </w:r>
    </w:p>
    <w:p w14:paraId="4C5D1166" w14:textId="77777777" w:rsidR="003A3370" w:rsidRPr="003A3370" w:rsidRDefault="003A3370" w:rsidP="003A3370">
      <w:pPr>
        <w:rPr>
          <w:rFonts w:ascii="Calibri" w:hAnsi="Calibri" w:cs="Calibri"/>
          <w:sz w:val="22"/>
          <w:szCs w:val="22"/>
        </w:rPr>
      </w:pPr>
      <w:r w:rsidRPr="003A3370">
        <w:rPr>
          <w:rFonts w:ascii="Calibri" w:hAnsi="Calibri" w:cs="Calibri"/>
          <w:sz w:val="22"/>
          <w:szCs w:val="22"/>
        </w:rPr>
        <w:t xml:space="preserve">Which brings us to the core problem. Under its current production plan — one that relies predominantly on repairs — Viktor </w:t>
      </w:r>
      <w:proofErr w:type="spellStart"/>
      <w:r w:rsidRPr="003A3370">
        <w:rPr>
          <w:rFonts w:ascii="Calibri" w:hAnsi="Calibri" w:cs="Calibri"/>
          <w:sz w:val="22"/>
          <w:szCs w:val="22"/>
        </w:rPr>
        <w:t>Lenac</w:t>
      </w:r>
      <w:proofErr w:type="spellEnd"/>
      <w:r w:rsidRPr="003A3370">
        <w:rPr>
          <w:rFonts w:ascii="Calibri" w:hAnsi="Calibri" w:cs="Calibri"/>
          <w:sz w:val="22"/>
          <w:szCs w:val="22"/>
        </w:rPr>
        <w:t xml:space="preserve"> generates approximately </w:t>
      </w:r>
      <w:r w:rsidRPr="003A3370">
        <w:rPr>
          <w:rFonts w:ascii="Calibri" w:hAnsi="Calibri" w:cs="Calibri"/>
          <w:b/>
          <w:bCs/>
          <w:sz w:val="22"/>
          <w:szCs w:val="22"/>
        </w:rPr>
        <w:t>$16.6 million in contribution</w:t>
      </w:r>
      <w:r w:rsidRPr="003A3370">
        <w:rPr>
          <w:rFonts w:ascii="Calibri" w:hAnsi="Calibri" w:cs="Calibri"/>
          <w:sz w:val="22"/>
          <w:szCs w:val="22"/>
        </w:rPr>
        <w:t xml:space="preserve">. But the shipyard's fixed cost target is </w:t>
      </w:r>
      <w:r w:rsidRPr="003A3370">
        <w:rPr>
          <w:rFonts w:ascii="Calibri" w:hAnsi="Calibri" w:cs="Calibri"/>
          <w:b/>
          <w:bCs/>
          <w:sz w:val="22"/>
          <w:szCs w:val="22"/>
        </w:rPr>
        <w:t>$30 million</w:t>
      </w:r>
      <w:r w:rsidRPr="003A3370">
        <w:rPr>
          <w:rFonts w:ascii="Calibri" w:hAnsi="Calibri" w:cs="Calibri"/>
          <w:sz w:val="22"/>
          <w:szCs w:val="22"/>
        </w:rPr>
        <w:t xml:space="preserve">. That leaves a </w:t>
      </w:r>
      <w:r w:rsidRPr="003A3370">
        <w:rPr>
          <w:rFonts w:ascii="Calibri" w:hAnsi="Calibri" w:cs="Calibri"/>
          <w:b/>
          <w:bCs/>
          <w:sz w:val="22"/>
          <w:szCs w:val="22"/>
        </w:rPr>
        <w:t>$13.4 million gap</w:t>
      </w:r>
      <w:r w:rsidRPr="003A3370">
        <w:rPr>
          <w:rFonts w:ascii="Calibri" w:hAnsi="Calibri" w:cs="Calibri"/>
          <w:sz w:val="22"/>
          <w:szCs w:val="22"/>
        </w:rPr>
        <w:t xml:space="preserve"> to close.</w:t>
      </w:r>
    </w:p>
    <w:p w14:paraId="29715451" w14:textId="77777777" w:rsidR="003A3370" w:rsidRPr="003A3370" w:rsidRDefault="003A3370" w:rsidP="003A3370">
      <w:pPr>
        <w:rPr>
          <w:rFonts w:ascii="Calibri" w:hAnsi="Calibri" w:cs="Calibri"/>
          <w:sz w:val="22"/>
          <w:szCs w:val="22"/>
        </w:rPr>
      </w:pPr>
      <w:r w:rsidRPr="003A3370">
        <w:rPr>
          <w:rFonts w:ascii="Calibri" w:hAnsi="Calibri" w:cs="Calibri"/>
          <w:sz w:val="22"/>
          <w:szCs w:val="22"/>
        </w:rPr>
        <w:t xml:space="preserve">Now, the question becomes: can the company close that gap simply by choosing a smarter mix of contracts? Specifically, it has </w:t>
      </w:r>
      <w:r w:rsidRPr="003A3370">
        <w:rPr>
          <w:rFonts w:ascii="Calibri" w:hAnsi="Calibri" w:cs="Calibri"/>
          <w:b/>
          <w:bCs/>
          <w:sz w:val="22"/>
          <w:szCs w:val="22"/>
        </w:rPr>
        <w:t>four contract types</w:t>
      </w:r>
      <w:r w:rsidRPr="003A3370">
        <w:rPr>
          <w:rFonts w:ascii="Calibri" w:hAnsi="Calibri" w:cs="Calibri"/>
          <w:sz w:val="22"/>
          <w:szCs w:val="22"/>
        </w:rPr>
        <w:t xml:space="preserve"> available to it — Repairs, Conversions, Offshore Jackets, and Newbuilding — each competing for four constrained resources: </w:t>
      </w:r>
      <w:r w:rsidRPr="003A3370">
        <w:rPr>
          <w:rFonts w:ascii="Calibri" w:hAnsi="Calibri" w:cs="Calibri"/>
          <w:b/>
          <w:bCs/>
          <w:sz w:val="22"/>
          <w:szCs w:val="22"/>
        </w:rPr>
        <w:t>steel, corrosion protection, dock days, and labor hours</w:t>
      </w:r>
      <w:r w:rsidRPr="003A3370">
        <w:rPr>
          <w:rFonts w:ascii="Calibri" w:hAnsi="Calibri" w:cs="Calibri"/>
          <w:sz w:val="22"/>
          <w:szCs w:val="22"/>
        </w:rPr>
        <w:t>.</w:t>
      </w:r>
    </w:p>
    <w:p w14:paraId="7BBC6E3B" w14:textId="77777777" w:rsidR="003A3370" w:rsidRPr="003A3370" w:rsidRDefault="003A3370" w:rsidP="003A3370">
      <w:pPr>
        <w:rPr>
          <w:rFonts w:ascii="Calibri" w:hAnsi="Calibri" w:cs="Calibri"/>
          <w:sz w:val="22"/>
          <w:szCs w:val="22"/>
        </w:rPr>
      </w:pPr>
      <w:r w:rsidRPr="003A3370">
        <w:rPr>
          <w:rFonts w:ascii="Calibri" w:hAnsi="Calibri" w:cs="Calibri"/>
          <w:sz w:val="22"/>
          <w:szCs w:val="22"/>
        </w:rPr>
        <w:t>This is the decision problem we set out to solve.</w:t>
      </w:r>
    </w:p>
    <w:p w14:paraId="6B6CB791" w14:textId="77777777" w:rsidR="003A3370" w:rsidRPr="003A3370" w:rsidRDefault="003A3370" w:rsidP="003A3370">
      <w:pPr>
        <w:rPr>
          <w:rFonts w:ascii="Calibri" w:hAnsi="Calibri" w:cs="Calibri"/>
          <w:b/>
          <w:bCs/>
          <w:sz w:val="22"/>
          <w:szCs w:val="22"/>
        </w:rPr>
      </w:pPr>
      <w:r w:rsidRPr="003A3370">
        <w:rPr>
          <w:rFonts w:ascii="Calibri" w:hAnsi="Calibri" w:cs="Calibri"/>
          <w:b/>
          <w:bCs/>
          <w:sz w:val="22"/>
          <w:szCs w:val="22"/>
        </w:rPr>
        <w:t>SLIDE 3 — Problem Approach: ILP Model]</w:t>
      </w:r>
    </w:p>
    <w:p w14:paraId="3F5B130A" w14:textId="77777777" w:rsidR="003A3370" w:rsidRPr="003A3370" w:rsidRDefault="003A3370" w:rsidP="003A3370">
      <w:pPr>
        <w:rPr>
          <w:rFonts w:ascii="Calibri" w:hAnsi="Calibri" w:cs="Calibri"/>
          <w:sz w:val="22"/>
          <w:szCs w:val="22"/>
        </w:rPr>
      </w:pPr>
      <w:r w:rsidRPr="003A3370">
        <w:rPr>
          <w:rFonts w:ascii="Calibri" w:hAnsi="Calibri" w:cs="Calibri"/>
          <w:sz w:val="22"/>
          <w:szCs w:val="22"/>
        </w:rPr>
        <w:t xml:space="preserve">To solve this, we applied </w:t>
      </w:r>
      <w:r w:rsidRPr="003A3370">
        <w:rPr>
          <w:rFonts w:ascii="Calibri" w:hAnsi="Calibri" w:cs="Calibri"/>
          <w:b/>
          <w:bCs/>
          <w:sz w:val="22"/>
          <w:szCs w:val="22"/>
        </w:rPr>
        <w:t>Integer Linear Programming</w:t>
      </w:r>
      <w:r w:rsidRPr="003A3370">
        <w:rPr>
          <w:rFonts w:ascii="Calibri" w:hAnsi="Calibri" w:cs="Calibri"/>
          <w:sz w:val="22"/>
          <w:szCs w:val="22"/>
        </w:rPr>
        <w:t xml:space="preserve"> — or ILP — and there are three clear reasons why this is the right tool for the job.</w:t>
      </w:r>
    </w:p>
    <w:p w14:paraId="23F63F80" w14:textId="77777777" w:rsidR="003A3370" w:rsidRPr="003A3370" w:rsidRDefault="003A3370" w:rsidP="003A3370">
      <w:pPr>
        <w:rPr>
          <w:rFonts w:ascii="Calibri" w:hAnsi="Calibri" w:cs="Calibri"/>
          <w:sz w:val="22"/>
          <w:szCs w:val="22"/>
        </w:rPr>
      </w:pPr>
      <w:r w:rsidRPr="003A3370">
        <w:rPr>
          <w:rFonts w:ascii="Calibri" w:hAnsi="Calibri" w:cs="Calibri"/>
          <w:sz w:val="22"/>
          <w:szCs w:val="22"/>
        </w:rPr>
        <w:t xml:space="preserve">First, the objective is inherently </w:t>
      </w:r>
      <w:r w:rsidRPr="003A3370">
        <w:rPr>
          <w:rFonts w:ascii="Calibri" w:hAnsi="Calibri" w:cs="Calibri"/>
          <w:b/>
          <w:bCs/>
          <w:sz w:val="22"/>
          <w:szCs w:val="22"/>
        </w:rPr>
        <w:t>linear</w:t>
      </w:r>
      <w:r w:rsidRPr="003A3370">
        <w:rPr>
          <w:rFonts w:ascii="Calibri" w:hAnsi="Calibri" w:cs="Calibri"/>
          <w:sz w:val="22"/>
          <w:szCs w:val="22"/>
        </w:rPr>
        <w:t>: each contract type contributes a fixed dollar amount, so total contribution is simply a linear combination of how many of each contract we accept.</w:t>
      </w:r>
    </w:p>
    <w:p w14:paraId="38EED550" w14:textId="77777777" w:rsidR="003A3370" w:rsidRPr="003A3370" w:rsidRDefault="003A3370" w:rsidP="003A3370">
      <w:pPr>
        <w:rPr>
          <w:rFonts w:ascii="Calibri" w:hAnsi="Calibri" w:cs="Calibri"/>
          <w:sz w:val="22"/>
          <w:szCs w:val="22"/>
        </w:rPr>
      </w:pPr>
      <w:r w:rsidRPr="003A3370">
        <w:rPr>
          <w:rFonts w:ascii="Calibri" w:hAnsi="Calibri" w:cs="Calibri"/>
          <w:sz w:val="22"/>
          <w:szCs w:val="22"/>
        </w:rPr>
        <w:t xml:space="preserve">Second, all resource consumption </w:t>
      </w:r>
      <w:r w:rsidRPr="003A3370">
        <w:rPr>
          <w:rFonts w:ascii="Calibri" w:hAnsi="Calibri" w:cs="Calibri"/>
          <w:b/>
          <w:bCs/>
          <w:sz w:val="22"/>
          <w:szCs w:val="22"/>
        </w:rPr>
        <w:t>scales proportionally</w:t>
      </w:r>
      <w:r w:rsidRPr="003A3370">
        <w:rPr>
          <w:rFonts w:ascii="Calibri" w:hAnsi="Calibri" w:cs="Calibri"/>
          <w:sz w:val="22"/>
          <w:szCs w:val="22"/>
        </w:rPr>
        <w:t xml:space="preserve"> with contract quantities — one more conversion uses exactly 1,100 more tons of steel, and so on — satisfying the linearity requirement for LP.</w:t>
      </w:r>
    </w:p>
    <w:p w14:paraId="3D7A204D" w14:textId="77777777" w:rsidR="003A3370" w:rsidRPr="003A3370" w:rsidRDefault="003A3370" w:rsidP="003A3370">
      <w:pPr>
        <w:rPr>
          <w:rFonts w:ascii="Calibri" w:hAnsi="Calibri" w:cs="Calibri"/>
          <w:sz w:val="22"/>
          <w:szCs w:val="22"/>
        </w:rPr>
      </w:pPr>
      <w:r w:rsidRPr="003A3370">
        <w:rPr>
          <w:rFonts w:ascii="Calibri" w:hAnsi="Calibri" w:cs="Calibri"/>
          <w:sz w:val="22"/>
          <w:szCs w:val="22"/>
        </w:rPr>
        <w:t xml:space="preserve">Third, and critically, </w:t>
      </w:r>
      <w:r w:rsidRPr="003A3370">
        <w:rPr>
          <w:rFonts w:ascii="Calibri" w:hAnsi="Calibri" w:cs="Calibri"/>
          <w:b/>
          <w:bCs/>
          <w:sz w:val="22"/>
          <w:szCs w:val="22"/>
        </w:rPr>
        <w:t>contracts can only be accepted in whole numbers</w:t>
      </w:r>
      <w:r w:rsidRPr="003A3370">
        <w:rPr>
          <w:rFonts w:ascii="Calibri" w:hAnsi="Calibri" w:cs="Calibri"/>
          <w:sz w:val="22"/>
          <w:szCs w:val="22"/>
        </w:rPr>
        <w:t xml:space="preserve">. You cannot take half a repair job or three-quarters of a conversion. This discrete nature is what makes the problem an </w:t>
      </w:r>
      <w:r w:rsidRPr="003A3370">
        <w:rPr>
          <w:rFonts w:ascii="Calibri" w:hAnsi="Calibri" w:cs="Calibri"/>
          <w:i/>
          <w:iCs/>
          <w:sz w:val="22"/>
          <w:szCs w:val="22"/>
        </w:rPr>
        <w:t>Integer</w:t>
      </w:r>
      <w:r w:rsidRPr="003A3370">
        <w:rPr>
          <w:rFonts w:ascii="Calibri" w:hAnsi="Calibri" w:cs="Calibri"/>
          <w:sz w:val="22"/>
          <w:szCs w:val="22"/>
        </w:rPr>
        <w:t xml:space="preserve"> Linear Program, ensuring that the solutions we get are </w:t>
      </w:r>
      <w:proofErr w:type="gramStart"/>
      <w:r w:rsidRPr="003A3370">
        <w:rPr>
          <w:rFonts w:ascii="Calibri" w:hAnsi="Calibri" w:cs="Calibri"/>
          <w:sz w:val="22"/>
          <w:szCs w:val="22"/>
        </w:rPr>
        <w:t>actually implementable</w:t>
      </w:r>
      <w:proofErr w:type="gramEnd"/>
      <w:r w:rsidRPr="003A3370">
        <w:rPr>
          <w:rFonts w:ascii="Calibri" w:hAnsi="Calibri" w:cs="Calibri"/>
          <w:sz w:val="22"/>
          <w:szCs w:val="22"/>
        </w:rPr>
        <w:t>.</w:t>
      </w:r>
    </w:p>
    <w:p w14:paraId="1135F355" w14:textId="77777777" w:rsidR="003A3370" w:rsidRPr="003A3370" w:rsidRDefault="003A3370" w:rsidP="003A3370">
      <w:pPr>
        <w:rPr>
          <w:rFonts w:ascii="Calibri" w:hAnsi="Calibri" w:cs="Calibri"/>
          <w:sz w:val="22"/>
          <w:szCs w:val="22"/>
        </w:rPr>
      </w:pPr>
      <w:r w:rsidRPr="003A3370">
        <w:rPr>
          <w:rFonts w:ascii="Calibri" w:hAnsi="Calibri" w:cs="Calibri"/>
          <w:b/>
          <w:bCs/>
          <w:sz w:val="22"/>
          <w:szCs w:val="22"/>
        </w:rPr>
        <w:t>Speaker 2 (Model Formulation — Decision Variables):</w:t>
      </w:r>
    </w:p>
    <w:p w14:paraId="5DC4B0AF" w14:textId="77777777" w:rsidR="003A3370" w:rsidRPr="003A3370" w:rsidRDefault="003A3370" w:rsidP="003A3370">
      <w:pPr>
        <w:rPr>
          <w:rFonts w:ascii="Calibri" w:hAnsi="Calibri" w:cs="Calibri"/>
          <w:sz w:val="22"/>
          <w:szCs w:val="22"/>
        </w:rPr>
      </w:pPr>
      <w:r w:rsidRPr="003A3370">
        <w:rPr>
          <w:rFonts w:ascii="Calibri" w:hAnsi="Calibri" w:cs="Calibri"/>
          <w:sz w:val="22"/>
          <w:szCs w:val="22"/>
        </w:rPr>
        <w:t xml:space="preserve">Let's walk through the model itself. We defined </w:t>
      </w:r>
      <w:r w:rsidRPr="003A3370">
        <w:rPr>
          <w:rFonts w:ascii="Calibri" w:hAnsi="Calibri" w:cs="Calibri"/>
          <w:b/>
          <w:bCs/>
          <w:sz w:val="22"/>
          <w:szCs w:val="22"/>
        </w:rPr>
        <w:t>four decision variables</w:t>
      </w:r>
      <w:r w:rsidRPr="003A3370">
        <w:rPr>
          <w:rFonts w:ascii="Calibri" w:hAnsi="Calibri" w:cs="Calibri"/>
          <w:sz w:val="22"/>
          <w:szCs w:val="22"/>
        </w:rPr>
        <w:t>:</w:t>
      </w:r>
    </w:p>
    <w:p w14:paraId="5DBB1B3D" w14:textId="77777777" w:rsidR="003A3370" w:rsidRPr="003A3370" w:rsidRDefault="003A3370" w:rsidP="003A3370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3A3370">
        <w:rPr>
          <w:rFonts w:ascii="Calibri" w:hAnsi="Calibri" w:cs="Calibri"/>
          <w:b/>
          <w:bCs/>
          <w:sz w:val="22"/>
          <w:szCs w:val="22"/>
        </w:rPr>
        <w:t>R</w:t>
      </w:r>
      <w:r w:rsidRPr="003A3370">
        <w:rPr>
          <w:rFonts w:ascii="Calibri" w:hAnsi="Calibri" w:cs="Calibri"/>
          <w:sz w:val="22"/>
          <w:szCs w:val="22"/>
        </w:rPr>
        <w:t xml:space="preserve"> — the number of Repair contracts, bounded between 0 and 40</w:t>
      </w:r>
    </w:p>
    <w:p w14:paraId="6E10E20D" w14:textId="77777777" w:rsidR="003A3370" w:rsidRPr="003A3370" w:rsidRDefault="003A3370" w:rsidP="003A3370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3A3370">
        <w:rPr>
          <w:rFonts w:ascii="Calibri" w:hAnsi="Calibri" w:cs="Calibri"/>
          <w:b/>
          <w:bCs/>
          <w:sz w:val="22"/>
          <w:szCs w:val="22"/>
        </w:rPr>
        <w:t>C</w:t>
      </w:r>
      <w:r w:rsidRPr="003A3370">
        <w:rPr>
          <w:rFonts w:ascii="Calibri" w:hAnsi="Calibri" w:cs="Calibri"/>
          <w:sz w:val="22"/>
          <w:szCs w:val="22"/>
        </w:rPr>
        <w:t xml:space="preserve"> — the number of Conversion contracts, bounded between 0 and 4</w:t>
      </w:r>
    </w:p>
    <w:p w14:paraId="18BD0656" w14:textId="77777777" w:rsidR="003A3370" w:rsidRPr="003A3370" w:rsidRDefault="003A3370" w:rsidP="003A3370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3A3370">
        <w:rPr>
          <w:rFonts w:ascii="Calibri" w:hAnsi="Calibri" w:cs="Calibri"/>
          <w:b/>
          <w:bCs/>
          <w:sz w:val="22"/>
          <w:szCs w:val="22"/>
        </w:rPr>
        <w:lastRenderedPageBreak/>
        <w:t>O</w:t>
      </w:r>
      <w:r w:rsidRPr="003A3370">
        <w:rPr>
          <w:rFonts w:ascii="Calibri" w:hAnsi="Calibri" w:cs="Calibri"/>
          <w:sz w:val="22"/>
          <w:szCs w:val="22"/>
        </w:rPr>
        <w:t xml:space="preserve"> — the number of Offshore Jacket contracts, bounded between 0 and 2</w:t>
      </w:r>
    </w:p>
    <w:p w14:paraId="26A8BD3A" w14:textId="77777777" w:rsidR="003A3370" w:rsidRPr="003A3370" w:rsidRDefault="003A3370" w:rsidP="003A3370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3A3370">
        <w:rPr>
          <w:rFonts w:ascii="Calibri" w:hAnsi="Calibri" w:cs="Calibri"/>
          <w:b/>
          <w:bCs/>
          <w:sz w:val="22"/>
          <w:szCs w:val="22"/>
        </w:rPr>
        <w:t>N</w:t>
      </w:r>
      <w:r w:rsidRPr="003A3370">
        <w:rPr>
          <w:rFonts w:ascii="Calibri" w:hAnsi="Calibri" w:cs="Calibri"/>
          <w:sz w:val="22"/>
          <w:szCs w:val="22"/>
        </w:rPr>
        <w:t xml:space="preserve"> — the number of Newbuilding contracts, bounded between 0 and 2</w:t>
      </w:r>
    </w:p>
    <w:p w14:paraId="32702573" w14:textId="77777777" w:rsidR="003A3370" w:rsidRPr="003A3370" w:rsidRDefault="003A3370" w:rsidP="003A3370">
      <w:pPr>
        <w:rPr>
          <w:rFonts w:ascii="Calibri" w:hAnsi="Calibri" w:cs="Calibri"/>
          <w:sz w:val="22"/>
          <w:szCs w:val="22"/>
        </w:rPr>
      </w:pPr>
      <w:r w:rsidRPr="003A3370">
        <w:rPr>
          <w:rFonts w:ascii="Calibri" w:hAnsi="Calibri" w:cs="Calibri"/>
          <w:b/>
          <w:bCs/>
          <w:sz w:val="22"/>
          <w:szCs w:val="22"/>
        </w:rPr>
        <w:t>Speaker 2 (Objective Function):</w:t>
      </w:r>
    </w:p>
    <w:p w14:paraId="13597C48" w14:textId="77777777" w:rsidR="003A3370" w:rsidRPr="003A3370" w:rsidRDefault="003A3370" w:rsidP="003A3370">
      <w:pPr>
        <w:rPr>
          <w:rFonts w:ascii="Calibri" w:hAnsi="Calibri" w:cs="Calibri"/>
          <w:sz w:val="22"/>
          <w:szCs w:val="22"/>
        </w:rPr>
      </w:pPr>
      <w:r w:rsidRPr="003A3370">
        <w:rPr>
          <w:rFonts w:ascii="Calibri" w:hAnsi="Calibri" w:cs="Calibri"/>
          <w:sz w:val="22"/>
          <w:szCs w:val="22"/>
        </w:rPr>
        <w:t xml:space="preserve">Our </w:t>
      </w:r>
      <w:r w:rsidRPr="003A3370">
        <w:rPr>
          <w:rFonts w:ascii="Calibri" w:hAnsi="Calibri" w:cs="Calibri"/>
          <w:b/>
          <w:bCs/>
          <w:sz w:val="22"/>
          <w:szCs w:val="22"/>
        </w:rPr>
        <w:t>objective function</w:t>
      </w:r>
      <w:r w:rsidRPr="003A3370">
        <w:rPr>
          <w:rFonts w:ascii="Calibri" w:hAnsi="Calibri" w:cs="Calibri"/>
          <w:sz w:val="22"/>
          <w:szCs w:val="22"/>
        </w:rPr>
        <w:t xml:space="preserve"> is to maximize total contribution:</w:t>
      </w:r>
    </w:p>
    <w:p w14:paraId="6B017EEA" w14:textId="77777777" w:rsidR="003A3370" w:rsidRPr="003A3370" w:rsidRDefault="003A3370" w:rsidP="003A3370">
      <w:pPr>
        <w:rPr>
          <w:rFonts w:ascii="Calibri" w:hAnsi="Calibri" w:cs="Calibri"/>
          <w:sz w:val="22"/>
          <w:szCs w:val="22"/>
        </w:rPr>
      </w:pPr>
      <w:r w:rsidRPr="003A3370">
        <w:rPr>
          <w:rFonts w:ascii="Calibri" w:hAnsi="Calibri" w:cs="Calibri"/>
          <w:b/>
          <w:bCs/>
          <w:sz w:val="22"/>
          <w:szCs w:val="22"/>
        </w:rPr>
        <w:t>P = 520,171R + 5,014,710C + 3,098,844O + 1,600,150N</w:t>
      </w:r>
    </w:p>
    <w:p w14:paraId="336ED005" w14:textId="77777777" w:rsidR="003A3370" w:rsidRPr="003A3370" w:rsidRDefault="003A3370" w:rsidP="003A3370">
      <w:pPr>
        <w:rPr>
          <w:rFonts w:ascii="Calibri" w:hAnsi="Calibri" w:cs="Calibri"/>
          <w:sz w:val="22"/>
          <w:szCs w:val="22"/>
        </w:rPr>
      </w:pPr>
      <w:r w:rsidRPr="003A3370">
        <w:rPr>
          <w:rFonts w:ascii="Calibri" w:hAnsi="Calibri" w:cs="Calibri"/>
          <w:sz w:val="22"/>
          <w:szCs w:val="22"/>
        </w:rPr>
        <w:t>As you can see, Conversions generate by far the highest contribution per contract at over $5 million, followed by Offshore Jackets at roughly $3.1 million.</w:t>
      </w:r>
    </w:p>
    <w:p w14:paraId="3D2F10C8" w14:textId="77777777" w:rsidR="003A3370" w:rsidRPr="003A3370" w:rsidRDefault="003A3370" w:rsidP="003A3370">
      <w:pPr>
        <w:rPr>
          <w:rFonts w:ascii="Calibri" w:hAnsi="Calibri" w:cs="Calibri"/>
          <w:sz w:val="22"/>
          <w:szCs w:val="22"/>
        </w:rPr>
      </w:pPr>
      <w:r w:rsidRPr="003A3370">
        <w:rPr>
          <w:rFonts w:ascii="Calibri" w:hAnsi="Calibri" w:cs="Calibri"/>
          <w:b/>
          <w:bCs/>
          <w:sz w:val="22"/>
          <w:szCs w:val="22"/>
        </w:rPr>
        <w:t>Speaker 1 (Constraints):</w:t>
      </w:r>
    </w:p>
    <w:p w14:paraId="51A38EA3" w14:textId="77777777" w:rsidR="003A3370" w:rsidRPr="003A3370" w:rsidRDefault="003A3370" w:rsidP="003A3370">
      <w:pPr>
        <w:rPr>
          <w:rFonts w:ascii="Calibri" w:hAnsi="Calibri" w:cs="Calibri"/>
          <w:sz w:val="22"/>
          <w:szCs w:val="22"/>
        </w:rPr>
      </w:pPr>
      <w:r w:rsidRPr="003A3370">
        <w:rPr>
          <w:rFonts w:ascii="Calibri" w:hAnsi="Calibri" w:cs="Calibri"/>
          <w:sz w:val="22"/>
          <w:szCs w:val="22"/>
        </w:rPr>
        <w:t>The model is then subject to four resource constraints:</w:t>
      </w:r>
    </w:p>
    <w:p w14:paraId="0AA3F615" w14:textId="77777777" w:rsidR="003A3370" w:rsidRPr="003A3370" w:rsidRDefault="003A3370" w:rsidP="003A3370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3A3370">
        <w:rPr>
          <w:rFonts w:ascii="Calibri" w:hAnsi="Calibri" w:cs="Calibri"/>
          <w:b/>
          <w:bCs/>
          <w:sz w:val="22"/>
          <w:szCs w:val="22"/>
        </w:rPr>
        <w:t>Steel:</w:t>
      </w:r>
      <w:r w:rsidRPr="003A3370">
        <w:rPr>
          <w:rFonts w:ascii="Calibri" w:hAnsi="Calibri" w:cs="Calibri"/>
          <w:sz w:val="22"/>
          <w:szCs w:val="22"/>
        </w:rPr>
        <w:t xml:space="preserve"> total steel consumed across all contracts cannot exceed 5,500 tons</w:t>
      </w:r>
    </w:p>
    <w:p w14:paraId="4F244890" w14:textId="77777777" w:rsidR="003A3370" w:rsidRPr="003A3370" w:rsidRDefault="003A3370" w:rsidP="003A3370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3A3370">
        <w:rPr>
          <w:rFonts w:ascii="Calibri" w:hAnsi="Calibri" w:cs="Calibri"/>
          <w:b/>
          <w:bCs/>
          <w:sz w:val="22"/>
          <w:szCs w:val="22"/>
        </w:rPr>
        <w:t>Corrosion Protection:</w:t>
      </w:r>
      <w:r w:rsidRPr="003A3370">
        <w:rPr>
          <w:rFonts w:ascii="Calibri" w:hAnsi="Calibri" w:cs="Calibri"/>
          <w:sz w:val="22"/>
          <w:szCs w:val="22"/>
        </w:rPr>
        <w:t xml:space="preserve"> total surface treated cannot exceed 500,000 square metres</w:t>
      </w:r>
    </w:p>
    <w:p w14:paraId="3E009A59" w14:textId="77777777" w:rsidR="003A3370" w:rsidRPr="003A3370" w:rsidRDefault="003A3370" w:rsidP="003A3370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3A3370">
        <w:rPr>
          <w:rFonts w:ascii="Calibri" w:hAnsi="Calibri" w:cs="Calibri"/>
          <w:b/>
          <w:bCs/>
          <w:sz w:val="22"/>
          <w:szCs w:val="22"/>
        </w:rPr>
        <w:t>Dock Days:</w:t>
      </w:r>
      <w:r w:rsidRPr="003A3370">
        <w:rPr>
          <w:rFonts w:ascii="Calibri" w:hAnsi="Calibri" w:cs="Calibri"/>
          <w:sz w:val="22"/>
          <w:szCs w:val="22"/>
        </w:rPr>
        <w:t xml:space="preserve"> total dock time cannot exceed 700 days</w:t>
      </w:r>
    </w:p>
    <w:p w14:paraId="382E2099" w14:textId="77777777" w:rsidR="003A3370" w:rsidRPr="003A3370" w:rsidRDefault="003A3370" w:rsidP="003A3370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3A3370">
        <w:rPr>
          <w:rFonts w:ascii="Calibri" w:hAnsi="Calibri" w:cs="Calibri"/>
          <w:b/>
          <w:bCs/>
          <w:sz w:val="22"/>
          <w:szCs w:val="22"/>
        </w:rPr>
        <w:t>Labor Hours:</w:t>
      </w:r>
      <w:r w:rsidRPr="003A3370">
        <w:rPr>
          <w:rFonts w:ascii="Calibri" w:hAnsi="Calibri" w:cs="Calibri"/>
          <w:sz w:val="22"/>
          <w:szCs w:val="22"/>
        </w:rPr>
        <w:t xml:space="preserve"> total labor cannot exceed 4,000,000 hours</w:t>
      </w:r>
    </w:p>
    <w:p w14:paraId="5CA5665F" w14:textId="77777777" w:rsidR="003A3370" w:rsidRPr="003A3370" w:rsidRDefault="003A3370" w:rsidP="003A3370">
      <w:pPr>
        <w:rPr>
          <w:rFonts w:ascii="Calibri" w:hAnsi="Calibri" w:cs="Calibri"/>
          <w:sz w:val="22"/>
          <w:szCs w:val="22"/>
        </w:rPr>
      </w:pPr>
      <w:r w:rsidRPr="003A3370">
        <w:rPr>
          <w:rFonts w:ascii="Calibri" w:hAnsi="Calibri" w:cs="Calibri"/>
          <w:sz w:val="22"/>
          <w:szCs w:val="22"/>
        </w:rPr>
        <w:t>And of course, all variables must be non-negative integers.</w:t>
      </w:r>
    </w:p>
    <w:p w14:paraId="50552DB7" w14:textId="77777777" w:rsidR="003A3370" w:rsidRPr="003A3370" w:rsidRDefault="003A3370" w:rsidP="003A3370">
      <w:pPr>
        <w:rPr>
          <w:rFonts w:ascii="Calibri" w:hAnsi="Calibri" w:cs="Calibri"/>
          <w:sz w:val="22"/>
          <w:szCs w:val="22"/>
        </w:rPr>
      </w:pPr>
      <w:r w:rsidRPr="003A3370">
        <w:rPr>
          <w:rFonts w:ascii="Calibri" w:hAnsi="Calibri" w:cs="Calibri"/>
          <w:sz w:val="22"/>
          <w:szCs w:val="22"/>
        </w:rPr>
        <w:t xml:space="preserve">We solved this model using both </w:t>
      </w:r>
      <w:r w:rsidRPr="003A3370">
        <w:rPr>
          <w:rFonts w:ascii="Calibri" w:hAnsi="Calibri" w:cs="Calibri"/>
          <w:b/>
          <w:bCs/>
          <w:sz w:val="22"/>
          <w:szCs w:val="22"/>
        </w:rPr>
        <w:t>Microsoft Excel Solver</w:t>
      </w:r>
      <w:r w:rsidRPr="003A3370">
        <w:rPr>
          <w:rFonts w:ascii="Calibri" w:hAnsi="Calibri" w:cs="Calibri"/>
          <w:sz w:val="22"/>
          <w:szCs w:val="22"/>
        </w:rPr>
        <w:t xml:space="preserve"> and </w:t>
      </w:r>
      <w:proofErr w:type="spellStart"/>
      <w:r w:rsidRPr="003A3370">
        <w:rPr>
          <w:rFonts w:ascii="Calibri" w:hAnsi="Calibri" w:cs="Calibri"/>
          <w:b/>
          <w:bCs/>
          <w:sz w:val="22"/>
          <w:szCs w:val="22"/>
        </w:rPr>
        <w:t>Gurobi</w:t>
      </w:r>
      <w:proofErr w:type="spellEnd"/>
      <w:r w:rsidRPr="003A3370">
        <w:rPr>
          <w:rFonts w:ascii="Calibri" w:hAnsi="Calibri" w:cs="Calibri"/>
          <w:b/>
          <w:bCs/>
          <w:sz w:val="22"/>
          <w:szCs w:val="22"/>
        </w:rPr>
        <w:t xml:space="preserve"> in Python</w:t>
      </w:r>
      <w:r w:rsidRPr="003A3370">
        <w:rPr>
          <w:rFonts w:ascii="Calibri" w:hAnsi="Calibri" w:cs="Calibri"/>
          <w:sz w:val="22"/>
          <w:szCs w:val="22"/>
        </w:rPr>
        <w:t xml:space="preserve">, and importantly, both tools produced </w:t>
      </w:r>
      <w:r w:rsidRPr="003A3370">
        <w:rPr>
          <w:rFonts w:ascii="Calibri" w:hAnsi="Calibri" w:cs="Calibri"/>
          <w:b/>
          <w:bCs/>
          <w:sz w:val="22"/>
          <w:szCs w:val="22"/>
        </w:rPr>
        <w:t>identical optimal solutions</w:t>
      </w:r>
      <w:r w:rsidRPr="003A3370">
        <w:rPr>
          <w:rFonts w:ascii="Calibri" w:hAnsi="Calibri" w:cs="Calibri"/>
          <w:sz w:val="22"/>
          <w:szCs w:val="22"/>
        </w:rPr>
        <w:t xml:space="preserve"> — giving us high</w:t>
      </w:r>
    </w:p>
    <w:p w14:paraId="1DF987E1" w14:textId="061C8D8F" w:rsidR="003A3370" w:rsidRPr="00172FB9" w:rsidRDefault="003A3370">
      <w:pPr>
        <w:rPr>
          <w:rFonts w:ascii="Calibri" w:hAnsi="Calibri" w:cs="Calibri"/>
          <w:sz w:val="22"/>
          <w:szCs w:val="22"/>
        </w:rPr>
      </w:pPr>
      <w:r w:rsidRPr="00172FB9">
        <w:rPr>
          <w:rFonts w:ascii="Calibri" w:hAnsi="Calibri" w:cs="Calibri"/>
          <w:sz w:val="22"/>
          <w:szCs w:val="22"/>
        </w:rPr>
        <w:t>confidence in the results.</w:t>
      </w:r>
    </w:p>
    <w:p w14:paraId="1A3DC611" w14:textId="77777777" w:rsidR="003A3370" w:rsidRPr="003A3370" w:rsidRDefault="003A3370" w:rsidP="003A3370">
      <w:pPr>
        <w:rPr>
          <w:rFonts w:ascii="Calibri" w:hAnsi="Calibri" w:cs="Calibri"/>
          <w:sz w:val="22"/>
          <w:szCs w:val="22"/>
        </w:rPr>
      </w:pPr>
      <w:r w:rsidRPr="003A3370">
        <w:rPr>
          <w:rFonts w:ascii="Calibri" w:hAnsi="Calibri" w:cs="Calibri"/>
          <w:b/>
          <w:bCs/>
          <w:sz w:val="22"/>
          <w:szCs w:val="22"/>
        </w:rPr>
        <w:t>Speaker 2 (Optimal Contract Mix):</w:t>
      </w:r>
    </w:p>
    <w:p w14:paraId="4EE444F4" w14:textId="77777777" w:rsidR="003A3370" w:rsidRPr="003A3370" w:rsidRDefault="003A3370" w:rsidP="003A3370">
      <w:pPr>
        <w:rPr>
          <w:rFonts w:ascii="Calibri" w:hAnsi="Calibri" w:cs="Calibri"/>
          <w:sz w:val="22"/>
          <w:szCs w:val="22"/>
        </w:rPr>
      </w:pPr>
      <w:proofErr w:type="gramStart"/>
      <w:r w:rsidRPr="003A3370">
        <w:rPr>
          <w:rFonts w:ascii="Calibri" w:hAnsi="Calibri" w:cs="Calibri"/>
          <w:sz w:val="22"/>
          <w:szCs w:val="22"/>
        </w:rPr>
        <w:t>So</w:t>
      </w:r>
      <w:proofErr w:type="gramEnd"/>
      <w:r w:rsidRPr="003A3370">
        <w:rPr>
          <w:rFonts w:ascii="Calibri" w:hAnsi="Calibri" w:cs="Calibri"/>
          <w:sz w:val="22"/>
          <w:szCs w:val="22"/>
        </w:rPr>
        <w:t xml:space="preserve"> what did the model tell us? The </w:t>
      </w:r>
      <w:r w:rsidRPr="003A3370">
        <w:rPr>
          <w:rFonts w:ascii="Calibri" w:hAnsi="Calibri" w:cs="Calibri"/>
          <w:b/>
          <w:bCs/>
          <w:sz w:val="22"/>
          <w:szCs w:val="22"/>
        </w:rPr>
        <w:t>optimal contract mix</w:t>
      </w:r>
      <w:r w:rsidRPr="003A3370">
        <w:rPr>
          <w:rFonts w:ascii="Calibri" w:hAnsi="Calibri" w:cs="Calibri"/>
          <w:sz w:val="22"/>
          <w:szCs w:val="22"/>
        </w:rPr>
        <w:t xml:space="preserve"> is:</w:t>
      </w:r>
    </w:p>
    <w:p w14:paraId="2636291F" w14:textId="77777777" w:rsidR="003A3370" w:rsidRPr="003A3370" w:rsidRDefault="003A3370" w:rsidP="003A3370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3A3370">
        <w:rPr>
          <w:rFonts w:ascii="Calibri" w:hAnsi="Calibri" w:cs="Calibri"/>
          <w:b/>
          <w:bCs/>
          <w:sz w:val="22"/>
          <w:szCs w:val="22"/>
        </w:rPr>
        <w:t>4 Conversions</w:t>
      </w:r>
      <w:r w:rsidRPr="003A3370">
        <w:rPr>
          <w:rFonts w:ascii="Calibri" w:hAnsi="Calibri" w:cs="Calibri"/>
          <w:sz w:val="22"/>
          <w:szCs w:val="22"/>
        </w:rPr>
        <w:t xml:space="preserve"> — the full maximum available</w:t>
      </w:r>
    </w:p>
    <w:p w14:paraId="06D453FF" w14:textId="77777777" w:rsidR="003A3370" w:rsidRPr="003A3370" w:rsidRDefault="003A3370" w:rsidP="003A3370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3A3370">
        <w:rPr>
          <w:rFonts w:ascii="Calibri" w:hAnsi="Calibri" w:cs="Calibri"/>
          <w:b/>
          <w:bCs/>
          <w:sz w:val="22"/>
          <w:szCs w:val="22"/>
        </w:rPr>
        <w:t>2 Offshore Jackets</w:t>
      </w:r>
      <w:r w:rsidRPr="003A3370">
        <w:rPr>
          <w:rFonts w:ascii="Calibri" w:hAnsi="Calibri" w:cs="Calibri"/>
          <w:sz w:val="22"/>
          <w:szCs w:val="22"/>
        </w:rPr>
        <w:t xml:space="preserve"> — again, the full maximum</w:t>
      </w:r>
    </w:p>
    <w:p w14:paraId="1AA706ED" w14:textId="77777777" w:rsidR="003A3370" w:rsidRPr="003A3370" w:rsidRDefault="003A3370" w:rsidP="003A3370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3A3370">
        <w:rPr>
          <w:rFonts w:ascii="Calibri" w:hAnsi="Calibri" w:cs="Calibri"/>
          <w:b/>
          <w:bCs/>
          <w:sz w:val="22"/>
          <w:szCs w:val="22"/>
        </w:rPr>
        <w:t>1 Repair</w:t>
      </w:r>
      <w:r w:rsidRPr="003A3370">
        <w:rPr>
          <w:rFonts w:ascii="Calibri" w:hAnsi="Calibri" w:cs="Calibri"/>
          <w:sz w:val="22"/>
          <w:szCs w:val="22"/>
        </w:rPr>
        <w:t xml:space="preserve"> — out of a possible 40</w:t>
      </w:r>
    </w:p>
    <w:p w14:paraId="14C168CC" w14:textId="77777777" w:rsidR="003A3370" w:rsidRPr="003A3370" w:rsidRDefault="003A3370" w:rsidP="003A3370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3A3370">
        <w:rPr>
          <w:rFonts w:ascii="Calibri" w:hAnsi="Calibri" w:cs="Calibri"/>
          <w:b/>
          <w:bCs/>
          <w:sz w:val="22"/>
          <w:szCs w:val="22"/>
        </w:rPr>
        <w:t xml:space="preserve">0 </w:t>
      </w:r>
      <w:proofErr w:type="spellStart"/>
      <w:r w:rsidRPr="003A3370">
        <w:rPr>
          <w:rFonts w:ascii="Calibri" w:hAnsi="Calibri" w:cs="Calibri"/>
          <w:b/>
          <w:bCs/>
          <w:sz w:val="22"/>
          <w:szCs w:val="22"/>
        </w:rPr>
        <w:t>Newbuildings</w:t>
      </w:r>
      <w:proofErr w:type="spellEnd"/>
    </w:p>
    <w:p w14:paraId="5ADE2483" w14:textId="77777777" w:rsidR="003A3370" w:rsidRPr="003A3370" w:rsidRDefault="003A3370" w:rsidP="003A3370">
      <w:pPr>
        <w:rPr>
          <w:rFonts w:ascii="Calibri" w:hAnsi="Calibri" w:cs="Calibri"/>
          <w:sz w:val="22"/>
          <w:szCs w:val="22"/>
        </w:rPr>
      </w:pPr>
      <w:r w:rsidRPr="003A3370">
        <w:rPr>
          <w:rFonts w:ascii="Calibri" w:hAnsi="Calibri" w:cs="Calibri"/>
          <w:sz w:val="22"/>
          <w:szCs w:val="22"/>
        </w:rPr>
        <w:t xml:space="preserve">This mix yields a </w:t>
      </w:r>
      <w:r w:rsidRPr="003A3370">
        <w:rPr>
          <w:rFonts w:ascii="Calibri" w:hAnsi="Calibri" w:cs="Calibri"/>
          <w:b/>
          <w:bCs/>
          <w:sz w:val="22"/>
          <w:szCs w:val="22"/>
        </w:rPr>
        <w:t>total contribution of $26,776,699</w:t>
      </w:r>
      <w:r w:rsidRPr="003A3370">
        <w:rPr>
          <w:rFonts w:ascii="Calibri" w:hAnsi="Calibri" w:cs="Calibri"/>
          <w:sz w:val="22"/>
          <w:szCs w:val="22"/>
        </w:rPr>
        <w:t xml:space="preserve"> — a 61% improvement over the current plan's $16.6 million. That's roughly $10.2 million in additional contribution simply by reallocating contracts more intelligently.</w:t>
      </w:r>
    </w:p>
    <w:p w14:paraId="172B9D98" w14:textId="77777777" w:rsidR="003A3370" w:rsidRPr="003A3370" w:rsidRDefault="003A3370" w:rsidP="003A3370">
      <w:pPr>
        <w:rPr>
          <w:rFonts w:ascii="Calibri" w:hAnsi="Calibri" w:cs="Calibri"/>
          <w:sz w:val="22"/>
          <w:szCs w:val="22"/>
        </w:rPr>
      </w:pPr>
      <w:r w:rsidRPr="003A3370">
        <w:rPr>
          <w:rFonts w:ascii="Calibri" w:hAnsi="Calibri" w:cs="Calibri"/>
          <w:b/>
          <w:bCs/>
          <w:sz w:val="22"/>
          <w:szCs w:val="22"/>
        </w:rPr>
        <w:t>Speaker 1 (Resource Utilization — why these results make sense):</w:t>
      </w:r>
    </w:p>
    <w:p w14:paraId="7F498830" w14:textId="77777777" w:rsidR="003A3370" w:rsidRPr="003A3370" w:rsidRDefault="003A3370" w:rsidP="003A3370">
      <w:pPr>
        <w:rPr>
          <w:rFonts w:ascii="Calibri" w:hAnsi="Calibri" w:cs="Calibri"/>
          <w:sz w:val="22"/>
          <w:szCs w:val="22"/>
        </w:rPr>
      </w:pPr>
      <w:r w:rsidRPr="003A3370">
        <w:rPr>
          <w:rFonts w:ascii="Calibri" w:hAnsi="Calibri" w:cs="Calibri"/>
          <w:sz w:val="22"/>
          <w:szCs w:val="22"/>
        </w:rPr>
        <w:t>But why does the model choose this specific mix? The resource utilization table tells the story clearly.</w:t>
      </w:r>
    </w:p>
    <w:p w14:paraId="42FA8D94" w14:textId="77777777" w:rsidR="003A3370" w:rsidRPr="003A3370" w:rsidRDefault="003A3370" w:rsidP="003A3370">
      <w:pPr>
        <w:rPr>
          <w:rFonts w:ascii="Calibri" w:hAnsi="Calibri" w:cs="Calibri"/>
          <w:sz w:val="22"/>
          <w:szCs w:val="22"/>
        </w:rPr>
      </w:pPr>
      <w:r w:rsidRPr="003A3370">
        <w:rPr>
          <w:rFonts w:ascii="Calibri" w:hAnsi="Calibri" w:cs="Calibri"/>
          <w:b/>
          <w:bCs/>
          <w:sz w:val="22"/>
          <w:szCs w:val="22"/>
        </w:rPr>
        <w:lastRenderedPageBreak/>
        <w:t>Steel is the binding constraint.</w:t>
      </w:r>
      <w:r w:rsidRPr="003A3370">
        <w:rPr>
          <w:rFonts w:ascii="Calibri" w:hAnsi="Calibri" w:cs="Calibri"/>
          <w:sz w:val="22"/>
          <w:szCs w:val="22"/>
        </w:rPr>
        <w:t xml:space="preserve"> Of the 5,500 tons available, 5,406 are consumed — leaving only 94 tons of slack. Everything else is effectively limited by steel.</w:t>
      </w:r>
    </w:p>
    <w:p w14:paraId="21162F39" w14:textId="77777777" w:rsidR="003A3370" w:rsidRPr="003A3370" w:rsidRDefault="003A3370" w:rsidP="003A3370">
      <w:pPr>
        <w:rPr>
          <w:rFonts w:ascii="Calibri" w:hAnsi="Calibri" w:cs="Calibri"/>
          <w:sz w:val="22"/>
          <w:szCs w:val="22"/>
        </w:rPr>
      </w:pPr>
      <w:r w:rsidRPr="003A3370">
        <w:rPr>
          <w:rFonts w:ascii="Calibri" w:hAnsi="Calibri" w:cs="Calibri"/>
          <w:sz w:val="22"/>
          <w:szCs w:val="22"/>
        </w:rPr>
        <w:t xml:space="preserve">In contrast, the other three resources have substantial unused capacity: corrosion protection is only 41% utilized, dock days are at 49%, and labor hours are at around 83%. This tells us the shipyard is </w:t>
      </w:r>
      <w:r w:rsidRPr="003A3370">
        <w:rPr>
          <w:rFonts w:ascii="Calibri" w:hAnsi="Calibri" w:cs="Calibri"/>
          <w:b/>
          <w:bCs/>
          <w:sz w:val="22"/>
          <w:szCs w:val="22"/>
        </w:rPr>
        <w:t>not</w:t>
      </w:r>
      <w:r w:rsidRPr="003A3370">
        <w:rPr>
          <w:rFonts w:ascii="Calibri" w:hAnsi="Calibri" w:cs="Calibri"/>
          <w:sz w:val="22"/>
          <w:szCs w:val="22"/>
        </w:rPr>
        <w:t xml:space="preserve"> short of workers, dock space, or surface treatment capacity — it is constrained purely by steel supply.</w:t>
      </w:r>
    </w:p>
    <w:p w14:paraId="6B1E69FB" w14:textId="77777777" w:rsidR="003A3370" w:rsidRPr="003A3370" w:rsidRDefault="003A3370" w:rsidP="003A3370">
      <w:pPr>
        <w:rPr>
          <w:rFonts w:ascii="Calibri" w:hAnsi="Calibri" w:cs="Calibri"/>
          <w:sz w:val="22"/>
          <w:szCs w:val="22"/>
        </w:rPr>
      </w:pPr>
      <w:r w:rsidRPr="003A3370">
        <w:rPr>
          <w:rFonts w:ascii="Calibri" w:hAnsi="Calibri" w:cs="Calibri"/>
          <w:sz w:val="22"/>
          <w:szCs w:val="22"/>
        </w:rPr>
        <w:t>This directly explains why only one repair contract is selected: after allocating steel to all 4 conversions and 2 offshore jackets, only 264 tons remain — enough for exactly one repair, since each requires 170 tons. A second repair would need 340 tons total, which exceeds the remaining supply.</w:t>
      </w:r>
    </w:p>
    <w:p w14:paraId="08D4BEF1" w14:textId="77777777" w:rsidR="003A3370" w:rsidRPr="003A3370" w:rsidRDefault="003A3370" w:rsidP="003A3370">
      <w:pPr>
        <w:rPr>
          <w:rFonts w:ascii="Calibri" w:hAnsi="Calibri" w:cs="Calibri"/>
          <w:sz w:val="22"/>
          <w:szCs w:val="22"/>
        </w:rPr>
      </w:pPr>
      <w:r w:rsidRPr="003A3370">
        <w:rPr>
          <w:rFonts w:ascii="Calibri" w:hAnsi="Calibri" w:cs="Calibri"/>
          <w:sz w:val="22"/>
          <w:szCs w:val="22"/>
        </w:rPr>
        <w:t>It also explains why newbuilding receives zero contracts. Each newbuilding requires 300 tons of steel — more than the 264 tons left after higher-value contracts are assigned — so the model correctly excludes it.</w:t>
      </w:r>
    </w:p>
    <w:p w14:paraId="0542560E" w14:textId="77777777" w:rsidR="003A3370" w:rsidRPr="00172FB9" w:rsidRDefault="003A3370">
      <w:pPr>
        <w:rPr>
          <w:rFonts w:ascii="Calibri" w:hAnsi="Calibri" w:cs="Calibri"/>
          <w:sz w:val="22"/>
          <w:szCs w:val="22"/>
        </w:rPr>
      </w:pPr>
    </w:p>
    <w:sectPr w:rsidR="003A3370" w:rsidRPr="00172F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0606B"/>
    <w:multiLevelType w:val="multilevel"/>
    <w:tmpl w:val="6DAE4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D96AB4"/>
    <w:multiLevelType w:val="multilevel"/>
    <w:tmpl w:val="A634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3646CA"/>
    <w:multiLevelType w:val="multilevel"/>
    <w:tmpl w:val="C7B89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665395"/>
    <w:multiLevelType w:val="multilevel"/>
    <w:tmpl w:val="9B2E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603486"/>
    <w:multiLevelType w:val="multilevel"/>
    <w:tmpl w:val="6900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237D51"/>
    <w:multiLevelType w:val="multilevel"/>
    <w:tmpl w:val="C768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2446895">
    <w:abstractNumId w:val="4"/>
  </w:num>
  <w:num w:numId="2" w16cid:durableId="1695689710">
    <w:abstractNumId w:val="1"/>
  </w:num>
  <w:num w:numId="3" w16cid:durableId="1257904309">
    <w:abstractNumId w:val="0"/>
  </w:num>
  <w:num w:numId="4" w16cid:durableId="927537788">
    <w:abstractNumId w:val="5"/>
  </w:num>
  <w:num w:numId="5" w16cid:durableId="1526409330">
    <w:abstractNumId w:val="3"/>
  </w:num>
  <w:num w:numId="6" w16cid:durableId="18843680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370"/>
    <w:rsid w:val="000E365E"/>
    <w:rsid w:val="000F66E4"/>
    <w:rsid w:val="00172FB9"/>
    <w:rsid w:val="00257C95"/>
    <w:rsid w:val="00306570"/>
    <w:rsid w:val="0030666C"/>
    <w:rsid w:val="003A3370"/>
    <w:rsid w:val="004718F0"/>
    <w:rsid w:val="004843B3"/>
    <w:rsid w:val="004A1F00"/>
    <w:rsid w:val="004D6B58"/>
    <w:rsid w:val="00553BD7"/>
    <w:rsid w:val="00647D77"/>
    <w:rsid w:val="00673AFC"/>
    <w:rsid w:val="007026F7"/>
    <w:rsid w:val="007D33CC"/>
    <w:rsid w:val="008C27C2"/>
    <w:rsid w:val="008D31FB"/>
    <w:rsid w:val="00A500A5"/>
    <w:rsid w:val="00A81D1D"/>
    <w:rsid w:val="00B36425"/>
    <w:rsid w:val="00C079FE"/>
    <w:rsid w:val="00C41D90"/>
    <w:rsid w:val="00D01D94"/>
    <w:rsid w:val="00DA4B71"/>
    <w:rsid w:val="00DD60D5"/>
    <w:rsid w:val="00ED6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271E9"/>
  <w15:chartTrackingRefBased/>
  <w15:docId w15:val="{CAF38F66-47D8-4686-82B1-BAD35C7D7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3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3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3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3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3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3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3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3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3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3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3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3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3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3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3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3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3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3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3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3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3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3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3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3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3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3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3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3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803</TotalTime>
  <Pages>6</Pages>
  <Words>1473</Words>
  <Characters>8399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Pamela Ballesteros</dc:creator>
  <cp:keywords/>
  <dc:description/>
  <cp:lastModifiedBy>Pamela Ballesteros</cp:lastModifiedBy>
  <cp:revision>18</cp:revision>
  <dcterms:created xsi:type="dcterms:W3CDTF">2026-04-02T00:29:00Z</dcterms:created>
  <dcterms:modified xsi:type="dcterms:W3CDTF">2026-04-02T14:56:00Z</dcterms:modified>
</cp:coreProperties>
</file>