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6A9A9" w14:textId="77777777" w:rsidR="003573B5" w:rsidRDefault="003573B5"/>
    <w:p w14:paraId="0E4C3070" w14:textId="77777777" w:rsidR="003573B5" w:rsidRDefault="003573B5"/>
    <w:tbl>
      <w:tblPr>
        <w:tblW w:w="5000" w:type="pct"/>
        <w:jc w:val="center"/>
        <w:tblLook w:val="04A0" w:firstRow="1" w:lastRow="0" w:firstColumn="1" w:lastColumn="0" w:noHBand="0" w:noVBand="1"/>
      </w:tblPr>
      <w:tblGrid>
        <w:gridCol w:w="9768"/>
      </w:tblGrid>
      <w:tr w:rsidR="00D428C7" w:rsidRPr="003573B5" w14:paraId="3DF43245" w14:textId="77777777" w:rsidTr="003573B5">
        <w:trPr>
          <w:jc w:val="center"/>
        </w:trPr>
        <w:tc>
          <w:tcPr>
            <w:tcW w:w="11208" w:type="dxa"/>
            <w:tcBorders>
              <w:top w:val="single" w:sz="16" w:space="0" w:color="1F4E79"/>
              <w:left w:val="single" w:sz="16" w:space="0" w:color="1F4E79"/>
              <w:bottom w:val="single" w:sz="16" w:space="0" w:color="1F4E79"/>
              <w:right w:val="single" w:sz="16" w:space="0" w:color="1F4E79"/>
            </w:tcBorders>
            <w:shd w:val="clear" w:color="auto" w:fill="F4F8FC"/>
            <w:tcMar>
              <w:top w:w="1300" w:type="dxa"/>
              <w:left w:w="700" w:type="dxa"/>
              <w:bottom w:w="900" w:type="dxa"/>
              <w:right w:w="700" w:type="dxa"/>
            </w:tcMar>
            <w:vAlign w:val="center"/>
          </w:tcPr>
          <w:p w14:paraId="44108EF5" w14:textId="64BD5002" w:rsidR="003573B5" w:rsidRDefault="003573B5">
            <w:pPr>
              <w:spacing w:before="1240" w:after="160"/>
              <w:jc w:val="center"/>
              <w:rPr>
                <w:b/>
                <w:color w:val="1F4E79"/>
                <w:sz w:val="48"/>
                <w:lang w:val="es-DO"/>
              </w:rPr>
            </w:pPr>
            <w:r>
              <w:rPr>
                <w:b/>
                <w:noProof/>
                <w:color w:val="1F4E79"/>
                <w:sz w:val="48"/>
                <w:lang w:val="es-DO"/>
              </w:rPr>
              <w:drawing>
                <wp:anchor distT="0" distB="0" distL="114300" distR="114300" simplePos="0" relativeHeight="251657216" behindDoc="0" locked="0" layoutInCell="1" allowOverlap="1" wp14:anchorId="404850C5" wp14:editId="7761063B">
                  <wp:simplePos x="0" y="0"/>
                  <wp:positionH relativeFrom="column">
                    <wp:posOffset>1016635</wp:posOffset>
                  </wp:positionH>
                  <wp:positionV relativeFrom="paragraph">
                    <wp:posOffset>-87630</wp:posOffset>
                  </wp:positionV>
                  <wp:extent cx="3473450" cy="1677035"/>
                  <wp:effectExtent l="0" t="0" r="0" b="0"/>
                  <wp:wrapNone/>
                  <wp:docPr id="16799837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983730" name="Imagen 1679983730"/>
                          <pic:cNvPicPr/>
                        </pic:nvPicPr>
                        <pic:blipFill>
                          <a:blip r:embed="rId8"/>
                          <a:stretch>
                            <a:fillRect/>
                          </a:stretch>
                        </pic:blipFill>
                        <pic:spPr>
                          <a:xfrm>
                            <a:off x="0" y="0"/>
                            <a:ext cx="3473450" cy="1677035"/>
                          </a:xfrm>
                          <a:prstGeom prst="rect">
                            <a:avLst/>
                          </a:prstGeom>
                        </pic:spPr>
                      </pic:pic>
                    </a:graphicData>
                  </a:graphic>
                  <wp14:sizeRelH relativeFrom="page">
                    <wp14:pctWidth>0</wp14:pctWidth>
                  </wp14:sizeRelH>
                  <wp14:sizeRelV relativeFrom="page">
                    <wp14:pctHeight>0</wp14:pctHeight>
                  </wp14:sizeRelV>
                </wp:anchor>
              </w:drawing>
            </w:r>
          </w:p>
          <w:p w14:paraId="10A10056" w14:textId="6BC0F67F" w:rsidR="00D428C7" w:rsidRPr="003573B5" w:rsidRDefault="00000000" w:rsidP="003573B5">
            <w:pPr>
              <w:spacing w:before="1240" w:after="160"/>
              <w:ind w:firstLine="1134"/>
              <w:rPr>
                <w:lang w:val="es-DO"/>
              </w:rPr>
            </w:pPr>
            <w:r w:rsidRPr="003573B5">
              <w:rPr>
                <w:b/>
                <w:color w:val="1F4E79"/>
                <w:sz w:val="48"/>
                <w:lang w:val="es-DO"/>
              </w:rPr>
              <w:t>ACTA GENERAL DEL PROYECTO</w:t>
            </w:r>
          </w:p>
          <w:p w14:paraId="0B969E37" w14:textId="77777777" w:rsidR="00D428C7" w:rsidRPr="003573B5" w:rsidRDefault="00000000">
            <w:pPr>
              <w:spacing w:after="360"/>
              <w:jc w:val="center"/>
              <w:rPr>
                <w:lang w:val="es-DO"/>
              </w:rPr>
            </w:pPr>
            <w:r w:rsidRPr="003573B5">
              <w:rPr>
                <w:b/>
                <w:color w:val="2E86C1"/>
                <w:sz w:val="31"/>
                <w:lang w:val="es-DO"/>
              </w:rPr>
              <w:t>MedApp - Sistema de Gestion de Citas Medicas</w:t>
            </w:r>
          </w:p>
          <w:p w14:paraId="2C405596" w14:textId="77777777" w:rsidR="00D428C7" w:rsidRPr="003573B5" w:rsidRDefault="00000000">
            <w:pPr>
              <w:spacing w:after="600"/>
              <w:ind w:left="624" w:right="624"/>
              <w:jc w:val="center"/>
              <w:rPr>
                <w:lang w:val="es-DO"/>
              </w:rPr>
            </w:pPr>
            <w:r w:rsidRPr="003573B5">
              <w:rPr>
                <w:color w:val="52606D"/>
                <w:sz w:val="23"/>
                <w:lang w:val="es-DO"/>
              </w:rPr>
              <w:t>Documento de consolidacion del proyecto completo elaborado a partir de la implementacion actual, la documentacion funcional y la documentacion tecnica disponibles en el repositorio.</w:t>
            </w:r>
          </w:p>
          <w:tbl>
            <w:tblPr>
              <w:tblW w:w="4700" w:type="pct"/>
              <w:jc w:val="center"/>
              <w:tblLayout w:type="fixed"/>
              <w:tblLook w:val="04A0" w:firstRow="1" w:lastRow="0" w:firstColumn="1" w:lastColumn="0" w:noHBand="0" w:noVBand="1"/>
            </w:tblPr>
            <w:tblGrid>
              <w:gridCol w:w="2545"/>
              <w:gridCol w:w="5306"/>
            </w:tblGrid>
            <w:tr w:rsidR="00D428C7" w:rsidRPr="00431A20" w14:paraId="36BD83D1" w14:textId="77777777">
              <w:trPr>
                <w:jc w:val="center"/>
              </w:trPr>
              <w:tc>
                <w:tcPr>
                  <w:tcW w:w="2350" w:type="dxa"/>
                  <w:tcBorders>
                    <w:top w:val="single" w:sz="6" w:space="0" w:color="CBD2D9"/>
                    <w:left w:val="single" w:sz="6" w:space="0" w:color="CBD2D9"/>
                    <w:bottom w:val="single" w:sz="6" w:space="0" w:color="CBD2D9"/>
                    <w:right w:val="single" w:sz="6" w:space="0" w:color="CBD2D9"/>
                  </w:tcBorders>
                  <w:shd w:val="clear" w:color="auto" w:fill="EAF2F8"/>
                  <w:tcMar>
                    <w:top w:w="130" w:type="dxa"/>
                    <w:left w:w="150" w:type="dxa"/>
                    <w:bottom w:w="130" w:type="dxa"/>
                    <w:right w:w="150" w:type="dxa"/>
                  </w:tcMar>
                  <w:vAlign w:val="center"/>
                </w:tcPr>
                <w:p w14:paraId="3B201869" w14:textId="77777777" w:rsidR="00D428C7" w:rsidRDefault="00000000">
                  <w:pPr>
                    <w:spacing w:after="0"/>
                  </w:pPr>
                  <w:r>
                    <w:rPr>
                      <w:b/>
                      <w:color w:val="1F4E79"/>
                      <w:sz w:val="19"/>
                    </w:rPr>
                    <w:t>Nombre del proyecto</w:t>
                  </w:r>
                </w:p>
              </w:tc>
              <w:tc>
                <w:tcPr>
                  <w:tcW w:w="4900" w:type="dxa"/>
                  <w:tcBorders>
                    <w:top w:val="single" w:sz="6" w:space="0" w:color="CBD2D9"/>
                    <w:left w:val="single" w:sz="6" w:space="0" w:color="CBD2D9"/>
                    <w:bottom w:val="single" w:sz="6" w:space="0" w:color="CBD2D9"/>
                    <w:right w:val="single" w:sz="6" w:space="0" w:color="CBD2D9"/>
                  </w:tcBorders>
                  <w:tcMar>
                    <w:top w:w="130" w:type="dxa"/>
                    <w:left w:w="150" w:type="dxa"/>
                    <w:bottom w:w="130" w:type="dxa"/>
                    <w:right w:w="150" w:type="dxa"/>
                  </w:tcMar>
                  <w:vAlign w:val="center"/>
                </w:tcPr>
                <w:p w14:paraId="59554178" w14:textId="77777777" w:rsidR="00D428C7" w:rsidRPr="003573B5" w:rsidRDefault="00000000">
                  <w:pPr>
                    <w:spacing w:after="0"/>
                    <w:rPr>
                      <w:lang w:val="es-DO"/>
                    </w:rPr>
                  </w:pPr>
                  <w:r w:rsidRPr="003573B5">
                    <w:rPr>
                      <w:sz w:val="19"/>
                      <w:lang w:val="es-DO"/>
                    </w:rPr>
                    <w:t>MedApp - Sistema web para la gestion integral de citas medicas, pacientes, medicos, pagos, reportes y procesos de apoyo clinico.</w:t>
                  </w:r>
                </w:p>
              </w:tc>
            </w:tr>
            <w:tr w:rsidR="00D428C7" w:rsidRPr="00431A20" w14:paraId="6BECDECF" w14:textId="77777777">
              <w:trPr>
                <w:jc w:val="center"/>
              </w:trPr>
              <w:tc>
                <w:tcPr>
                  <w:tcW w:w="2350" w:type="dxa"/>
                  <w:tcBorders>
                    <w:top w:val="single" w:sz="6" w:space="0" w:color="CBD2D9"/>
                    <w:left w:val="single" w:sz="6" w:space="0" w:color="CBD2D9"/>
                    <w:bottom w:val="single" w:sz="6" w:space="0" w:color="CBD2D9"/>
                    <w:right w:val="single" w:sz="6" w:space="0" w:color="CBD2D9"/>
                  </w:tcBorders>
                  <w:shd w:val="clear" w:color="auto" w:fill="EAF2F8"/>
                  <w:tcMar>
                    <w:top w:w="130" w:type="dxa"/>
                    <w:left w:w="150" w:type="dxa"/>
                    <w:bottom w:w="130" w:type="dxa"/>
                    <w:right w:w="150" w:type="dxa"/>
                  </w:tcMar>
                  <w:vAlign w:val="center"/>
                </w:tcPr>
                <w:p w14:paraId="1F76BFFF" w14:textId="77777777" w:rsidR="00D428C7" w:rsidRDefault="00000000">
                  <w:pPr>
                    <w:spacing w:after="0"/>
                  </w:pPr>
                  <w:r>
                    <w:rPr>
                      <w:b/>
                      <w:color w:val="1F4E79"/>
                      <w:sz w:val="19"/>
                    </w:rPr>
                    <w:t>Tipo de documento</w:t>
                  </w:r>
                </w:p>
              </w:tc>
              <w:tc>
                <w:tcPr>
                  <w:tcW w:w="4900" w:type="dxa"/>
                  <w:tcBorders>
                    <w:top w:val="single" w:sz="6" w:space="0" w:color="CBD2D9"/>
                    <w:left w:val="single" w:sz="6" w:space="0" w:color="CBD2D9"/>
                    <w:bottom w:val="single" w:sz="6" w:space="0" w:color="CBD2D9"/>
                    <w:right w:val="single" w:sz="6" w:space="0" w:color="CBD2D9"/>
                  </w:tcBorders>
                  <w:tcMar>
                    <w:top w:w="130" w:type="dxa"/>
                    <w:left w:w="150" w:type="dxa"/>
                    <w:bottom w:w="130" w:type="dxa"/>
                    <w:right w:w="150" w:type="dxa"/>
                  </w:tcMar>
                  <w:vAlign w:val="center"/>
                </w:tcPr>
                <w:p w14:paraId="29B04FA9" w14:textId="77777777" w:rsidR="00D428C7" w:rsidRPr="003573B5" w:rsidRDefault="00000000">
                  <w:pPr>
                    <w:spacing w:after="0"/>
                    <w:rPr>
                      <w:lang w:val="es-DO"/>
                    </w:rPr>
                  </w:pPr>
                  <w:r w:rsidRPr="003573B5">
                    <w:rPr>
                      <w:sz w:val="19"/>
                      <w:lang w:val="es-DO"/>
                    </w:rPr>
                    <w:t>Acta general del proyecto completo</w:t>
                  </w:r>
                </w:p>
              </w:tc>
            </w:tr>
            <w:tr w:rsidR="00D428C7" w14:paraId="63C968DD" w14:textId="77777777">
              <w:trPr>
                <w:jc w:val="center"/>
              </w:trPr>
              <w:tc>
                <w:tcPr>
                  <w:tcW w:w="2350" w:type="dxa"/>
                  <w:tcBorders>
                    <w:top w:val="single" w:sz="6" w:space="0" w:color="CBD2D9"/>
                    <w:left w:val="single" w:sz="6" w:space="0" w:color="CBD2D9"/>
                    <w:bottom w:val="single" w:sz="6" w:space="0" w:color="CBD2D9"/>
                    <w:right w:val="single" w:sz="6" w:space="0" w:color="CBD2D9"/>
                  </w:tcBorders>
                  <w:shd w:val="clear" w:color="auto" w:fill="EAF2F8"/>
                  <w:tcMar>
                    <w:top w:w="130" w:type="dxa"/>
                    <w:left w:w="150" w:type="dxa"/>
                    <w:bottom w:w="130" w:type="dxa"/>
                    <w:right w:w="150" w:type="dxa"/>
                  </w:tcMar>
                  <w:vAlign w:val="center"/>
                </w:tcPr>
                <w:p w14:paraId="792C91EC" w14:textId="77777777" w:rsidR="00D428C7" w:rsidRDefault="00000000">
                  <w:pPr>
                    <w:spacing w:after="0"/>
                  </w:pPr>
                  <w:r>
                    <w:rPr>
                      <w:b/>
                      <w:color w:val="1F4E79"/>
                      <w:sz w:val="19"/>
                    </w:rPr>
                    <w:t>Fecha de elaboracion</w:t>
                  </w:r>
                </w:p>
              </w:tc>
              <w:tc>
                <w:tcPr>
                  <w:tcW w:w="4900" w:type="dxa"/>
                  <w:tcBorders>
                    <w:top w:val="single" w:sz="6" w:space="0" w:color="CBD2D9"/>
                    <w:left w:val="single" w:sz="6" w:space="0" w:color="CBD2D9"/>
                    <w:bottom w:val="single" w:sz="6" w:space="0" w:color="CBD2D9"/>
                    <w:right w:val="single" w:sz="6" w:space="0" w:color="CBD2D9"/>
                  </w:tcBorders>
                  <w:tcMar>
                    <w:top w:w="130" w:type="dxa"/>
                    <w:left w:w="150" w:type="dxa"/>
                    <w:bottom w:w="130" w:type="dxa"/>
                    <w:right w:w="150" w:type="dxa"/>
                  </w:tcMar>
                  <w:vAlign w:val="center"/>
                </w:tcPr>
                <w:p w14:paraId="3DE70C23" w14:textId="77777777" w:rsidR="00D428C7" w:rsidRDefault="00000000">
                  <w:pPr>
                    <w:spacing w:after="0"/>
                  </w:pPr>
                  <w:r>
                    <w:rPr>
                      <w:sz w:val="19"/>
                    </w:rPr>
                    <w:t>27 de abril de 2026</w:t>
                  </w:r>
                </w:p>
              </w:tc>
            </w:tr>
            <w:tr w:rsidR="00D428C7" w:rsidRPr="00431A20" w14:paraId="62B492BD" w14:textId="77777777">
              <w:trPr>
                <w:jc w:val="center"/>
              </w:trPr>
              <w:tc>
                <w:tcPr>
                  <w:tcW w:w="2350" w:type="dxa"/>
                  <w:tcBorders>
                    <w:top w:val="single" w:sz="6" w:space="0" w:color="CBD2D9"/>
                    <w:left w:val="single" w:sz="6" w:space="0" w:color="CBD2D9"/>
                    <w:bottom w:val="single" w:sz="6" w:space="0" w:color="CBD2D9"/>
                    <w:right w:val="single" w:sz="6" w:space="0" w:color="CBD2D9"/>
                  </w:tcBorders>
                  <w:shd w:val="clear" w:color="auto" w:fill="EAF2F8"/>
                  <w:tcMar>
                    <w:top w:w="130" w:type="dxa"/>
                    <w:left w:w="150" w:type="dxa"/>
                    <w:bottom w:w="130" w:type="dxa"/>
                    <w:right w:w="150" w:type="dxa"/>
                  </w:tcMar>
                  <w:vAlign w:val="center"/>
                </w:tcPr>
                <w:p w14:paraId="40C8D16F" w14:textId="77777777" w:rsidR="00D428C7" w:rsidRDefault="00000000">
                  <w:pPr>
                    <w:spacing w:after="0"/>
                  </w:pPr>
                  <w:r>
                    <w:rPr>
                      <w:b/>
                      <w:color w:val="1F4E79"/>
                      <w:sz w:val="19"/>
                    </w:rPr>
                    <w:t>Estado observado del proyecto</w:t>
                  </w:r>
                </w:p>
              </w:tc>
              <w:tc>
                <w:tcPr>
                  <w:tcW w:w="4900" w:type="dxa"/>
                  <w:tcBorders>
                    <w:top w:val="single" w:sz="6" w:space="0" w:color="CBD2D9"/>
                    <w:left w:val="single" w:sz="6" w:space="0" w:color="CBD2D9"/>
                    <w:bottom w:val="single" w:sz="6" w:space="0" w:color="CBD2D9"/>
                    <w:right w:val="single" w:sz="6" w:space="0" w:color="CBD2D9"/>
                  </w:tcBorders>
                  <w:tcMar>
                    <w:top w:w="130" w:type="dxa"/>
                    <w:left w:w="150" w:type="dxa"/>
                    <w:bottom w:w="130" w:type="dxa"/>
                    <w:right w:w="150" w:type="dxa"/>
                  </w:tcMar>
                  <w:vAlign w:val="center"/>
                </w:tcPr>
                <w:p w14:paraId="73175F6B" w14:textId="77777777" w:rsidR="00D428C7" w:rsidRPr="003573B5" w:rsidRDefault="00000000">
                  <w:pPr>
                    <w:spacing w:after="0"/>
                    <w:rPr>
                      <w:lang w:val="es-DO"/>
                    </w:rPr>
                  </w:pPr>
                  <w:r w:rsidRPr="003573B5">
                    <w:rPr>
                      <w:sz w:val="19"/>
                      <w:lang w:val="es-DO"/>
                    </w:rPr>
                    <w:t>Implementacion funcional desarrollada en backend Flask y frontend React, con integraciones tecnicas activas o previstas para Supabase, Stripe, SMTP y Twilio.</w:t>
                  </w:r>
                </w:p>
              </w:tc>
            </w:tr>
            <w:tr w:rsidR="00D428C7" w:rsidRPr="00431A20" w14:paraId="4E53B204" w14:textId="77777777">
              <w:trPr>
                <w:jc w:val="center"/>
              </w:trPr>
              <w:tc>
                <w:tcPr>
                  <w:tcW w:w="2350" w:type="dxa"/>
                  <w:tcBorders>
                    <w:top w:val="single" w:sz="6" w:space="0" w:color="CBD2D9"/>
                    <w:left w:val="single" w:sz="6" w:space="0" w:color="CBD2D9"/>
                    <w:bottom w:val="single" w:sz="6" w:space="0" w:color="CBD2D9"/>
                    <w:right w:val="single" w:sz="6" w:space="0" w:color="CBD2D9"/>
                  </w:tcBorders>
                  <w:shd w:val="clear" w:color="auto" w:fill="EAF2F8"/>
                  <w:tcMar>
                    <w:top w:w="130" w:type="dxa"/>
                    <w:left w:w="150" w:type="dxa"/>
                    <w:bottom w:w="130" w:type="dxa"/>
                    <w:right w:w="150" w:type="dxa"/>
                  </w:tcMar>
                  <w:vAlign w:val="center"/>
                </w:tcPr>
                <w:p w14:paraId="446E5B10" w14:textId="77777777" w:rsidR="00D428C7" w:rsidRDefault="00000000">
                  <w:pPr>
                    <w:spacing w:after="0"/>
                  </w:pPr>
                  <w:r>
                    <w:rPr>
                      <w:b/>
                      <w:color w:val="1F4E79"/>
                      <w:sz w:val="19"/>
                    </w:rPr>
                    <w:t>Cliente / institucion beneficiaria</w:t>
                  </w:r>
                </w:p>
              </w:tc>
              <w:tc>
                <w:tcPr>
                  <w:tcW w:w="4900" w:type="dxa"/>
                  <w:tcBorders>
                    <w:top w:val="single" w:sz="6" w:space="0" w:color="CBD2D9"/>
                    <w:left w:val="single" w:sz="6" w:space="0" w:color="CBD2D9"/>
                    <w:bottom w:val="single" w:sz="6" w:space="0" w:color="CBD2D9"/>
                    <w:right w:val="single" w:sz="6" w:space="0" w:color="CBD2D9"/>
                  </w:tcBorders>
                  <w:tcMar>
                    <w:top w:w="130" w:type="dxa"/>
                    <w:left w:w="150" w:type="dxa"/>
                    <w:bottom w:w="130" w:type="dxa"/>
                    <w:right w:w="150" w:type="dxa"/>
                  </w:tcMar>
                  <w:vAlign w:val="center"/>
                </w:tcPr>
                <w:p w14:paraId="58A85F0F" w14:textId="1C845C22" w:rsidR="00D428C7" w:rsidRPr="003573B5" w:rsidRDefault="00431A20">
                  <w:pPr>
                    <w:spacing w:after="0"/>
                    <w:rPr>
                      <w:lang w:val="es-DO"/>
                    </w:rPr>
                  </w:pPr>
                  <w:r>
                    <w:rPr>
                      <w:sz w:val="19"/>
                      <w:lang w:val="es-DO"/>
                    </w:rPr>
                    <w:t xml:space="preserve">Cualquier institución de salud publica o privada. </w:t>
                  </w:r>
                </w:p>
              </w:tc>
            </w:tr>
            <w:tr w:rsidR="00D428C7" w:rsidRPr="003573B5" w14:paraId="3559F3EC" w14:textId="77777777">
              <w:trPr>
                <w:jc w:val="center"/>
              </w:trPr>
              <w:tc>
                <w:tcPr>
                  <w:tcW w:w="2350" w:type="dxa"/>
                  <w:tcBorders>
                    <w:top w:val="single" w:sz="6" w:space="0" w:color="CBD2D9"/>
                    <w:left w:val="single" w:sz="6" w:space="0" w:color="CBD2D9"/>
                    <w:bottom w:val="single" w:sz="6" w:space="0" w:color="CBD2D9"/>
                    <w:right w:val="single" w:sz="6" w:space="0" w:color="CBD2D9"/>
                  </w:tcBorders>
                  <w:shd w:val="clear" w:color="auto" w:fill="EAF2F8"/>
                  <w:tcMar>
                    <w:top w:w="130" w:type="dxa"/>
                    <w:left w:w="150" w:type="dxa"/>
                    <w:bottom w:w="130" w:type="dxa"/>
                    <w:right w:w="150" w:type="dxa"/>
                  </w:tcMar>
                  <w:vAlign w:val="center"/>
                </w:tcPr>
                <w:p w14:paraId="7BE12F0C" w14:textId="77777777" w:rsidR="00D428C7" w:rsidRDefault="00000000">
                  <w:pPr>
                    <w:spacing w:after="0"/>
                  </w:pPr>
                  <w:r>
                    <w:rPr>
                      <w:b/>
                      <w:color w:val="1F4E79"/>
                      <w:sz w:val="19"/>
                    </w:rPr>
                    <w:lastRenderedPageBreak/>
                    <w:t>Equipo responsable</w:t>
                  </w:r>
                </w:p>
              </w:tc>
              <w:tc>
                <w:tcPr>
                  <w:tcW w:w="4900" w:type="dxa"/>
                  <w:tcBorders>
                    <w:top w:val="single" w:sz="6" w:space="0" w:color="CBD2D9"/>
                    <w:left w:val="single" w:sz="6" w:space="0" w:color="CBD2D9"/>
                    <w:bottom w:val="single" w:sz="6" w:space="0" w:color="CBD2D9"/>
                    <w:right w:val="single" w:sz="6" w:space="0" w:color="CBD2D9"/>
                  </w:tcBorders>
                  <w:tcMar>
                    <w:top w:w="130" w:type="dxa"/>
                    <w:left w:w="150" w:type="dxa"/>
                    <w:bottom w:w="130" w:type="dxa"/>
                    <w:right w:w="150" w:type="dxa"/>
                  </w:tcMar>
                  <w:vAlign w:val="center"/>
                </w:tcPr>
                <w:p w14:paraId="08D6D945" w14:textId="00DE47E0" w:rsidR="00D428C7" w:rsidRPr="003573B5" w:rsidRDefault="00431A20">
                  <w:pPr>
                    <w:spacing w:after="0"/>
                    <w:rPr>
                      <w:lang w:val="es-DO"/>
                    </w:rPr>
                  </w:pPr>
                  <w:r>
                    <w:rPr>
                      <w:sz w:val="19"/>
                      <w:lang w:val="es-DO"/>
                    </w:rPr>
                    <w:t>Pamela Reding</w:t>
                  </w:r>
                </w:p>
              </w:tc>
            </w:tr>
          </w:tbl>
          <w:p w14:paraId="56EF85FD" w14:textId="77777777" w:rsidR="00D428C7" w:rsidRPr="003573B5" w:rsidRDefault="00D428C7">
            <w:pPr>
              <w:rPr>
                <w:lang w:val="es-DO"/>
              </w:rPr>
            </w:pPr>
          </w:p>
        </w:tc>
      </w:tr>
    </w:tbl>
    <w:p w14:paraId="5C396877" w14:textId="77777777" w:rsidR="00D428C7" w:rsidRPr="003573B5" w:rsidRDefault="00D428C7">
      <w:pPr>
        <w:rPr>
          <w:lang w:val="es-DO"/>
        </w:rPr>
        <w:sectPr w:rsidR="00D428C7" w:rsidRPr="003573B5">
          <w:footerReference w:type="default" r:id="rId9"/>
          <w:pgSz w:w="11906" w:h="16838"/>
          <w:pgMar w:top="1276" w:right="1049" w:bottom="1077" w:left="1049" w:header="567" w:footer="510" w:gutter="0"/>
          <w:cols w:space="720"/>
          <w:docGrid w:linePitch="360"/>
        </w:sectPr>
      </w:pPr>
    </w:p>
    <w:p w14:paraId="2169908C" w14:textId="77777777" w:rsidR="00D428C7" w:rsidRPr="003573B5" w:rsidRDefault="00000000">
      <w:pPr>
        <w:spacing w:after="40"/>
        <w:rPr>
          <w:lang w:val="es-DO"/>
        </w:rPr>
      </w:pPr>
      <w:r w:rsidRPr="003573B5">
        <w:rPr>
          <w:b/>
          <w:color w:val="1F4E79"/>
          <w:sz w:val="38"/>
          <w:lang w:val="es-DO"/>
        </w:rPr>
        <w:lastRenderedPageBreak/>
        <w:t>Acta del Proyecto MedApp</w:t>
      </w:r>
    </w:p>
    <w:p w14:paraId="69DB133D" w14:textId="77777777" w:rsidR="00D428C7" w:rsidRPr="003573B5" w:rsidRDefault="00000000">
      <w:pPr>
        <w:pBdr>
          <w:bottom w:val="single" w:sz="12" w:space="4" w:color="1F4E79"/>
        </w:pBdr>
        <w:spacing w:after="240"/>
        <w:rPr>
          <w:lang w:val="es-DO"/>
        </w:rPr>
      </w:pPr>
      <w:r w:rsidRPr="003573B5">
        <w:rPr>
          <w:color w:val="52606D"/>
          <w:lang w:val="es-DO"/>
        </w:rPr>
        <w:t>Consolidado funcional, tecnico y administrativo del sistema revisado.</w:t>
      </w:r>
    </w:p>
    <w:p w14:paraId="147DF6D6" w14:textId="77777777" w:rsidR="00D428C7" w:rsidRPr="003573B5" w:rsidRDefault="00000000">
      <w:pPr>
        <w:pBdr>
          <w:left w:val="single" w:sz="18" w:space="6" w:color="2E86C1"/>
        </w:pBdr>
        <w:spacing w:before="240" w:after="120"/>
        <w:ind w:left="142"/>
        <w:rPr>
          <w:lang w:val="es-DO"/>
        </w:rPr>
      </w:pPr>
      <w:r w:rsidRPr="003573B5">
        <w:rPr>
          <w:b/>
          <w:color w:val="1F4E79"/>
          <w:sz w:val="28"/>
          <w:lang w:val="es-DO"/>
        </w:rPr>
        <w:t>1. Proposito del acta</w:t>
      </w:r>
    </w:p>
    <w:p w14:paraId="3F7323E5" w14:textId="77777777" w:rsidR="00D428C7" w:rsidRPr="003573B5" w:rsidRDefault="00000000">
      <w:pPr>
        <w:spacing w:after="140" w:line="283" w:lineRule="auto"/>
        <w:jc w:val="both"/>
        <w:rPr>
          <w:lang w:val="es-DO"/>
        </w:rPr>
      </w:pPr>
      <w:r w:rsidRPr="003573B5">
        <w:rPr>
          <w:lang w:val="es-DO"/>
        </w:rPr>
        <w:t xml:space="preserve">La presente acta tiene como finalidad dejar constancia del alcance, componentes, estado funcional, arquitectura tecnica, entregables, riesgos y recomendaciones del proyecto </w:t>
      </w:r>
      <w:r w:rsidRPr="003573B5">
        <w:rPr>
          <w:b/>
          <w:lang w:val="es-DO"/>
        </w:rPr>
        <w:t>MedApp</w:t>
      </w:r>
      <w:r w:rsidRPr="003573B5">
        <w:rPr>
          <w:lang w:val="es-DO"/>
        </w:rPr>
        <w:t xml:space="preserve">, concebido como una plataforma web para la gestion de procesos medicos y administrativos asociados a la atencion de pacientes. Este documento resume el proyecto completo sobre la base de la evidencia observada en el codigo fuente, el manual de usuario y el manual tecnico disponibles en el repositorio. </w:t>
      </w:r>
    </w:p>
    <w:p w14:paraId="3F34CBDA" w14:textId="77777777" w:rsidR="00D428C7" w:rsidRPr="003573B5" w:rsidRDefault="00000000">
      <w:pPr>
        <w:pBdr>
          <w:left w:val="single" w:sz="18" w:space="6" w:color="2E86C1"/>
        </w:pBdr>
        <w:spacing w:before="240" w:after="120"/>
        <w:ind w:left="142"/>
        <w:rPr>
          <w:lang w:val="es-DO"/>
        </w:rPr>
      </w:pPr>
      <w:r w:rsidRPr="003573B5">
        <w:rPr>
          <w:b/>
          <w:color w:val="1F4E79"/>
          <w:sz w:val="28"/>
          <w:lang w:val="es-DO"/>
        </w:rPr>
        <w:t>2. Resumen ejecutivo</w:t>
      </w:r>
    </w:p>
    <w:p w14:paraId="677D44DB" w14:textId="77777777" w:rsidR="00D428C7" w:rsidRPr="003573B5" w:rsidRDefault="00000000">
      <w:pPr>
        <w:spacing w:after="140" w:line="283" w:lineRule="auto"/>
        <w:jc w:val="both"/>
        <w:rPr>
          <w:lang w:val="es-DO"/>
        </w:rPr>
      </w:pPr>
      <w:r w:rsidRPr="003573B5">
        <w:rPr>
          <w:lang w:val="es-DO"/>
        </w:rPr>
        <w:t xml:space="preserve">MedApp es un sistema web orientado a la administracion de citas medicas y procesos relacionados con la operacion de una consulta o centro de salud. La solucion integra modulos de autenticacion, dashboard, agenda, medicos, pacientes, recetas, pagos, reportes, horarios, notificaciones, configuracion y auditoria. El backend se encuentra desarrollado con Flask y Python, mientras que el frontend utiliza React con Vite y Tailwind CSS. La persistencia se apoya en Supabase mediante acceso HTTP/PostgREST, y existen integraciones tecnicas previstas o implementadas para correo, SMS y cobros online con Stripe. </w:t>
      </w:r>
    </w:p>
    <w:tbl>
      <w:tblPr>
        <w:tblW w:w="5000" w:type="pct"/>
        <w:jc w:val="center"/>
        <w:tblLook w:val="04A0" w:firstRow="1" w:lastRow="0" w:firstColumn="1" w:lastColumn="0" w:noHBand="0" w:noVBand="1"/>
      </w:tblPr>
      <w:tblGrid>
        <w:gridCol w:w="9778"/>
      </w:tblGrid>
      <w:tr w:rsidR="00D428C7" w:rsidRPr="00431A20" w14:paraId="3F2729BD" w14:textId="77777777">
        <w:trPr>
          <w:jc w:val="center"/>
        </w:trPr>
        <w:tc>
          <w:tcPr>
            <w:tcW w:w="9808" w:type="dxa"/>
            <w:tcBorders>
              <w:top w:val="single" w:sz="12" w:space="0" w:color="2E86C1"/>
              <w:left w:val="single" w:sz="12" w:space="0" w:color="2E86C1"/>
              <w:bottom w:val="single" w:sz="12" w:space="0" w:color="2E86C1"/>
              <w:right w:val="single" w:sz="12" w:space="0" w:color="2E86C1"/>
            </w:tcBorders>
            <w:shd w:val="clear" w:color="auto" w:fill="F7FBFF"/>
            <w:tcMar>
              <w:top w:w="150" w:type="dxa"/>
              <w:left w:w="180" w:type="dxa"/>
              <w:bottom w:w="150" w:type="dxa"/>
              <w:right w:w="180" w:type="dxa"/>
            </w:tcMar>
          </w:tcPr>
          <w:p w14:paraId="4BC77D85" w14:textId="77777777" w:rsidR="00D428C7" w:rsidRPr="003573B5" w:rsidRDefault="00000000">
            <w:pPr>
              <w:spacing w:after="40" w:line="283" w:lineRule="auto"/>
              <w:rPr>
                <w:lang w:val="es-DO"/>
              </w:rPr>
            </w:pPr>
            <w:r w:rsidRPr="003573B5">
              <w:rPr>
                <w:b/>
                <w:color w:val="1F4E79"/>
                <w:lang w:val="es-DO"/>
              </w:rPr>
              <w:t>Conclusión de estado:</w:t>
            </w:r>
            <w:r w:rsidRPr="003573B5">
              <w:rPr>
                <w:lang w:val="es-DO"/>
              </w:rPr>
              <w:t xml:space="preserve"> Se observa un sistema </w:t>
            </w:r>
            <w:r w:rsidRPr="003573B5">
              <w:rPr>
                <w:b/>
                <w:color w:val="1F4E79"/>
                <w:lang w:val="es-DO"/>
              </w:rPr>
              <w:t>funcional y estructurado por modulos</w:t>
            </w:r>
            <w:r w:rsidRPr="003573B5">
              <w:rPr>
                <w:lang w:val="es-DO"/>
              </w:rPr>
              <w:t xml:space="preserve">, con una base adecuada para operacion academica, demostrativa o de preproduccion, aunque todavia presenta oportunidades de fortalecimiento en pruebas automatizadas, seguridad criptografica y madurez operativa para un entorno productivo. </w:t>
            </w:r>
          </w:p>
        </w:tc>
      </w:tr>
    </w:tbl>
    <w:p w14:paraId="5C790A01" w14:textId="77777777" w:rsidR="00D428C7" w:rsidRPr="003573B5" w:rsidRDefault="00D428C7">
      <w:pPr>
        <w:spacing w:after="20"/>
        <w:rPr>
          <w:lang w:val="es-DO"/>
        </w:rPr>
      </w:pPr>
    </w:p>
    <w:p w14:paraId="2A81BA1B" w14:textId="77777777" w:rsidR="00D428C7" w:rsidRDefault="00000000">
      <w:pPr>
        <w:pBdr>
          <w:left w:val="single" w:sz="18" w:space="6" w:color="2E86C1"/>
        </w:pBdr>
        <w:spacing w:before="240" w:after="120"/>
        <w:ind w:left="142"/>
      </w:pPr>
      <w:r>
        <w:rPr>
          <w:b/>
          <w:color w:val="1F4E79"/>
          <w:sz w:val="28"/>
        </w:rPr>
        <w:t>3. Datos generales del proyecto</w:t>
      </w:r>
    </w:p>
    <w:tbl>
      <w:tblPr>
        <w:tblW w:w="5000" w:type="pct"/>
        <w:jc w:val="center"/>
        <w:tblLayout w:type="fixed"/>
        <w:tblLook w:val="04A0" w:firstRow="1" w:lastRow="0" w:firstColumn="1" w:lastColumn="0" w:noHBand="0" w:noVBand="1"/>
      </w:tblPr>
      <w:tblGrid>
        <w:gridCol w:w="4896"/>
        <w:gridCol w:w="4896"/>
      </w:tblGrid>
      <w:tr w:rsidR="00D428C7" w14:paraId="2E61F74D" w14:textId="77777777">
        <w:trPr>
          <w:jc w:val="center"/>
        </w:trPr>
        <w:tc>
          <w:tcPr>
            <w:tcW w:w="4904" w:type="dxa"/>
            <w:tcBorders>
              <w:top w:val="single" w:sz="6" w:space="0" w:color="CBD2D9"/>
              <w:left w:val="single" w:sz="6" w:space="0" w:color="CBD2D9"/>
              <w:bottom w:val="single" w:sz="6" w:space="0" w:color="CBD2D9"/>
              <w:right w:val="single" w:sz="6" w:space="0" w:color="CBD2D9"/>
            </w:tcBorders>
            <w:shd w:val="clear" w:color="auto" w:fill="EAF2F8"/>
            <w:tcMar>
              <w:top w:w="105" w:type="dxa"/>
              <w:left w:w="125" w:type="dxa"/>
              <w:bottom w:w="105" w:type="dxa"/>
              <w:right w:w="125" w:type="dxa"/>
            </w:tcMar>
            <w:vAlign w:val="center"/>
          </w:tcPr>
          <w:p w14:paraId="4DCD6D4F" w14:textId="77777777" w:rsidR="00D428C7" w:rsidRDefault="00000000">
            <w:pPr>
              <w:spacing w:after="0" w:line="264" w:lineRule="auto"/>
            </w:pPr>
            <w:r>
              <w:rPr>
                <w:b/>
                <w:color w:val="1F4E79"/>
                <w:sz w:val="20"/>
              </w:rPr>
              <w:t>Elemento</w:t>
            </w:r>
          </w:p>
        </w:tc>
        <w:tc>
          <w:tcPr>
            <w:tcW w:w="4904" w:type="dxa"/>
            <w:tcBorders>
              <w:top w:val="single" w:sz="6" w:space="0" w:color="CBD2D9"/>
              <w:left w:val="single" w:sz="6" w:space="0" w:color="CBD2D9"/>
              <w:bottom w:val="single" w:sz="6" w:space="0" w:color="CBD2D9"/>
              <w:right w:val="single" w:sz="6" w:space="0" w:color="CBD2D9"/>
            </w:tcBorders>
            <w:shd w:val="clear" w:color="auto" w:fill="EAF2F8"/>
            <w:tcMar>
              <w:top w:w="105" w:type="dxa"/>
              <w:left w:w="125" w:type="dxa"/>
              <w:bottom w:w="105" w:type="dxa"/>
              <w:right w:w="125" w:type="dxa"/>
            </w:tcMar>
            <w:vAlign w:val="center"/>
          </w:tcPr>
          <w:p w14:paraId="5CE73ED2" w14:textId="77777777" w:rsidR="00D428C7" w:rsidRDefault="00000000">
            <w:pPr>
              <w:spacing w:after="0" w:line="264" w:lineRule="auto"/>
            </w:pPr>
            <w:r>
              <w:rPr>
                <w:b/>
                <w:color w:val="1F4E79"/>
                <w:sz w:val="20"/>
              </w:rPr>
              <w:t>Descripcion</w:t>
            </w:r>
          </w:p>
        </w:tc>
      </w:tr>
      <w:tr w:rsidR="00D428C7" w:rsidRPr="00431A20" w14:paraId="3A2590AC" w14:textId="77777777">
        <w:trPr>
          <w:jc w:val="center"/>
        </w:trPr>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7F5905DB" w14:textId="77777777" w:rsidR="00D428C7" w:rsidRDefault="00000000">
            <w:pPr>
              <w:spacing w:after="0" w:line="264" w:lineRule="auto"/>
            </w:pPr>
            <w:r>
              <w:rPr>
                <w:b/>
                <w:sz w:val="20"/>
              </w:rPr>
              <w:t>Nombre</w:t>
            </w:r>
          </w:p>
        </w:tc>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1542AE4E" w14:textId="77777777" w:rsidR="00D428C7" w:rsidRPr="003573B5" w:rsidRDefault="00000000">
            <w:pPr>
              <w:spacing w:after="0" w:line="264" w:lineRule="auto"/>
              <w:rPr>
                <w:lang w:val="es-DO"/>
              </w:rPr>
            </w:pPr>
            <w:r w:rsidRPr="003573B5">
              <w:rPr>
                <w:sz w:val="20"/>
                <w:lang w:val="es-DO"/>
              </w:rPr>
              <w:t>MedApp - Sistema de Gestion de Citas Medicas</w:t>
            </w:r>
          </w:p>
        </w:tc>
      </w:tr>
      <w:tr w:rsidR="00D428C7" w:rsidRPr="00431A20" w14:paraId="4D2583ED" w14:textId="77777777">
        <w:trPr>
          <w:jc w:val="center"/>
        </w:trPr>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4E2BE203" w14:textId="77777777" w:rsidR="00D428C7" w:rsidRDefault="00000000">
            <w:pPr>
              <w:spacing w:after="0" w:line="264" w:lineRule="auto"/>
            </w:pPr>
            <w:r>
              <w:rPr>
                <w:b/>
                <w:sz w:val="20"/>
              </w:rPr>
              <w:t>Dominio funcional</w:t>
            </w:r>
          </w:p>
        </w:tc>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048A6A88" w14:textId="77777777" w:rsidR="00D428C7" w:rsidRPr="003573B5" w:rsidRDefault="00000000">
            <w:pPr>
              <w:spacing w:after="0" w:line="264" w:lineRule="auto"/>
              <w:rPr>
                <w:lang w:val="es-DO"/>
              </w:rPr>
            </w:pPr>
            <w:r w:rsidRPr="003573B5">
              <w:rPr>
                <w:sz w:val="20"/>
                <w:lang w:val="es-DO"/>
              </w:rPr>
              <w:t>Salud / Gestion clinica y administrativa</w:t>
            </w:r>
          </w:p>
        </w:tc>
      </w:tr>
      <w:tr w:rsidR="00D428C7" w:rsidRPr="00431A20" w14:paraId="67A47AB6" w14:textId="77777777">
        <w:trPr>
          <w:jc w:val="center"/>
        </w:trPr>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3342EE7E" w14:textId="77777777" w:rsidR="00D428C7" w:rsidRDefault="00000000">
            <w:pPr>
              <w:spacing w:after="0" w:line="264" w:lineRule="auto"/>
            </w:pPr>
            <w:r>
              <w:rPr>
                <w:b/>
                <w:sz w:val="20"/>
              </w:rPr>
              <w:t>Modalidad</w:t>
            </w:r>
          </w:p>
        </w:tc>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29C437FC" w14:textId="77777777" w:rsidR="00D428C7" w:rsidRPr="003573B5" w:rsidRDefault="00000000">
            <w:pPr>
              <w:spacing w:after="0" w:line="264" w:lineRule="auto"/>
              <w:rPr>
                <w:lang w:val="es-DO"/>
              </w:rPr>
            </w:pPr>
            <w:r w:rsidRPr="003573B5">
              <w:rPr>
                <w:sz w:val="20"/>
                <w:lang w:val="es-DO"/>
              </w:rPr>
              <w:t>Aplicacion web con backend y frontend desacoplados</w:t>
            </w:r>
          </w:p>
        </w:tc>
      </w:tr>
      <w:tr w:rsidR="00D428C7" w:rsidRPr="00431A20" w14:paraId="16FE7D3E" w14:textId="77777777">
        <w:trPr>
          <w:jc w:val="center"/>
        </w:trPr>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2C0492DA" w14:textId="77777777" w:rsidR="00D428C7" w:rsidRDefault="00000000">
            <w:pPr>
              <w:spacing w:after="0" w:line="264" w:lineRule="auto"/>
            </w:pPr>
            <w:r>
              <w:rPr>
                <w:b/>
                <w:sz w:val="20"/>
              </w:rPr>
              <w:t>Usuarios objetivo</w:t>
            </w:r>
          </w:p>
        </w:tc>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46827CE7" w14:textId="77777777" w:rsidR="00D428C7" w:rsidRPr="003573B5" w:rsidRDefault="00000000">
            <w:pPr>
              <w:spacing w:after="0" w:line="264" w:lineRule="auto"/>
              <w:rPr>
                <w:lang w:val="es-DO"/>
              </w:rPr>
            </w:pPr>
            <w:r w:rsidRPr="003573B5">
              <w:rPr>
                <w:sz w:val="20"/>
                <w:lang w:val="es-DO"/>
              </w:rPr>
              <w:t>Administradores, personal operativo, medicos y pacientes</w:t>
            </w:r>
          </w:p>
        </w:tc>
      </w:tr>
      <w:tr w:rsidR="00D428C7" w14:paraId="320C1CC0" w14:textId="77777777">
        <w:trPr>
          <w:jc w:val="center"/>
        </w:trPr>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3C176666" w14:textId="77777777" w:rsidR="00D428C7" w:rsidRDefault="00000000">
            <w:pPr>
              <w:spacing w:after="0" w:line="264" w:lineRule="auto"/>
            </w:pPr>
            <w:r>
              <w:rPr>
                <w:b/>
                <w:sz w:val="20"/>
              </w:rPr>
              <w:t>Entorno de desarrollo observado</w:t>
            </w:r>
          </w:p>
        </w:tc>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68C03DB4" w14:textId="77777777" w:rsidR="00D428C7" w:rsidRDefault="00000000">
            <w:pPr>
              <w:spacing w:after="0" w:line="264" w:lineRule="auto"/>
            </w:pPr>
            <w:r>
              <w:rPr>
                <w:sz w:val="20"/>
              </w:rPr>
              <w:t>Python 3.11+, Node.js 18+, npm, Supabase, Stripe, SMTP, Twilio</w:t>
            </w:r>
          </w:p>
        </w:tc>
      </w:tr>
      <w:tr w:rsidR="00D428C7" w:rsidRPr="00431A20" w14:paraId="6D7838C0" w14:textId="77777777">
        <w:trPr>
          <w:jc w:val="center"/>
        </w:trPr>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15B7BCFB" w14:textId="77777777" w:rsidR="00D428C7" w:rsidRDefault="00000000">
            <w:pPr>
              <w:spacing w:after="0" w:line="264" w:lineRule="auto"/>
            </w:pPr>
            <w:r>
              <w:rPr>
                <w:b/>
                <w:sz w:val="20"/>
              </w:rPr>
              <w:t>Estado del producto</w:t>
            </w:r>
          </w:p>
        </w:tc>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44D9AABF" w14:textId="77777777" w:rsidR="00D428C7" w:rsidRPr="003573B5" w:rsidRDefault="00000000">
            <w:pPr>
              <w:spacing w:after="0" w:line="264" w:lineRule="auto"/>
              <w:rPr>
                <w:lang w:val="es-DO"/>
              </w:rPr>
            </w:pPr>
            <w:r w:rsidRPr="003573B5">
              <w:rPr>
                <w:sz w:val="20"/>
                <w:lang w:val="es-DO"/>
              </w:rPr>
              <w:t>Implementacion funcional con documentacion de usuario y documentacion tecnica disponibles</w:t>
            </w:r>
          </w:p>
        </w:tc>
      </w:tr>
    </w:tbl>
    <w:p w14:paraId="38261603" w14:textId="77777777" w:rsidR="00D428C7" w:rsidRPr="003573B5" w:rsidRDefault="00D428C7">
      <w:pPr>
        <w:spacing w:after="20"/>
        <w:rPr>
          <w:lang w:val="es-DO"/>
        </w:rPr>
      </w:pPr>
    </w:p>
    <w:p w14:paraId="28273919" w14:textId="77777777" w:rsidR="00D428C7" w:rsidRPr="003573B5" w:rsidRDefault="00000000">
      <w:pPr>
        <w:pBdr>
          <w:left w:val="single" w:sz="18" w:space="6" w:color="2E86C1"/>
        </w:pBdr>
        <w:spacing w:before="240" w:after="120"/>
        <w:ind w:left="142"/>
        <w:rPr>
          <w:lang w:val="es-DO"/>
        </w:rPr>
      </w:pPr>
      <w:r w:rsidRPr="003573B5">
        <w:rPr>
          <w:b/>
          <w:color w:val="1F4E79"/>
          <w:sz w:val="28"/>
          <w:lang w:val="es-DO"/>
        </w:rPr>
        <w:lastRenderedPageBreak/>
        <w:t>4. Objetivo general</w:t>
      </w:r>
    </w:p>
    <w:p w14:paraId="03C63CEB" w14:textId="77777777" w:rsidR="00D428C7" w:rsidRPr="003573B5" w:rsidRDefault="00000000">
      <w:pPr>
        <w:spacing w:after="140" w:line="283" w:lineRule="auto"/>
        <w:jc w:val="both"/>
        <w:rPr>
          <w:lang w:val="es-DO"/>
        </w:rPr>
      </w:pPr>
      <w:r w:rsidRPr="003573B5">
        <w:rPr>
          <w:lang w:val="es-DO"/>
        </w:rPr>
        <w:t xml:space="preserve">Desarrollar una plataforma digital integral que permita gestionar de manera centralizada las citas medicas, la informacion de pacientes y medicos, la emision de recetas, la administracion de pagos, los reportes operativos y las notificaciones del sistema, mejorando la organizacion de la operacion clinica y la trazabilidad de los procesos. </w:t>
      </w:r>
    </w:p>
    <w:p w14:paraId="671BA5C3" w14:textId="77777777" w:rsidR="00D428C7" w:rsidRDefault="00000000">
      <w:pPr>
        <w:pBdr>
          <w:left w:val="single" w:sz="18" w:space="6" w:color="2E86C1"/>
        </w:pBdr>
        <w:spacing w:before="240" w:after="120"/>
        <w:ind w:left="142"/>
      </w:pPr>
      <w:r>
        <w:rPr>
          <w:b/>
          <w:color w:val="1F4E79"/>
          <w:sz w:val="28"/>
        </w:rPr>
        <w:t>5. Objetivos especificos</w:t>
      </w:r>
    </w:p>
    <w:p w14:paraId="2AB311FE" w14:textId="77777777" w:rsidR="00D428C7" w:rsidRPr="003573B5" w:rsidRDefault="00000000">
      <w:pPr>
        <w:pStyle w:val="Listaconnmeros"/>
        <w:spacing w:after="140" w:line="283" w:lineRule="auto"/>
        <w:rPr>
          <w:lang w:val="es-DO"/>
        </w:rPr>
      </w:pPr>
      <w:r w:rsidRPr="003573B5">
        <w:rPr>
          <w:sz w:val="20"/>
          <w:lang w:val="es-DO"/>
        </w:rPr>
        <w:t>Facilitar el registro, consulta y actualizacion de pacientes y medicos.</w:t>
      </w:r>
    </w:p>
    <w:p w14:paraId="32C6032F" w14:textId="77777777" w:rsidR="00D428C7" w:rsidRPr="003573B5" w:rsidRDefault="00000000">
      <w:pPr>
        <w:pStyle w:val="Listaconnmeros"/>
        <w:spacing w:after="140" w:line="283" w:lineRule="auto"/>
        <w:rPr>
          <w:lang w:val="es-DO"/>
        </w:rPr>
      </w:pPr>
      <w:r w:rsidRPr="003573B5">
        <w:rPr>
          <w:sz w:val="20"/>
          <w:lang w:val="es-DO"/>
        </w:rPr>
        <w:t>Automatizar la planificacion, confirmacion, cancelacion y reagendamiento de citas.</w:t>
      </w:r>
    </w:p>
    <w:p w14:paraId="7174E79B" w14:textId="77777777" w:rsidR="00D428C7" w:rsidRPr="003573B5" w:rsidRDefault="00000000">
      <w:pPr>
        <w:pStyle w:val="Listaconnmeros"/>
        <w:spacing w:after="140" w:line="283" w:lineRule="auto"/>
        <w:rPr>
          <w:lang w:val="es-DO"/>
        </w:rPr>
      </w:pPr>
      <w:r w:rsidRPr="003573B5">
        <w:rPr>
          <w:sz w:val="20"/>
          <w:lang w:val="es-DO"/>
        </w:rPr>
        <w:t>Permitir el control de horarios medicos y disponibilidad de turnos.</w:t>
      </w:r>
    </w:p>
    <w:p w14:paraId="2CE614BA" w14:textId="77777777" w:rsidR="00D428C7" w:rsidRPr="003573B5" w:rsidRDefault="00000000">
      <w:pPr>
        <w:pStyle w:val="Listaconnmeros"/>
        <w:spacing w:after="140" w:line="283" w:lineRule="auto"/>
        <w:rPr>
          <w:lang w:val="es-DO"/>
        </w:rPr>
      </w:pPr>
      <w:r w:rsidRPr="003573B5">
        <w:rPr>
          <w:sz w:val="20"/>
          <w:lang w:val="es-DO"/>
        </w:rPr>
        <w:t>Soportar la emision y consulta de recetas medicas.</w:t>
      </w:r>
    </w:p>
    <w:p w14:paraId="11B6014F" w14:textId="77777777" w:rsidR="00D428C7" w:rsidRPr="003573B5" w:rsidRDefault="00000000">
      <w:pPr>
        <w:pStyle w:val="Listaconnmeros"/>
        <w:spacing w:after="140" w:line="283" w:lineRule="auto"/>
        <w:rPr>
          <w:lang w:val="es-DO"/>
        </w:rPr>
      </w:pPr>
      <w:r w:rsidRPr="003573B5">
        <w:rPr>
          <w:sz w:val="20"/>
          <w:lang w:val="es-DO"/>
        </w:rPr>
        <w:t>Registrar pagos manuales y pagos online asociados a consultas.</w:t>
      </w:r>
    </w:p>
    <w:p w14:paraId="0E5CF018" w14:textId="77777777" w:rsidR="00D428C7" w:rsidRPr="003573B5" w:rsidRDefault="00000000">
      <w:pPr>
        <w:pStyle w:val="Listaconnmeros"/>
        <w:spacing w:after="140" w:line="283" w:lineRule="auto"/>
        <w:rPr>
          <w:lang w:val="es-DO"/>
        </w:rPr>
      </w:pPr>
      <w:r w:rsidRPr="003573B5">
        <w:rPr>
          <w:sz w:val="20"/>
          <w:lang w:val="es-DO"/>
        </w:rPr>
        <w:t>Generar reportes operativos y financieros para apoyar la toma de decisiones.</w:t>
      </w:r>
    </w:p>
    <w:p w14:paraId="1E738BA2" w14:textId="77777777" w:rsidR="00D428C7" w:rsidRPr="003573B5" w:rsidRDefault="00000000">
      <w:pPr>
        <w:pStyle w:val="Listaconnmeros"/>
        <w:spacing w:after="140" w:line="283" w:lineRule="auto"/>
        <w:rPr>
          <w:lang w:val="es-DO"/>
        </w:rPr>
      </w:pPr>
      <w:r w:rsidRPr="003573B5">
        <w:rPr>
          <w:sz w:val="20"/>
          <w:lang w:val="es-DO"/>
        </w:rPr>
        <w:t>Ofrecer mecanismos de notificacion y recordatorio para eventos relevantes del sistema.</w:t>
      </w:r>
    </w:p>
    <w:p w14:paraId="51C08132" w14:textId="77777777" w:rsidR="00D428C7" w:rsidRPr="003573B5" w:rsidRDefault="00000000">
      <w:pPr>
        <w:pStyle w:val="Listaconnmeros"/>
        <w:spacing w:after="140" w:line="283" w:lineRule="auto"/>
        <w:rPr>
          <w:lang w:val="es-DO"/>
        </w:rPr>
      </w:pPr>
      <w:r w:rsidRPr="003573B5">
        <w:rPr>
          <w:sz w:val="20"/>
          <w:lang w:val="es-DO"/>
        </w:rPr>
        <w:t>Registrar eventos de auditoria para mejorar la trazabilidad y el control administrativo.</w:t>
      </w:r>
    </w:p>
    <w:p w14:paraId="61292F9B" w14:textId="77777777" w:rsidR="00D428C7" w:rsidRPr="003573B5" w:rsidRDefault="00000000">
      <w:pPr>
        <w:pBdr>
          <w:left w:val="single" w:sz="18" w:space="6" w:color="2E86C1"/>
        </w:pBdr>
        <w:spacing w:before="240" w:after="120"/>
        <w:ind w:left="142"/>
        <w:rPr>
          <w:lang w:val="es-DO"/>
        </w:rPr>
      </w:pPr>
      <w:r w:rsidRPr="003573B5">
        <w:rPr>
          <w:b/>
          <w:color w:val="1F4E79"/>
          <w:sz w:val="28"/>
          <w:lang w:val="es-DO"/>
        </w:rPr>
        <w:t>6. Alcance del proyecto</w:t>
      </w:r>
    </w:p>
    <w:p w14:paraId="0414425A" w14:textId="77777777" w:rsidR="00D428C7" w:rsidRPr="003573B5" w:rsidRDefault="00000000">
      <w:pPr>
        <w:spacing w:after="140" w:line="283" w:lineRule="auto"/>
        <w:jc w:val="both"/>
        <w:rPr>
          <w:lang w:val="es-DO"/>
        </w:rPr>
      </w:pPr>
      <w:r w:rsidRPr="003573B5">
        <w:rPr>
          <w:lang w:val="es-DO"/>
        </w:rPr>
        <w:t>El alcance funcional observado en la implementacion cubre los siguientes procesos:</w:t>
      </w:r>
    </w:p>
    <w:p w14:paraId="18421F89" w14:textId="77777777" w:rsidR="00D428C7" w:rsidRPr="003573B5" w:rsidRDefault="00000000">
      <w:pPr>
        <w:pStyle w:val="Listaconvietas"/>
        <w:spacing w:after="140" w:line="283" w:lineRule="auto"/>
        <w:rPr>
          <w:lang w:val="es-DO"/>
        </w:rPr>
      </w:pPr>
      <w:r w:rsidRPr="003573B5">
        <w:rPr>
          <w:sz w:val="20"/>
          <w:lang w:val="es-DO"/>
        </w:rPr>
        <w:t>Acceso de usuarios al sistema mediante autenticacion y manejo de sesion.</w:t>
      </w:r>
    </w:p>
    <w:p w14:paraId="3BC07E05" w14:textId="77777777" w:rsidR="00D428C7" w:rsidRPr="003573B5" w:rsidRDefault="00000000">
      <w:pPr>
        <w:pStyle w:val="Listaconvietas"/>
        <w:spacing w:after="140" w:line="283" w:lineRule="auto"/>
        <w:rPr>
          <w:lang w:val="es-DO"/>
        </w:rPr>
      </w:pPr>
      <w:r w:rsidRPr="003573B5">
        <w:rPr>
          <w:sz w:val="20"/>
          <w:lang w:val="es-DO"/>
        </w:rPr>
        <w:t>Registro de usuarios y recuperacion de contrasena mediante codigo enviado por correo.</w:t>
      </w:r>
    </w:p>
    <w:p w14:paraId="62AF68F2" w14:textId="77777777" w:rsidR="00D428C7" w:rsidRPr="003573B5" w:rsidRDefault="00000000">
      <w:pPr>
        <w:pStyle w:val="Listaconvietas"/>
        <w:spacing w:after="140" w:line="283" w:lineRule="auto"/>
        <w:rPr>
          <w:lang w:val="es-DO"/>
        </w:rPr>
      </w:pPr>
      <w:r w:rsidRPr="003573B5">
        <w:rPr>
          <w:sz w:val="20"/>
          <w:lang w:val="es-DO"/>
        </w:rPr>
        <w:t>Administracion del directorio de medicos y sus datos profesionales.</w:t>
      </w:r>
    </w:p>
    <w:p w14:paraId="7E59F1AA" w14:textId="77777777" w:rsidR="00D428C7" w:rsidRPr="003573B5" w:rsidRDefault="00000000">
      <w:pPr>
        <w:pStyle w:val="Listaconvietas"/>
        <w:spacing w:after="140" w:line="283" w:lineRule="auto"/>
        <w:rPr>
          <w:lang w:val="es-DO"/>
        </w:rPr>
      </w:pPr>
      <w:r w:rsidRPr="003573B5">
        <w:rPr>
          <w:sz w:val="20"/>
          <w:lang w:val="es-DO"/>
        </w:rPr>
        <w:t>Administracion del expediente basico y clinico de pacientes.</w:t>
      </w:r>
    </w:p>
    <w:p w14:paraId="5B98FA39" w14:textId="77777777" w:rsidR="00D428C7" w:rsidRPr="003573B5" w:rsidRDefault="00000000">
      <w:pPr>
        <w:pStyle w:val="Listaconvietas"/>
        <w:spacing w:after="140" w:line="283" w:lineRule="auto"/>
        <w:rPr>
          <w:lang w:val="es-DO"/>
        </w:rPr>
      </w:pPr>
      <w:r w:rsidRPr="003573B5">
        <w:rPr>
          <w:sz w:val="20"/>
          <w:lang w:val="es-DO"/>
        </w:rPr>
        <w:t>Gestión de agenda medica con validaciones de disponibilidad y solapamientos.</w:t>
      </w:r>
    </w:p>
    <w:p w14:paraId="16C4331A" w14:textId="77777777" w:rsidR="00D428C7" w:rsidRPr="003573B5" w:rsidRDefault="00000000">
      <w:pPr>
        <w:pStyle w:val="Listaconvietas"/>
        <w:spacing w:after="140" w:line="283" w:lineRule="auto"/>
        <w:rPr>
          <w:lang w:val="es-DO"/>
        </w:rPr>
      </w:pPr>
      <w:r w:rsidRPr="003573B5">
        <w:rPr>
          <w:sz w:val="20"/>
          <w:lang w:val="es-DO"/>
        </w:rPr>
        <w:t>Emision y consulta de recetas medicas.</w:t>
      </w:r>
    </w:p>
    <w:p w14:paraId="7FE9307A" w14:textId="77777777" w:rsidR="00D428C7" w:rsidRPr="003573B5" w:rsidRDefault="00000000">
      <w:pPr>
        <w:pStyle w:val="Listaconvietas"/>
        <w:spacing w:after="140" w:line="283" w:lineRule="auto"/>
        <w:rPr>
          <w:lang w:val="es-DO"/>
        </w:rPr>
      </w:pPr>
      <w:r w:rsidRPr="003573B5">
        <w:rPr>
          <w:sz w:val="20"/>
          <w:lang w:val="es-DO"/>
        </w:rPr>
        <w:t>Creacion, consulta, cobro, reembolso y recibos de pagos.</w:t>
      </w:r>
    </w:p>
    <w:p w14:paraId="2FF5B5D4" w14:textId="77777777" w:rsidR="00D428C7" w:rsidRPr="003573B5" w:rsidRDefault="00000000">
      <w:pPr>
        <w:pStyle w:val="Listaconvietas"/>
        <w:spacing w:after="140" w:line="283" w:lineRule="auto"/>
        <w:rPr>
          <w:lang w:val="es-DO"/>
        </w:rPr>
      </w:pPr>
      <w:r w:rsidRPr="003573B5">
        <w:rPr>
          <w:sz w:val="20"/>
          <w:lang w:val="es-DO"/>
        </w:rPr>
        <w:t>Visualizacion de indicadores y reportes exportables.</w:t>
      </w:r>
    </w:p>
    <w:p w14:paraId="004D4316" w14:textId="77777777" w:rsidR="00D428C7" w:rsidRPr="003573B5" w:rsidRDefault="00000000">
      <w:pPr>
        <w:pStyle w:val="Listaconvietas"/>
        <w:spacing w:after="140" w:line="283" w:lineRule="auto"/>
        <w:rPr>
          <w:lang w:val="es-DO"/>
        </w:rPr>
      </w:pPr>
      <w:r w:rsidRPr="003573B5">
        <w:rPr>
          <w:sz w:val="20"/>
          <w:lang w:val="es-DO"/>
        </w:rPr>
        <w:t>Configuracion de horarios medicos, bloqueos y espacios disponibles.</w:t>
      </w:r>
    </w:p>
    <w:p w14:paraId="2F1357E5" w14:textId="77777777" w:rsidR="00D428C7" w:rsidRPr="003573B5" w:rsidRDefault="00000000">
      <w:pPr>
        <w:pStyle w:val="Listaconvietas"/>
        <w:spacing w:after="140" w:line="283" w:lineRule="auto"/>
        <w:rPr>
          <w:lang w:val="es-DO"/>
        </w:rPr>
      </w:pPr>
      <w:r w:rsidRPr="003573B5">
        <w:rPr>
          <w:sz w:val="20"/>
          <w:lang w:val="es-DO"/>
        </w:rPr>
        <w:t>Gestión de notificaciones y consulta de eventos de auditoria.</w:t>
      </w:r>
    </w:p>
    <w:p w14:paraId="141FA8D0" w14:textId="77777777" w:rsidR="00D428C7" w:rsidRPr="003573B5" w:rsidRDefault="00000000">
      <w:pPr>
        <w:pStyle w:val="Listaconvietas"/>
        <w:spacing w:after="140" w:line="283" w:lineRule="auto"/>
        <w:rPr>
          <w:lang w:val="es-DO"/>
        </w:rPr>
      </w:pPr>
      <w:r w:rsidRPr="003573B5">
        <w:rPr>
          <w:sz w:val="20"/>
          <w:lang w:val="es-DO"/>
        </w:rPr>
        <w:t>Configuracion de perfil, contrasena y parametros globales.</w:t>
      </w:r>
    </w:p>
    <w:tbl>
      <w:tblPr>
        <w:tblW w:w="5000" w:type="pct"/>
        <w:jc w:val="center"/>
        <w:tblLook w:val="04A0" w:firstRow="1" w:lastRow="0" w:firstColumn="1" w:lastColumn="0" w:noHBand="0" w:noVBand="1"/>
      </w:tblPr>
      <w:tblGrid>
        <w:gridCol w:w="9778"/>
      </w:tblGrid>
      <w:tr w:rsidR="00D428C7" w:rsidRPr="00431A20" w14:paraId="02D586F8" w14:textId="77777777">
        <w:trPr>
          <w:jc w:val="center"/>
        </w:trPr>
        <w:tc>
          <w:tcPr>
            <w:tcW w:w="9808" w:type="dxa"/>
            <w:tcBorders>
              <w:top w:val="single" w:sz="12" w:space="0" w:color="2E86C1"/>
              <w:left w:val="single" w:sz="12" w:space="0" w:color="2E86C1"/>
              <w:bottom w:val="single" w:sz="12" w:space="0" w:color="2E86C1"/>
              <w:right w:val="single" w:sz="12" w:space="0" w:color="2E86C1"/>
            </w:tcBorders>
            <w:shd w:val="clear" w:color="auto" w:fill="F7FBFF"/>
            <w:tcMar>
              <w:top w:w="150" w:type="dxa"/>
              <w:left w:w="180" w:type="dxa"/>
              <w:bottom w:w="150" w:type="dxa"/>
              <w:right w:w="180" w:type="dxa"/>
            </w:tcMar>
          </w:tcPr>
          <w:p w14:paraId="1D9BF367" w14:textId="77777777" w:rsidR="00D428C7" w:rsidRPr="003573B5" w:rsidRDefault="00000000">
            <w:pPr>
              <w:spacing w:after="40" w:line="283" w:lineRule="auto"/>
              <w:rPr>
                <w:lang w:val="es-DO"/>
              </w:rPr>
            </w:pPr>
            <w:r w:rsidRPr="003573B5">
              <w:rPr>
                <w:b/>
                <w:color w:val="1F4E79"/>
                <w:lang w:val="es-DO"/>
              </w:rPr>
              <w:t>Alcance excluido o no confirmado desde la evidencia revisada:</w:t>
            </w:r>
            <w:r w:rsidRPr="003573B5">
              <w:rPr>
                <w:lang w:val="es-DO"/>
              </w:rPr>
              <w:t xml:space="preserve"> No se identifico una suite formal de pruebas automatizadas, un esquema SQL oficial versionado dentro de la copia revisada, ni artefactos de despliegue productivo completamente documentados. </w:t>
            </w:r>
          </w:p>
        </w:tc>
      </w:tr>
    </w:tbl>
    <w:p w14:paraId="54A795AF" w14:textId="77777777" w:rsidR="00D428C7" w:rsidRPr="003573B5" w:rsidRDefault="00D428C7">
      <w:pPr>
        <w:spacing w:after="20"/>
        <w:rPr>
          <w:lang w:val="es-DO"/>
        </w:rPr>
      </w:pPr>
    </w:p>
    <w:p w14:paraId="3C264041" w14:textId="77777777" w:rsidR="00D428C7" w:rsidRPr="003573B5" w:rsidRDefault="00D428C7">
      <w:pPr>
        <w:rPr>
          <w:lang w:val="es-DO"/>
        </w:rPr>
        <w:sectPr w:rsidR="00D428C7" w:rsidRPr="003573B5">
          <w:pgSz w:w="11906" w:h="16838"/>
          <w:pgMar w:top="1276" w:right="1049" w:bottom="1077" w:left="1049" w:header="567" w:footer="510" w:gutter="0"/>
          <w:cols w:space="720"/>
          <w:docGrid w:linePitch="360"/>
        </w:sectPr>
      </w:pPr>
    </w:p>
    <w:p w14:paraId="227BDAC0" w14:textId="77777777" w:rsidR="00D428C7" w:rsidRDefault="00000000">
      <w:pPr>
        <w:pBdr>
          <w:left w:val="single" w:sz="18" w:space="6" w:color="2E86C1"/>
        </w:pBdr>
        <w:spacing w:before="240" w:after="120"/>
        <w:ind w:left="142"/>
      </w:pPr>
      <w:r>
        <w:rPr>
          <w:b/>
          <w:color w:val="1F4E79"/>
          <w:sz w:val="28"/>
        </w:rPr>
        <w:lastRenderedPageBreak/>
        <w:t>7. Roles del sistema</w:t>
      </w:r>
    </w:p>
    <w:tbl>
      <w:tblPr>
        <w:tblW w:w="5000" w:type="pct"/>
        <w:jc w:val="center"/>
        <w:tblLayout w:type="fixed"/>
        <w:tblLook w:val="04A0" w:firstRow="1" w:lastRow="0" w:firstColumn="1" w:lastColumn="0" w:noHBand="0" w:noVBand="1"/>
      </w:tblPr>
      <w:tblGrid>
        <w:gridCol w:w="4896"/>
        <w:gridCol w:w="4896"/>
      </w:tblGrid>
      <w:tr w:rsidR="00D428C7" w14:paraId="58A4D9C9" w14:textId="77777777" w:rsidTr="00431A20">
        <w:trPr>
          <w:jc w:val="center"/>
        </w:trPr>
        <w:tc>
          <w:tcPr>
            <w:tcW w:w="4896" w:type="dxa"/>
            <w:tcBorders>
              <w:top w:val="single" w:sz="6" w:space="0" w:color="CBD2D9"/>
              <w:left w:val="single" w:sz="6" w:space="0" w:color="CBD2D9"/>
              <w:bottom w:val="single" w:sz="6" w:space="0" w:color="CBD2D9"/>
              <w:right w:val="single" w:sz="6" w:space="0" w:color="CBD2D9"/>
            </w:tcBorders>
            <w:shd w:val="clear" w:color="auto" w:fill="EAF2F8"/>
            <w:tcMar>
              <w:top w:w="105" w:type="dxa"/>
              <w:left w:w="125" w:type="dxa"/>
              <w:bottom w:w="105" w:type="dxa"/>
              <w:right w:w="125" w:type="dxa"/>
            </w:tcMar>
            <w:vAlign w:val="center"/>
          </w:tcPr>
          <w:p w14:paraId="0483C920" w14:textId="77777777" w:rsidR="00D428C7" w:rsidRDefault="00000000">
            <w:pPr>
              <w:spacing w:after="0" w:line="264" w:lineRule="auto"/>
            </w:pPr>
            <w:r>
              <w:rPr>
                <w:b/>
                <w:color w:val="1F4E79"/>
                <w:sz w:val="20"/>
              </w:rPr>
              <w:t>Rol</w:t>
            </w:r>
          </w:p>
        </w:tc>
        <w:tc>
          <w:tcPr>
            <w:tcW w:w="4896" w:type="dxa"/>
            <w:tcBorders>
              <w:top w:val="single" w:sz="6" w:space="0" w:color="CBD2D9"/>
              <w:left w:val="single" w:sz="6" w:space="0" w:color="CBD2D9"/>
              <w:bottom w:val="single" w:sz="6" w:space="0" w:color="CBD2D9"/>
              <w:right w:val="single" w:sz="6" w:space="0" w:color="CBD2D9"/>
            </w:tcBorders>
            <w:shd w:val="clear" w:color="auto" w:fill="EAF2F8"/>
            <w:tcMar>
              <w:top w:w="105" w:type="dxa"/>
              <w:left w:w="125" w:type="dxa"/>
              <w:bottom w:w="105" w:type="dxa"/>
              <w:right w:w="125" w:type="dxa"/>
            </w:tcMar>
            <w:vAlign w:val="center"/>
          </w:tcPr>
          <w:p w14:paraId="4EC78E24" w14:textId="77777777" w:rsidR="00D428C7" w:rsidRDefault="00000000">
            <w:pPr>
              <w:spacing w:after="0" w:line="264" w:lineRule="auto"/>
            </w:pPr>
            <w:r>
              <w:rPr>
                <w:b/>
                <w:color w:val="1F4E79"/>
                <w:sz w:val="20"/>
              </w:rPr>
              <w:t>Descripcion de alcance</w:t>
            </w:r>
          </w:p>
        </w:tc>
      </w:tr>
      <w:tr w:rsidR="00D428C7" w:rsidRPr="00431A20" w14:paraId="2FCE595F" w14:textId="77777777" w:rsidTr="00431A20">
        <w:trPr>
          <w:jc w:val="center"/>
        </w:trPr>
        <w:tc>
          <w:tcPr>
            <w:tcW w:w="4896"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4743E4A3" w14:textId="77777777" w:rsidR="00D428C7" w:rsidRDefault="00000000">
            <w:pPr>
              <w:spacing w:after="0" w:line="264" w:lineRule="auto"/>
            </w:pPr>
            <w:r>
              <w:rPr>
                <w:b/>
                <w:sz w:val="20"/>
              </w:rPr>
              <w:t>admin</w:t>
            </w:r>
          </w:p>
        </w:tc>
        <w:tc>
          <w:tcPr>
            <w:tcW w:w="4896"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12A71B48" w14:textId="77777777" w:rsidR="00D428C7" w:rsidRPr="003573B5" w:rsidRDefault="00000000">
            <w:pPr>
              <w:spacing w:after="0" w:line="264" w:lineRule="auto"/>
              <w:rPr>
                <w:lang w:val="es-DO"/>
              </w:rPr>
            </w:pPr>
            <w:r w:rsidRPr="003573B5">
              <w:rPr>
                <w:sz w:val="20"/>
                <w:lang w:val="es-DO"/>
              </w:rPr>
              <w:t>Acceso total a configuracion, reportes, auditoria y administracion general del sistema.</w:t>
            </w:r>
          </w:p>
        </w:tc>
      </w:tr>
      <w:tr w:rsidR="00D428C7" w:rsidRPr="00431A20" w14:paraId="192DBE54" w14:textId="77777777" w:rsidTr="00431A20">
        <w:trPr>
          <w:jc w:val="center"/>
        </w:trPr>
        <w:tc>
          <w:tcPr>
            <w:tcW w:w="4896"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24A511B0" w14:textId="77777777" w:rsidR="00D428C7" w:rsidRDefault="00000000">
            <w:pPr>
              <w:spacing w:after="0" w:line="264" w:lineRule="auto"/>
            </w:pPr>
            <w:r>
              <w:rPr>
                <w:b/>
                <w:sz w:val="20"/>
              </w:rPr>
              <w:t>doctor</w:t>
            </w:r>
          </w:p>
        </w:tc>
        <w:tc>
          <w:tcPr>
            <w:tcW w:w="4896"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6BA44D13" w14:textId="77777777" w:rsidR="00D428C7" w:rsidRPr="003573B5" w:rsidRDefault="00000000">
            <w:pPr>
              <w:spacing w:after="0" w:line="264" w:lineRule="auto"/>
              <w:rPr>
                <w:lang w:val="es-DO"/>
              </w:rPr>
            </w:pPr>
            <w:r w:rsidRPr="003573B5">
              <w:rPr>
                <w:sz w:val="20"/>
                <w:lang w:val="es-DO"/>
              </w:rPr>
              <w:t>Consulta de agenda propia, seguimiento de pacientes, recetas, horarios y notificaciones.</w:t>
            </w:r>
          </w:p>
        </w:tc>
      </w:tr>
      <w:tr w:rsidR="00D428C7" w:rsidRPr="00431A20" w14:paraId="180C227E" w14:textId="77777777" w:rsidTr="00431A20">
        <w:trPr>
          <w:jc w:val="center"/>
        </w:trPr>
        <w:tc>
          <w:tcPr>
            <w:tcW w:w="4896"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0AEB49B3" w14:textId="77777777" w:rsidR="00D428C7" w:rsidRDefault="00000000">
            <w:pPr>
              <w:spacing w:after="0" w:line="264" w:lineRule="auto"/>
            </w:pPr>
            <w:r>
              <w:rPr>
                <w:b/>
                <w:sz w:val="20"/>
              </w:rPr>
              <w:t>paciente</w:t>
            </w:r>
          </w:p>
        </w:tc>
        <w:tc>
          <w:tcPr>
            <w:tcW w:w="4896"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7F771FCE" w14:textId="77777777" w:rsidR="00D428C7" w:rsidRPr="003573B5" w:rsidRDefault="00000000">
            <w:pPr>
              <w:spacing w:after="0" w:line="264" w:lineRule="auto"/>
              <w:rPr>
                <w:lang w:val="es-DO"/>
              </w:rPr>
            </w:pPr>
            <w:r w:rsidRPr="003573B5">
              <w:rPr>
                <w:sz w:val="20"/>
                <w:lang w:val="es-DO"/>
              </w:rPr>
              <w:t>Consulta de citas, pagos, recetas y datos personales relacionados con su atencion.</w:t>
            </w:r>
          </w:p>
        </w:tc>
      </w:tr>
    </w:tbl>
    <w:p w14:paraId="2493EA9B" w14:textId="77777777" w:rsidR="00D428C7" w:rsidRPr="003573B5" w:rsidRDefault="00D428C7">
      <w:pPr>
        <w:spacing w:after="20"/>
        <w:rPr>
          <w:lang w:val="es-DO"/>
        </w:rPr>
      </w:pPr>
    </w:p>
    <w:p w14:paraId="599C03F0" w14:textId="77777777" w:rsidR="00D428C7" w:rsidRDefault="00000000">
      <w:pPr>
        <w:pBdr>
          <w:left w:val="single" w:sz="18" w:space="6" w:color="2E86C1"/>
        </w:pBdr>
        <w:spacing w:before="240" w:after="120"/>
        <w:ind w:left="142"/>
      </w:pPr>
      <w:r>
        <w:rPr>
          <w:b/>
          <w:color w:val="1F4E79"/>
          <w:sz w:val="28"/>
        </w:rPr>
        <w:t>8. Modulos funcionales del sistema</w:t>
      </w:r>
    </w:p>
    <w:tbl>
      <w:tblPr>
        <w:tblW w:w="5000" w:type="pct"/>
        <w:jc w:val="center"/>
        <w:tblLayout w:type="fixed"/>
        <w:tblLook w:val="04A0" w:firstRow="1" w:lastRow="0" w:firstColumn="1" w:lastColumn="0" w:noHBand="0" w:noVBand="1"/>
      </w:tblPr>
      <w:tblGrid>
        <w:gridCol w:w="4896"/>
        <w:gridCol w:w="4896"/>
      </w:tblGrid>
      <w:tr w:rsidR="00D428C7" w14:paraId="6F693911" w14:textId="77777777">
        <w:trPr>
          <w:jc w:val="center"/>
        </w:trPr>
        <w:tc>
          <w:tcPr>
            <w:tcW w:w="4904" w:type="dxa"/>
            <w:tcBorders>
              <w:top w:val="single" w:sz="6" w:space="0" w:color="CBD2D9"/>
              <w:left w:val="single" w:sz="6" w:space="0" w:color="CBD2D9"/>
              <w:bottom w:val="single" w:sz="6" w:space="0" w:color="CBD2D9"/>
              <w:right w:val="single" w:sz="6" w:space="0" w:color="CBD2D9"/>
            </w:tcBorders>
            <w:shd w:val="clear" w:color="auto" w:fill="EAF2F8"/>
            <w:tcMar>
              <w:top w:w="105" w:type="dxa"/>
              <w:left w:w="125" w:type="dxa"/>
              <w:bottom w:w="105" w:type="dxa"/>
              <w:right w:w="125" w:type="dxa"/>
            </w:tcMar>
            <w:vAlign w:val="center"/>
          </w:tcPr>
          <w:p w14:paraId="515000E7" w14:textId="77777777" w:rsidR="00D428C7" w:rsidRDefault="00000000">
            <w:pPr>
              <w:spacing w:after="0" w:line="264" w:lineRule="auto"/>
            </w:pPr>
            <w:r>
              <w:rPr>
                <w:b/>
                <w:color w:val="1F4E79"/>
                <w:sz w:val="20"/>
              </w:rPr>
              <w:t>Modulo</w:t>
            </w:r>
          </w:p>
        </w:tc>
        <w:tc>
          <w:tcPr>
            <w:tcW w:w="4904" w:type="dxa"/>
            <w:tcBorders>
              <w:top w:val="single" w:sz="6" w:space="0" w:color="CBD2D9"/>
              <w:left w:val="single" w:sz="6" w:space="0" w:color="CBD2D9"/>
              <w:bottom w:val="single" w:sz="6" w:space="0" w:color="CBD2D9"/>
              <w:right w:val="single" w:sz="6" w:space="0" w:color="CBD2D9"/>
            </w:tcBorders>
            <w:shd w:val="clear" w:color="auto" w:fill="EAF2F8"/>
            <w:tcMar>
              <w:top w:w="105" w:type="dxa"/>
              <w:left w:w="125" w:type="dxa"/>
              <w:bottom w:w="105" w:type="dxa"/>
              <w:right w:w="125" w:type="dxa"/>
            </w:tcMar>
            <w:vAlign w:val="center"/>
          </w:tcPr>
          <w:p w14:paraId="053F7B48" w14:textId="77777777" w:rsidR="00D428C7" w:rsidRDefault="00000000">
            <w:pPr>
              <w:spacing w:after="0" w:line="264" w:lineRule="auto"/>
            </w:pPr>
            <w:r>
              <w:rPr>
                <w:b/>
                <w:color w:val="1F4E79"/>
                <w:sz w:val="20"/>
              </w:rPr>
              <w:t>Descripcion funcional</w:t>
            </w:r>
          </w:p>
        </w:tc>
      </w:tr>
      <w:tr w:rsidR="00D428C7" w:rsidRPr="00431A20" w14:paraId="331BAC6D" w14:textId="77777777">
        <w:trPr>
          <w:jc w:val="center"/>
        </w:trPr>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32BF3F0E" w14:textId="77777777" w:rsidR="00D428C7" w:rsidRDefault="00000000">
            <w:pPr>
              <w:spacing w:after="0" w:line="264" w:lineRule="auto"/>
            </w:pPr>
            <w:r>
              <w:rPr>
                <w:b/>
                <w:sz w:val="20"/>
              </w:rPr>
              <w:t>Autenticacion</w:t>
            </w:r>
          </w:p>
        </w:tc>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6DE2DBEB" w14:textId="77777777" w:rsidR="00D428C7" w:rsidRPr="003573B5" w:rsidRDefault="00000000">
            <w:pPr>
              <w:spacing w:after="0" w:line="264" w:lineRule="auto"/>
              <w:rPr>
                <w:lang w:val="es-DO"/>
              </w:rPr>
            </w:pPr>
            <w:r w:rsidRPr="003573B5">
              <w:rPr>
                <w:sz w:val="20"/>
                <w:lang w:val="es-DO"/>
              </w:rPr>
              <w:t>Login, registro, consulta de usuario actual, cierre de sesion y recuperacion de contrasena.</w:t>
            </w:r>
          </w:p>
        </w:tc>
      </w:tr>
      <w:tr w:rsidR="00D428C7" w:rsidRPr="00431A20" w14:paraId="7587717C" w14:textId="77777777">
        <w:trPr>
          <w:jc w:val="center"/>
        </w:trPr>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47B2945C" w14:textId="77777777" w:rsidR="00D428C7" w:rsidRDefault="00000000">
            <w:pPr>
              <w:spacing w:after="0" w:line="264" w:lineRule="auto"/>
            </w:pPr>
            <w:r>
              <w:rPr>
                <w:b/>
                <w:sz w:val="20"/>
              </w:rPr>
              <w:t>Dashboard</w:t>
            </w:r>
          </w:p>
        </w:tc>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28F26132" w14:textId="77777777" w:rsidR="00D428C7" w:rsidRPr="003573B5" w:rsidRDefault="00000000">
            <w:pPr>
              <w:spacing w:after="0" w:line="264" w:lineRule="auto"/>
              <w:rPr>
                <w:lang w:val="es-DO"/>
              </w:rPr>
            </w:pPr>
            <w:r w:rsidRPr="003573B5">
              <w:rPr>
                <w:sz w:val="20"/>
                <w:lang w:val="es-DO"/>
              </w:rPr>
              <w:t>Panel inicial con metricas, resumen de actividad y accesos directos.</w:t>
            </w:r>
          </w:p>
        </w:tc>
      </w:tr>
      <w:tr w:rsidR="00D428C7" w:rsidRPr="00431A20" w14:paraId="4EC26C82" w14:textId="77777777">
        <w:trPr>
          <w:jc w:val="center"/>
        </w:trPr>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68199655" w14:textId="77777777" w:rsidR="00D428C7" w:rsidRDefault="00000000">
            <w:pPr>
              <w:spacing w:after="0" w:line="264" w:lineRule="auto"/>
            </w:pPr>
            <w:r>
              <w:rPr>
                <w:b/>
                <w:sz w:val="20"/>
              </w:rPr>
              <w:t>Agenda</w:t>
            </w:r>
          </w:p>
        </w:tc>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38A9377C" w14:textId="77777777" w:rsidR="00D428C7" w:rsidRPr="003573B5" w:rsidRDefault="00000000">
            <w:pPr>
              <w:spacing w:after="0" w:line="264" w:lineRule="auto"/>
              <w:rPr>
                <w:lang w:val="es-DO"/>
              </w:rPr>
            </w:pPr>
            <w:r w:rsidRPr="003573B5">
              <w:rPr>
                <w:sz w:val="20"/>
                <w:lang w:val="es-DO"/>
              </w:rPr>
              <w:t>Calendario de citas con alta, edicion, cancelacion, reagendamiento y consulta de espacios.</w:t>
            </w:r>
          </w:p>
        </w:tc>
      </w:tr>
      <w:tr w:rsidR="00D428C7" w:rsidRPr="00431A20" w14:paraId="203A9C22" w14:textId="77777777">
        <w:trPr>
          <w:jc w:val="center"/>
        </w:trPr>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13C9969D" w14:textId="77777777" w:rsidR="00D428C7" w:rsidRDefault="00000000">
            <w:pPr>
              <w:spacing w:after="0" w:line="264" w:lineRule="auto"/>
            </w:pPr>
            <w:r>
              <w:rPr>
                <w:b/>
                <w:sz w:val="20"/>
              </w:rPr>
              <w:t>Medicos</w:t>
            </w:r>
          </w:p>
        </w:tc>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37A3C147" w14:textId="77777777" w:rsidR="00D428C7" w:rsidRPr="003573B5" w:rsidRDefault="00000000">
            <w:pPr>
              <w:spacing w:after="0" w:line="264" w:lineRule="auto"/>
              <w:rPr>
                <w:lang w:val="es-DO"/>
              </w:rPr>
            </w:pPr>
            <w:r w:rsidRPr="003573B5">
              <w:rPr>
                <w:sz w:val="20"/>
                <w:lang w:val="es-DO"/>
              </w:rPr>
              <w:t>CRUD de medicos, especialidades, tarifas, disponibilidad y datos profesionales.</w:t>
            </w:r>
          </w:p>
        </w:tc>
      </w:tr>
      <w:tr w:rsidR="00D428C7" w:rsidRPr="00431A20" w14:paraId="0D9D14D3" w14:textId="77777777">
        <w:trPr>
          <w:jc w:val="center"/>
        </w:trPr>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038487F1" w14:textId="77777777" w:rsidR="00D428C7" w:rsidRDefault="00000000">
            <w:pPr>
              <w:spacing w:after="0" w:line="264" w:lineRule="auto"/>
            </w:pPr>
            <w:r>
              <w:rPr>
                <w:b/>
                <w:sz w:val="20"/>
              </w:rPr>
              <w:t>Pacientes</w:t>
            </w:r>
          </w:p>
        </w:tc>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0E5FD5E3" w14:textId="77777777" w:rsidR="00D428C7" w:rsidRPr="003573B5" w:rsidRDefault="00000000">
            <w:pPr>
              <w:spacing w:after="0" w:line="264" w:lineRule="auto"/>
              <w:rPr>
                <w:lang w:val="es-DO"/>
              </w:rPr>
            </w:pPr>
            <w:r w:rsidRPr="003573B5">
              <w:rPr>
                <w:sz w:val="20"/>
                <w:lang w:val="es-DO"/>
              </w:rPr>
              <w:t>Expediente general, historial clinico, signos vitales, documentos y notas por cita.</w:t>
            </w:r>
          </w:p>
        </w:tc>
      </w:tr>
      <w:tr w:rsidR="00D428C7" w:rsidRPr="00431A20" w14:paraId="7AF8C527" w14:textId="77777777">
        <w:trPr>
          <w:jc w:val="center"/>
        </w:trPr>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5E348E56" w14:textId="77777777" w:rsidR="00D428C7" w:rsidRDefault="00000000">
            <w:pPr>
              <w:spacing w:after="0" w:line="264" w:lineRule="auto"/>
            </w:pPr>
            <w:r>
              <w:rPr>
                <w:b/>
                <w:sz w:val="20"/>
              </w:rPr>
              <w:t>Recetas</w:t>
            </w:r>
          </w:p>
        </w:tc>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21454F1D" w14:textId="77777777" w:rsidR="00D428C7" w:rsidRPr="003573B5" w:rsidRDefault="00000000">
            <w:pPr>
              <w:spacing w:after="0" w:line="264" w:lineRule="auto"/>
              <w:rPr>
                <w:lang w:val="es-DO"/>
              </w:rPr>
            </w:pPr>
            <w:r w:rsidRPr="003573B5">
              <w:rPr>
                <w:sz w:val="20"/>
                <w:lang w:val="es-DO"/>
              </w:rPr>
              <w:t>Creacion y consulta de recetas medicas con detalle de medicamentos e instrucciones.</w:t>
            </w:r>
          </w:p>
        </w:tc>
      </w:tr>
      <w:tr w:rsidR="00D428C7" w:rsidRPr="00431A20" w14:paraId="342DFF49" w14:textId="77777777">
        <w:trPr>
          <w:jc w:val="center"/>
        </w:trPr>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34B05D28" w14:textId="77777777" w:rsidR="00D428C7" w:rsidRDefault="00000000">
            <w:pPr>
              <w:spacing w:after="0" w:line="264" w:lineRule="auto"/>
            </w:pPr>
            <w:r>
              <w:rPr>
                <w:b/>
                <w:sz w:val="20"/>
              </w:rPr>
              <w:t>Pagos</w:t>
            </w:r>
          </w:p>
        </w:tc>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6CF2A843" w14:textId="77777777" w:rsidR="00D428C7" w:rsidRPr="003573B5" w:rsidRDefault="00000000">
            <w:pPr>
              <w:spacing w:after="0" w:line="264" w:lineRule="auto"/>
              <w:rPr>
                <w:lang w:val="es-DO"/>
              </w:rPr>
            </w:pPr>
            <w:r w:rsidRPr="003573B5">
              <w:rPr>
                <w:sz w:val="20"/>
                <w:lang w:val="es-DO"/>
              </w:rPr>
              <w:t>Registro de cobros, pagos pendientes, pago online, reembolsos y recibos.</w:t>
            </w:r>
          </w:p>
        </w:tc>
      </w:tr>
      <w:tr w:rsidR="00D428C7" w:rsidRPr="00431A20" w14:paraId="33117FFD" w14:textId="77777777">
        <w:trPr>
          <w:jc w:val="center"/>
        </w:trPr>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63A7718D" w14:textId="77777777" w:rsidR="00D428C7" w:rsidRDefault="00000000">
            <w:pPr>
              <w:spacing w:after="0" w:line="264" w:lineRule="auto"/>
            </w:pPr>
            <w:r>
              <w:rPr>
                <w:b/>
                <w:sz w:val="20"/>
              </w:rPr>
              <w:t>Reportes</w:t>
            </w:r>
          </w:p>
        </w:tc>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29BC2CDA" w14:textId="77777777" w:rsidR="00D428C7" w:rsidRPr="003573B5" w:rsidRDefault="00000000">
            <w:pPr>
              <w:spacing w:after="0" w:line="264" w:lineRule="auto"/>
              <w:rPr>
                <w:lang w:val="es-DO"/>
              </w:rPr>
            </w:pPr>
            <w:r w:rsidRPr="003573B5">
              <w:rPr>
                <w:sz w:val="20"/>
                <w:lang w:val="es-DO"/>
              </w:rPr>
              <w:t>Indicadores financieros y operativos con exportacion a Excel y PDF.</w:t>
            </w:r>
          </w:p>
        </w:tc>
      </w:tr>
      <w:tr w:rsidR="00D428C7" w:rsidRPr="00431A20" w14:paraId="1A9265F1" w14:textId="77777777">
        <w:trPr>
          <w:jc w:val="center"/>
        </w:trPr>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4167C9C1" w14:textId="77777777" w:rsidR="00D428C7" w:rsidRDefault="00000000">
            <w:pPr>
              <w:spacing w:after="0" w:line="264" w:lineRule="auto"/>
            </w:pPr>
            <w:r>
              <w:rPr>
                <w:b/>
                <w:sz w:val="20"/>
              </w:rPr>
              <w:t>Horarios</w:t>
            </w:r>
          </w:p>
        </w:tc>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45B3B779" w14:textId="77777777" w:rsidR="00D428C7" w:rsidRPr="003573B5" w:rsidRDefault="00000000">
            <w:pPr>
              <w:spacing w:after="0" w:line="264" w:lineRule="auto"/>
              <w:rPr>
                <w:lang w:val="es-DO"/>
              </w:rPr>
            </w:pPr>
            <w:r w:rsidRPr="003573B5">
              <w:rPr>
                <w:sz w:val="20"/>
                <w:lang w:val="es-DO"/>
              </w:rPr>
              <w:t>Definicion de agenda base, recesos, bloqueos, feriados y duracion de slots.</w:t>
            </w:r>
          </w:p>
        </w:tc>
      </w:tr>
      <w:tr w:rsidR="00D428C7" w:rsidRPr="00431A20" w14:paraId="5BEA6FF6" w14:textId="77777777">
        <w:trPr>
          <w:jc w:val="center"/>
        </w:trPr>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7D5D7EE0" w14:textId="77777777" w:rsidR="00D428C7" w:rsidRDefault="00000000">
            <w:pPr>
              <w:spacing w:after="0" w:line="264" w:lineRule="auto"/>
            </w:pPr>
            <w:r>
              <w:rPr>
                <w:b/>
                <w:sz w:val="20"/>
              </w:rPr>
              <w:t>Notificaciones</w:t>
            </w:r>
          </w:p>
        </w:tc>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06D95DA6" w14:textId="77777777" w:rsidR="00D428C7" w:rsidRPr="003573B5" w:rsidRDefault="00000000">
            <w:pPr>
              <w:spacing w:after="0" w:line="264" w:lineRule="auto"/>
              <w:rPr>
                <w:lang w:val="es-DO"/>
              </w:rPr>
            </w:pPr>
            <w:r w:rsidRPr="003573B5">
              <w:rPr>
                <w:sz w:val="20"/>
                <w:lang w:val="es-DO"/>
              </w:rPr>
              <w:t>Consulta de eventos del sistema, recordatorios y marcado de notificaciones como leidas.</w:t>
            </w:r>
          </w:p>
        </w:tc>
      </w:tr>
      <w:tr w:rsidR="00D428C7" w:rsidRPr="00431A20" w14:paraId="5F657F6A" w14:textId="77777777">
        <w:trPr>
          <w:jc w:val="center"/>
        </w:trPr>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4BD61538" w14:textId="77777777" w:rsidR="00D428C7" w:rsidRDefault="00000000">
            <w:pPr>
              <w:spacing w:after="0" w:line="264" w:lineRule="auto"/>
            </w:pPr>
            <w:r>
              <w:rPr>
                <w:b/>
                <w:sz w:val="20"/>
              </w:rPr>
              <w:t>Configuracion</w:t>
            </w:r>
          </w:p>
        </w:tc>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6EF8F1EA" w14:textId="77777777" w:rsidR="00D428C7" w:rsidRPr="003573B5" w:rsidRDefault="00000000">
            <w:pPr>
              <w:spacing w:after="0" w:line="264" w:lineRule="auto"/>
              <w:rPr>
                <w:lang w:val="es-DO"/>
              </w:rPr>
            </w:pPr>
            <w:r w:rsidRPr="003573B5">
              <w:rPr>
                <w:sz w:val="20"/>
                <w:lang w:val="es-DO"/>
              </w:rPr>
              <w:t>Actualizacion de perfil, cambio de contrasena y parametros del sistema.</w:t>
            </w:r>
          </w:p>
        </w:tc>
      </w:tr>
      <w:tr w:rsidR="00D428C7" w:rsidRPr="00431A20" w14:paraId="39C0BF52" w14:textId="77777777">
        <w:trPr>
          <w:jc w:val="center"/>
        </w:trPr>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53D5E471" w14:textId="77777777" w:rsidR="00D428C7" w:rsidRDefault="00000000">
            <w:pPr>
              <w:spacing w:after="0" w:line="264" w:lineRule="auto"/>
            </w:pPr>
            <w:r>
              <w:rPr>
                <w:b/>
                <w:sz w:val="20"/>
              </w:rPr>
              <w:lastRenderedPageBreak/>
              <w:t>Auditoria</w:t>
            </w:r>
          </w:p>
        </w:tc>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4FA9A236" w14:textId="77777777" w:rsidR="00D428C7" w:rsidRPr="003573B5" w:rsidRDefault="00000000">
            <w:pPr>
              <w:spacing w:after="0" w:line="264" w:lineRule="auto"/>
              <w:rPr>
                <w:lang w:val="es-DO"/>
              </w:rPr>
            </w:pPr>
            <w:r w:rsidRPr="003573B5">
              <w:rPr>
                <w:sz w:val="20"/>
                <w:lang w:val="es-DO"/>
              </w:rPr>
              <w:t>Bitacora de acciones relevantes para control y trazabilidad administrativa.</w:t>
            </w:r>
          </w:p>
        </w:tc>
      </w:tr>
    </w:tbl>
    <w:p w14:paraId="32786E21" w14:textId="77777777" w:rsidR="00D428C7" w:rsidRPr="003573B5" w:rsidRDefault="00D428C7">
      <w:pPr>
        <w:spacing w:after="20"/>
        <w:rPr>
          <w:lang w:val="es-DO"/>
        </w:rPr>
      </w:pPr>
    </w:p>
    <w:p w14:paraId="5125AA73" w14:textId="77777777" w:rsidR="00D428C7" w:rsidRDefault="00000000">
      <w:pPr>
        <w:pBdr>
          <w:left w:val="single" w:sz="18" w:space="6" w:color="2E86C1"/>
        </w:pBdr>
        <w:spacing w:before="240" w:after="120"/>
        <w:ind w:left="142"/>
      </w:pPr>
      <w:r>
        <w:rPr>
          <w:b/>
          <w:color w:val="1F4E79"/>
          <w:sz w:val="28"/>
        </w:rPr>
        <w:t>9. Procesos principales cubiertos</w:t>
      </w:r>
    </w:p>
    <w:p w14:paraId="2D08DC0A" w14:textId="77777777" w:rsidR="00D428C7" w:rsidRPr="003573B5" w:rsidRDefault="00000000">
      <w:pPr>
        <w:pStyle w:val="Listaconnmeros"/>
        <w:spacing w:after="140" w:line="283" w:lineRule="auto"/>
        <w:rPr>
          <w:lang w:val="es-DO"/>
        </w:rPr>
      </w:pPr>
      <w:r w:rsidRPr="003573B5">
        <w:rPr>
          <w:sz w:val="20"/>
          <w:lang w:val="es-DO"/>
        </w:rPr>
        <w:t>Registro de paciente y apertura de expediente.</w:t>
      </w:r>
    </w:p>
    <w:p w14:paraId="47EE3271" w14:textId="77777777" w:rsidR="00D428C7" w:rsidRPr="003573B5" w:rsidRDefault="00000000">
      <w:pPr>
        <w:pStyle w:val="Listaconnmeros"/>
        <w:spacing w:after="140" w:line="283" w:lineRule="auto"/>
        <w:rPr>
          <w:lang w:val="es-DO"/>
        </w:rPr>
      </w:pPr>
      <w:r w:rsidRPr="003573B5">
        <w:rPr>
          <w:sz w:val="20"/>
          <w:lang w:val="es-DO"/>
        </w:rPr>
        <w:t>Registro y administracion de personal medico.</w:t>
      </w:r>
    </w:p>
    <w:p w14:paraId="1811E57B" w14:textId="77777777" w:rsidR="00D428C7" w:rsidRPr="003573B5" w:rsidRDefault="00000000">
      <w:pPr>
        <w:pStyle w:val="Listaconnmeros"/>
        <w:spacing w:after="140" w:line="283" w:lineRule="auto"/>
        <w:rPr>
          <w:lang w:val="es-DO"/>
        </w:rPr>
      </w:pPr>
      <w:r w:rsidRPr="003573B5">
        <w:rPr>
          <w:sz w:val="20"/>
          <w:lang w:val="es-DO"/>
        </w:rPr>
        <w:t>Asignacion de cita conforme a disponibilidad del medico.</w:t>
      </w:r>
    </w:p>
    <w:p w14:paraId="019D5DA7" w14:textId="77777777" w:rsidR="00D428C7" w:rsidRPr="003573B5" w:rsidRDefault="00000000">
      <w:pPr>
        <w:pStyle w:val="Listaconnmeros"/>
        <w:spacing w:after="140" w:line="283" w:lineRule="auto"/>
        <w:rPr>
          <w:lang w:val="es-DO"/>
        </w:rPr>
      </w:pPr>
      <w:r w:rsidRPr="003573B5">
        <w:rPr>
          <w:sz w:val="20"/>
          <w:lang w:val="es-DO"/>
        </w:rPr>
        <w:t>Atencion de consulta y actualizacion del estado de la cita.</w:t>
      </w:r>
    </w:p>
    <w:p w14:paraId="0D1E8B77" w14:textId="77777777" w:rsidR="00D428C7" w:rsidRPr="003573B5" w:rsidRDefault="00000000">
      <w:pPr>
        <w:pStyle w:val="Listaconnmeros"/>
        <w:spacing w:after="140" w:line="283" w:lineRule="auto"/>
        <w:rPr>
          <w:lang w:val="es-DO"/>
        </w:rPr>
      </w:pPr>
      <w:r w:rsidRPr="003573B5">
        <w:rPr>
          <w:sz w:val="20"/>
          <w:lang w:val="es-DO"/>
        </w:rPr>
        <w:t>Registro de notas clinicas, historial y signos vitales.</w:t>
      </w:r>
    </w:p>
    <w:p w14:paraId="67D905C2" w14:textId="77777777" w:rsidR="00D428C7" w:rsidRPr="003573B5" w:rsidRDefault="00000000">
      <w:pPr>
        <w:pStyle w:val="Listaconnmeros"/>
        <w:spacing w:after="140" w:line="283" w:lineRule="auto"/>
        <w:rPr>
          <w:lang w:val="es-DO"/>
        </w:rPr>
      </w:pPr>
      <w:r w:rsidRPr="003573B5">
        <w:rPr>
          <w:sz w:val="20"/>
          <w:lang w:val="es-DO"/>
        </w:rPr>
        <w:t>Emision de receta asociada al paciente.</w:t>
      </w:r>
    </w:p>
    <w:p w14:paraId="0BBECB4B" w14:textId="77777777" w:rsidR="00D428C7" w:rsidRPr="003573B5" w:rsidRDefault="00000000">
      <w:pPr>
        <w:pStyle w:val="Listaconnmeros"/>
        <w:spacing w:after="140" w:line="283" w:lineRule="auto"/>
        <w:rPr>
          <w:lang w:val="es-DO"/>
        </w:rPr>
      </w:pPr>
      <w:r w:rsidRPr="003573B5">
        <w:rPr>
          <w:sz w:val="20"/>
          <w:lang w:val="es-DO"/>
        </w:rPr>
        <w:t>Generacion y cobranza del pago correspondiente.</w:t>
      </w:r>
    </w:p>
    <w:p w14:paraId="3189B5F1" w14:textId="77777777" w:rsidR="00D428C7" w:rsidRPr="003573B5" w:rsidRDefault="00000000">
      <w:pPr>
        <w:pStyle w:val="Listaconnmeros"/>
        <w:spacing w:after="140" w:line="283" w:lineRule="auto"/>
        <w:rPr>
          <w:lang w:val="es-DO"/>
        </w:rPr>
      </w:pPr>
      <w:r w:rsidRPr="003573B5">
        <w:rPr>
          <w:sz w:val="20"/>
          <w:lang w:val="es-DO"/>
        </w:rPr>
        <w:t>Consulta de reportes y seguimiento operativo.</w:t>
      </w:r>
    </w:p>
    <w:p w14:paraId="0B15B326" w14:textId="77777777" w:rsidR="00D428C7" w:rsidRPr="003573B5" w:rsidRDefault="00000000">
      <w:pPr>
        <w:pStyle w:val="Listaconnmeros"/>
        <w:spacing w:after="140" w:line="283" w:lineRule="auto"/>
        <w:rPr>
          <w:lang w:val="es-DO"/>
        </w:rPr>
      </w:pPr>
      <w:r w:rsidRPr="003573B5">
        <w:rPr>
          <w:sz w:val="20"/>
          <w:lang w:val="es-DO"/>
        </w:rPr>
        <w:t>Envio o consulta de notificaciones y recordatorios.</w:t>
      </w:r>
    </w:p>
    <w:p w14:paraId="5A866F0D" w14:textId="77777777" w:rsidR="00D428C7" w:rsidRPr="003573B5" w:rsidRDefault="00000000">
      <w:pPr>
        <w:pStyle w:val="Listaconnmeros"/>
        <w:spacing w:after="140" w:line="283" w:lineRule="auto"/>
        <w:rPr>
          <w:lang w:val="es-DO"/>
        </w:rPr>
      </w:pPr>
      <w:r w:rsidRPr="003573B5">
        <w:rPr>
          <w:sz w:val="20"/>
          <w:lang w:val="es-DO"/>
        </w:rPr>
        <w:t>Revision de auditoria y configuraciones del sistema.</w:t>
      </w:r>
    </w:p>
    <w:p w14:paraId="725F330A" w14:textId="77777777" w:rsidR="00D428C7" w:rsidRPr="003573B5" w:rsidRDefault="00000000">
      <w:pPr>
        <w:pBdr>
          <w:left w:val="single" w:sz="18" w:space="6" w:color="2E86C1"/>
        </w:pBdr>
        <w:spacing w:before="240" w:after="120"/>
        <w:ind w:left="142"/>
        <w:rPr>
          <w:lang w:val="es-DO"/>
        </w:rPr>
      </w:pPr>
      <w:r w:rsidRPr="003573B5">
        <w:rPr>
          <w:b/>
          <w:color w:val="1F4E79"/>
          <w:sz w:val="28"/>
          <w:lang w:val="es-DO"/>
        </w:rPr>
        <w:t>10. Arquitectura tecnica</w:t>
      </w:r>
    </w:p>
    <w:p w14:paraId="4936075C" w14:textId="77777777" w:rsidR="00D428C7" w:rsidRPr="003573B5" w:rsidRDefault="00000000">
      <w:pPr>
        <w:spacing w:after="140" w:line="283" w:lineRule="auto"/>
        <w:jc w:val="both"/>
        <w:rPr>
          <w:lang w:val="es-DO"/>
        </w:rPr>
      </w:pPr>
      <w:r w:rsidRPr="003573B5">
        <w:rPr>
          <w:lang w:val="es-DO"/>
        </w:rPr>
        <w:t xml:space="preserve">MedApp presenta una arquitectura web de dos capas principales. El frontend, construido en React, atiende la interaccion del usuario, mientras que el backend Flask centraliza la logica de negocio, validaciones, sesiones e integraciones. La persistencia se delega a Supabase a traves de acceso HTTP/PostgREST. Asimismo, el backend integra servicios complementarios de pagos, correo, SMS y un worker de recordatorios. </w:t>
      </w:r>
    </w:p>
    <w:tbl>
      <w:tblPr>
        <w:tblW w:w="5000" w:type="pct"/>
        <w:jc w:val="center"/>
        <w:tblLayout w:type="fixed"/>
        <w:tblLook w:val="04A0" w:firstRow="1" w:lastRow="0" w:firstColumn="1" w:lastColumn="0" w:noHBand="0" w:noVBand="1"/>
      </w:tblPr>
      <w:tblGrid>
        <w:gridCol w:w="3264"/>
        <w:gridCol w:w="3264"/>
        <w:gridCol w:w="3264"/>
      </w:tblGrid>
      <w:tr w:rsidR="00D428C7" w14:paraId="2CEE8179" w14:textId="77777777">
        <w:trPr>
          <w:jc w:val="center"/>
        </w:trPr>
        <w:tc>
          <w:tcPr>
            <w:tcW w:w="3269" w:type="dxa"/>
            <w:tcBorders>
              <w:top w:val="single" w:sz="6" w:space="0" w:color="CBD2D9"/>
              <w:left w:val="single" w:sz="6" w:space="0" w:color="CBD2D9"/>
              <w:bottom w:val="single" w:sz="6" w:space="0" w:color="CBD2D9"/>
              <w:right w:val="single" w:sz="6" w:space="0" w:color="CBD2D9"/>
            </w:tcBorders>
            <w:shd w:val="clear" w:color="auto" w:fill="EAF2F8"/>
            <w:tcMar>
              <w:top w:w="105" w:type="dxa"/>
              <w:left w:w="125" w:type="dxa"/>
              <w:bottom w:w="105" w:type="dxa"/>
              <w:right w:w="125" w:type="dxa"/>
            </w:tcMar>
            <w:vAlign w:val="center"/>
          </w:tcPr>
          <w:p w14:paraId="38C530A9" w14:textId="77777777" w:rsidR="00D428C7" w:rsidRDefault="00000000">
            <w:pPr>
              <w:spacing w:after="0" w:line="264" w:lineRule="auto"/>
            </w:pPr>
            <w:r>
              <w:rPr>
                <w:b/>
                <w:color w:val="1F4E79"/>
                <w:sz w:val="19"/>
              </w:rPr>
              <w:t>Capa</w:t>
            </w:r>
          </w:p>
        </w:tc>
        <w:tc>
          <w:tcPr>
            <w:tcW w:w="3269" w:type="dxa"/>
            <w:tcBorders>
              <w:top w:val="single" w:sz="6" w:space="0" w:color="CBD2D9"/>
              <w:left w:val="single" w:sz="6" w:space="0" w:color="CBD2D9"/>
              <w:bottom w:val="single" w:sz="6" w:space="0" w:color="CBD2D9"/>
              <w:right w:val="single" w:sz="6" w:space="0" w:color="CBD2D9"/>
            </w:tcBorders>
            <w:shd w:val="clear" w:color="auto" w:fill="EAF2F8"/>
            <w:tcMar>
              <w:top w:w="105" w:type="dxa"/>
              <w:left w:w="125" w:type="dxa"/>
              <w:bottom w:w="105" w:type="dxa"/>
              <w:right w:w="125" w:type="dxa"/>
            </w:tcMar>
            <w:vAlign w:val="center"/>
          </w:tcPr>
          <w:p w14:paraId="7FE88DDF" w14:textId="77777777" w:rsidR="00D428C7" w:rsidRDefault="00000000">
            <w:pPr>
              <w:spacing w:after="0" w:line="264" w:lineRule="auto"/>
            </w:pPr>
            <w:r>
              <w:rPr>
                <w:b/>
                <w:color w:val="1F4E79"/>
                <w:sz w:val="19"/>
              </w:rPr>
              <w:t>Tecnologias observadas</w:t>
            </w:r>
          </w:p>
        </w:tc>
        <w:tc>
          <w:tcPr>
            <w:tcW w:w="3269" w:type="dxa"/>
            <w:tcBorders>
              <w:top w:val="single" w:sz="6" w:space="0" w:color="CBD2D9"/>
              <w:left w:val="single" w:sz="6" w:space="0" w:color="CBD2D9"/>
              <w:bottom w:val="single" w:sz="6" w:space="0" w:color="CBD2D9"/>
              <w:right w:val="single" w:sz="6" w:space="0" w:color="CBD2D9"/>
            </w:tcBorders>
            <w:shd w:val="clear" w:color="auto" w:fill="EAF2F8"/>
            <w:tcMar>
              <w:top w:w="105" w:type="dxa"/>
              <w:left w:w="125" w:type="dxa"/>
              <w:bottom w:w="105" w:type="dxa"/>
              <w:right w:w="125" w:type="dxa"/>
            </w:tcMar>
            <w:vAlign w:val="center"/>
          </w:tcPr>
          <w:p w14:paraId="179792FC" w14:textId="77777777" w:rsidR="00D428C7" w:rsidRDefault="00000000">
            <w:pPr>
              <w:spacing w:after="0" w:line="264" w:lineRule="auto"/>
            </w:pPr>
            <w:r>
              <w:rPr>
                <w:b/>
                <w:color w:val="1F4E79"/>
                <w:sz w:val="19"/>
              </w:rPr>
              <w:t>Responsabilidad</w:t>
            </w:r>
          </w:p>
        </w:tc>
      </w:tr>
      <w:tr w:rsidR="00D428C7" w:rsidRPr="00431A20" w14:paraId="207A1AD0" w14:textId="77777777">
        <w:trPr>
          <w:jc w:val="center"/>
        </w:trPr>
        <w:tc>
          <w:tcPr>
            <w:tcW w:w="3269"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54E9D413" w14:textId="77777777" w:rsidR="00D428C7" w:rsidRDefault="00000000">
            <w:pPr>
              <w:spacing w:after="0" w:line="264" w:lineRule="auto"/>
            </w:pPr>
            <w:r>
              <w:rPr>
                <w:sz w:val="19"/>
              </w:rPr>
              <w:t>Frontend</w:t>
            </w:r>
          </w:p>
        </w:tc>
        <w:tc>
          <w:tcPr>
            <w:tcW w:w="3269"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2979C3EE" w14:textId="77777777" w:rsidR="00D428C7" w:rsidRDefault="00000000">
            <w:pPr>
              <w:spacing w:after="0" w:line="264" w:lineRule="auto"/>
            </w:pPr>
            <w:r>
              <w:rPr>
                <w:sz w:val="19"/>
              </w:rPr>
              <w:t>React 18, React Router DOM 6, Vite 5, Tailwind CSS 3</w:t>
            </w:r>
          </w:p>
        </w:tc>
        <w:tc>
          <w:tcPr>
            <w:tcW w:w="3269"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3F5E51EF" w14:textId="77777777" w:rsidR="00D428C7" w:rsidRPr="003573B5" w:rsidRDefault="00000000">
            <w:pPr>
              <w:spacing w:after="0" w:line="264" w:lineRule="auto"/>
              <w:rPr>
                <w:lang w:val="es-DO"/>
              </w:rPr>
            </w:pPr>
            <w:r w:rsidRPr="003573B5">
              <w:rPr>
                <w:sz w:val="19"/>
                <w:lang w:val="es-DO"/>
              </w:rPr>
              <w:t>Interfaz de usuario, navegacion, formularios, dashboards y consumo de API.</w:t>
            </w:r>
          </w:p>
        </w:tc>
      </w:tr>
      <w:tr w:rsidR="00D428C7" w:rsidRPr="00431A20" w14:paraId="142A5BFD" w14:textId="77777777">
        <w:trPr>
          <w:jc w:val="center"/>
        </w:trPr>
        <w:tc>
          <w:tcPr>
            <w:tcW w:w="3269"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07636100" w14:textId="77777777" w:rsidR="00D428C7" w:rsidRDefault="00000000">
            <w:pPr>
              <w:spacing w:after="0" w:line="264" w:lineRule="auto"/>
            </w:pPr>
            <w:r>
              <w:rPr>
                <w:sz w:val="19"/>
              </w:rPr>
              <w:t>Backend</w:t>
            </w:r>
          </w:p>
        </w:tc>
        <w:tc>
          <w:tcPr>
            <w:tcW w:w="3269"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0A8D02C3" w14:textId="77777777" w:rsidR="00D428C7" w:rsidRDefault="00000000">
            <w:pPr>
              <w:spacing w:after="0" w:line="264" w:lineRule="auto"/>
            </w:pPr>
            <w:r>
              <w:rPr>
                <w:sz w:val="19"/>
              </w:rPr>
              <w:t>Flask 3, Python 3.11+, python-dotenv</w:t>
            </w:r>
          </w:p>
        </w:tc>
        <w:tc>
          <w:tcPr>
            <w:tcW w:w="3269"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5EAFAA6F" w14:textId="77777777" w:rsidR="00D428C7" w:rsidRPr="003573B5" w:rsidRDefault="00000000">
            <w:pPr>
              <w:spacing w:after="0" w:line="264" w:lineRule="auto"/>
              <w:rPr>
                <w:lang w:val="es-DO"/>
              </w:rPr>
            </w:pPr>
            <w:r w:rsidRPr="003573B5">
              <w:rPr>
                <w:sz w:val="19"/>
                <w:lang w:val="es-DO"/>
              </w:rPr>
              <w:t>Servicios, reglas de negocio, sesion, controladores, blueprints y endpoints.</w:t>
            </w:r>
          </w:p>
        </w:tc>
      </w:tr>
      <w:tr w:rsidR="00D428C7" w:rsidRPr="00431A20" w14:paraId="2E22CA00" w14:textId="77777777">
        <w:trPr>
          <w:jc w:val="center"/>
        </w:trPr>
        <w:tc>
          <w:tcPr>
            <w:tcW w:w="3269"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3817AF75" w14:textId="77777777" w:rsidR="00D428C7" w:rsidRDefault="00000000">
            <w:pPr>
              <w:spacing w:after="0" w:line="264" w:lineRule="auto"/>
            </w:pPr>
            <w:r>
              <w:rPr>
                <w:sz w:val="19"/>
              </w:rPr>
              <w:t>Persistencia</w:t>
            </w:r>
          </w:p>
        </w:tc>
        <w:tc>
          <w:tcPr>
            <w:tcW w:w="3269"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7FB2FE55" w14:textId="77777777" w:rsidR="00D428C7" w:rsidRDefault="00000000">
            <w:pPr>
              <w:spacing w:after="0" w:line="264" w:lineRule="auto"/>
            </w:pPr>
            <w:r>
              <w:rPr>
                <w:sz w:val="19"/>
              </w:rPr>
              <w:t>Supabase / PostgreSQL via REST</w:t>
            </w:r>
          </w:p>
        </w:tc>
        <w:tc>
          <w:tcPr>
            <w:tcW w:w="3269"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10D3F320" w14:textId="77777777" w:rsidR="00D428C7" w:rsidRPr="003573B5" w:rsidRDefault="00000000">
            <w:pPr>
              <w:spacing w:after="0" w:line="264" w:lineRule="auto"/>
              <w:rPr>
                <w:lang w:val="es-DO"/>
              </w:rPr>
            </w:pPr>
            <w:r w:rsidRPr="003573B5">
              <w:rPr>
                <w:sz w:val="19"/>
                <w:lang w:val="es-DO"/>
              </w:rPr>
              <w:t>Almacenamiento de usuarios, medicos, pacientes, citas, pagos y demas entidades.</w:t>
            </w:r>
          </w:p>
        </w:tc>
      </w:tr>
      <w:tr w:rsidR="00D428C7" w:rsidRPr="00431A20" w14:paraId="61583F1C" w14:textId="77777777">
        <w:trPr>
          <w:jc w:val="center"/>
        </w:trPr>
        <w:tc>
          <w:tcPr>
            <w:tcW w:w="3269"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07AC1E65" w14:textId="77777777" w:rsidR="00D428C7" w:rsidRDefault="00000000">
            <w:pPr>
              <w:spacing w:after="0" w:line="264" w:lineRule="auto"/>
            </w:pPr>
            <w:r>
              <w:rPr>
                <w:sz w:val="19"/>
              </w:rPr>
              <w:t>Integraciones</w:t>
            </w:r>
          </w:p>
        </w:tc>
        <w:tc>
          <w:tcPr>
            <w:tcW w:w="3269"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7116CB9A" w14:textId="77777777" w:rsidR="00D428C7" w:rsidRDefault="00000000">
            <w:pPr>
              <w:spacing w:after="0" w:line="264" w:lineRule="auto"/>
            </w:pPr>
            <w:r>
              <w:rPr>
                <w:sz w:val="19"/>
              </w:rPr>
              <w:t>Stripe, SMTP, Twilio</w:t>
            </w:r>
          </w:p>
        </w:tc>
        <w:tc>
          <w:tcPr>
            <w:tcW w:w="3269"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128DB4A8" w14:textId="77777777" w:rsidR="00D428C7" w:rsidRPr="003573B5" w:rsidRDefault="00000000">
            <w:pPr>
              <w:spacing w:after="0" w:line="264" w:lineRule="auto"/>
              <w:rPr>
                <w:lang w:val="es-DO"/>
              </w:rPr>
            </w:pPr>
            <w:r w:rsidRPr="003573B5">
              <w:rPr>
                <w:sz w:val="19"/>
                <w:lang w:val="es-DO"/>
              </w:rPr>
              <w:t>Pagos online, recuperacion de contrasena, notificaciones y recordatorios.</w:t>
            </w:r>
          </w:p>
        </w:tc>
      </w:tr>
    </w:tbl>
    <w:p w14:paraId="117A0A37" w14:textId="77777777" w:rsidR="00D428C7" w:rsidRPr="003573B5" w:rsidRDefault="00D428C7">
      <w:pPr>
        <w:spacing w:after="20"/>
        <w:rPr>
          <w:lang w:val="es-DO"/>
        </w:rPr>
      </w:pPr>
    </w:p>
    <w:p w14:paraId="11E688D2" w14:textId="77777777" w:rsidR="00D428C7" w:rsidRDefault="00000000">
      <w:pPr>
        <w:pBdr>
          <w:left w:val="single" w:sz="18" w:space="6" w:color="2E86C1"/>
        </w:pBdr>
        <w:spacing w:before="240" w:after="120"/>
        <w:ind w:left="142"/>
      </w:pPr>
      <w:r>
        <w:rPr>
          <w:b/>
          <w:color w:val="1F4E79"/>
          <w:sz w:val="28"/>
        </w:rPr>
        <w:t>11. Estructura general del proyecto</w:t>
      </w:r>
    </w:p>
    <w:tbl>
      <w:tblPr>
        <w:tblW w:w="5000" w:type="pct"/>
        <w:jc w:val="center"/>
        <w:tblLayout w:type="fixed"/>
        <w:tblLook w:val="04A0" w:firstRow="1" w:lastRow="0" w:firstColumn="1" w:lastColumn="0" w:noHBand="0" w:noVBand="1"/>
      </w:tblPr>
      <w:tblGrid>
        <w:gridCol w:w="4896"/>
        <w:gridCol w:w="4896"/>
      </w:tblGrid>
      <w:tr w:rsidR="00D428C7" w14:paraId="03FC0819" w14:textId="77777777">
        <w:trPr>
          <w:jc w:val="center"/>
        </w:trPr>
        <w:tc>
          <w:tcPr>
            <w:tcW w:w="4904" w:type="dxa"/>
            <w:tcBorders>
              <w:top w:val="single" w:sz="6" w:space="0" w:color="CBD2D9"/>
              <w:left w:val="single" w:sz="6" w:space="0" w:color="CBD2D9"/>
              <w:bottom w:val="single" w:sz="6" w:space="0" w:color="CBD2D9"/>
              <w:right w:val="single" w:sz="6" w:space="0" w:color="CBD2D9"/>
            </w:tcBorders>
            <w:shd w:val="clear" w:color="auto" w:fill="EAF2F8"/>
            <w:tcMar>
              <w:top w:w="105" w:type="dxa"/>
              <w:left w:w="125" w:type="dxa"/>
              <w:bottom w:w="105" w:type="dxa"/>
              <w:right w:w="125" w:type="dxa"/>
            </w:tcMar>
            <w:vAlign w:val="center"/>
          </w:tcPr>
          <w:p w14:paraId="541B938A" w14:textId="77777777" w:rsidR="00D428C7" w:rsidRDefault="00000000">
            <w:pPr>
              <w:spacing w:after="0" w:line="264" w:lineRule="auto"/>
            </w:pPr>
            <w:r>
              <w:rPr>
                <w:b/>
                <w:color w:val="1F4E79"/>
                <w:sz w:val="20"/>
              </w:rPr>
              <w:t>Ruta principal</w:t>
            </w:r>
          </w:p>
        </w:tc>
        <w:tc>
          <w:tcPr>
            <w:tcW w:w="4904" w:type="dxa"/>
            <w:tcBorders>
              <w:top w:val="single" w:sz="6" w:space="0" w:color="CBD2D9"/>
              <w:left w:val="single" w:sz="6" w:space="0" w:color="CBD2D9"/>
              <w:bottom w:val="single" w:sz="6" w:space="0" w:color="CBD2D9"/>
              <w:right w:val="single" w:sz="6" w:space="0" w:color="CBD2D9"/>
            </w:tcBorders>
            <w:shd w:val="clear" w:color="auto" w:fill="EAF2F8"/>
            <w:tcMar>
              <w:top w:w="105" w:type="dxa"/>
              <w:left w:w="125" w:type="dxa"/>
              <w:bottom w:w="105" w:type="dxa"/>
              <w:right w:w="125" w:type="dxa"/>
            </w:tcMar>
            <w:vAlign w:val="center"/>
          </w:tcPr>
          <w:p w14:paraId="40F7F843" w14:textId="77777777" w:rsidR="00D428C7" w:rsidRDefault="00000000">
            <w:pPr>
              <w:spacing w:after="0" w:line="264" w:lineRule="auto"/>
            </w:pPr>
            <w:r>
              <w:rPr>
                <w:b/>
                <w:color w:val="1F4E79"/>
                <w:sz w:val="20"/>
              </w:rPr>
              <w:t>Contenido</w:t>
            </w:r>
          </w:p>
        </w:tc>
      </w:tr>
      <w:tr w:rsidR="00D428C7" w:rsidRPr="00431A20" w14:paraId="556CE8BD" w14:textId="77777777">
        <w:trPr>
          <w:jc w:val="center"/>
        </w:trPr>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76CF4DD1" w14:textId="77777777" w:rsidR="00D428C7" w:rsidRDefault="00000000">
            <w:pPr>
              <w:spacing w:after="0" w:line="264" w:lineRule="auto"/>
            </w:pPr>
            <w:r>
              <w:rPr>
                <w:rFonts w:ascii="Consolas" w:eastAsia="Consolas" w:hAnsi="Consolas"/>
                <w:b/>
                <w:color w:val="1F4E79"/>
                <w:sz w:val="20"/>
              </w:rPr>
              <w:lastRenderedPageBreak/>
              <w:t>app/</w:t>
            </w:r>
          </w:p>
        </w:tc>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09E9479C" w14:textId="77777777" w:rsidR="00D428C7" w:rsidRPr="003573B5" w:rsidRDefault="00000000">
            <w:pPr>
              <w:spacing w:after="0" w:line="264" w:lineRule="auto"/>
              <w:rPr>
                <w:lang w:val="es-DO"/>
              </w:rPr>
            </w:pPr>
            <w:r w:rsidRPr="003573B5">
              <w:rPr>
                <w:sz w:val="20"/>
                <w:lang w:val="es-DO"/>
              </w:rPr>
              <w:t>Configuracion central, factory de Flask, rutas, controladores, modelos y servicios.</w:t>
            </w:r>
          </w:p>
        </w:tc>
      </w:tr>
      <w:tr w:rsidR="00D428C7" w:rsidRPr="00431A20" w14:paraId="6A1D614B" w14:textId="77777777">
        <w:trPr>
          <w:jc w:val="center"/>
        </w:trPr>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4E2975EC" w14:textId="77777777" w:rsidR="00D428C7" w:rsidRDefault="00000000">
            <w:pPr>
              <w:spacing w:after="0" w:line="264" w:lineRule="auto"/>
            </w:pPr>
            <w:r>
              <w:rPr>
                <w:rFonts w:ascii="Consolas" w:eastAsia="Consolas" w:hAnsi="Consolas"/>
                <w:b/>
                <w:color w:val="1F4E79"/>
                <w:sz w:val="20"/>
              </w:rPr>
              <w:t>frontend/src/</w:t>
            </w:r>
          </w:p>
        </w:tc>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279DC1B7" w14:textId="77777777" w:rsidR="00D428C7" w:rsidRPr="003573B5" w:rsidRDefault="00000000">
            <w:pPr>
              <w:spacing w:after="0" w:line="264" w:lineRule="auto"/>
              <w:rPr>
                <w:lang w:val="es-DO"/>
              </w:rPr>
            </w:pPr>
            <w:r w:rsidRPr="003573B5">
              <w:rPr>
                <w:sz w:val="20"/>
                <w:lang w:val="es-DO"/>
              </w:rPr>
              <w:t>Paginas React, componentes, contexto de autenticacion y librerias de acceso a API.</w:t>
            </w:r>
          </w:p>
        </w:tc>
      </w:tr>
      <w:tr w:rsidR="00D428C7" w:rsidRPr="00431A20" w14:paraId="39E1C6BA" w14:textId="77777777">
        <w:trPr>
          <w:jc w:val="center"/>
        </w:trPr>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042A75F5" w14:textId="77777777" w:rsidR="00D428C7" w:rsidRDefault="00000000">
            <w:pPr>
              <w:spacing w:after="0" w:line="264" w:lineRule="auto"/>
            </w:pPr>
            <w:r>
              <w:rPr>
                <w:rFonts w:ascii="Consolas" w:eastAsia="Consolas" w:hAnsi="Consolas"/>
                <w:b/>
                <w:color w:val="1F4E79"/>
                <w:sz w:val="20"/>
              </w:rPr>
              <w:t>docs/</w:t>
            </w:r>
          </w:p>
        </w:tc>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6BFBE735" w14:textId="77777777" w:rsidR="00D428C7" w:rsidRPr="003573B5" w:rsidRDefault="00000000">
            <w:pPr>
              <w:spacing w:after="0" w:line="264" w:lineRule="auto"/>
              <w:rPr>
                <w:lang w:val="es-DO"/>
              </w:rPr>
            </w:pPr>
            <w:r w:rsidRPr="003573B5">
              <w:rPr>
                <w:sz w:val="20"/>
                <w:lang w:val="es-DO"/>
              </w:rPr>
              <w:t>Manual de usuario, manual tecnico y presente acta general del proyecto.</w:t>
            </w:r>
          </w:p>
        </w:tc>
      </w:tr>
      <w:tr w:rsidR="00D428C7" w14:paraId="4E1480F9" w14:textId="77777777">
        <w:trPr>
          <w:jc w:val="center"/>
        </w:trPr>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2591ABC2" w14:textId="77777777" w:rsidR="00D428C7" w:rsidRDefault="00000000">
            <w:pPr>
              <w:spacing w:after="0" w:line="264" w:lineRule="auto"/>
            </w:pPr>
            <w:r>
              <w:rPr>
                <w:rFonts w:ascii="Consolas" w:eastAsia="Consolas" w:hAnsi="Consolas"/>
                <w:b/>
                <w:color w:val="1F4E79"/>
                <w:sz w:val="20"/>
              </w:rPr>
              <w:t>requirements.txt</w:t>
            </w:r>
          </w:p>
        </w:tc>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6076F150" w14:textId="77777777" w:rsidR="00D428C7" w:rsidRDefault="00000000">
            <w:pPr>
              <w:spacing w:after="0" w:line="264" w:lineRule="auto"/>
            </w:pPr>
            <w:r>
              <w:rPr>
                <w:sz w:val="20"/>
              </w:rPr>
              <w:t>Dependencias Python del backend.</w:t>
            </w:r>
          </w:p>
        </w:tc>
      </w:tr>
      <w:tr w:rsidR="00D428C7" w:rsidRPr="00431A20" w14:paraId="75AE35C8" w14:textId="77777777">
        <w:trPr>
          <w:jc w:val="center"/>
        </w:trPr>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03A4B46A" w14:textId="77777777" w:rsidR="00D428C7" w:rsidRDefault="00000000">
            <w:pPr>
              <w:spacing w:after="0" w:line="264" w:lineRule="auto"/>
            </w:pPr>
            <w:r>
              <w:rPr>
                <w:rFonts w:ascii="Consolas" w:eastAsia="Consolas" w:hAnsi="Consolas"/>
                <w:b/>
                <w:color w:val="1F4E79"/>
                <w:sz w:val="20"/>
              </w:rPr>
              <w:t>frontend/package.json</w:t>
            </w:r>
          </w:p>
        </w:tc>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60AA05D2" w14:textId="77777777" w:rsidR="00D428C7" w:rsidRPr="003573B5" w:rsidRDefault="00000000">
            <w:pPr>
              <w:spacing w:after="0" w:line="264" w:lineRule="auto"/>
              <w:rPr>
                <w:lang w:val="es-DO"/>
              </w:rPr>
            </w:pPr>
            <w:r w:rsidRPr="003573B5">
              <w:rPr>
                <w:sz w:val="20"/>
                <w:lang w:val="es-DO"/>
              </w:rPr>
              <w:t>Dependencias y scripts del frontend.</w:t>
            </w:r>
          </w:p>
        </w:tc>
      </w:tr>
      <w:tr w:rsidR="00D428C7" w:rsidRPr="00431A20" w14:paraId="6375959A" w14:textId="77777777">
        <w:trPr>
          <w:jc w:val="center"/>
        </w:trPr>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37523A75" w14:textId="77777777" w:rsidR="00D428C7" w:rsidRDefault="00000000">
            <w:pPr>
              <w:spacing w:after="0" w:line="264" w:lineRule="auto"/>
            </w:pPr>
            <w:r>
              <w:rPr>
                <w:rFonts w:ascii="Consolas" w:eastAsia="Consolas" w:hAnsi="Consolas"/>
                <w:b/>
                <w:color w:val="1F4E79"/>
                <w:sz w:val="20"/>
              </w:rPr>
              <w:t>run.py</w:t>
            </w:r>
          </w:p>
        </w:tc>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68997DA2" w14:textId="77777777" w:rsidR="00D428C7" w:rsidRPr="003573B5" w:rsidRDefault="00000000">
            <w:pPr>
              <w:spacing w:after="0" w:line="264" w:lineRule="auto"/>
              <w:rPr>
                <w:lang w:val="es-DO"/>
              </w:rPr>
            </w:pPr>
            <w:r w:rsidRPr="003573B5">
              <w:rPr>
                <w:sz w:val="20"/>
                <w:lang w:val="es-DO"/>
              </w:rPr>
              <w:t>Punto de entrada principal de la aplicacion.</w:t>
            </w:r>
          </w:p>
        </w:tc>
      </w:tr>
    </w:tbl>
    <w:p w14:paraId="30F92869" w14:textId="77777777" w:rsidR="00D428C7" w:rsidRPr="003573B5" w:rsidRDefault="00D428C7">
      <w:pPr>
        <w:spacing w:after="20"/>
        <w:rPr>
          <w:lang w:val="es-DO"/>
        </w:rPr>
      </w:pPr>
    </w:p>
    <w:p w14:paraId="61901A76" w14:textId="77777777" w:rsidR="00D428C7" w:rsidRPr="003573B5" w:rsidRDefault="00D428C7">
      <w:pPr>
        <w:rPr>
          <w:lang w:val="es-DO"/>
        </w:rPr>
        <w:sectPr w:rsidR="00D428C7" w:rsidRPr="003573B5">
          <w:pgSz w:w="11906" w:h="16838"/>
          <w:pgMar w:top="1276" w:right="1049" w:bottom="1077" w:left="1049" w:header="567" w:footer="510" w:gutter="0"/>
          <w:cols w:space="720"/>
          <w:docGrid w:linePitch="360"/>
        </w:sectPr>
      </w:pPr>
    </w:p>
    <w:p w14:paraId="7054044B" w14:textId="77777777" w:rsidR="00D428C7" w:rsidRDefault="00000000">
      <w:pPr>
        <w:pBdr>
          <w:left w:val="single" w:sz="18" w:space="6" w:color="2E86C1"/>
        </w:pBdr>
        <w:spacing w:before="240" w:after="120"/>
        <w:ind w:left="142"/>
      </w:pPr>
      <w:r>
        <w:rPr>
          <w:b/>
          <w:color w:val="1F4E79"/>
          <w:sz w:val="28"/>
        </w:rPr>
        <w:lastRenderedPageBreak/>
        <w:t>12. Requerimientos funcionales consolidados</w:t>
      </w:r>
    </w:p>
    <w:tbl>
      <w:tblPr>
        <w:tblW w:w="5000" w:type="pct"/>
        <w:jc w:val="center"/>
        <w:tblLayout w:type="fixed"/>
        <w:tblLook w:val="04A0" w:firstRow="1" w:lastRow="0" w:firstColumn="1" w:lastColumn="0" w:noHBand="0" w:noVBand="1"/>
      </w:tblPr>
      <w:tblGrid>
        <w:gridCol w:w="4896"/>
        <w:gridCol w:w="4896"/>
      </w:tblGrid>
      <w:tr w:rsidR="00D428C7" w14:paraId="690B62D4" w14:textId="77777777">
        <w:trPr>
          <w:jc w:val="center"/>
        </w:trPr>
        <w:tc>
          <w:tcPr>
            <w:tcW w:w="4904" w:type="dxa"/>
            <w:tcBorders>
              <w:top w:val="single" w:sz="6" w:space="0" w:color="CBD2D9"/>
              <w:left w:val="single" w:sz="6" w:space="0" w:color="CBD2D9"/>
              <w:bottom w:val="single" w:sz="6" w:space="0" w:color="CBD2D9"/>
              <w:right w:val="single" w:sz="6" w:space="0" w:color="CBD2D9"/>
            </w:tcBorders>
            <w:shd w:val="clear" w:color="auto" w:fill="EAF2F8"/>
            <w:tcMar>
              <w:top w:w="105" w:type="dxa"/>
              <w:left w:w="125" w:type="dxa"/>
              <w:bottom w:w="105" w:type="dxa"/>
              <w:right w:w="125" w:type="dxa"/>
            </w:tcMar>
            <w:vAlign w:val="center"/>
          </w:tcPr>
          <w:p w14:paraId="6235B2DF" w14:textId="77777777" w:rsidR="00D428C7" w:rsidRDefault="00000000">
            <w:pPr>
              <w:spacing w:after="0" w:line="264" w:lineRule="auto"/>
            </w:pPr>
            <w:r>
              <w:rPr>
                <w:b/>
                <w:color w:val="1F4E79"/>
                <w:sz w:val="20"/>
              </w:rPr>
              <w:t>Codigo</w:t>
            </w:r>
          </w:p>
        </w:tc>
        <w:tc>
          <w:tcPr>
            <w:tcW w:w="4904" w:type="dxa"/>
            <w:tcBorders>
              <w:top w:val="single" w:sz="6" w:space="0" w:color="CBD2D9"/>
              <w:left w:val="single" w:sz="6" w:space="0" w:color="CBD2D9"/>
              <w:bottom w:val="single" w:sz="6" w:space="0" w:color="CBD2D9"/>
              <w:right w:val="single" w:sz="6" w:space="0" w:color="CBD2D9"/>
            </w:tcBorders>
            <w:shd w:val="clear" w:color="auto" w:fill="EAF2F8"/>
            <w:tcMar>
              <w:top w:w="105" w:type="dxa"/>
              <w:left w:w="125" w:type="dxa"/>
              <w:bottom w:w="105" w:type="dxa"/>
              <w:right w:w="125" w:type="dxa"/>
            </w:tcMar>
            <w:vAlign w:val="center"/>
          </w:tcPr>
          <w:p w14:paraId="411BF824" w14:textId="77777777" w:rsidR="00D428C7" w:rsidRDefault="00000000">
            <w:pPr>
              <w:spacing w:after="0" w:line="264" w:lineRule="auto"/>
            </w:pPr>
            <w:r>
              <w:rPr>
                <w:b/>
                <w:color w:val="1F4E79"/>
                <w:sz w:val="20"/>
              </w:rPr>
              <w:t>Requerimiento funcional</w:t>
            </w:r>
          </w:p>
        </w:tc>
      </w:tr>
      <w:tr w:rsidR="00D428C7" w:rsidRPr="00431A20" w14:paraId="7364566D" w14:textId="77777777">
        <w:trPr>
          <w:jc w:val="center"/>
        </w:trPr>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74DB527A" w14:textId="77777777" w:rsidR="00D428C7" w:rsidRDefault="00000000">
            <w:pPr>
              <w:spacing w:after="0" w:line="264" w:lineRule="auto"/>
            </w:pPr>
            <w:r>
              <w:rPr>
                <w:b/>
                <w:sz w:val="20"/>
              </w:rPr>
              <w:t>RF-01</w:t>
            </w:r>
          </w:p>
        </w:tc>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1CF80F01" w14:textId="77777777" w:rsidR="00D428C7" w:rsidRPr="003573B5" w:rsidRDefault="00000000">
            <w:pPr>
              <w:spacing w:after="0" w:line="264" w:lineRule="auto"/>
              <w:rPr>
                <w:lang w:val="es-DO"/>
              </w:rPr>
            </w:pPr>
            <w:r w:rsidRPr="003573B5">
              <w:rPr>
                <w:sz w:val="20"/>
                <w:lang w:val="es-DO"/>
              </w:rPr>
              <w:t>El sistema debe permitir autenticacion, registro y recuperacion de contrasena.</w:t>
            </w:r>
          </w:p>
        </w:tc>
      </w:tr>
      <w:tr w:rsidR="00D428C7" w:rsidRPr="00431A20" w14:paraId="028D8D93" w14:textId="77777777">
        <w:trPr>
          <w:jc w:val="center"/>
        </w:trPr>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6B549539" w14:textId="77777777" w:rsidR="00D428C7" w:rsidRDefault="00000000">
            <w:pPr>
              <w:spacing w:after="0" w:line="264" w:lineRule="auto"/>
            </w:pPr>
            <w:r>
              <w:rPr>
                <w:b/>
                <w:sz w:val="20"/>
              </w:rPr>
              <w:t>RF-02</w:t>
            </w:r>
          </w:p>
        </w:tc>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26ED8ED7" w14:textId="77777777" w:rsidR="00D428C7" w:rsidRPr="003573B5" w:rsidRDefault="00000000">
            <w:pPr>
              <w:spacing w:after="0" w:line="264" w:lineRule="auto"/>
              <w:rPr>
                <w:lang w:val="es-DO"/>
              </w:rPr>
            </w:pPr>
            <w:r w:rsidRPr="003573B5">
              <w:rPr>
                <w:sz w:val="20"/>
                <w:lang w:val="es-DO"/>
              </w:rPr>
              <w:t>El sistema debe permitir registrar, listar, consultar y actualizar medicos.</w:t>
            </w:r>
          </w:p>
        </w:tc>
      </w:tr>
      <w:tr w:rsidR="00D428C7" w:rsidRPr="00431A20" w14:paraId="49AE62F2" w14:textId="77777777">
        <w:trPr>
          <w:jc w:val="center"/>
        </w:trPr>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0B7CEE1D" w14:textId="77777777" w:rsidR="00D428C7" w:rsidRDefault="00000000">
            <w:pPr>
              <w:spacing w:after="0" w:line="264" w:lineRule="auto"/>
            </w:pPr>
            <w:r>
              <w:rPr>
                <w:b/>
                <w:sz w:val="20"/>
              </w:rPr>
              <w:t>RF-03</w:t>
            </w:r>
          </w:p>
        </w:tc>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52C77A5F" w14:textId="77777777" w:rsidR="00D428C7" w:rsidRPr="003573B5" w:rsidRDefault="00000000">
            <w:pPr>
              <w:spacing w:after="0" w:line="264" w:lineRule="auto"/>
              <w:rPr>
                <w:lang w:val="es-DO"/>
              </w:rPr>
            </w:pPr>
            <w:r w:rsidRPr="003573B5">
              <w:rPr>
                <w:sz w:val="20"/>
                <w:lang w:val="es-DO"/>
              </w:rPr>
              <w:t>El sistema debe permitir registrar, listar, consultar y actualizar pacientes.</w:t>
            </w:r>
          </w:p>
        </w:tc>
      </w:tr>
      <w:tr w:rsidR="00D428C7" w:rsidRPr="00431A20" w14:paraId="5B0F1506" w14:textId="77777777">
        <w:trPr>
          <w:jc w:val="center"/>
        </w:trPr>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4216C3AB" w14:textId="77777777" w:rsidR="00D428C7" w:rsidRDefault="00000000">
            <w:pPr>
              <w:spacing w:after="0" w:line="264" w:lineRule="auto"/>
            </w:pPr>
            <w:r>
              <w:rPr>
                <w:b/>
                <w:sz w:val="20"/>
              </w:rPr>
              <w:t>RF-04</w:t>
            </w:r>
          </w:p>
        </w:tc>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7E5D4438" w14:textId="77777777" w:rsidR="00D428C7" w:rsidRPr="003573B5" w:rsidRDefault="00000000">
            <w:pPr>
              <w:spacing w:after="0" w:line="264" w:lineRule="auto"/>
              <w:rPr>
                <w:lang w:val="es-DO"/>
              </w:rPr>
            </w:pPr>
            <w:r w:rsidRPr="003573B5">
              <w:rPr>
                <w:sz w:val="20"/>
                <w:lang w:val="es-DO"/>
              </w:rPr>
              <w:t>El sistema debe permitir crear, editar, cancelar y reagendar citas.</w:t>
            </w:r>
          </w:p>
        </w:tc>
      </w:tr>
      <w:tr w:rsidR="00D428C7" w:rsidRPr="00431A20" w14:paraId="19075CF5" w14:textId="77777777">
        <w:trPr>
          <w:jc w:val="center"/>
        </w:trPr>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6CA66A9B" w14:textId="77777777" w:rsidR="00D428C7" w:rsidRDefault="00000000">
            <w:pPr>
              <w:spacing w:after="0" w:line="264" w:lineRule="auto"/>
            </w:pPr>
            <w:r>
              <w:rPr>
                <w:b/>
                <w:sz w:val="20"/>
              </w:rPr>
              <w:t>RF-05</w:t>
            </w:r>
          </w:p>
        </w:tc>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4754BDEF" w14:textId="77777777" w:rsidR="00D428C7" w:rsidRPr="003573B5" w:rsidRDefault="00000000">
            <w:pPr>
              <w:spacing w:after="0" w:line="264" w:lineRule="auto"/>
              <w:rPr>
                <w:lang w:val="es-DO"/>
              </w:rPr>
            </w:pPr>
            <w:r w:rsidRPr="003573B5">
              <w:rPr>
                <w:sz w:val="20"/>
                <w:lang w:val="es-DO"/>
              </w:rPr>
              <w:t>El sistema debe validar disponibilidad de horarios, recesos y bloqueos del medico.</w:t>
            </w:r>
          </w:p>
        </w:tc>
      </w:tr>
      <w:tr w:rsidR="00D428C7" w:rsidRPr="00431A20" w14:paraId="12C38711" w14:textId="77777777">
        <w:trPr>
          <w:jc w:val="center"/>
        </w:trPr>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4A85E265" w14:textId="77777777" w:rsidR="00D428C7" w:rsidRDefault="00000000">
            <w:pPr>
              <w:spacing w:after="0" w:line="264" w:lineRule="auto"/>
            </w:pPr>
            <w:r>
              <w:rPr>
                <w:b/>
                <w:sz w:val="20"/>
              </w:rPr>
              <w:t>RF-06</w:t>
            </w:r>
          </w:p>
        </w:tc>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0D4B09CC" w14:textId="77777777" w:rsidR="00D428C7" w:rsidRPr="003573B5" w:rsidRDefault="00000000">
            <w:pPr>
              <w:spacing w:after="0" w:line="264" w:lineRule="auto"/>
              <w:rPr>
                <w:lang w:val="es-DO"/>
              </w:rPr>
            </w:pPr>
            <w:r w:rsidRPr="003573B5">
              <w:rPr>
                <w:sz w:val="20"/>
                <w:lang w:val="es-DO"/>
              </w:rPr>
              <w:t>El sistema debe permitir registrar notas clinicas, historial y signos vitales del paciente.</w:t>
            </w:r>
          </w:p>
        </w:tc>
      </w:tr>
      <w:tr w:rsidR="00D428C7" w:rsidRPr="00431A20" w14:paraId="1EE36727" w14:textId="77777777">
        <w:trPr>
          <w:jc w:val="center"/>
        </w:trPr>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7221543D" w14:textId="77777777" w:rsidR="00D428C7" w:rsidRDefault="00000000">
            <w:pPr>
              <w:spacing w:after="0" w:line="264" w:lineRule="auto"/>
            </w:pPr>
            <w:r>
              <w:rPr>
                <w:b/>
                <w:sz w:val="20"/>
              </w:rPr>
              <w:t>RF-07</w:t>
            </w:r>
          </w:p>
        </w:tc>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03A9A9CA" w14:textId="77777777" w:rsidR="00D428C7" w:rsidRPr="003573B5" w:rsidRDefault="00000000">
            <w:pPr>
              <w:spacing w:after="0" w:line="264" w:lineRule="auto"/>
              <w:rPr>
                <w:lang w:val="es-DO"/>
              </w:rPr>
            </w:pPr>
            <w:r w:rsidRPr="003573B5">
              <w:rPr>
                <w:sz w:val="20"/>
                <w:lang w:val="es-DO"/>
              </w:rPr>
              <w:t>El sistema debe permitir emitir y consultar recetas medicas.</w:t>
            </w:r>
          </w:p>
        </w:tc>
      </w:tr>
      <w:tr w:rsidR="00D428C7" w:rsidRPr="00431A20" w14:paraId="573CCA0A" w14:textId="77777777">
        <w:trPr>
          <w:jc w:val="center"/>
        </w:trPr>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14F9028F" w14:textId="77777777" w:rsidR="00D428C7" w:rsidRDefault="00000000">
            <w:pPr>
              <w:spacing w:after="0" w:line="264" w:lineRule="auto"/>
            </w:pPr>
            <w:r>
              <w:rPr>
                <w:b/>
                <w:sz w:val="20"/>
              </w:rPr>
              <w:t>RF-08</w:t>
            </w:r>
          </w:p>
        </w:tc>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2FE3F50D" w14:textId="77777777" w:rsidR="00D428C7" w:rsidRPr="003573B5" w:rsidRDefault="00000000">
            <w:pPr>
              <w:spacing w:after="0" w:line="264" w:lineRule="auto"/>
              <w:rPr>
                <w:lang w:val="es-DO"/>
              </w:rPr>
            </w:pPr>
            <w:r w:rsidRPr="003573B5">
              <w:rPr>
                <w:sz w:val="20"/>
                <w:lang w:val="es-DO"/>
              </w:rPr>
              <w:t>El sistema debe registrar pagos, recibos y reembolsos.</w:t>
            </w:r>
          </w:p>
        </w:tc>
      </w:tr>
      <w:tr w:rsidR="00D428C7" w:rsidRPr="00431A20" w14:paraId="1DA305E3" w14:textId="77777777">
        <w:trPr>
          <w:jc w:val="center"/>
        </w:trPr>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521FC510" w14:textId="77777777" w:rsidR="00D428C7" w:rsidRDefault="00000000">
            <w:pPr>
              <w:spacing w:after="0" w:line="264" w:lineRule="auto"/>
            </w:pPr>
            <w:r>
              <w:rPr>
                <w:b/>
                <w:sz w:val="20"/>
              </w:rPr>
              <w:t>RF-09</w:t>
            </w:r>
          </w:p>
        </w:tc>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27D7D214" w14:textId="77777777" w:rsidR="00D428C7" w:rsidRPr="003573B5" w:rsidRDefault="00000000">
            <w:pPr>
              <w:spacing w:after="0" w:line="264" w:lineRule="auto"/>
              <w:rPr>
                <w:lang w:val="es-DO"/>
              </w:rPr>
            </w:pPr>
            <w:r w:rsidRPr="003573B5">
              <w:rPr>
                <w:sz w:val="20"/>
                <w:lang w:val="es-DO"/>
              </w:rPr>
              <w:t>El sistema debe soportar pagos online con proveedor configurado.</w:t>
            </w:r>
          </w:p>
        </w:tc>
      </w:tr>
      <w:tr w:rsidR="00D428C7" w:rsidRPr="00431A20" w14:paraId="0AC8D40D" w14:textId="77777777">
        <w:trPr>
          <w:jc w:val="center"/>
        </w:trPr>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122586EC" w14:textId="77777777" w:rsidR="00D428C7" w:rsidRDefault="00000000">
            <w:pPr>
              <w:spacing w:after="0" w:line="264" w:lineRule="auto"/>
            </w:pPr>
            <w:r>
              <w:rPr>
                <w:b/>
                <w:sz w:val="20"/>
              </w:rPr>
              <w:t>RF-10</w:t>
            </w:r>
          </w:p>
        </w:tc>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44B5BAB7" w14:textId="77777777" w:rsidR="00D428C7" w:rsidRPr="003573B5" w:rsidRDefault="00000000">
            <w:pPr>
              <w:spacing w:after="0" w:line="264" w:lineRule="auto"/>
              <w:rPr>
                <w:lang w:val="es-DO"/>
              </w:rPr>
            </w:pPr>
            <w:r w:rsidRPr="003573B5">
              <w:rPr>
                <w:sz w:val="20"/>
                <w:lang w:val="es-DO"/>
              </w:rPr>
              <w:t>El sistema debe generar reportes operativos y financieros exportables.</w:t>
            </w:r>
          </w:p>
        </w:tc>
      </w:tr>
      <w:tr w:rsidR="00D428C7" w:rsidRPr="00431A20" w14:paraId="5CB1A9A5" w14:textId="77777777">
        <w:trPr>
          <w:jc w:val="center"/>
        </w:trPr>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557BBAD5" w14:textId="77777777" w:rsidR="00D428C7" w:rsidRDefault="00000000">
            <w:pPr>
              <w:spacing w:after="0" w:line="264" w:lineRule="auto"/>
            </w:pPr>
            <w:r>
              <w:rPr>
                <w:b/>
                <w:sz w:val="20"/>
              </w:rPr>
              <w:t>RF-11</w:t>
            </w:r>
          </w:p>
        </w:tc>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06BB5B7E" w14:textId="77777777" w:rsidR="00D428C7" w:rsidRPr="003573B5" w:rsidRDefault="00000000">
            <w:pPr>
              <w:spacing w:after="0" w:line="264" w:lineRule="auto"/>
              <w:rPr>
                <w:lang w:val="es-DO"/>
              </w:rPr>
            </w:pPr>
            <w:r w:rsidRPr="003573B5">
              <w:rPr>
                <w:sz w:val="20"/>
                <w:lang w:val="es-DO"/>
              </w:rPr>
              <w:t>El sistema debe gestionar notificaciones y recordatorios.</w:t>
            </w:r>
          </w:p>
        </w:tc>
      </w:tr>
      <w:tr w:rsidR="00D428C7" w:rsidRPr="00431A20" w14:paraId="3C2DFF73" w14:textId="77777777">
        <w:trPr>
          <w:jc w:val="center"/>
        </w:trPr>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26C5F39D" w14:textId="77777777" w:rsidR="00D428C7" w:rsidRDefault="00000000">
            <w:pPr>
              <w:spacing w:after="0" w:line="264" w:lineRule="auto"/>
            </w:pPr>
            <w:r>
              <w:rPr>
                <w:b/>
                <w:sz w:val="20"/>
              </w:rPr>
              <w:t>RF-12</w:t>
            </w:r>
          </w:p>
        </w:tc>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131F8B41" w14:textId="77777777" w:rsidR="00D428C7" w:rsidRPr="003573B5" w:rsidRDefault="00000000">
            <w:pPr>
              <w:spacing w:after="0" w:line="264" w:lineRule="auto"/>
              <w:rPr>
                <w:lang w:val="es-DO"/>
              </w:rPr>
            </w:pPr>
            <w:r w:rsidRPr="003573B5">
              <w:rPr>
                <w:sz w:val="20"/>
                <w:lang w:val="es-DO"/>
              </w:rPr>
              <w:t>El sistema debe registrar eventos de auditoria para trazabilidad.</w:t>
            </w:r>
          </w:p>
        </w:tc>
      </w:tr>
    </w:tbl>
    <w:p w14:paraId="4BADB984" w14:textId="77777777" w:rsidR="00D428C7" w:rsidRPr="003573B5" w:rsidRDefault="00D428C7">
      <w:pPr>
        <w:spacing w:after="20"/>
        <w:rPr>
          <w:lang w:val="es-DO"/>
        </w:rPr>
      </w:pPr>
    </w:p>
    <w:p w14:paraId="62B2D584" w14:textId="77777777" w:rsidR="00D428C7" w:rsidRPr="003573B5" w:rsidRDefault="00000000">
      <w:pPr>
        <w:pBdr>
          <w:left w:val="single" w:sz="18" w:space="6" w:color="2E86C1"/>
        </w:pBdr>
        <w:spacing w:before="240" w:after="120"/>
        <w:ind w:left="142"/>
        <w:rPr>
          <w:lang w:val="es-DO"/>
        </w:rPr>
      </w:pPr>
      <w:r w:rsidRPr="003573B5">
        <w:rPr>
          <w:b/>
          <w:color w:val="1F4E79"/>
          <w:sz w:val="28"/>
          <w:lang w:val="es-DO"/>
        </w:rPr>
        <w:t>13. Requerimientos no funcionales observados o recomendados</w:t>
      </w:r>
    </w:p>
    <w:tbl>
      <w:tblPr>
        <w:tblW w:w="5000" w:type="pct"/>
        <w:jc w:val="center"/>
        <w:tblLayout w:type="fixed"/>
        <w:tblLook w:val="04A0" w:firstRow="1" w:lastRow="0" w:firstColumn="1" w:lastColumn="0" w:noHBand="0" w:noVBand="1"/>
      </w:tblPr>
      <w:tblGrid>
        <w:gridCol w:w="4896"/>
        <w:gridCol w:w="4896"/>
      </w:tblGrid>
      <w:tr w:rsidR="00D428C7" w14:paraId="50B9B21F" w14:textId="77777777">
        <w:trPr>
          <w:jc w:val="center"/>
        </w:trPr>
        <w:tc>
          <w:tcPr>
            <w:tcW w:w="4904" w:type="dxa"/>
            <w:tcBorders>
              <w:top w:val="single" w:sz="6" w:space="0" w:color="CBD2D9"/>
              <w:left w:val="single" w:sz="6" w:space="0" w:color="CBD2D9"/>
              <w:bottom w:val="single" w:sz="6" w:space="0" w:color="CBD2D9"/>
              <w:right w:val="single" w:sz="6" w:space="0" w:color="CBD2D9"/>
            </w:tcBorders>
            <w:shd w:val="clear" w:color="auto" w:fill="EAF2F8"/>
            <w:tcMar>
              <w:top w:w="105" w:type="dxa"/>
              <w:left w:w="125" w:type="dxa"/>
              <w:bottom w:w="105" w:type="dxa"/>
              <w:right w:w="125" w:type="dxa"/>
            </w:tcMar>
            <w:vAlign w:val="center"/>
          </w:tcPr>
          <w:p w14:paraId="01B61D9F" w14:textId="77777777" w:rsidR="00D428C7" w:rsidRDefault="00000000">
            <w:pPr>
              <w:spacing w:after="0" w:line="264" w:lineRule="auto"/>
            </w:pPr>
            <w:r>
              <w:rPr>
                <w:b/>
                <w:color w:val="1F4E79"/>
                <w:sz w:val="20"/>
              </w:rPr>
              <w:t>Codigo</w:t>
            </w:r>
          </w:p>
        </w:tc>
        <w:tc>
          <w:tcPr>
            <w:tcW w:w="4904" w:type="dxa"/>
            <w:tcBorders>
              <w:top w:val="single" w:sz="6" w:space="0" w:color="CBD2D9"/>
              <w:left w:val="single" w:sz="6" w:space="0" w:color="CBD2D9"/>
              <w:bottom w:val="single" w:sz="6" w:space="0" w:color="CBD2D9"/>
              <w:right w:val="single" w:sz="6" w:space="0" w:color="CBD2D9"/>
            </w:tcBorders>
            <w:shd w:val="clear" w:color="auto" w:fill="EAF2F8"/>
            <w:tcMar>
              <w:top w:w="105" w:type="dxa"/>
              <w:left w:w="125" w:type="dxa"/>
              <w:bottom w:w="105" w:type="dxa"/>
              <w:right w:w="125" w:type="dxa"/>
            </w:tcMar>
            <w:vAlign w:val="center"/>
          </w:tcPr>
          <w:p w14:paraId="429B091F" w14:textId="77777777" w:rsidR="00D428C7" w:rsidRDefault="00000000">
            <w:pPr>
              <w:spacing w:after="0" w:line="264" w:lineRule="auto"/>
            </w:pPr>
            <w:r>
              <w:rPr>
                <w:b/>
                <w:color w:val="1F4E79"/>
                <w:sz w:val="20"/>
              </w:rPr>
              <w:t>Requerimiento no funcional</w:t>
            </w:r>
          </w:p>
        </w:tc>
      </w:tr>
      <w:tr w:rsidR="00D428C7" w:rsidRPr="00431A20" w14:paraId="0B562BE2" w14:textId="77777777">
        <w:trPr>
          <w:jc w:val="center"/>
        </w:trPr>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7EF32128" w14:textId="77777777" w:rsidR="00D428C7" w:rsidRDefault="00000000">
            <w:pPr>
              <w:spacing w:after="0" w:line="264" w:lineRule="auto"/>
            </w:pPr>
            <w:r>
              <w:rPr>
                <w:b/>
                <w:sz w:val="20"/>
              </w:rPr>
              <w:t>RNF-01</w:t>
            </w:r>
          </w:p>
        </w:tc>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504BE9D3" w14:textId="77777777" w:rsidR="00D428C7" w:rsidRPr="003573B5" w:rsidRDefault="00000000">
            <w:pPr>
              <w:spacing w:after="0" w:line="264" w:lineRule="auto"/>
              <w:rPr>
                <w:lang w:val="es-DO"/>
              </w:rPr>
            </w:pPr>
            <w:r w:rsidRPr="003573B5">
              <w:rPr>
                <w:sz w:val="20"/>
                <w:lang w:val="es-DO"/>
              </w:rPr>
              <w:t>Uso de sesiones seguras, control de acceso por autenticacion y cookies HTTPOnly.</w:t>
            </w:r>
          </w:p>
        </w:tc>
      </w:tr>
      <w:tr w:rsidR="00D428C7" w:rsidRPr="00431A20" w14:paraId="05FC65FF" w14:textId="77777777">
        <w:trPr>
          <w:jc w:val="center"/>
        </w:trPr>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03DE239E" w14:textId="77777777" w:rsidR="00D428C7" w:rsidRDefault="00000000">
            <w:pPr>
              <w:spacing w:after="0" w:line="264" w:lineRule="auto"/>
            </w:pPr>
            <w:r>
              <w:rPr>
                <w:b/>
                <w:sz w:val="20"/>
              </w:rPr>
              <w:t>RNF-02</w:t>
            </w:r>
          </w:p>
        </w:tc>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7C0925CF" w14:textId="77777777" w:rsidR="00D428C7" w:rsidRPr="003573B5" w:rsidRDefault="00000000">
            <w:pPr>
              <w:spacing w:after="0" w:line="264" w:lineRule="auto"/>
              <w:rPr>
                <w:lang w:val="es-DO"/>
              </w:rPr>
            </w:pPr>
            <w:r w:rsidRPr="003573B5">
              <w:rPr>
                <w:sz w:val="20"/>
                <w:lang w:val="es-DO"/>
              </w:rPr>
              <w:t>Compatibilidad con despliegue local en Windows mediante Python y Node.js.</w:t>
            </w:r>
          </w:p>
        </w:tc>
      </w:tr>
      <w:tr w:rsidR="00D428C7" w:rsidRPr="00431A20" w14:paraId="49386735" w14:textId="77777777">
        <w:trPr>
          <w:jc w:val="center"/>
        </w:trPr>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3EE19B6A" w14:textId="77777777" w:rsidR="00D428C7" w:rsidRDefault="00000000">
            <w:pPr>
              <w:spacing w:after="0" w:line="264" w:lineRule="auto"/>
            </w:pPr>
            <w:r>
              <w:rPr>
                <w:b/>
                <w:sz w:val="20"/>
              </w:rPr>
              <w:lastRenderedPageBreak/>
              <w:t>RNF-03</w:t>
            </w:r>
          </w:p>
        </w:tc>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7013F8B0" w14:textId="77777777" w:rsidR="00D428C7" w:rsidRPr="003573B5" w:rsidRDefault="00000000">
            <w:pPr>
              <w:spacing w:after="0" w:line="264" w:lineRule="auto"/>
              <w:rPr>
                <w:lang w:val="es-DO"/>
              </w:rPr>
            </w:pPr>
            <w:r w:rsidRPr="003573B5">
              <w:rPr>
                <w:sz w:val="20"/>
                <w:lang w:val="es-DO"/>
              </w:rPr>
              <w:t>Separacion de responsabilidades por capas: rutas, controladores y servicios.</w:t>
            </w:r>
          </w:p>
        </w:tc>
      </w:tr>
      <w:tr w:rsidR="00D428C7" w:rsidRPr="00431A20" w14:paraId="1CB7505F" w14:textId="77777777">
        <w:trPr>
          <w:jc w:val="center"/>
        </w:trPr>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13DC2C0E" w14:textId="77777777" w:rsidR="00D428C7" w:rsidRDefault="00000000">
            <w:pPr>
              <w:spacing w:after="0" w:line="264" w:lineRule="auto"/>
            </w:pPr>
            <w:r>
              <w:rPr>
                <w:b/>
                <w:sz w:val="20"/>
              </w:rPr>
              <w:t>RNF-04</w:t>
            </w:r>
          </w:p>
        </w:tc>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0092D9B9" w14:textId="77777777" w:rsidR="00D428C7" w:rsidRPr="003573B5" w:rsidRDefault="00000000">
            <w:pPr>
              <w:spacing w:after="0" w:line="264" w:lineRule="auto"/>
              <w:rPr>
                <w:lang w:val="es-DO"/>
              </w:rPr>
            </w:pPr>
            <w:r w:rsidRPr="003573B5">
              <w:rPr>
                <w:sz w:val="20"/>
                <w:lang w:val="es-DO"/>
              </w:rPr>
              <w:t>Capacidad de integracion con servicios externos de correo, SMS y pagos.</w:t>
            </w:r>
          </w:p>
        </w:tc>
      </w:tr>
      <w:tr w:rsidR="00D428C7" w:rsidRPr="00431A20" w14:paraId="7075DFF2" w14:textId="77777777">
        <w:trPr>
          <w:jc w:val="center"/>
        </w:trPr>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3F930EE6" w14:textId="77777777" w:rsidR="00D428C7" w:rsidRDefault="00000000">
            <w:pPr>
              <w:spacing w:after="0" w:line="264" w:lineRule="auto"/>
            </w:pPr>
            <w:r>
              <w:rPr>
                <w:b/>
                <w:sz w:val="20"/>
              </w:rPr>
              <w:t>RNF-05</w:t>
            </w:r>
          </w:p>
        </w:tc>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07AF705A" w14:textId="77777777" w:rsidR="00D428C7" w:rsidRPr="003573B5" w:rsidRDefault="00000000">
            <w:pPr>
              <w:spacing w:after="0" w:line="264" w:lineRule="auto"/>
              <w:rPr>
                <w:lang w:val="es-DO"/>
              </w:rPr>
            </w:pPr>
            <w:r w:rsidRPr="003573B5">
              <w:rPr>
                <w:sz w:val="20"/>
                <w:lang w:val="es-DO"/>
              </w:rPr>
              <w:t>Posibilidad de exportar informacion para fines administrativos y de control.</w:t>
            </w:r>
          </w:p>
        </w:tc>
      </w:tr>
      <w:tr w:rsidR="00D428C7" w:rsidRPr="00431A20" w14:paraId="69FEEBCB" w14:textId="77777777">
        <w:trPr>
          <w:jc w:val="center"/>
        </w:trPr>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751D2A0B" w14:textId="77777777" w:rsidR="00D428C7" w:rsidRDefault="00000000">
            <w:pPr>
              <w:spacing w:after="0" w:line="264" w:lineRule="auto"/>
            </w:pPr>
            <w:r>
              <w:rPr>
                <w:b/>
                <w:sz w:val="20"/>
              </w:rPr>
              <w:t>RNF-06</w:t>
            </w:r>
          </w:p>
        </w:tc>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7AE2CDD2" w14:textId="77777777" w:rsidR="00D428C7" w:rsidRPr="003573B5" w:rsidRDefault="00000000">
            <w:pPr>
              <w:spacing w:after="0" w:line="264" w:lineRule="auto"/>
              <w:rPr>
                <w:lang w:val="es-DO"/>
              </w:rPr>
            </w:pPr>
            <w:r w:rsidRPr="003573B5">
              <w:rPr>
                <w:sz w:val="20"/>
                <w:lang w:val="es-DO"/>
              </w:rPr>
              <w:t>Se recomienda fortalecer pruebas automatizadas, logging y seguridad criptografica para produccion.</w:t>
            </w:r>
          </w:p>
        </w:tc>
      </w:tr>
    </w:tbl>
    <w:p w14:paraId="73A8CA59" w14:textId="77777777" w:rsidR="00D428C7" w:rsidRPr="003573B5" w:rsidRDefault="00D428C7">
      <w:pPr>
        <w:spacing w:after="20"/>
        <w:rPr>
          <w:lang w:val="es-DO"/>
        </w:rPr>
      </w:pPr>
    </w:p>
    <w:p w14:paraId="2D679EFC" w14:textId="77777777" w:rsidR="00D428C7" w:rsidRDefault="00000000">
      <w:pPr>
        <w:pBdr>
          <w:left w:val="single" w:sz="18" w:space="6" w:color="2E86C1"/>
        </w:pBdr>
        <w:spacing w:before="240" w:after="120"/>
        <w:ind w:left="142"/>
      </w:pPr>
      <w:r>
        <w:rPr>
          <w:b/>
          <w:color w:val="1F4E79"/>
          <w:sz w:val="28"/>
        </w:rPr>
        <w:t>14. Entidades de datos relevantes</w:t>
      </w:r>
    </w:p>
    <w:tbl>
      <w:tblPr>
        <w:tblW w:w="5000" w:type="pct"/>
        <w:jc w:val="center"/>
        <w:tblLayout w:type="fixed"/>
        <w:tblLook w:val="04A0" w:firstRow="1" w:lastRow="0" w:firstColumn="1" w:lastColumn="0" w:noHBand="0" w:noVBand="1"/>
      </w:tblPr>
      <w:tblGrid>
        <w:gridCol w:w="4896"/>
        <w:gridCol w:w="4896"/>
      </w:tblGrid>
      <w:tr w:rsidR="00D428C7" w14:paraId="3E2FDD10" w14:textId="77777777">
        <w:trPr>
          <w:jc w:val="center"/>
        </w:trPr>
        <w:tc>
          <w:tcPr>
            <w:tcW w:w="4904" w:type="dxa"/>
            <w:tcBorders>
              <w:top w:val="single" w:sz="6" w:space="0" w:color="CBD2D9"/>
              <w:left w:val="single" w:sz="6" w:space="0" w:color="CBD2D9"/>
              <w:bottom w:val="single" w:sz="6" w:space="0" w:color="CBD2D9"/>
              <w:right w:val="single" w:sz="6" w:space="0" w:color="CBD2D9"/>
            </w:tcBorders>
            <w:shd w:val="clear" w:color="auto" w:fill="EAF2F8"/>
            <w:tcMar>
              <w:top w:w="105" w:type="dxa"/>
              <w:left w:w="125" w:type="dxa"/>
              <w:bottom w:w="105" w:type="dxa"/>
              <w:right w:w="125" w:type="dxa"/>
            </w:tcMar>
            <w:vAlign w:val="center"/>
          </w:tcPr>
          <w:p w14:paraId="7B4AFDB0" w14:textId="77777777" w:rsidR="00D428C7" w:rsidRDefault="00000000">
            <w:pPr>
              <w:spacing w:after="0" w:line="264" w:lineRule="auto"/>
            </w:pPr>
            <w:r>
              <w:rPr>
                <w:b/>
                <w:color w:val="1F4E79"/>
                <w:sz w:val="20"/>
              </w:rPr>
              <w:t>Entidad</w:t>
            </w:r>
          </w:p>
        </w:tc>
        <w:tc>
          <w:tcPr>
            <w:tcW w:w="4904" w:type="dxa"/>
            <w:tcBorders>
              <w:top w:val="single" w:sz="6" w:space="0" w:color="CBD2D9"/>
              <w:left w:val="single" w:sz="6" w:space="0" w:color="CBD2D9"/>
              <w:bottom w:val="single" w:sz="6" w:space="0" w:color="CBD2D9"/>
              <w:right w:val="single" w:sz="6" w:space="0" w:color="CBD2D9"/>
            </w:tcBorders>
            <w:shd w:val="clear" w:color="auto" w:fill="EAF2F8"/>
            <w:tcMar>
              <w:top w:w="105" w:type="dxa"/>
              <w:left w:w="125" w:type="dxa"/>
              <w:bottom w:w="105" w:type="dxa"/>
              <w:right w:w="125" w:type="dxa"/>
            </w:tcMar>
            <w:vAlign w:val="center"/>
          </w:tcPr>
          <w:p w14:paraId="06F34878" w14:textId="77777777" w:rsidR="00D428C7" w:rsidRDefault="00000000">
            <w:pPr>
              <w:spacing w:after="0" w:line="264" w:lineRule="auto"/>
            </w:pPr>
            <w:r>
              <w:rPr>
                <w:b/>
                <w:color w:val="1F4E79"/>
                <w:sz w:val="20"/>
              </w:rPr>
              <w:t>Proposito</w:t>
            </w:r>
          </w:p>
        </w:tc>
      </w:tr>
      <w:tr w:rsidR="00D428C7" w:rsidRPr="00431A20" w14:paraId="10D18F2D" w14:textId="77777777">
        <w:trPr>
          <w:jc w:val="center"/>
        </w:trPr>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4D4094DD" w14:textId="77777777" w:rsidR="00D428C7" w:rsidRDefault="00000000">
            <w:pPr>
              <w:spacing w:after="0" w:line="264" w:lineRule="auto"/>
            </w:pPr>
            <w:r>
              <w:rPr>
                <w:b/>
                <w:sz w:val="20"/>
              </w:rPr>
              <w:t>users</w:t>
            </w:r>
          </w:p>
        </w:tc>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419BCB43" w14:textId="77777777" w:rsidR="00D428C7" w:rsidRPr="003573B5" w:rsidRDefault="00000000">
            <w:pPr>
              <w:spacing w:after="0" w:line="264" w:lineRule="auto"/>
              <w:rPr>
                <w:lang w:val="es-DO"/>
              </w:rPr>
            </w:pPr>
            <w:r w:rsidRPr="003573B5">
              <w:rPr>
                <w:sz w:val="20"/>
                <w:lang w:val="es-DO"/>
              </w:rPr>
              <w:t>Usuarios del sistema con roles y datos de acceso.</w:t>
            </w:r>
          </w:p>
        </w:tc>
      </w:tr>
      <w:tr w:rsidR="00D428C7" w14:paraId="2813B55D" w14:textId="77777777">
        <w:trPr>
          <w:jc w:val="center"/>
        </w:trPr>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526E6FE9" w14:textId="77777777" w:rsidR="00D428C7" w:rsidRDefault="00000000">
            <w:pPr>
              <w:spacing w:after="0" w:line="264" w:lineRule="auto"/>
            </w:pPr>
            <w:r>
              <w:rPr>
                <w:b/>
                <w:sz w:val="20"/>
              </w:rPr>
              <w:t>doctors</w:t>
            </w:r>
          </w:p>
        </w:tc>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71C8312E" w14:textId="77777777" w:rsidR="00D428C7" w:rsidRDefault="00000000">
            <w:pPr>
              <w:spacing w:after="0" w:line="264" w:lineRule="auto"/>
            </w:pPr>
            <w:r>
              <w:rPr>
                <w:sz w:val="20"/>
              </w:rPr>
              <w:t>Perfiles del personal medico.</w:t>
            </w:r>
          </w:p>
        </w:tc>
      </w:tr>
      <w:tr w:rsidR="00D428C7" w14:paraId="23695864" w14:textId="77777777">
        <w:trPr>
          <w:jc w:val="center"/>
        </w:trPr>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172169CF" w14:textId="77777777" w:rsidR="00D428C7" w:rsidRDefault="00000000">
            <w:pPr>
              <w:spacing w:after="0" w:line="264" w:lineRule="auto"/>
            </w:pPr>
            <w:r>
              <w:rPr>
                <w:b/>
                <w:sz w:val="20"/>
              </w:rPr>
              <w:t>patients</w:t>
            </w:r>
          </w:p>
        </w:tc>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77E4E670" w14:textId="77777777" w:rsidR="00D428C7" w:rsidRDefault="00000000">
            <w:pPr>
              <w:spacing w:after="0" w:line="264" w:lineRule="auto"/>
            </w:pPr>
            <w:r>
              <w:rPr>
                <w:sz w:val="20"/>
              </w:rPr>
              <w:t>Expedientes de pacientes.</w:t>
            </w:r>
          </w:p>
        </w:tc>
      </w:tr>
      <w:tr w:rsidR="00D428C7" w14:paraId="5146BC00" w14:textId="77777777">
        <w:trPr>
          <w:jc w:val="center"/>
        </w:trPr>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1B70B7FE" w14:textId="77777777" w:rsidR="00D428C7" w:rsidRDefault="00000000">
            <w:pPr>
              <w:spacing w:after="0" w:line="264" w:lineRule="auto"/>
            </w:pPr>
            <w:r>
              <w:rPr>
                <w:b/>
                <w:sz w:val="20"/>
              </w:rPr>
              <w:t>appointments</w:t>
            </w:r>
          </w:p>
        </w:tc>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4E4F3F93" w14:textId="77777777" w:rsidR="00D428C7" w:rsidRDefault="00000000">
            <w:pPr>
              <w:spacing w:after="0" w:line="264" w:lineRule="auto"/>
            </w:pPr>
            <w:r>
              <w:rPr>
                <w:sz w:val="20"/>
              </w:rPr>
              <w:t>Citas medicas programadas.</w:t>
            </w:r>
          </w:p>
        </w:tc>
      </w:tr>
      <w:tr w:rsidR="00D428C7" w:rsidRPr="00431A20" w14:paraId="722F0A81" w14:textId="77777777">
        <w:trPr>
          <w:jc w:val="center"/>
        </w:trPr>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21A71E6C" w14:textId="77777777" w:rsidR="00D428C7" w:rsidRDefault="00000000">
            <w:pPr>
              <w:spacing w:after="0" w:line="264" w:lineRule="auto"/>
            </w:pPr>
            <w:r>
              <w:rPr>
                <w:b/>
                <w:sz w:val="20"/>
              </w:rPr>
              <w:t>doctor_schedules</w:t>
            </w:r>
          </w:p>
        </w:tc>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2346E795" w14:textId="77777777" w:rsidR="00D428C7" w:rsidRPr="003573B5" w:rsidRDefault="00000000">
            <w:pPr>
              <w:spacing w:after="0" w:line="264" w:lineRule="auto"/>
              <w:rPr>
                <w:lang w:val="es-DO"/>
              </w:rPr>
            </w:pPr>
            <w:r w:rsidRPr="003573B5">
              <w:rPr>
                <w:sz w:val="20"/>
                <w:lang w:val="es-DO"/>
              </w:rPr>
              <w:t>Horarios base de atencion por medico.</w:t>
            </w:r>
          </w:p>
        </w:tc>
      </w:tr>
      <w:tr w:rsidR="00D428C7" w:rsidRPr="00431A20" w14:paraId="147CE12F" w14:textId="77777777">
        <w:trPr>
          <w:jc w:val="center"/>
        </w:trPr>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11B2ECBB" w14:textId="77777777" w:rsidR="00D428C7" w:rsidRDefault="00000000">
            <w:pPr>
              <w:spacing w:after="0" w:line="264" w:lineRule="auto"/>
            </w:pPr>
            <w:r>
              <w:rPr>
                <w:b/>
                <w:sz w:val="20"/>
              </w:rPr>
              <w:t>doctor_unavailability</w:t>
            </w:r>
          </w:p>
        </w:tc>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18306AC6" w14:textId="77777777" w:rsidR="00D428C7" w:rsidRPr="003573B5" w:rsidRDefault="00000000">
            <w:pPr>
              <w:spacing w:after="0" w:line="264" w:lineRule="auto"/>
              <w:rPr>
                <w:lang w:val="es-DO"/>
              </w:rPr>
            </w:pPr>
            <w:r w:rsidRPr="003573B5">
              <w:rPr>
                <w:sz w:val="20"/>
                <w:lang w:val="es-DO"/>
              </w:rPr>
              <w:t>Bloqueos, indisponibilidades y excepciones del calendario.</w:t>
            </w:r>
          </w:p>
        </w:tc>
      </w:tr>
      <w:tr w:rsidR="00D428C7" w:rsidRPr="00431A20" w14:paraId="6B89F205" w14:textId="77777777">
        <w:trPr>
          <w:jc w:val="center"/>
        </w:trPr>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15D784D8" w14:textId="77777777" w:rsidR="00D428C7" w:rsidRDefault="00000000">
            <w:pPr>
              <w:spacing w:after="0" w:line="264" w:lineRule="auto"/>
            </w:pPr>
            <w:r>
              <w:rPr>
                <w:b/>
                <w:sz w:val="20"/>
              </w:rPr>
              <w:t>medical_history / vital_signs / patient_documents</w:t>
            </w:r>
          </w:p>
        </w:tc>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081011DD" w14:textId="77777777" w:rsidR="00D428C7" w:rsidRPr="003573B5" w:rsidRDefault="00000000">
            <w:pPr>
              <w:spacing w:after="0" w:line="264" w:lineRule="auto"/>
              <w:rPr>
                <w:lang w:val="es-DO"/>
              </w:rPr>
            </w:pPr>
            <w:r w:rsidRPr="003573B5">
              <w:rPr>
                <w:sz w:val="20"/>
                <w:lang w:val="es-DO"/>
              </w:rPr>
              <w:t>Informacion clinica complementaria del paciente.</w:t>
            </w:r>
          </w:p>
        </w:tc>
      </w:tr>
      <w:tr w:rsidR="00D428C7" w:rsidRPr="00431A20" w14:paraId="2CF34AF1" w14:textId="77777777">
        <w:trPr>
          <w:jc w:val="center"/>
        </w:trPr>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2616A680" w14:textId="77777777" w:rsidR="00D428C7" w:rsidRDefault="00000000">
            <w:pPr>
              <w:spacing w:after="0" w:line="264" w:lineRule="auto"/>
            </w:pPr>
            <w:r>
              <w:rPr>
                <w:b/>
                <w:sz w:val="20"/>
              </w:rPr>
              <w:t>prescriptions / prescription_items / medications</w:t>
            </w:r>
          </w:p>
        </w:tc>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4DFE3991" w14:textId="77777777" w:rsidR="00D428C7" w:rsidRPr="003573B5" w:rsidRDefault="00000000">
            <w:pPr>
              <w:spacing w:after="0" w:line="264" w:lineRule="auto"/>
              <w:rPr>
                <w:lang w:val="es-DO"/>
              </w:rPr>
            </w:pPr>
            <w:r w:rsidRPr="003573B5">
              <w:rPr>
                <w:sz w:val="20"/>
                <w:lang w:val="es-DO"/>
              </w:rPr>
              <w:t>Recetas y catalogo de medicamentos.</w:t>
            </w:r>
          </w:p>
        </w:tc>
      </w:tr>
      <w:tr w:rsidR="00D428C7" w:rsidRPr="00431A20" w14:paraId="4ED2BF08" w14:textId="77777777">
        <w:trPr>
          <w:jc w:val="center"/>
        </w:trPr>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0C8EBC2C" w14:textId="77777777" w:rsidR="00D428C7" w:rsidRDefault="00000000">
            <w:pPr>
              <w:spacing w:after="0" w:line="264" w:lineRule="auto"/>
            </w:pPr>
            <w:r>
              <w:rPr>
                <w:b/>
                <w:sz w:val="20"/>
              </w:rPr>
              <w:t>payments / refunds</w:t>
            </w:r>
          </w:p>
        </w:tc>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5AD59570" w14:textId="77777777" w:rsidR="00D428C7" w:rsidRPr="003573B5" w:rsidRDefault="00000000">
            <w:pPr>
              <w:spacing w:after="0" w:line="264" w:lineRule="auto"/>
              <w:rPr>
                <w:lang w:val="es-DO"/>
              </w:rPr>
            </w:pPr>
            <w:r w:rsidRPr="003573B5">
              <w:rPr>
                <w:sz w:val="20"/>
                <w:lang w:val="es-DO"/>
              </w:rPr>
              <w:t>Control financiero de cobros y devoluciones.</w:t>
            </w:r>
          </w:p>
        </w:tc>
      </w:tr>
      <w:tr w:rsidR="00D428C7" w:rsidRPr="00431A20" w14:paraId="3F6EB912" w14:textId="77777777">
        <w:trPr>
          <w:jc w:val="center"/>
        </w:trPr>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05F76B7A" w14:textId="77777777" w:rsidR="00D428C7" w:rsidRDefault="00000000">
            <w:pPr>
              <w:spacing w:after="0" w:line="264" w:lineRule="auto"/>
            </w:pPr>
            <w:r>
              <w:rPr>
                <w:b/>
                <w:sz w:val="20"/>
              </w:rPr>
              <w:t>notifications / audit_log / appointment_reminders</w:t>
            </w:r>
          </w:p>
        </w:tc>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7FE2EB6D" w14:textId="77777777" w:rsidR="00D428C7" w:rsidRPr="003573B5" w:rsidRDefault="00000000">
            <w:pPr>
              <w:spacing w:after="0" w:line="264" w:lineRule="auto"/>
              <w:rPr>
                <w:lang w:val="es-DO"/>
              </w:rPr>
            </w:pPr>
            <w:r w:rsidRPr="003573B5">
              <w:rPr>
                <w:sz w:val="20"/>
                <w:lang w:val="es-DO"/>
              </w:rPr>
              <w:t>Notificaciones internas, bitacora y recordatorios.</w:t>
            </w:r>
          </w:p>
        </w:tc>
      </w:tr>
    </w:tbl>
    <w:p w14:paraId="15BEC6C7" w14:textId="77777777" w:rsidR="00D428C7" w:rsidRPr="003573B5" w:rsidRDefault="00D428C7">
      <w:pPr>
        <w:spacing w:after="20"/>
        <w:rPr>
          <w:lang w:val="es-DO"/>
        </w:rPr>
      </w:pPr>
    </w:p>
    <w:p w14:paraId="52DC6E99" w14:textId="77777777" w:rsidR="00D428C7" w:rsidRDefault="00000000">
      <w:pPr>
        <w:pBdr>
          <w:left w:val="single" w:sz="18" w:space="6" w:color="2E86C1"/>
        </w:pBdr>
        <w:spacing w:before="240" w:after="120"/>
        <w:ind w:left="142"/>
      </w:pPr>
      <w:r>
        <w:rPr>
          <w:b/>
          <w:color w:val="1F4E79"/>
          <w:sz w:val="28"/>
        </w:rPr>
        <w:t>15. Entregables identificados</w:t>
      </w:r>
    </w:p>
    <w:p w14:paraId="6D8BC729" w14:textId="77777777" w:rsidR="00D428C7" w:rsidRPr="003573B5" w:rsidRDefault="00000000">
      <w:pPr>
        <w:pStyle w:val="Listaconvietas"/>
        <w:spacing w:after="140" w:line="283" w:lineRule="auto"/>
        <w:rPr>
          <w:lang w:val="es-DO"/>
        </w:rPr>
      </w:pPr>
      <w:r w:rsidRPr="003573B5">
        <w:rPr>
          <w:sz w:val="20"/>
          <w:lang w:val="es-DO"/>
        </w:rPr>
        <w:t>Aplicacion web backend desarrollada con Flask.</w:t>
      </w:r>
    </w:p>
    <w:p w14:paraId="26645919" w14:textId="77777777" w:rsidR="00D428C7" w:rsidRPr="003573B5" w:rsidRDefault="00000000">
      <w:pPr>
        <w:pStyle w:val="Listaconvietas"/>
        <w:spacing w:after="140" w:line="283" w:lineRule="auto"/>
        <w:rPr>
          <w:lang w:val="es-DO"/>
        </w:rPr>
      </w:pPr>
      <w:r w:rsidRPr="003573B5">
        <w:rPr>
          <w:sz w:val="20"/>
          <w:lang w:val="es-DO"/>
        </w:rPr>
        <w:t>Aplicacion frontend desarrollada con React, Vite y Tailwind CSS.</w:t>
      </w:r>
    </w:p>
    <w:p w14:paraId="72BAC874" w14:textId="77777777" w:rsidR="00D428C7" w:rsidRPr="003573B5" w:rsidRDefault="00000000">
      <w:pPr>
        <w:pStyle w:val="Listaconvietas"/>
        <w:spacing w:after="140" w:line="283" w:lineRule="auto"/>
        <w:rPr>
          <w:lang w:val="es-DO"/>
        </w:rPr>
      </w:pPr>
      <w:r w:rsidRPr="003573B5">
        <w:rPr>
          <w:sz w:val="20"/>
          <w:lang w:val="es-DO"/>
        </w:rPr>
        <w:t>Modulo de agenda y gestion de citas.</w:t>
      </w:r>
    </w:p>
    <w:p w14:paraId="02A90913" w14:textId="77777777" w:rsidR="00D428C7" w:rsidRPr="003573B5" w:rsidRDefault="00000000">
      <w:pPr>
        <w:pStyle w:val="Listaconvietas"/>
        <w:spacing w:after="140" w:line="283" w:lineRule="auto"/>
        <w:rPr>
          <w:lang w:val="es-DO"/>
        </w:rPr>
      </w:pPr>
      <w:r w:rsidRPr="003573B5">
        <w:rPr>
          <w:sz w:val="20"/>
          <w:lang w:val="es-DO"/>
        </w:rPr>
        <w:t>Modulo de pacientes y expediente clinico basico.</w:t>
      </w:r>
    </w:p>
    <w:p w14:paraId="29CDC5FE" w14:textId="77777777" w:rsidR="00D428C7" w:rsidRPr="003573B5" w:rsidRDefault="00000000">
      <w:pPr>
        <w:pStyle w:val="Listaconvietas"/>
        <w:spacing w:after="140" w:line="283" w:lineRule="auto"/>
        <w:rPr>
          <w:lang w:val="es-DO"/>
        </w:rPr>
      </w:pPr>
      <w:r w:rsidRPr="003573B5">
        <w:rPr>
          <w:sz w:val="20"/>
          <w:lang w:val="es-DO"/>
        </w:rPr>
        <w:t>Modulo de medicos y horarios.</w:t>
      </w:r>
    </w:p>
    <w:p w14:paraId="56315B92" w14:textId="77777777" w:rsidR="00D428C7" w:rsidRDefault="00000000">
      <w:pPr>
        <w:pStyle w:val="Listaconvietas"/>
        <w:spacing w:after="140" w:line="283" w:lineRule="auto"/>
      </w:pPr>
      <w:r>
        <w:rPr>
          <w:sz w:val="20"/>
        </w:rPr>
        <w:t>Modulo de recetas medicas.</w:t>
      </w:r>
    </w:p>
    <w:p w14:paraId="3E92C6A8" w14:textId="77777777" w:rsidR="00D428C7" w:rsidRPr="003573B5" w:rsidRDefault="00000000">
      <w:pPr>
        <w:pStyle w:val="Listaconvietas"/>
        <w:spacing w:after="140" w:line="283" w:lineRule="auto"/>
        <w:rPr>
          <w:lang w:val="es-DO"/>
        </w:rPr>
      </w:pPr>
      <w:r w:rsidRPr="003573B5">
        <w:rPr>
          <w:sz w:val="20"/>
          <w:lang w:val="es-DO"/>
        </w:rPr>
        <w:t>Modulo de pagos con soporte para cobro online.</w:t>
      </w:r>
    </w:p>
    <w:p w14:paraId="1FDBF3F9" w14:textId="77777777" w:rsidR="00D428C7" w:rsidRPr="003573B5" w:rsidRDefault="00000000">
      <w:pPr>
        <w:pStyle w:val="Listaconvietas"/>
        <w:spacing w:after="140" w:line="283" w:lineRule="auto"/>
        <w:rPr>
          <w:lang w:val="es-DO"/>
        </w:rPr>
      </w:pPr>
      <w:r w:rsidRPr="003573B5">
        <w:rPr>
          <w:sz w:val="20"/>
          <w:lang w:val="es-DO"/>
        </w:rPr>
        <w:t>Modulo de reportes y exportacion de informacion.</w:t>
      </w:r>
    </w:p>
    <w:p w14:paraId="542B623C" w14:textId="77777777" w:rsidR="00D428C7" w:rsidRPr="003573B5" w:rsidRDefault="00000000">
      <w:pPr>
        <w:pStyle w:val="Listaconvietas"/>
        <w:spacing w:after="140" w:line="283" w:lineRule="auto"/>
        <w:rPr>
          <w:lang w:val="es-DO"/>
        </w:rPr>
      </w:pPr>
      <w:r w:rsidRPr="003573B5">
        <w:rPr>
          <w:sz w:val="20"/>
          <w:lang w:val="es-DO"/>
        </w:rPr>
        <w:lastRenderedPageBreak/>
        <w:t>Modulo de notificaciones, configuracion y auditoria.</w:t>
      </w:r>
    </w:p>
    <w:p w14:paraId="1F647C47" w14:textId="77777777" w:rsidR="00D428C7" w:rsidRDefault="00000000">
      <w:pPr>
        <w:pStyle w:val="Listaconvietas"/>
        <w:spacing w:after="140" w:line="283" w:lineRule="auto"/>
      </w:pPr>
      <w:r>
        <w:rPr>
          <w:sz w:val="20"/>
        </w:rPr>
        <w:t>Manual de usuario.</w:t>
      </w:r>
    </w:p>
    <w:p w14:paraId="6D007985" w14:textId="77777777" w:rsidR="00D428C7" w:rsidRDefault="00000000">
      <w:pPr>
        <w:pStyle w:val="Listaconvietas"/>
        <w:spacing w:after="140" w:line="283" w:lineRule="auto"/>
      </w:pPr>
      <w:r>
        <w:rPr>
          <w:sz w:val="20"/>
        </w:rPr>
        <w:t>Manual tecnico.</w:t>
      </w:r>
    </w:p>
    <w:p w14:paraId="4642D954" w14:textId="77777777" w:rsidR="00D428C7" w:rsidRPr="003573B5" w:rsidRDefault="00000000">
      <w:pPr>
        <w:pStyle w:val="Listaconvietas"/>
        <w:spacing w:after="140" w:line="283" w:lineRule="auto"/>
        <w:rPr>
          <w:lang w:val="es-DO"/>
        </w:rPr>
      </w:pPr>
      <w:r w:rsidRPr="003573B5">
        <w:rPr>
          <w:sz w:val="20"/>
          <w:lang w:val="es-DO"/>
        </w:rPr>
        <w:t>Presente acta general del proyecto.</w:t>
      </w:r>
    </w:p>
    <w:p w14:paraId="0D9848A8" w14:textId="77777777" w:rsidR="00D428C7" w:rsidRDefault="00000000">
      <w:pPr>
        <w:pBdr>
          <w:left w:val="single" w:sz="18" w:space="6" w:color="2E86C1"/>
        </w:pBdr>
        <w:spacing w:before="240" w:after="120"/>
        <w:ind w:left="142"/>
      </w:pPr>
      <w:r>
        <w:rPr>
          <w:b/>
          <w:color w:val="1F4E79"/>
          <w:sz w:val="28"/>
        </w:rPr>
        <w:t>16. Dependencias e integraciones criticas</w:t>
      </w:r>
    </w:p>
    <w:tbl>
      <w:tblPr>
        <w:tblW w:w="5000" w:type="pct"/>
        <w:jc w:val="center"/>
        <w:tblLayout w:type="fixed"/>
        <w:tblLook w:val="04A0" w:firstRow="1" w:lastRow="0" w:firstColumn="1" w:lastColumn="0" w:noHBand="0" w:noVBand="1"/>
      </w:tblPr>
      <w:tblGrid>
        <w:gridCol w:w="3264"/>
        <w:gridCol w:w="3264"/>
        <w:gridCol w:w="3264"/>
      </w:tblGrid>
      <w:tr w:rsidR="00D428C7" w14:paraId="02118F3B" w14:textId="77777777">
        <w:trPr>
          <w:jc w:val="center"/>
        </w:trPr>
        <w:tc>
          <w:tcPr>
            <w:tcW w:w="3269" w:type="dxa"/>
            <w:tcBorders>
              <w:top w:val="single" w:sz="6" w:space="0" w:color="CBD2D9"/>
              <w:left w:val="single" w:sz="6" w:space="0" w:color="CBD2D9"/>
              <w:bottom w:val="single" w:sz="6" w:space="0" w:color="CBD2D9"/>
              <w:right w:val="single" w:sz="6" w:space="0" w:color="CBD2D9"/>
            </w:tcBorders>
            <w:shd w:val="clear" w:color="auto" w:fill="EAF2F8"/>
            <w:tcMar>
              <w:top w:w="105" w:type="dxa"/>
              <w:left w:w="125" w:type="dxa"/>
              <w:bottom w:w="105" w:type="dxa"/>
              <w:right w:w="125" w:type="dxa"/>
            </w:tcMar>
            <w:vAlign w:val="center"/>
          </w:tcPr>
          <w:p w14:paraId="2628000B" w14:textId="77777777" w:rsidR="00D428C7" w:rsidRDefault="00000000">
            <w:pPr>
              <w:spacing w:after="0" w:line="264" w:lineRule="auto"/>
            </w:pPr>
            <w:r>
              <w:rPr>
                <w:b/>
                <w:color w:val="1F4E79"/>
                <w:sz w:val="19"/>
              </w:rPr>
              <w:t>Componente</w:t>
            </w:r>
          </w:p>
        </w:tc>
        <w:tc>
          <w:tcPr>
            <w:tcW w:w="3269" w:type="dxa"/>
            <w:tcBorders>
              <w:top w:val="single" w:sz="6" w:space="0" w:color="CBD2D9"/>
              <w:left w:val="single" w:sz="6" w:space="0" w:color="CBD2D9"/>
              <w:bottom w:val="single" w:sz="6" w:space="0" w:color="CBD2D9"/>
              <w:right w:val="single" w:sz="6" w:space="0" w:color="CBD2D9"/>
            </w:tcBorders>
            <w:shd w:val="clear" w:color="auto" w:fill="EAF2F8"/>
            <w:tcMar>
              <w:top w:w="105" w:type="dxa"/>
              <w:left w:w="125" w:type="dxa"/>
              <w:bottom w:w="105" w:type="dxa"/>
              <w:right w:w="125" w:type="dxa"/>
            </w:tcMar>
            <w:vAlign w:val="center"/>
          </w:tcPr>
          <w:p w14:paraId="67966383" w14:textId="77777777" w:rsidR="00D428C7" w:rsidRDefault="00000000">
            <w:pPr>
              <w:spacing w:after="0" w:line="264" w:lineRule="auto"/>
            </w:pPr>
            <w:r>
              <w:rPr>
                <w:b/>
                <w:color w:val="1F4E79"/>
                <w:sz w:val="19"/>
              </w:rPr>
              <w:t>Uso dentro del proyecto</w:t>
            </w:r>
          </w:p>
        </w:tc>
        <w:tc>
          <w:tcPr>
            <w:tcW w:w="3269" w:type="dxa"/>
            <w:tcBorders>
              <w:top w:val="single" w:sz="6" w:space="0" w:color="CBD2D9"/>
              <w:left w:val="single" w:sz="6" w:space="0" w:color="CBD2D9"/>
              <w:bottom w:val="single" w:sz="6" w:space="0" w:color="CBD2D9"/>
              <w:right w:val="single" w:sz="6" w:space="0" w:color="CBD2D9"/>
            </w:tcBorders>
            <w:shd w:val="clear" w:color="auto" w:fill="EAF2F8"/>
            <w:tcMar>
              <w:top w:w="105" w:type="dxa"/>
              <w:left w:w="125" w:type="dxa"/>
              <w:bottom w:w="105" w:type="dxa"/>
              <w:right w:w="125" w:type="dxa"/>
            </w:tcMar>
            <w:vAlign w:val="center"/>
          </w:tcPr>
          <w:p w14:paraId="0F74774D" w14:textId="77777777" w:rsidR="00D428C7" w:rsidRDefault="00000000">
            <w:pPr>
              <w:spacing w:after="0" w:line="264" w:lineRule="auto"/>
            </w:pPr>
            <w:r>
              <w:rPr>
                <w:b/>
                <w:color w:val="1F4E79"/>
                <w:sz w:val="19"/>
              </w:rPr>
              <w:t>Nivel de criticidad</w:t>
            </w:r>
          </w:p>
        </w:tc>
      </w:tr>
      <w:tr w:rsidR="00D428C7" w14:paraId="4A602221" w14:textId="77777777">
        <w:trPr>
          <w:jc w:val="center"/>
        </w:trPr>
        <w:tc>
          <w:tcPr>
            <w:tcW w:w="3269"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76B07E22" w14:textId="77777777" w:rsidR="00D428C7" w:rsidRDefault="00000000">
            <w:pPr>
              <w:spacing w:after="0" w:line="264" w:lineRule="auto"/>
            </w:pPr>
            <w:r>
              <w:rPr>
                <w:sz w:val="19"/>
              </w:rPr>
              <w:t>Supabase</w:t>
            </w:r>
          </w:p>
        </w:tc>
        <w:tc>
          <w:tcPr>
            <w:tcW w:w="3269"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6BE3C4EE" w14:textId="77777777" w:rsidR="00D428C7" w:rsidRPr="003573B5" w:rsidRDefault="00000000">
            <w:pPr>
              <w:spacing w:after="0" w:line="264" w:lineRule="auto"/>
              <w:rPr>
                <w:lang w:val="es-DO"/>
              </w:rPr>
            </w:pPr>
            <w:r w:rsidRPr="003573B5">
              <w:rPr>
                <w:sz w:val="19"/>
                <w:lang w:val="es-DO"/>
              </w:rPr>
              <w:t>Persistencia principal de datos mediante acceso HTTP/PostgREST.</w:t>
            </w:r>
          </w:p>
        </w:tc>
        <w:tc>
          <w:tcPr>
            <w:tcW w:w="3269"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1C06C27E" w14:textId="77777777" w:rsidR="00D428C7" w:rsidRDefault="00000000">
            <w:pPr>
              <w:spacing w:after="0" w:line="264" w:lineRule="auto"/>
            </w:pPr>
            <w:r>
              <w:rPr>
                <w:sz w:val="19"/>
              </w:rPr>
              <w:t>Alta</w:t>
            </w:r>
          </w:p>
        </w:tc>
      </w:tr>
      <w:tr w:rsidR="00D428C7" w14:paraId="0D3782F0" w14:textId="77777777">
        <w:trPr>
          <w:jc w:val="center"/>
        </w:trPr>
        <w:tc>
          <w:tcPr>
            <w:tcW w:w="3269"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650A3B54" w14:textId="77777777" w:rsidR="00D428C7" w:rsidRDefault="00000000">
            <w:pPr>
              <w:spacing w:after="0" w:line="264" w:lineRule="auto"/>
            </w:pPr>
            <w:r>
              <w:rPr>
                <w:sz w:val="19"/>
              </w:rPr>
              <w:t>Stripe</w:t>
            </w:r>
          </w:p>
        </w:tc>
        <w:tc>
          <w:tcPr>
            <w:tcW w:w="3269"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54930292" w14:textId="77777777" w:rsidR="00D428C7" w:rsidRPr="003573B5" w:rsidRDefault="00000000">
            <w:pPr>
              <w:spacing w:after="0" w:line="264" w:lineRule="auto"/>
              <w:rPr>
                <w:lang w:val="es-DO"/>
              </w:rPr>
            </w:pPr>
            <w:r w:rsidRPr="003573B5">
              <w:rPr>
                <w:sz w:val="19"/>
                <w:lang w:val="es-DO"/>
              </w:rPr>
              <w:t>Procesamiento de pagos online y retorno a recibo del sistema.</w:t>
            </w:r>
          </w:p>
        </w:tc>
        <w:tc>
          <w:tcPr>
            <w:tcW w:w="3269"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26D67AF3" w14:textId="77777777" w:rsidR="00D428C7" w:rsidRDefault="00000000">
            <w:pPr>
              <w:spacing w:after="0" w:line="264" w:lineRule="auto"/>
            </w:pPr>
            <w:r>
              <w:rPr>
                <w:sz w:val="19"/>
              </w:rPr>
              <w:t>Media-Alta</w:t>
            </w:r>
          </w:p>
        </w:tc>
      </w:tr>
      <w:tr w:rsidR="00D428C7" w14:paraId="4A0490BA" w14:textId="77777777">
        <w:trPr>
          <w:jc w:val="center"/>
        </w:trPr>
        <w:tc>
          <w:tcPr>
            <w:tcW w:w="3269"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25A6EFAE" w14:textId="77777777" w:rsidR="00D428C7" w:rsidRDefault="00000000">
            <w:pPr>
              <w:spacing w:after="0" w:line="264" w:lineRule="auto"/>
            </w:pPr>
            <w:r>
              <w:rPr>
                <w:sz w:val="19"/>
              </w:rPr>
              <w:t>SMTP</w:t>
            </w:r>
          </w:p>
        </w:tc>
        <w:tc>
          <w:tcPr>
            <w:tcW w:w="3269"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1045AC6C" w14:textId="77777777" w:rsidR="00D428C7" w:rsidRPr="003573B5" w:rsidRDefault="00000000">
            <w:pPr>
              <w:spacing w:after="0" w:line="264" w:lineRule="auto"/>
              <w:rPr>
                <w:lang w:val="es-DO"/>
              </w:rPr>
            </w:pPr>
            <w:r w:rsidRPr="003573B5">
              <w:rPr>
                <w:sz w:val="19"/>
                <w:lang w:val="es-DO"/>
              </w:rPr>
              <w:t>Envio de correos, incluyendo recuperacion de contrasena.</w:t>
            </w:r>
          </w:p>
        </w:tc>
        <w:tc>
          <w:tcPr>
            <w:tcW w:w="3269"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5BF46647" w14:textId="77777777" w:rsidR="00D428C7" w:rsidRDefault="00000000">
            <w:pPr>
              <w:spacing w:after="0" w:line="264" w:lineRule="auto"/>
            </w:pPr>
            <w:r>
              <w:rPr>
                <w:sz w:val="19"/>
              </w:rPr>
              <w:t>Media</w:t>
            </w:r>
          </w:p>
        </w:tc>
      </w:tr>
      <w:tr w:rsidR="00D428C7" w14:paraId="1A31B10D" w14:textId="77777777">
        <w:trPr>
          <w:jc w:val="center"/>
        </w:trPr>
        <w:tc>
          <w:tcPr>
            <w:tcW w:w="3269"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2C310EBB" w14:textId="77777777" w:rsidR="00D428C7" w:rsidRDefault="00000000">
            <w:pPr>
              <w:spacing w:after="0" w:line="264" w:lineRule="auto"/>
            </w:pPr>
            <w:r>
              <w:rPr>
                <w:sz w:val="19"/>
              </w:rPr>
              <w:t>Twilio</w:t>
            </w:r>
          </w:p>
        </w:tc>
        <w:tc>
          <w:tcPr>
            <w:tcW w:w="3269"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710EE9A2" w14:textId="77777777" w:rsidR="00D428C7" w:rsidRPr="003573B5" w:rsidRDefault="00000000">
            <w:pPr>
              <w:spacing w:after="0" w:line="264" w:lineRule="auto"/>
              <w:rPr>
                <w:lang w:val="es-DO"/>
              </w:rPr>
            </w:pPr>
            <w:r w:rsidRPr="003573B5">
              <w:rPr>
                <w:sz w:val="19"/>
                <w:lang w:val="es-DO"/>
              </w:rPr>
              <w:t>Envio de SMS cuando la funcionalidad esta activada.</w:t>
            </w:r>
          </w:p>
        </w:tc>
        <w:tc>
          <w:tcPr>
            <w:tcW w:w="3269"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6425D38D" w14:textId="77777777" w:rsidR="00D428C7" w:rsidRDefault="00000000">
            <w:pPr>
              <w:spacing w:after="0" w:line="264" w:lineRule="auto"/>
            </w:pPr>
            <w:r>
              <w:rPr>
                <w:sz w:val="19"/>
              </w:rPr>
              <w:t>Media</w:t>
            </w:r>
          </w:p>
        </w:tc>
      </w:tr>
      <w:tr w:rsidR="00D428C7" w14:paraId="72B92F81" w14:textId="77777777">
        <w:trPr>
          <w:jc w:val="center"/>
        </w:trPr>
        <w:tc>
          <w:tcPr>
            <w:tcW w:w="3269"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7F61F79E" w14:textId="77777777" w:rsidR="00D428C7" w:rsidRDefault="00000000">
            <w:pPr>
              <w:spacing w:after="0" w:line="264" w:lineRule="auto"/>
            </w:pPr>
            <w:r>
              <w:rPr>
                <w:sz w:val="19"/>
              </w:rPr>
              <w:t>Reminder Worker</w:t>
            </w:r>
          </w:p>
        </w:tc>
        <w:tc>
          <w:tcPr>
            <w:tcW w:w="3269"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6C655591" w14:textId="77777777" w:rsidR="00D428C7" w:rsidRPr="003573B5" w:rsidRDefault="00000000">
            <w:pPr>
              <w:spacing w:after="0" w:line="264" w:lineRule="auto"/>
              <w:rPr>
                <w:lang w:val="es-DO"/>
              </w:rPr>
            </w:pPr>
            <w:r w:rsidRPr="003573B5">
              <w:rPr>
                <w:sz w:val="19"/>
                <w:lang w:val="es-DO"/>
              </w:rPr>
              <w:t>Escaneo de citas proximas y emision de recordatorios.</w:t>
            </w:r>
          </w:p>
        </w:tc>
        <w:tc>
          <w:tcPr>
            <w:tcW w:w="3269"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06908E8B" w14:textId="77777777" w:rsidR="00D428C7" w:rsidRDefault="00000000">
            <w:pPr>
              <w:spacing w:after="0" w:line="264" w:lineRule="auto"/>
            </w:pPr>
            <w:r>
              <w:rPr>
                <w:sz w:val="19"/>
              </w:rPr>
              <w:t>Media</w:t>
            </w:r>
          </w:p>
        </w:tc>
      </w:tr>
    </w:tbl>
    <w:p w14:paraId="45604CDE" w14:textId="77777777" w:rsidR="00D428C7" w:rsidRDefault="00D428C7">
      <w:pPr>
        <w:spacing w:after="20"/>
      </w:pPr>
    </w:p>
    <w:p w14:paraId="1A71B4CC" w14:textId="77777777" w:rsidR="00D428C7" w:rsidRDefault="00D428C7">
      <w:pPr>
        <w:sectPr w:rsidR="00D428C7">
          <w:pgSz w:w="11906" w:h="16838"/>
          <w:pgMar w:top="1276" w:right="1049" w:bottom="1077" w:left="1049" w:header="567" w:footer="510" w:gutter="0"/>
          <w:cols w:space="720"/>
          <w:docGrid w:linePitch="360"/>
        </w:sectPr>
      </w:pPr>
    </w:p>
    <w:p w14:paraId="1731A8EA" w14:textId="77777777" w:rsidR="00D428C7" w:rsidRPr="003573B5" w:rsidRDefault="00000000">
      <w:pPr>
        <w:pBdr>
          <w:left w:val="single" w:sz="18" w:space="6" w:color="2E86C1"/>
        </w:pBdr>
        <w:spacing w:before="240" w:after="120"/>
        <w:ind w:left="142"/>
        <w:rPr>
          <w:lang w:val="es-DO"/>
        </w:rPr>
      </w:pPr>
      <w:r w:rsidRPr="003573B5">
        <w:rPr>
          <w:b/>
          <w:color w:val="1F4E79"/>
          <w:sz w:val="28"/>
          <w:lang w:val="es-DO"/>
        </w:rPr>
        <w:lastRenderedPageBreak/>
        <w:t>17. Riesgos, observaciones y puntos de mejora</w:t>
      </w:r>
    </w:p>
    <w:tbl>
      <w:tblPr>
        <w:tblW w:w="5000" w:type="pct"/>
        <w:jc w:val="center"/>
        <w:tblLayout w:type="fixed"/>
        <w:tblLook w:val="04A0" w:firstRow="1" w:lastRow="0" w:firstColumn="1" w:lastColumn="0" w:noHBand="0" w:noVBand="1"/>
      </w:tblPr>
      <w:tblGrid>
        <w:gridCol w:w="2448"/>
        <w:gridCol w:w="2448"/>
        <w:gridCol w:w="2448"/>
        <w:gridCol w:w="2448"/>
      </w:tblGrid>
      <w:tr w:rsidR="00D428C7" w14:paraId="1D3BC2B7" w14:textId="77777777">
        <w:trPr>
          <w:jc w:val="center"/>
        </w:trPr>
        <w:tc>
          <w:tcPr>
            <w:tcW w:w="2452" w:type="dxa"/>
            <w:tcBorders>
              <w:top w:val="single" w:sz="6" w:space="0" w:color="CBD2D9"/>
              <w:left w:val="single" w:sz="6" w:space="0" w:color="CBD2D9"/>
              <w:bottom w:val="single" w:sz="6" w:space="0" w:color="CBD2D9"/>
              <w:right w:val="single" w:sz="6" w:space="0" w:color="CBD2D9"/>
            </w:tcBorders>
            <w:shd w:val="clear" w:color="auto" w:fill="EAF2F8"/>
            <w:tcMar>
              <w:top w:w="105" w:type="dxa"/>
              <w:left w:w="125" w:type="dxa"/>
              <w:bottom w:w="105" w:type="dxa"/>
              <w:right w:w="125" w:type="dxa"/>
            </w:tcMar>
            <w:vAlign w:val="center"/>
          </w:tcPr>
          <w:p w14:paraId="6729D253" w14:textId="77777777" w:rsidR="00D428C7" w:rsidRDefault="00000000">
            <w:pPr>
              <w:spacing w:after="0" w:line="264" w:lineRule="auto"/>
            </w:pPr>
            <w:r>
              <w:rPr>
                <w:b/>
                <w:color w:val="1F4E79"/>
                <w:sz w:val="19"/>
              </w:rPr>
              <w:t>Codigo</w:t>
            </w:r>
          </w:p>
        </w:tc>
        <w:tc>
          <w:tcPr>
            <w:tcW w:w="2452" w:type="dxa"/>
            <w:tcBorders>
              <w:top w:val="single" w:sz="6" w:space="0" w:color="CBD2D9"/>
              <w:left w:val="single" w:sz="6" w:space="0" w:color="CBD2D9"/>
              <w:bottom w:val="single" w:sz="6" w:space="0" w:color="CBD2D9"/>
              <w:right w:val="single" w:sz="6" w:space="0" w:color="CBD2D9"/>
            </w:tcBorders>
            <w:shd w:val="clear" w:color="auto" w:fill="EAF2F8"/>
            <w:tcMar>
              <w:top w:w="105" w:type="dxa"/>
              <w:left w:w="125" w:type="dxa"/>
              <w:bottom w:w="105" w:type="dxa"/>
              <w:right w:w="125" w:type="dxa"/>
            </w:tcMar>
            <w:vAlign w:val="center"/>
          </w:tcPr>
          <w:p w14:paraId="4A76B8A2" w14:textId="77777777" w:rsidR="00D428C7" w:rsidRDefault="00000000">
            <w:pPr>
              <w:spacing w:after="0" w:line="264" w:lineRule="auto"/>
            </w:pPr>
            <w:r>
              <w:rPr>
                <w:b/>
                <w:color w:val="1F4E79"/>
                <w:sz w:val="19"/>
              </w:rPr>
              <w:t>Riesgo u observacion</w:t>
            </w:r>
          </w:p>
        </w:tc>
        <w:tc>
          <w:tcPr>
            <w:tcW w:w="2452" w:type="dxa"/>
            <w:tcBorders>
              <w:top w:val="single" w:sz="6" w:space="0" w:color="CBD2D9"/>
              <w:left w:val="single" w:sz="6" w:space="0" w:color="CBD2D9"/>
              <w:bottom w:val="single" w:sz="6" w:space="0" w:color="CBD2D9"/>
              <w:right w:val="single" w:sz="6" w:space="0" w:color="CBD2D9"/>
            </w:tcBorders>
            <w:shd w:val="clear" w:color="auto" w:fill="EAF2F8"/>
            <w:tcMar>
              <w:top w:w="105" w:type="dxa"/>
              <w:left w:w="125" w:type="dxa"/>
              <w:bottom w:w="105" w:type="dxa"/>
              <w:right w:w="125" w:type="dxa"/>
            </w:tcMar>
            <w:vAlign w:val="center"/>
          </w:tcPr>
          <w:p w14:paraId="4795E9B4" w14:textId="77777777" w:rsidR="00D428C7" w:rsidRDefault="00000000">
            <w:pPr>
              <w:spacing w:after="0" w:line="264" w:lineRule="auto"/>
            </w:pPr>
            <w:r>
              <w:rPr>
                <w:b/>
                <w:color w:val="1F4E79"/>
                <w:sz w:val="19"/>
              </w:rPr>
              <w:t>Impacto</w:t>
            </w:r>
          </w:p>
        </w:tc>
        <w:tc>
          <w:tcPr>
            <w:tcW w:w="2452" w:type="dxa"/>
            <w:tcBorders>
              <w:top w:val="single" w:sz="6" w:space="0" w:color="CBD2D9"/>
              <w:left w:val="single" w:sz="6" w:space="0" w:color="CBD2D9"/>
              <w:bottom w:val="single" w:sz="6" w:space="0" w:color="CBD2D9"/>
              <w:right w:val="single" w:sz="6" w:space="0" w:color="CBD2D9"/>
            </w:tcBorders>
            <w:shd w:val="clear" w:color="auto" w:fill="EAF2F8"/>
            <w:tcMar>
              <w:top w:w="105" w:type="dxa"/>
              <w:left w:w="125" w:type="dxa"/>
              <w:bottom w:w="105" w:type="dxa"/>
              <w:right w:w="125" w:type="dxa"/>
            </w:tcMar>
            <w:vAlign w:val="center"/>
          </w:tcPr>
          <w:p w14:paraId="5D3389D6" w14:textId="77777777" w:rsidR="00D428C7" w:rsidRDefault="00000000">
            <w:pPr>
              <w:spacing w:after="0" w:line="264" w:lineRule="auto"/>
            </w:pPr>
            <w:r>
              <w:rPr>
                <w:b/>
                <w:color w:val="1F4E79"/>
                <w:sz w:val="19"/>
              </w:rPr>
              <w:t>Recomendacion</w:t>
            </w:r>
          </w:p>
        </w:tc>
      </w:tr>
      <w:tr w:rsidR="00D428C7" w:rsidRPr="00431A20" w14:paraId="0E3D1A4F" w14:textId="77777777">
        <w:trPr>
          <w:jc w:val="center"/>
        </w:trPr>
        <w:tc>
          <w:tcPr>
            <w:tcW w:w="2452"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18A9B682" w14:textId="77777777" w:rsidR="00D428C7" w:rsidRDefault="00000000">
            <w:pPr>
              <w:spacing w:after="0" w:line="264" w:lineRule="auto"/>
            </w:pPr>
            <w:r>
              <w:rPr>
                <w:sz w:val="19"/>
              </w:rPr>
              <w:t>R-01</w:t>
            </w:r>
          </w:p>
        </w:tc>
        <w:tc>
          <w:tcPr>
            <w:tcW w:w="2452"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41CB4C67" w14:textId="77777777" w:rsidR="00D428C7" w:rsidRPr="003573B5" w:rsidRDefault="00000000">
            <w:pPr>
              <w:spacing w:after="0" w:line="264" w:lineRule="auto"/>
              <w:rPr>
                <w:lang w:val="es-DO"/>
              </w:rPr>
            </w:pPr>
            <w:r w:rsidRPr="003573B5">
              <w:rPr>
                <w:sz w:val="19"/>
                <w:lang w:val="es-DO"/>
              </w:rPr>
              <w:t>No se identifico una suite formal de pruebas automatizadas.</w:t>
            </w:r>
          </w:p>
        </w:tc>
        <w:tc>
          <w:tcPr>
            <w:tcW w:w="2452"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2F3EE795" w14:textId="77777777" w:rsidR="00D428C7" w:rsidRDefault="00000000">
            <w:pPr>
              <w:spacing w:after="0" w:line="264" w:lineRule="auto"/>
            </w:pPr>
            <w:r>
              <w:rPr>
                <w:sz w:val="19"/>
              </w:rPr>
              <w:t>Alto</w:t>
            </w:r>
          </w:p>
        </w:tc>
        <w:tc>
          <w:tcPr>
            <w:tcW w:w="2452"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1B4702A4" w14:textId="77777777" w:rsidR="00D428C7" w:rsidRPr="003573B5" w:rsidRDefault="00000000">
            <w:pPr>
              <w:spacing w:after="0" w:line="264" w:lineRule="auto"/>
              <w:rPr>
                <w:lang w:val="es-DO"/>
              </w:rPr>
            </w:pPr>
            <w:r w:rsidRPr="003573B5">
              <w:rPr>
                <w:sz w:val="19"/>
                <w:lang w:val="es-DO"/>
              </w:rPr>
              <w:t>Incorporar pruebas unitarias, de integracion y de humo automatizadas.</w:t>
            </w:r>
          </w:p>
        </w:tc>
      </w:tr>
      <w:tr w:rsidR="00D428C7" w:rsidRPr="00431A20" w14:paraId="6CBE4A6F" w14:textId="77777777">
        <w:trPr>
          <w:jc w:val="center"/>
        </w:trPr>
        <w:tc>
          <w:tcPr>
            <w:tcW w:w="2452"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5926FC2C" w14:textId="77777777" w:rsidR="00D428C7" w:rsidRDefault="00000000">
            <w:pPr>
              <w:spacing w:after="0" w:line="264" w:lineRule="auto"/>
            </w:pPr>
            <w:r>
              <w:rPr>
                <w:sz w:val="19"/>
              </w:rPr>
              <w:t>R-02</w:t>
            </w:r>
          </w:p>
        </w:tc>
        <w:tc>
          <w:tcPr>
            <w:tcW w:w="2452"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47A51C05" w14:textId="77777777" w:rsidR="00D428C7" w:rsidRPr="003573B5" w:rsidRDefault="00000000">
            <w:pPr>
              <w:spacing w:after="0" w:line="264" w:lineRule="auto"/>
              <w:rPr>
                <w:lang w:val="es-DO"/>
              </w:rPr>
            </w:pPr>
            <w:r w:rsidRPr="003573B5">
              <w:rPr>
                <w:sz w:val="19"/>
                <w:lang w:val="es-DO"/>
              </w:rPr>
              <w:t>El hashing de contrasenas observado se describe con SHA-256 y salt.</w:t>
            </w:r>
          </w:p>
        </w:tc>
        <w:tc>
          <w:tcPr>
            <w:tcW w:w="2452"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2430C535" w14:textId="77777777" w:rsidR="00D428C7" w:rsidRDefault="00000000">
            <w:pPr>
              <w:spacing w:after="0" w:line="264" w:lineRule="auto"/>
            </w:pPr>
            <w:r>
              <w:rPr>
                <w:sz w:val="19"/>
              </w:rPr>
              <w:t>Alto</w:t>
            </w:r>
          </w:p>
        </w:tc>
        <w:tc>
          <w:tcPr>
            <w:tcW w:w="2452"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7E0A507A" w14:textId="77777777" w:rsidR="00D428C7" w:rsidRPr="003573B5" w:rsidRDefault="00000000">
            <w:pPr>
              <w:spacing w:after="0" w:line="264" w:lineRule="auto"/>
              <w:rPr>
                <w:lang w:val="es-DO"/>
              </w:rPr>
            </w:pPr>
            <w:r w:rsidRPr="003573B5">
              <w:rPr>
                <w:sz w:val="19"/>
                <w:lang w:val="es-DO"/>
              </w:rPr>
              <w:t xml:space="preserve">Migrar a </w:t>
            </w:r>
            <w:r w:rsidRPr="003573B5">
              <w:rPr>
                <w:i/>
                <w:sz w:val="19"/>
                <w:lang w:val="es-DO"/>
              </w:rPr>
              <w:t>bcrypt</w:t>
            </w:r>
            <w:r w:rsidRPr="003573B5">
              <w:rPr>
                <w:sz w:val="19"/>
                <w:lang w:val="es-DO"/>
              </w:rPr>
              <w:t xml:space="preserve"> o </w:t>
            </w:r>
            <w:r w:rsidRPr="003573B5">
              <w:rPr>
                <w:i/>
                <w:sz w:val="19"/>
                <w:lang w:val="es-DO"/>
              </w:rPr>
              <w:t>argon2</w:t>
            </w:r>
            <w:r w:rsidRPr="003573B5">
              <w:rPr>
                <w:sz w:val="19"/>
                <w:lang w:val="es-DO"/>
              </w:rPr>
              <w:t xml:space="preserve"> para endurecer seguridad.</w:t>
            </w:r>
          </w:p>
        </w:tc>
      </w:tr>
      <w:tr w:rsidR="00D428C7" w:rsidRPr="00431A20" w14:paraId="62841609" w14:textId="77777777">
        <w:trPr>
          <w:jc w:val="center"/>
        </w:trPr>
        <w:tc>
          <w:tcPr>
            <w:tcW w:w="2452"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5B3A76BD" w14:textId="77777777" w:rsidR="00D428C7" w:rsidRDefault="00000000">
            <w:pPr>
              <w:spacing w:after="0" w:line="264" w:lineRule="auto"/>
            </w:pPr>
            <w:r>
              <w:rPr>
                <w:sz w:val="19"/>
              </w:rPr>
              <w:t>R-03</w:t>
            </w:r>
          </w:p>
        </w:tc>
        <w:tc>
          <w:tcPr>
            <w:tcW w:w="2452"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6CEA1895" w14:textId="77777777" w:rsidR="00D428C7" w:rsidRPr="003573B5" w:rsidRDefault="00000000">
            <w:pPr>
              <w:spacing w:after="0" w:line="264" w:lineRule="auto"/>
              <w:rPr>
                <w:lang w:val="es-DO"/>
              </w:rPr>
            </w:pPr>
            <w:r w:rsidRPr="003573B5">
              <w:rPr>
                <w:sz w:val="19"/>
                <w:lang w:val="es-DO"/>
              </w:rPr>
              <w:t>No se encontro esquema SQL oficial versionado dentro de la copia revisada.</w:t>
            </w:r>
          </w:p>
        </w:tc>
        <w:tc>
          <w:tcPr>
            <w:tcW w:w="2452"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6BBE09DB" w14:textId="77777777" w:rsidR="00D428C7" w:rsidRDefault="00000000">
            <w:pPr>
              <w:spacing w:after="0" w:line="264" w:lineRule="auto"/>
            </w:pPr>
            <w:r>
              <w:rPr>
                <w:sz w:val="19"/>
              </w:rPr>
              <w:t>Medio-Alto</w:t>
            </w:r>
          </w:p>
        </w:tc>
        <w:tc>
          <w:tcPr>
            <w:tcW w:w="2452"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748D0EF7" w14:textId="77777777" w:rsidR="00D428C7" w:rsidRPr="003573B5" w:rsidRDefault="00000000">
            <w:pPr>
              <w:spacing w:after="0" w:line="264" w:lineRule="auto"/>
              <w:rPr>
                <w:lang w:val="es-DO"/>
              </w:rPr>
            </w:pPr>
            <w:r w:rsidRPr="003573B5">
              <w:rPr>
                <w:sz w:val="19"/>
                <w:lang w:val="es-DO"/>
              </w:rPr>
              <w:t>Formalizar migraciones y documentar el modelo de base de datos.</w:t>
            </w:r>
          </w:p>
        </w:tc>
      </w:tr>
      <w:tr w:rsidR="00D428C7" w:rsidRPr="00431A20" w14:paraId="3828A2AC" w14:textId="77777777">
        <w:trPr>
          <w:jc w:val="center"/>
        </w:trPr>
        <w:tc>
          <w:tcPr>
            <w:tcW w:w="2452"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004E3E4D" w14:textId="77777777" w:rsidR="00D428C7" w:rsidRDefault="00000000">
            <w:pPr>
              <w:spacing w:after="0" w:line="264" w:lineRule="auto"/>
            </w:pPr>
            <w:r>
              <w:rPr>
                <w:sz w:val="19"/>
              </w:rPr>
              <w:t>R-04</w:t>
            </w:r>
          </w:p>
        </w:tc>
        <w:tc>
          <w:tcPr>
            <w:tcW w:w="2452"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54B8BA15" w14:textId="77777777" w:rsidR="00D428C7" w:rsidRPr="003573B5" w:rsidRDefault="00000000">
            <w:pPr>
              <w:spacing w:after="0" w:line="264" w:lineRule="auto"/>
              <w:rPr>
                <w:lang w:val="es-DO"/>
              </w:rPr>
            </w:pPr>
            <w:r w:rsidRPr="003573B5">
              <w:rPr>
                <w:sz w:val="19"/>
                <w:lang w:val="es-DO"/>
              </w:rPr>
              <w:t>La integracion con Stripe requiere madurez operativa adicional para produccion.</w:t>
            </w:r>
          </w:p>
        </w:tc>
        <w:tc>
          <w:tcPr>
            <w:tcW w:w="2452"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4DC7949E" w14:textId="77777777" w:rsidR="00D428C7" w:rsidRDefault="00000000">
            <w:pPr>
              <w:spacing w:after="0" w:line="264" w:lineRule="auto"/>
            </w:pPr>
            <w:r>
              <w:rPr>
                <w:sz w:val="19"/>
              </w:rPr>
              <w:t>Medio</w:t>
            </w:r>
          </w:p>
        </w:tc>
        <w:tc>
          <w:tcPr>
            <w:tcW w:w="2452"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7C9D4337" w14:textId="77777777" w:rsidR="00D428C7" w:rsidRPr="003573B5" w:rsidRDefault="00000000">
            <w:pPr>
              <w:spacing w:after="0" w:line="264" w:lineRule="auto"/>
              <w:rPr>
                <w:lang w:val="es-DO"/>
              </w:rPr>
            </w:pPr>
            <w:r w:rsidRPr="003573B5">
              <w:rPr>
                <w:sz w:val="19"/>
                <w:lang w:val="es-DO"/>
              </w:rPr>
              <w:t>Agregar webhook de confirmacion asincronica y monitoreo de eventos.</w:t>
            </w:r>
          </w:p>
        </w:tc>
      </w:tr>
      <w:tr w:rsidR="00D428C7" w:rsidRPr="00431A20" w14:paraId="6BF6780B" w14:textId="77777777">
        <w:trPr>
          <w:jc w:val="center"/>
        </w:trPr>
        <w:tc>
          <w:tcPr>
            <w:tcW w:w="2452"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09F5668C" w14:textId="77777777" w:rsidR="00D428C7" w:rsidRDefault="00000000">
            <w:pPr>
              <w:spacing w:after="0" w:line="264" w:lineRule="auto"/>
            </w:pPr>
            <w:r>
              <w:rPr>
                <w:sz w:val="19"/>
              </w:rPr>
              <w:t>R-05</w:t>
            </w:r>
          </w:p>
        </w:tc>
        <w:tc>
          <w:tcPr>
            <w:tcW w:w="2452"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266BB5F8" w14:textId="77777777" w:rsidR="00D428C7" w:rsidRPr="003573B5" w:rsidRDefault="00000000">
            <w:pPr>
              <w:spacing w:after="0" w:line="264" w:lineRule="auto"/>
              <w:rPr>
                <w:lang w:val="es-DO"/>
              </w:rPr>
            </w:pPr>
            <w:r w:rsidRPr="003573B5">
              <w:rPr>
                <w:sz w:val="19"/>
                <w:lang w:val="es-DO"/>
              </w:rPr>
              <w:t>La operacion depende de variables de entorno y servicios externos correctamente configurados.</w:t>
            </w:r>
          </w:p>
        </w:tc>
        <w:tc>
          <w:tcPr>
            <w:tcW w:w="2452"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0D30ABE9" w14:textId="77777777" w:rsidR="00D428C7" w:rsidRDefault="00000000">
            <w:pPr>
              <w:spacing w:after="0" w:line="264" w:lineRule="auto"/>
            </w:pPr>
            <w:r>
              <w:rPr>
                <w:sz w:val="19"/>
              </w:rPr>
              <w:t>Medio</w:t>
            </w:r>
          </w:p>
        </w:tc>
        <w:tc>
          <w:tcPr>
            <w:tcW w:w="2452"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1F3FC1B1" w14:textId="77777777" w:rsidR="00D428C7" w:rsidRPr="003573B5" w:rsidRDefault="00000000">
            <w:pPr>
              <w:spacing w:after="0" w:line="264" w:lineRule="auto"/>
              <w:rPr>
                <w:lang w:val="es-DO"/>
              </w:rPr>
            </w:pPr>
            <w:r w:rsidRPr="003573B5">
              <w:rPr>
                <w:sz w:val="19"/>
                <w:lang w:val="es-DO"/>
              </w:rPr>
              <w:t>Documentar procedimientos de despliegue, respaldo y contingencia.</w:t>
            </w:r>
          </w:p>
        </w:tc>
      </w:tr>
      <w:tr w:rsidR="00D428C7" w:rsidRPr="00431A20" w14:paraId="525B1A2D" w14:textId="77777777">
        <w:trPr>
          <w:jc w:val="center"/>
        </w:trPr>
        <w:tc>
          <w:tcPr>
            <w:tcW w:w="2452"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6968288B" w14:textId="77777777" w:rsidR="00D428C7" w:rsidRDefault="00000000">
            <w:pPr>
              <w:spacing w:after="0" w:line="264" w:lineRule="auto"/>
            </w:pPr>
            <w:r>
              <w:rPr>
                <w:sz w:val="19"/>
              </w:rPr>
              <w:t>R-06</w:t>
            </w:r>
          </w:p>
        </w:tc>
        <w:tc>
          <w:tcPr>
            <w:tcW w:w="2452"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5BE841B9" w14:textId="77777777" w:rsidR="00D428C7" w:rsidRPr="003573B5" w:rsidRDefault="00000000">
            <w:pPr>
              <w:spacing w:after="0" w:line="264" w:lineRule="auto"/>
              <w:rPr>
                <w:lang w:val="es-DO"/>
              </w:rPr>
            </w:pPr>
            <w:r w:rsidRPr="003573B5">
              <w:rPr>
                <w:sz w:val="19"/>
                <w:lang w:val="es-DO"/>
              </w:rPr>
              <w:t>La trazabilidad y el soporte pueden mejorar con logging estructurado centralizado.</w:t>
            </w:r>
          </w:p>
        </w:tc>
        <w:tc>
          <w:tcPr>
            <w:tcW w:w="2452"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782E3F41" w14:textId="77777777" w:rsidR="00D428C7" w:rsidRDefault="00000000">
            <w:pPr>
              <w:spacing w:after="0" w:line="264" w:lineRule="auto"/>
            </w:pPr>
            <w:r>
              <w:rPr>
                <w:sz w:val="19"/>
              </w:rPr>
              <w:t>Medio</w:t>
            </w:r>
          </w:p>
        </w:tc>
        <w:tc>
          <w:tcPr>
            <w:tcW w:w="2452"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213D93C8" w14:textId="77777777" w:rsidR="00D428C7" w:rsidRPr="003573B5" w:rsidRDefault="00000000">
            <w:pPr>
              <w:spacing w:after="0" w:line="264" w:lineRule="auto"/>
              <w:rPr>
                <w:lang w:val="es-DO"/>
              </w:rPr>
            </w:pPr>
            <w:r w:rsidRPr="003573B5">
              <w:rPr>
                <w:sz w:val="19"/>
                <w:lang w:val="es-DO"/>
              </w:rPr>
              <w:t>Incorporar logs estructurados y alertas de operacion.</w:t>
            </w:r>
          </w:p>
        </w:tc>
      </w:tr>
    </w:tbl>
    <w:p w14:paraId="0C0804DF" w14:textId="77777777" w:rsidR="00D428C7" w:rsidRPr="003573B5" w:rsidRDefault="00D428C7">
      <w:pPr>
        <w:spacing w:after="20"/>
        <w:rPr>
          <w:lang w:val="es-DO"/>
        </w:rPr>
      </w:pPr>
    </w:p>
    <w:p w14:paraId="2AAF8E4B" w14:textId="77777777" w:rsidR="00D428C7" w:rsidRPr="003573B5" w:rsidRDefault="00000000">
      <w:pPr>
        <w:pBdr>
          <w:left w:val="single" w:sz="18" w:space="6" w:color="2E86C1"/>
        </w:pBdr>
        <w:spacing w:before="240" w:after="120"/>
        <w:ind w:left="142"/>
        <w:rPr>
          <w:lang w:val="es-DO"/>
        </w:rPr>
      </w:pPr>
      <w:r w:rsidRPr="003573B5">
        <w:rPr>
          <w:b/>
          <w:color w:val="1F4E79"/>
          <w:sz w:val="28"/>
          <w:lang w:val="es-DO"/>
        </w:rPr>
        <w:t>18. Valor aportado por el proyecto</w:t>
      </w:r>
    </w:p>
    <w:p w14:paraId="2BF29E53" w14:textId="77777777" w:rsidR="00D428C7" w:rsidRPr="003573B5" w:rsidRDefault="00000000">
      <w:pPr>
        <w:spacing w:after="140" w:line="283" w:lineRule="auto"/>
        <w:jc w:val="both"/>
        <w:rPr>
          <w:lang w:val="es-DO"/>
        </w:rPr>
      </w:pPr>
      <w:r w:rsidRPr="003573B5">
        <w:rPr>
          <w:lang w:val="es-DO"/>
        </w:rPr>
        <w:t>La solucion MedApp aporta valor en varias dimensiones relevantes para la gestion de servicios medicos:</w:t>
      </w:r>
    </w:p>
    <w:p w14:paraId="15B0B025" w14:textId="77777777" w:rsidR="00D428C7" w:rsidRPr="003573B5" w:rsidRDefault="00000000">
      <w:pPr>
        <w:pStyle w:val="Listaconvietas"/>
        <w:spacing w:after="140" w:line="283" w:lineRule="auto"/>
        <w:rPr>
          <w:lang w:val="es-DO"/>
        </w:rPr>
      </w:pPr>
      <w:r w:rsidRPr="003573B5">
        <w:rPr>
          <w:sz w:val="20"/>
          <w:lang w:val="es-DO"/>
        </w:rPr>
        <w:t>Centraliza informacion operativa y clinica en una sola plataforma.</w:t>
      </w:r>
    </w:p>
    <w:p w14:paraId="366234B0" w14:textId="77777777" w:rsidR="00D428C7" w:rsidRPr="003573B5" w:rsidRDefault="00000000">
      <w:pPr>
        <w:pStyle w:val="Listaconvietas"/>
        <w:spacing w:after="140" w:line="283" w:lineRule="auto"/>
        <w:rPr>
          <w:lang w:val="es-DO"/>
        </w:rPr>
      </w:pPr>
      <w:r w:rsidRPr="003573B5">
        <w:rPr>
          <w:sz w:val="20"/>
          <w:lang w:val="es-DO"/>
        </w:rPr>
        <w:t>Reduce trabajo manual en la programacion y seguimiento de citas.</w:t>
      </w:r>
    </w:p>
    <w:p w14:paraId="708C1515" w14:textId="77777777" w:rsidR="00D428C7" w:rsidRPr="003573B5" w:rsidRDefault="00000000">
      <w:pPr>
        <w:pStyle w:val="Listaconvietas"/>
        <w:spacing w:after="140" w:line="283" w:lineRule="auto"/>
        <w:rPr>
          <w:lang w:val="es-DO"/>
        </w:rPr>
      </w:pPr>
      <w:r w:rsidRPr="003573B5">
        <w:rPr>
          <w:sz w:val="20"/>
          <w:lang w:val="es-DO"/>
        </w:rPr>
        <w:t>Mejora la visibilidad del estado de pacientes, pagos y reportes.</w:t>
      </w:r>
    </w:p>
    <w:p w14:paraId="4911BBF7" w14:textId="77777777" w:rsidR="00D428C7" w:rsidRPr="003573B5" w:rsidRDefault="00000000">
      <w:pPr>
        <w:pStyle w:val="Listaconvietas"/>
        <w:spacing w:after="140" w:line="283" w:lineRule="auto"/>
        <w:rPr>
          <w:lang w:val="es-DO"/>
        </w:rPr>
      </w:pPr>
      <w:r w:rsidRPr="003573B5">
        <w:rPr>
          <w:sz w:val="20"/>
          <w:lang w:val="es-DO"/>
        </w:rPr>
        <w:t>Facilita la atencion mediante expedientes, recetas e historiales accesibles.</w:t>
      </w:r>
    </w:p>
    <w:p w14:paraId="4864DDF4" w14:textId="77777777" w:rsidR="00D428C7" w:rsidRPr="003573B5" w:rsidRDefault="00000000">
      <w:pPr>
        <w:pStyle w:val="Listaconvietas"/>
        <w:spacing w:after="140" w:line="283" w:lineRule="auto"/>
        <w:rPr>
          <w:lang w:val="es-DO"/>
        </w:rPr>
      </w:pPr>
      <w:r w:rsidRPr="003573B5">
        <w:rPr>
          <w:sz w:val="20"/>
          <w:lang w:val="es-DO"/>
        </w:rPr>
        <w:t>Introduce trazabilidad mediante auditoria y notificaciones.</w:t>
      </w:r>
    </w:p>
    <w:p w14:paraId="60A3B0B5" w14:textId="77777777" w:rsidR="00D428C7" w:rsidRPr="003573B5" w:rsidRDefault="00000000">
      <w:pPr>
        <w:pStyle w:val="Listaconvietas"/>
        <w:spacing w:after="140" w:line="283" w:lineRule="auto"/>
        <w:rPr>
          <w:lang w:val="es-DO"/>
        </w:rPr>
      </w:pPr>
      <w:r w:rsidRPr="003573B5">
        <w:rPr>
          <w:sz w:val="20"/>
          <w:lang w:val="es-DO"/>
        </w:rPr>
        <w:t>Prepara la base para futuras mejoras de seguridad, analitica y escalabilidad.</w:t>
      </w:r>
    </w:p>
    <w:p w14:paraId="02BEEC25" w14:textId="77777777" w:rsidR="00D428C7" w:rsidRPr="003573B5" w:rsidRDefault="00000000">
      <w:pPr>
        <w:pBdr>
          <w:left w:val="single" w:sz="18" w:space="6" w:color="2E86C1"/>
        </w:pBdr>
        <w:spacing w:before="240" w:after="120"/>
        <w:ind w:left="142"/>
        <w:rPr>
          <w:lang w:val="es-DO"/>
        </w:rPr>
      </w:pPr>
      <w:r w:rsidRPr="003573B5">
        <w:rPr>
          <w:b/>
          <w:color w:val="1F4E79"/>
          <w:sz w:val="28"/>
          <w:lang w:val="es-DO"/>
        </w:rPr>
        <w:t>19. Evaluacion general del estado del proyecto</w:t>
      </w:r>
    </w:p>
    <w:tbl>
      <w:tblPr>
        <w:tblW w:w="5000" w:type="pct"/>
        <w:jc w:val="center"/>
        <w:tblLayout w:type="fixed"/>
        <w:tblLook w:val="04A0" w:firstRow="1" w:lastRow="0" w:firstColumn="1" w:lastColumn="0" w:noHBand="0" w:noVBand="1"/>
      </w:tblPr>
      <w:tblGrid>
        <w:gridCol w:w="4896"/>
        <w:gridCol w:w="4896"/>
      </w:tblGrid>
      <w:tr w:rsidR="00D428C7" w14:paraId="22D14978" w14:textId="77777777">
        <w:trPr>
          <w:jc w:val="center"/>
        </w:trPr>
        <w:tc>
          <w:tcPr>
            <w:tcW w:w="4904" w:type="dxa"/>
            <w:tcBorders>
              <w:top w:val="single" w:sz="6" w:space="0" w:color="CBD2D9"/>
              <w:left w:val="single" w:sz="6" w:space="0" w:color="CBD2D9"/>
              <w:bottom w:val="single" w:sz="6" w:space="0" w:color="CBD2D9"/>
              <w:right w:val="single" w:sz="6" w:space="0" w:color="CBD2D9"/>
            </w:tcBorders>
            <w:shd w:val="clear" w:color="auto" w:fill="EAF2F8"/>
            <w:tcMar>
              <w:top w:w="105" w:type="dxa"/>
              <w:left w:w="125" w:type="dxa"/>
              <w:bottom w:w="105" w:type="dxa"/>
              <w:right w:w="125" w:type="dxa"/>
            </w:tcMar>
            <w:vAlign w:val="center"/>
          </w:tcPr>
          <w:p w14:paraId="7175F97E" w14:textId="77777777" w:rsidR="00D428C7" w:rsidRDefault="00000000">
            <w:pPr>
              <w:spacing w:after="0" w:line="264" w:lineRule="auto"/>
            </w:pPr>
            <w:r>
              <w:rPr>
                <w:b/>
                <w:color w:val="1F4E79"/>
                <w:sz w:val="20"/>
              </w:rPr>
              <w:t>Dimension</w:t>
            </w:r>
          </w:p>
        </w:tc>
        <w:tc>
          <w:tcPr>
            <w:tcW w:w="4904" w:type="dxa"/>
            <w:tcBorders>
              <w:top w:val="single" w:sz="6" w:space="0" w:color="CBD2D9"/>
              <w:left w:val="single" w:sz="6" w:space="0" w:color="CBD2D9"/>
              <w:bottom w:val="single" w:sz="6" w:space="0" w:color="CBD2D9"/>
              <w:right w:val="single" w:sz="6" w:space="0" w:color="CBD2D9"/>
            </w:tcBorders>
            <w:shd w:val="clear" w:color="auto" w:fill="EAF2F8"/>
            <w:tcMar>
              <w:top w:w="105" w:type="dxa"/>
              <w:left w:w="125" w:type="dxa"/>
              <w:bottom w:w="105" w:type="dxa"/>
              <w:right w:w="125" w:type="dxa"/>
            </w:tcMar>
            <w:vAlign w:val="center"/>
          </w:tcPr>
          <w:p w14:paraId="55F13D80" w14:textId="77777777" w:rsidR="00D428C7" w:rsidRDefault="00000000">
            <w:pPr>
              <w:spacing w:after="0" w:line="264" w:lineRule="auto"/>
            </w:pPr>
            <w:r>
              <w:rPr>
                <w:b/>
                <w:color w:val="1F4E79"/>
                <w:sz w:val="20"/>
              </w:rPr>
              <w:t>Evaluacion</w:t>
            </w:r>
          </w:p>
        </w:tc>
      </w:tr>
      <w:tr w:rsidR="00D428C7" w:rsidRPr="00431A20" w14:paraId="57810B97" w14:textId="77777777">
        <w:trPr>
          <w:jc w:val="center"/>
        </w:trPr>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51FC3EA2" w14:textId="77777777" w:rsidR="00D428C7" w:rsidRDefault="00000000">
            <w:pPr>
              <w:spacing w:after="0" w:line="264" w:lineRule="auto"/>
            </w:pPr>
            <w:r>
              <w:rPr>
                <w:b/>
                <w:sz w:val="20"/>
              </w:rPr>
              <w:lastRenderedPageBreak/>
              <w:t>Completitud funcional</w:t>
            </w:r>
          </w:p>
        </w:tc>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54FBB5FA" w14:textId="77777777" w:rsidR="00D428C7" w:rsidRPr="003573B5" w:rsidRDefault="00000000">
            <w:pPr>
              <w:spacing w:after="0" w:line="264" w:lineRule="auto"/>
              <w:rPr>
                <w:lang w:val="es-DO"/>
              </w:rPr>
            </w:pPr>
            <w:r w:rsidRPr="003573B5">
              <w:rPr>
                <w:b/>
                <w:color w:val="1E8449"/>
                <w:sz w:val="20"/>
                <w:lang w:val="es-DO"/>
              </w:rPr>
              <w:t>Alta</w:t>
            </w:r>
            <w:r w:rsidRPr="003573B5">
              <w:rPr>
                <w:sz w:val="20"/>
                <w:lang w:val="es-DO"/>
              </w:rPr>
              <w:t>. El sistema cubre de forma amplia los procesos nucleares esperados para una gestion de citas medicas.</w:t>
            </w:r>
          </w:p>
        </w:tc>
      </w:tr>
      <w:tr w:rsidR="00D428C7" w:rsidRPr="00431A20" w14:paraId="50A43B7A" w14:textId="77777777">
        <w:trPr>
          <w:jc w:val="center"/>
        </w:trPr>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0CA67C8C" w14:textId="77777777" w:rsidR="00D428C7" w:rsidRDefault="00000000">
            <w:pPr>
              <w:spacing w:after="0" w:line="264" w:lineRule="auto"/>
            </w:pPr>
            <w:r>
              <w:rPr>
                <w:b/>
                <w:sz w:val="20"/>
              </w:rPr>
              <w:t>Organizacion del codigo</w:t>
            </w:r>
          </w:p>
        </w:tc>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6A04AE6B" w14:textId="77777777" w:rsidR="00D428C7" w:rsidRPr="003573B5" w:rsidRDefault="00000000">
            <w:pPr>
              <w:spacing w:after="0" w:line="264" w:lineRule="auto"/>
              <w:rPr>
                <w:lang w:val="es-DO"/>
              </w:rPr>
            </w:pPr>
            <w:r w:rsidRPr="003573B5">
              <w:rPr>
                <w:b/>
                <w:color w:val="1E8449"/>
                <w:sz w:val="20"/>
                <w:lang w:val="es-DO"/>
              </w:rPr>
              <w:t>Buena</w:t>
            </w:r>
            <w:r w:rsidRPr="003573B5">
              <w:rPr>
                <w:sz w:val="20"/>
                <w:lang w:val="es-DO"/>
              </w:rPr>
              <w:t>. Se observa separacion por capas y modulos tanto en backend como en frontend.</w:t>
            </w:r>
          </w:p>
        </w:tc>
      </w:tr>
      <w:tr w:rsidR="00D428C7" w:rsidRPr="00431A20" w14:paraId="7D03453C" w14:textId="77777777">
        <w:trPr>
          <w:jc w:val="center"/>
        </w:trPr>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478A93C8" w14:textId="77777777" w:rsidR="00D428C7" w:rsidRDefault="00000000">
            <w:pPr>
              <w:spacing w:after="0" w:line="264" w:lineRule="auto"/>
            </w:pPr>
            <w:r>
              <w:rPr>
                <w:b/>
                <w:sz w:val="20"/>
              </w:rPr>
              <w:t>Documentacion base</w:t>
            </w:r>
          </w:p>
        </w:tc>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2A543F0B" w14:textId="77777777" w:rsidR="00D428C7" w:rsidRPr="003573B5" w:rsidRDefault="00000000">
            <w:pPr>
              <w:spacing w:after="0" w:line="264" w:lineRule="auto"/>
              <w:rPr>
                <w:lang w:val="es-DO"/>
              </w:rPr>
            </w:pPr>
            <w:r w:rsidRPr="003573B5">
              <w:rPr>
                <w:b/>
                <w:color w:val="1E8449"/>
                <w:sz w:val="20"/>
                <w:lang w:val="es-DO"/>
              </w:rPr>
              <w:t>Disponible</w:t>
            </w:r>
            <w:r w:rsidRPr="003573B5">
              <w:rPr>
                <w:sz w:val="20"/>
                <w:lang w:val="es-DO"/>
              </w:rPr>
              <w:t>. Existen manual de usuario y manual tecnico.</w:t>
            </w:r>
          </w:p>
        </w:tc>
      </w:tr>
      <w:tr w:rsidR="00D428C7" w:rsidRPr="00431A20" w14:paraId="541A798F" w14:textId="77777777">
        <w:trPr>
          <w:jc w:val="center"/>
        </w:trPr>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01841080" w14:textId="77777777" w:rsidR="00D428C7" w:rsidRDefault="00000000">
            <w:pPr>
              <w:spacing w:after="0" w:line="264" w:lineRule="auto"/>
            </w:pPr>
            <w:r>
              <w:rPr>
                <w:b/>
                <w:sz w:val="20"/>
              </w:rPr>
              <w:t>Preparacion para produccion</w:t>
            </w:r>
          </w:p>
        </w:tc>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4279C229" w14:textId="77777777" w:rsidR="00D428C7" w:rsidRPr="003573B5" w:rsidRDefault="00000000">
            <w:pPr>
              <w:spacing w:after="0" w:line="264" w:lineRule="auto"/>
              <w:rPr>
                <w:lang w:val="es-DO"/>
              </w:rPr>
            </w:pPr>
            <w:r w:rsidRPr="003573B5">
              <w:rPr>
                <w:b/>
                <w:color w:val="B9770E"/>
                <w:sz w:val="20"/>
                <w:lang w:val="es-DO"/>
              </w:rPr>
              <w:t>Media</w:t>
            </w:r>
            <w:r w:rsidRPr="003573B5">
              <w:rPr>
                <w:sz w:val="20"/>
                <w:lang w:val="es-DO"/>
              </w:rPr>
              <w:t>. Requiere fortalecimiento en pruebas, seguridad, despliegue y gobierno de datos.</w:t>
            </w:r>
          </w:p>
        </w:tc>
      </w:tr>
      <w:tr w:rsidR="00D428C7" w:rsidRPr="00431A20" w14:paraId="085532C7" w14:textId="77777777">
        <w:trPr>
          <w:jc w:val="center"/>
        </w:trPr>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16B64003" w14:textId="77777777" w:rsidR="00D428C7" w:rsidRDefault="00000000">
            <w:pPr>
              <w:spacing w:after="0" w:line="264" w:lineRule="auto"/>
            </w:pPr>
            <w:r>
              <w:rPr>
                <w:b/>
                <w:sz w:val="20"/>
              </w:rPr>
              <w:t>Escalabilidad futura</w:t>
            </w:r>
          </w:p>
        </w:tc>
        <w:tc>
          <w:tcPr>
            <w:tcW w:w="4904" w:type="dxa"/>
            <w:tcBorders>
              <w:top w:val="single" w:sz="6" w:space="0" w:color="CBD2D9"/>
              <w:left w:val="single" w:sz="6" w:space="0" w:color="CBD2D9"/>
              <w:bottom w:val="single" w:sz="6" w:space="0" w:color="CBD2D9"/>
              <w:right w:val="single" w:sz="6" w:space="0" w:color="CBD2D9"/>
            </w:tcBorders>
            <w:tcMar>
              <w:top w:w="105" w:type="dxa"/>
              <w:left w:w="125" w:type="dxa"/>
              <w:bottom w:w="105" w:type="dxa"/>
              <w:right w:w="125" w:type="dxa"/>
            </w:tcMar>
            <w:vAlign w:val="center"/>
          </w:tcPr>
          <w:p w14:paraId="68C27D7E" w14:textId="77777777" w:rsidR="00D428C7" w:rsidRPr="003573B5" w:rsidRDefault="00000000">
            <w:pPr>
              <w:spacing w:after="0" w:line="264" w:lineRule="auto"/>
              <w:rPr>
                <w:lang w:val="es-DO"/>
              </w:rPr>
            </w:pPr>
            <w:r w:rsidRPr="003573B5">
              <w:rPr>
                <w:b/>
                <w:color w:val="1E8449"/>
                <w:sz w:val="20"/>
                <w:lang w:val="es-DO"/>
              </w:rPr>
              <w:t>Favorable</w:t>
            </w:r>
            <w:r w:rsidRPr="003573B5">
              <w:rPr>
                <w:sz w:val="20"/>
                <w:lang w:val="es-DO"/>
              </w:rPr>
              <w:t>. La modularidad observada facilita iteraciones posteriores.</w:t>
            </w:r>
          </w:p>
        </w:tc>
      </w:tr>
    </w:tbl>
    <w:p w14:paraId="4789B444" w14:textId="77777777" w:rsidR="00D428C7" w:rsidRPr="003573B5" w:rsidRDefault="00D428C7">
      <w:pPr>
        <w:spacing w:after="20"/>
        <w:rPr>
          <w:lang w:val="es-DO"/>
        </w:rPr>
      </w:pPr>
    </w:p>
    <w:p w14:paraId="08D5627B" w14:textId="77777777" w:rsidR="00D428C7" w:rsidRPr="003573B5" w:rsidRDefault="00000000">
      <w:pPr>
        <w:pBdr>
          <w:left w:val="single" w:sz="18" w:space="6" w:color="2E86C1"/>
        </w:pBdr>
        <w:spacing w:before="240" w:after="120"/>
        <w:ind w:left="142"/>
        <w:rPr>
          <w:lang w:val="es-DO"/>
        </w:rPr>
      </w:pPr>
      <w:r w:rsidRPr="003573B5">
        <w:rPr>
          <w:b/>
          <w:color w:val="1F4E79"/>
          <w:sz w:val="28"/>
          <w:lang w:val="es-DO"/>
        </w:rPr>
        <w:t>20. Conclusiones</w:t>
      </w:r>
    </w:p>
    <w:p w14:paraId="7D2FD0FC" w14:textId="77777777" w:rsidR="00D428C7" w:rsidRPr="003573B5" w:rsidRDefault="00000000">
      <w:pPr>
        <w:spacing w:after="140" w:line="283" w:lineRule="auto"/>
        <w:jc w:val="both"/>
        <w:rPr>
          <w:lang w:val="es-DO"/>
        </w:rPr>
      </w:pPr>
      <w:r w:rsidRPr="003573B5">
        <w:rPr>
          <w:lang w:val="es-DO"/>
        </w:rPr>
        <w:t xml:space="preserve">Con base en la revision del repositorio, la documentacion existente y la estructura del sistema, se concluye que </w:t>
      </w:r>
      <w:r w:rsidRPr="003573B5">
        <w:rPr>
          <w:b/>
          <w:lang w:val="es-DO"/>
        </w:rPr>
        <w:t>MedApp</w:t>
      </w:r>
      <w:r w:rsidRPr="003573B5">
        <w:rPr>
          <w:lang w:val="es-DO"/>
        </w:rPr>
        <w:t xml:space="preserve"> constituye un proyecto integral y funcional para la gestion de citas medicas y procesos asociados. El sistema presenta un alcance amplio, una arquitectura razonablemente organizada y un conjunto de modulos alineados con necesidades reales de operacion clinica y administrativa. </w:t>
      </w:r>
    </w:p>
    <w:p w14:paraId="2E715E9D" w14:textId="77777777" w:rsidR="00D428C7" w:rsidRPr="003573B5" w:rsidRDefault="00000000">
      <w:pPr>
        <w:spacing w:after="140" w:line="283" w:lineRule="auto"/>
        <w:jc w:val="both"/>
        <w:rPr>
          <w:lang w:val="es-DO"/>
        </w:rPr>
      </w:pPr>
      <w:r w:rsidRPr="003573B5">
        <w:rPr>
          <w:lang w:val="es-DO"/>
        </w:rPr>
        <w:t xml:space="preserve">A la vez, el proyecto muestra areas claras de fortalecimiento necesarias para un escenario de produccion formal, especialmente en materia de seguridad de credenciales, pruebas automatizadas, formalizacion del modelo de datos, observabilidad y manejo robusto de integraciones externas. En consecuencia, el proyecto puede considerarse </w:t>
      </w:r>
      <w:r w:rsidRPr="003573B5">
        <w:rPr>
          <w:b/>
          <w:lang w:val="es-DO"/>
        </w:rPr>
        <w:t>apto como solucion funcional consolidada</w:t>
      </w:r>
      <w:r w:rsidRPr="003573B5">
        <w:rPr>
          <w:lang w:val="es-DO"/>
        </w:rPr>
        <w:t xml:space="preserve">, con recomendaciones tecnicas pendientes para su maduracion definitiva. </w:t>
      </w:r>
    </w:p>
    <w:p w14:paraId="4E478BAB" w14:textId="77777777" w:rsidR="00D428C7" w:rsidRDefault="00000000">
      <w:pPr>
        <w:pBdr>
          <w:left w:val="single" w:sz="18" w:space="6" w:color="2E86C1"/>
        </w:pBdr>
        <w:spacing w:before="240" w:after="120"/>
        <w:ind w:left="142"/>
      </w:pPr>
      <w:r>
        <w:rPr>
          <w:b/>
          <w:color w:val="1F4E79"/>
          <w:sz w:val="28"/>
        </w:rPr>
        <w:t>21. Recomendaciones finales</w:t>
      </w:r>
    </w:p>
    <w:p w14:paraId="29C608C6" w14:textId="77777777" w:rsidR="00D428C7" w:rsidRPr="003573B5" w:rsidRDefault="00000000">
      <w:pPr>
        <w:pStyle w:val="Listaconnmeros"/>
        <w:spacing w:after="140" w:line="283" w:lineRule="auto"/>
        <w:rPr>
          <w:lang w:val="es-DO"/>
        </w:rPr>
      </w:pPr>
      <w:r w:rsidRPr="003573B5">
        <w:rPr>
          <w:sz w:val="20"/>
          <w:lang w:val="es-DO"/>
        </w:rPr>
        <w:t xml:space="preserve">Adoptar </w:t>
      </w:r>
      <w:r w:rsidRPr="003573B5">
        <w:rPr>
          <w:i/>
          <w:sz w:val="20"/>
          <w:lang w:val="es-DO"/>
        </w:rPr>
        <w:t>bcrypt</w:t>
      </w:r>
      <w:r w:rsidRPr="003573B5">
        <w:rPr>
          <w:sz w:val="20"/>
          <w:lang w:val="es-DO"/>
        </w:rPr>
        <w:t xml:space="preserve"> o </w:t>
      </w:r>
      <w:r w:rsidRPr="003573B5">
        <w:rPr>
          <w:i/>
          <w:sz w:val="20"/>
          <w:lang w:val="es-DO"/>
        </w:rPr>
        <w:t>argon2</w:t>
      </w:r>
      <w:r w:rsidRPr="003573B5">
        <w:rPr>
          <w:sz w:val="20"/>
          <w:lang w:val="es-DO"/>
        </w:rPr>
        <w:t xml:space="preserve"> para el almacenamiento de contrasenas.</w:t>
      </w:r>
    </w:p>
    <w:p w14:paraId="2D4B4BC1" w14:textId="77777777" w:rsidR="00D428C7" w:rsidRPr="003573B5" w:rsidRDefault="00000000">
      <w:pPr>
        <w:pStyle w:val="Listaconnmeros"/>
        <w:spacing w:after="140" w:line="283" w:lineRule="auto"/>
        <w:rPr>
          <w:lang w:val="es-DO"/>
        </w:rPr>
      </w:pPr>
      <w:r w:rsidRPr="003573B5">
        <w:rPr>
          <w:sz w:val="20"/>
          <w:lang w:val="es-DO"/>
        </w:rPr>
        <w:t>Implementar pruebas automatizadas para los flujos criticos del sistema.</w:t>
      </w:r>
    </w:p>
    <w:p w14:paraId="3CA5EAF4" w14:textId="77777777" w:rsidR="00D428C7" w:rsidRPr="003573B5" w:rsidRDefault="00000000">
      <w:pPr>
        <w:pStyle w:val="Listaconnmeros"/>
        <w:spacing w:after="140" w:line="283" w:lineRule="auto"/>
        <w:rPr>
          <w:lang w:val="es-DO"/>
        </w:rPr>
      </w:pPr>
      <w:r w:rsidRPr="003573B5">
        <w:rPr>
          <w:sz w:val="20"/>
          <w:lang w:val="es-DO"/>
        </w:rPr>
        <w:t>Versionar formalmente la base de datos mediante migraciones.</w:t>
      </w:r>
    </w:p>
    <w:p w14:paraId="44336330" w14:textId="77777777" w:rsidR="00D428C7" w:rsidRPr="003573B5" w:rsidRDefault="00000000">
      <w:pPr>
        <w:pStyle w:val="Listaconnmeros"/>
        <w:spacing w:after="140" w:line="283" w:lineRule="auto"/>
        <w:rPr>
          <w:lang w:val="es-DO"/>
        </w:rPr>
      </w:pPr>
      <w:r w:rsidRPr="003573B5">
        <w:rPr>
          <w:sz w:val="20"/>
          <w:lang w:val="es-DO"/>
        </w:rPr>
        <w:t>Agregar webhook de Stripe y controles de conciliacion de pagos.</w:t>
      </w:r>
    </w:p>
    <w:p w14:paraId="02710C65" w14:textId="77777777" w:rsidR="00D428C7" w:rsidRPr="003573B5" w:rsidRDefault="00000000">
      <w:pPr>
        <w:pStyle w:val="Listaconnmeros"/>
        <w:spacing w:after="140" w:line="283" w:lineRule="auto"/>
        <w:rPr>
          <w:lang w:val="es-DO"/>
        </w:rPr>
      </w:pPr>
      <w:r w:rsidRPr="003573B5">
        <w:rPr>
          <w:sz w:val="20"/>
          <w:lang w:val="es-DO"/>
        </w:rPr>
        <w:t>Fortalecer el monitoreo y logging de procesos de correo, SMS y recordatorios.</w:t>
      </w:r>
    </w:p>
    <w:p w14:paraId="45F53E01" w14:textId="77777777" w:rsidR="00D428C7" w:rsidRPr="003573B5" w:rsidRDefault="00000000">
      <w:pPr>
        <w:pStyle w:val="Listaconnmeros"/>
        <w:spacing w:after="140" w:line="283" w:lineRule="auto"/>
        <w:rPr>
          <w:lang w:val="es-DO"/>
        </w:rPr>
      </w:pPr>
      <w:r w:rsidRPr="003573B5">
        <w:rPr>
          <w:sz w:val="20"/>
          <w:lang w:val="es-DO"/>
        </w:rPr>
        <w:t>Documentar procedimiento de despliegue, respaldo y recuperacion ante fallos.</w:t>
      </w:r>
    </w:p>
    <w:p w14:paraId="6C5898DC" w14:textId="77777777" w:rsidR="00D428C7" w:rsidRPr="003573B5" w:rsidRDefault="00000000">
      <w:pPr>
        <w:pStyle w:val="Listaconnmeros"/>
        <w:spacing w:after="140" w:line="283" w:lineRule="auto"/>
        <w:rPr>
          <w:lang w:val="es-DO"/>
        </w:rPr>
      </w:pPr>
      <w:r w:rsidRPr="003573B5">
        <w:rPr>
          <w:sz w:val="20"/>
          <w:lang w:val="es-DO"/>
        </w:rPr>
        <w:t>Definir responsables formales, cliente beneficiario y criterios de aceptacion institucional.</w:t>
      </w:r>
    </w:p>
    <w:p w14:paraId="1DED215E" w14:textId="77777777" w:rsidR="00D428C7" w:rsidRPr="003573B5" w:rsidRDefault="00000000">
      <w:pPr>
        <w:pBdr>
          <w:left w:val="single" w:sz="18" w:space="6" w:color="2E86C1"/>
        </w:pBdr>
        <w:spacing w:before="240" w:after="120"/>
        <w:ind w:left="142"/>
        <w:rPr>
          <w:lang w:val="es-DO"/>
        </w:rPr>
      </w:pPr>
      <w:r w:rsidRPr="003573B5">
        <w:rPr>
          <w:b/>
          <w:color w:val="1F4E79"/>
          <w:sz w:val="28"/>
          <w:lang w:val="es-DO"/>
        </w:rPr>
        <w:t>22. Soportes usados para elaborar esta acta</w:t>
      </w:r>
    </w:p>
    <w:p w14:paraId="2D25C6ED" w14:textId="77777777" w:rsidR="00D428C7" w:rsidRPr="003573B5" w:rsidRDefault="00000000">
      <w:pPr>
        <w:pStyle w:val="Listaconvietas"/>
        <w:spacing w:after="140" w:line="283" w:lineRule="auto"/>
        <w:rPr>
          <w:lang w:val="es-DO"/>
        </w:rPr>
      </w:pPr>
      <w:r w:rsidRPr="003573B5">
        <w:rPr>
          <w:sz w:val="20"/>
          <w:lang w:val="es-DO"/>
        </w:rPr>
        <w:t xml:space="preserve">Archivo </w:t>
      </w:r>
      <w:r w:rsidRPr="003573B5">
        <w:rPr>
          <w:rFonts w:ascii="Consolas" w:eastAsia="Consolas" w:hAnsi="Consolas"/>
          <w:color w:val="1F4E79"/>
          <w:sz w:val="20"/>
          <w:lang w:val="es-DO"/>
        </w:rPr>
        <w:t>README.md</w:t>
      </w:r>
      <w:r w:rsidRPr="003573B5">
        <w:rPr>
          <w:sz w:val="20"/>
          <w:lang w:val="es-DO"/>
        </w:rPr>
        <w:t xml:space="preserve"> del proyecto.</w:t>
      </w:r>
    </w:p>
    <w:p w14:paraId="1D4D3948" w14:textId="77777777" w:rsidR="00D428C7" w:rsidRPr="003573B5" w:rsidRDefault="00000000">
      <w:pPr>
        <w:pStyle w:val="Listaconvietas"/>
        <w:spacing w:after="140" w:line="283" w:lineRule="auto"/>
        <w:rPr>
          <w:lang w:val="es-DO"/>
        </w:rPr>
      </w:pPr>
      <w:r w:rsidRPr="003573B5">
        <w:rPr>
          <w:sz w:val="20"/>
          <w:lang w:val="es-DO"/>
        </w:rPr>
        <w:t xml:space="preserve">Archivo </w:t>
      </w:r>
      <w:r w:rsidRPr="003573B5">
        <w:rPr>
          <w:rFonts w:ascii="Consolas" w:eastAsia="Consolas" w:hAnsi="Consolas"/>
          <w:color w:val="1F4E79"/>
          <w:sz w:val="20"/>
          <w:lang w:val="es-DO"/>
        </w:rPr>
        <w:t>docs/MANUAL_USUARIO.md</w:t>
      </w:r>
      <w:r w:rsidRPr="003573B5">
        <w:rPr>
          <w:sz w:val="20"/>
          <w:lang w:val="es-DO"/>
        </w:rPr>
        <w:t>.</w:t>
      </w:r>
    </w:p>
    <w:p w14:paraId="369B4810" w14:textId="77777777" w:rsidR="00D428C7" w:rsidRPr="003573B5" w:rsidRDefault="00000000">
      <w:pPr>
        <w:pStyle w:val="Listaconvietas"/>
        <w:spacing w:after="140" w:line="283" w:lineRule="auto"/>
        <w:rPr>
          <w:lang w:val="es-DO"/>
        </w:rPr>
      </w:pPr>
      <w:r w:rsidRPr="003573B5">
        <w:rPr>
          <w:sz w:val="20"/>
          <w:lang w:val="es-DO"/>
        </w:rPr>
        <w:t xml:space="preserve">Archivo </w:t>
      </w:r>
      <w:r w:rsidRPr="003573B5">
        <w:rPr>
          <w:rFonts w:ascii="Consolas" w:eastAsia="Consolas" w:hAnsi="Consolas"/>
          <w:color w:val="1F4E79"/>
          <w:sz w:val="20"/>
          <w:lang w:val="es-DO"/>
        </w:rPr>
        <w:t>docs/MANUAL_TECNICO.md</w:t>
      </w:r>
      <w:r w:rsidRPr="003573B5">
        <w:rPr>
          <w:sz w:val="20"/>
          <w:lang w:val="es-DO"/>
        </w:rPr>
        <w:t>.</w:t>
      </w:r>
    </w:p>
    <w:p w14:paraId="7E285D88" w14:textId="77777777" w:rsidR="00D428C7" w:rsidRPr="003573B5" w:rsidRDefault="00000000">
      <w:pPr>
        <w:pStyle w:val="Listaconvietas"/>
        <w:spacing w:after="140" w:line="283" w:lineRule="auto"/>
        <w:rPr>
          <w:lang w:val="es-DO"/>
        </w:rPr>
      </w:pPr>
      <w:r w:rsidRPr="003573B5">
        <w:rPr>
          <w:sz w:val="20"/>
          <w:lang w:val="es-DO"/>
        </w:rPr>
        <w:t>Revisión de estructura de carpetas, rutas, configuracion y componentes principales del codigo.</w:t>
      </w:r>
    </w:p>
    <w:p w14:paraId="6D9934CC" w14:textId="77777777" w:rsidR="00D428C7" w:rsidRDefault="00000000">
      <w:pPr>
        <w:pBdr>
          <w:left w:val="single" w:sz="18" w:space="6" w:color="2E86C1"/>
        </w:pBdr>
        <w:spacing w:before="240" w:after="120"/>
        <w:ind w:left="142"/>
      </w:pPr>
      <w:r>
        <w:rPr>
          <w:b/>
          <w:color w:val="1F4E79"/>
          <w:sz w:val="28"/>
        </w:rPr>
        <w:t>23. Firmas de conformidad</w:t>
      </w:r>
    </w:p>
    <w:tbl>
      <w:tblPr>
        <w:tblW w:w="5000" w:type="pct"/>
        <w:jc w:val="center"/>
        <w:tblLook w:val="04A0" w:firstRow="1" w:lastRow="0" w:firstColumn="1" w:lastColumn="0" w:noHBand="0" w:noVBand="1"/>
      </w:tblPr>
      <w:tblGrid>
        <w:gridCol w:w="3270"/>
        <w:gridCol w:w="3269"/>
        <w:gridCol w:w="3269"/>
      </w:tblGrid>
      <w:tr w:rsidR="00D428C7" w:rsidRPr="00431A20" w14:paraId="730A0055" w14:textId="77777777">
        <w:trPr>
          <w:jc w:val="center"/>
        </w:trPr>
        <w:tc>
          <w:tcPr>
            <w:tcW w:w="3269" w:type="dxa"/>
            <w:tcBorders>
              <w:top w:val="single" w:sz="0" w:space="0" w:color="FFFFFF"/>
              <w:left w:val="single" w:sz="0" w:space="0" w:color="FFFFFF"/>
              <w:bottom w:val="single" w:sz="0" w:space="0" w:color="FFFFFF"/>
              <w:right w:val="single" w:sz="0" w:space="0" w:color="FFFFFF"/>
            </w:tcBorders>
            <w:tcMar>
              <w:top w:w="600" w:type="dxa"/>
              <w:left w:w="100" w:type="dxa"/>
              <w:bottom w:w="80" w:type="dxa"/>
              <w:right w:w="100" w:type="dxa"/>
            </w:tcMar>
          </w:tcPr>
          <w:p w14:paraId="298B62D5" w14:textId="77777777" w:rsidR="00D428C7" w:rsidRPr="003573B5" w:rsidRDefault="00000000">
            <w:pPr>
              <w:pBdr>
                <w:bottom w:val="single" w:sz="6" w:space="4" w:color="7B8794"/>
              </w:pBdr>
              <w:jc w:val="center"/>
              <w:rPr>
                <w:lang w:val="es-DO"/>
              </w:rPr>
            </w:pPr>
            <w:r w:rsidRPr="003573B5">
              <w:rPr>
                <w:color w:val="52606D"/>
                <w:sz w:val="19"/>
                <w:lang w:val="es-DO"/>
              </w:rPr>
              <w:lastRenderedPageBreak/>
              <w:t>Elaborado por</w:t>
            </w:r>
            <w:r w:rsidRPr="003573B5">
              <w:rPr>
                <w:color w:val="52606D"/>
                <w:sz w:val="19"/>
                <w:lang w:val="es-DO"/>
              </w:rPr>
              <w:br/>
              <w:t>Nombre y firma</w:t>
            </w:r>
          </w:p>
        </w:tc>
        <w:tc>
          <w:tcPr>
            <w:tcW w:w="3269" w:type="dxa"/>
            <w:tcBorders>
              <w:top w:val="single" w:sz="0" w:space="0" w:color="FFFFFF"/>
              <w:left w:val="single" w:sz="0" w:space="0" w:color="FFFFFF"/>
              <w:bottom w:val="single" w:sz="0" w:space="0" w:color="FFFFFF"/>
              <w:right w:val="single" w:sz="0" w:space="0" w:color="FFFFFF"/>
            </w:tcBorders>
            <w:tcMar>
              <w:top w:w="600" w:type="dxa"/>
              <w:left w:w="100" w:type="dxa"/>
              <w:bottom w:w="80" w:type="dxa"/>
              <w:right w:w="100" w:type="dxa"/>
            </w:tcMar>
          </w:tcPr>
          <w:p w14:paraId="635B4E6F" w14:textId="77777777" w:rsidR="00D428C7" w:rsidRPr="003573B5" w:rsidRDefault="00000000">
            <w:pPr>
              <w:pBdr>
                <w:bottom w:val="single" w:sz="6" w:space="4" w:color="7B8794"/>
              </w:pBdr>
              <w:jc w:val="center"/>
              <w:rPr>
                <w:lang w:val="es-DO"/>
              </w:rPr>
            </w:pPr>
            <w:r w:rsidRPr="003573B5">
              <w:rPr>
                <w:color w:val="52606D"/>
                <w:sz w:val="19"/>
                <w:lang w:val="es-DO"/>
              </w:rPr>
              <w:t>Revisado por</w:t>
            </w:r>
            <w:r w:rsidRPr="003573B5">
              <w:rPr>
                <w:color w:val="52606D"/>
                <w:sz w:val="19"/>
                <w:lang w:val="es-DO"/>
              </w:rPr>
              <w:br/>
              <w:t>Nombre y firma</w:t>
            </w:r>
          </w:p>
        </w:tc>
        <w:tc>
          <w:tcPr>
            <w:tcW w:w="3269" w:type="dxa"/>
            <w:tcBorders>
              <w:top w:val="single" w:sz="0" w:space="0" w:color="FFFFFF"/>
              <w:left w:val="single" w:sz="0" w:space="0" w:color="FFFFFF"/>
              <w:bottom w:val="single" w:sz="0" w:space="0" w:color="FFFFFF"/>
              <w:right w:val="single" w:sz="0" w:space="0" w:color="FFFFFF"/>
            </w:tcBorders>
            <w:tcMar>
              <w:top w:w="600" w:type="dxa"/>
              <w:left w:w="100" w:type="dxa"/>
              <w:bottom w:w="80" w:type="dxa"/>
              <w:right w:w="100" w:type="dxa"/>
            </w:tcMar>
          </w:tcPr>
          <w:p w14:paraId="40DCD5FC" w14:textId="77777777" w:rsidR="00D428C7" w:rsidRPr="003573B5" w:rsidRDefault="00000000">
            <w:pPr>
              <w:pBdr>
                <w:bottom w:val="single" w:sz="6" w:space="4" w:color="7B8794"/>
              </w:pBdr>
              <w:jc w:val="center"/>
              <w:rPr>
                <w:lang w:val="es-DO"/>
              </w:rPr>
            </w:pPr>
            <w:r w:rsidRPr="003573B5">
              <w:rPr>
                <w:color w:val="52606D"/>
                <w:sz w:val="19"/>
                <w:lang w:val="es-DO"/>
              </w:rPr>
              <w:t>Aprobado por</w:t>
            </w:r>
            <w:r w:rsidRPr="003573B5">
              <w:rPr>
                <w:color w:val="52606D"/>
                <w:sz w:val="19"/>
                <w:lang w:val="es-DO"/>
              </w:rPr>
              <w:br/>
              <w:t>Nombre y firma</w:t>
            </w:r>
          </w:p>
        </w:tc>
      </w:tr>
    </w:tbl>
    <w:p w14:paraId="61BBAA46" w14:textId="77777777" w:rsidR="00D428C7" w:rsidRPr="003573B5" w:rsidRDefault="00000000">
      <w:pPr>
        <w:spacing w:after="140" w:line="283" w:lineRule="auto"/>
        <w:jc w:val="both"/>
        <w:rPr>
          <w:lang w:val="es-DO"/>
        </w:rPr>
      </w:pPr>
      <w:r w:rsidRPr="003573B5">
        <w:rPr>
          <w:color w:val="52606D"/>
          <w:sz w:val="17"/>
          <w:lang w:val="es-DO"/>
        </w:rPr>
        <w:t xml:space="preserve">Nota: El presente documento fue elaborado con base en la implementacion observada en el repositorio revisado al 27 de abril de 2026. Los datos institucionales, autores formales o firmas oficiales no fueron identificados en la copia analizada y deberan completarse si el documento se usara para una entrega institucional o contractual. </w:t>
      </w:r>
    </w:p>
    <w:sectPr w:rsidR="00D428C7" w:rsidRPr="003573B5" w:rsidSect="00034616">
      <w:pgSz w:w="11906" w:h="16838"/>
      <w:pgMar w:top="1276" w:right="1049" w:bottom="1077" w:left="1049" w:header="567" w:footer="51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8EDFA1" w14:textId="77777777" w:rsidR="00AF1D8F" w:rsidRDefault="00AF1D8F">
      <w:pPr>
        <w:spacing w:after="0" w:line="240" w:lineRule="auto"/>
      </w:pPr>
      <w:r>
        <w:separator/>
      </w:r>
    </w:p>
  </w:endnote>
  <w:endnote w:type="continuationSeparator" w:id="0">
    <w:p w14:paraId="6C63C000" w14:textId="77777777" w:rsidR="00AF1D8F" w:rsidRDefault="00AF1D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C733E" w14:textId="77777777" w:rsidR="00D428C7" w:rsidRDefault="00000000">
    <w:pPr>
      <w:pStyle w:val="Piedepgina"/>
      <w:jc w:val="right"/>
    </w:pPr>
    <w:r>
      <w:rPr>
        <w:color w:val="52606D"/>
        <w:sz w:val="17"/>
      </w:rPr>
      <w:t xml:space="preserve">Pagina </w:t>
    </w:r>
    <w:r>
      <w:fldChar w:fldCharType="begin"/>
    </w:r>
    <w:r>
      <w:instrText>PAGE</w:instrText>
    </w:r>
    <w:r>
      <w:fldChar w:fldCharType="separate"/>
    </w:r>
    <w:r w:rsidR="003573B5">
      <w:rPr>
        <w:noProof/>
      </w:rPr>
      <w:t>1</w:t>
    </w:r>
    <w:r>
      <w:fldChar w:fldCharType="end"/>
    </w:r>
    <w:r>
      <w:rPr>
        <w:color w:val="52606D"/>
        <w:sz w:val="17"/>
      </w:rPr>
      <w:t xml:space="preserve">Pagina </w:t>
    </w:r>
    <w:r>
      <w:fldChar w:fldCharType="begin"/>
    </w:r>
    <w:r>
      <w:instrText>PAGE</w:instrText>
    </w:r>
    <w:r>
      <w:fldChar w:fldCharType="separate"/>
    </w:r>
    <w:r w:rsidR="003573B5">
      <w:rPr>
        <w:noProof/>
      </w:rPr>
      <w:t>1</w:t>
    </w:r>
    <w:r>
      <w:fldChar w:fldCharType="end"/>
    </w:r>
    <w:r>
      <w:rPr>
        <w:color w:val="52606D"/>
        <w:sz w:val="17"/>
      </w:rPr>
      <w:t xml:space="preserve">Pagina </w:t>
    </w:r>
    <w:r>
      <w:fldChar w:fldCharType="begin"/>
    </w:r>
    <w:r>
      <w:instrText>PAGE</w:instrText>
    </w:r>
    <w:r>
      <w:fldChar w:fldCharType="separate"/>
    </w:r>
    <w:r w:rsidR="003573B5">
      <w:rPr>
        <w:noProof/>
      </w:rPr>
      <w:t>1</w:t>
    </w:r>
    <w:r>
      <w:fldChar w:fldCharType="end"/>
    </w:r>
    <w:r>
      <w:rPr>
        <w:color w:val="52606D"/>
        <w:sz w:val="17"/>
      </w:rPr>
      <w:t xml:space="preserve">Pagina </w:t>
    </w:r>
    <w:r>
      <w:fldChar w:fldCharType="begin"/>
    </w:r>
    <w:r>
      <w:instrText>PAGE</w:instrText>
    </w:r>
    <w:r>
      <w:fldChar w:fldCharType="separate"/>
    </w:r>
    <w:r w:rsidR="003573B5">
      <w:rPr>
        <w:noProof/>
      </w:rPr>
      <w:t>1</w:t>
    </w:r>
    <w:r>
      <w:fldChar w:fldCharType="end"/>
    </w:r>
    <w:r>
      <w:rPr>
        <w:color w:val="52606D"/>
        <w:sz w:val="17"/>
      </w:rPr>
      <w:t xml:space="preserve">Pagina </w:t>
    </w:r>
    <w:r>
      <w:fldChar w:fldCharType="begin"/>
    </w:r>
    <w:r>
      <w:instrText>PAGE</w:instrText>
    </w:r>
    <w:r>
      <w:fldChar w:fldCharType="separate"/>
    </w:r>
    <w:r w:rsidR="003573B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0165FC" w14:textId="77777777" w:rsidR="00AF1D8F" w:rsidRDefault="00AF1D8F">
      <w:pPr>
        <w:spacing w:after="0" w:line="240" w:lineRule="auto"/>
      </w:pPr>
      <w:r>
        <w:separator/>
      </w:r>
    </w:p>
  </w:footnote>
  <w:footnote w:type="continuationSeparator" w:id="0">
    <w:p w14:paraId="5C75A69E" w14:textId="77777777" w:rsidR="00AF1D8F" w:rsidRDefault="00AF1D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02433139">
    <w:abstractNumId w:val="8"/>
  </w:num>
  <w:num w:numId="2" w16cid:durableId="685984681">
    <w:abstractNumId w:val="6"/>
  </w:num>
  <w:num w:numId="3" w16cid:durableId="1116947758">
    <w:abstractNumId w:val="5"/>
  </w:num>
  <w:num w:numId="4" w16cid:durableId="232786323">
    <w:abstractNumId w:val="4"/>
  </w:num>
  <w:num w:numId="5" w16cid:durableId="2092893480">
    <w:abstractNumId w:val="7"/>
  </w:num>
  <w:num w:numId="6" w16cid:durableId="186603439">
    <w:abstractNumId w:val="3"/>
  </w:num>
  <w:num w:numId="7" w16cid:durableId="322782258">
    <w:abstractNumId w:val="2"/>
  </w:num>
  <w:num w:numId="8" w16cid:durableId="1209755708">
    <w:abstractNumId w:val="1"/>
  </w:num>
  <w:num w:numId="9" w16cid:durableId="316032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573B5"/>
    <w:rsid w:val="00431A20"/>
    <w:rsid w:val="00567BC3"/>
    <w:rsid w:val="005F3691"/>
    <w:rsid w:val="00A43D35"/>
    <w:rsid w:val="00AA1D8D"/>
    <w:rsid w:val="00AF1D8F"/>
    <w:rsid w:val="00B47730"/>
    <w:rsid w:val="00B95816"/>
    <w:rsid w:val="00CB0664"/>
    <w:rsid w:val="00D428C7"/>
    <w:rsid w:val="00FA3A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0F4BC1"/>
  <w14:defaultImageDpi w14:val="300"/>
  <w15:docId w15:val="{F04FFFFE-8490-463F-9D25-A5BA9BEA3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Segoe UI" w:eastAsia="Segoe UI" w:hAnsi="Segoe UI"/>
      <w:color w:val="1F2933"/>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spacing w:after="80" w:line="269" w:lineRule="auto"/>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spacing w:after="80" w:line="269" w:lineRule="auto"/>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1</Pages>
  <Words>2459</Words>
  <Characters>13529</Characters>
  <Application>Microsoft Office Word</Application>
  <DocSecurity>0</DocSecurity>
  <Lines>112</Lines>
  <Paragraphs>31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Acta del Proyecto MedApp</vt:lpstr>
      <vt:lpstr/>
    </vt:vector>
  </TitlesOfParts>
  <Manager/>
  <Company/>
  <LinksUpToDate>false</LinksUpToDate>
  <CharactersWithSpaces>15957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del Proyecto MedApp</dc:title>
  <dc:subject>Acta general del proyecto completo</dc:subject>
  <dc:creator>python-docx</dc:creator>
  <cp:keywords>MedApp, acta, proyecto, citas medicas</cp:keywords>
  <dc:description>Documento generado desde ACTA_PROYECTO_MEDAPP.html con estilos profesionales nativos de Word.</dc:description>
  <cp:lastModifiedBy>ashley reding hernandez</cp:lastModifiedBy>
  <cp:revision>4</cp:revision>
  <cp:lastPrinted>2026-05-01T14:01:00Z</cp:lastPrinted>
  <dcterms:created xsi:type="dcterms:W3CDTF">2026-04-30T13:25:00Z</dcterms:created>
  <dcterms:modified xsi:type="dcterms:W3CDTF">2026-05-01T14:52:00Z</dcterms:modified>
  <cp:category/>
</cp:coreProperties>
</file>