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85076" w14:textId="77777777" w:rsidR="00A07B33" w:rsidRPr="00BF6881" w:rsidRDefault="00A07B33" w:rsidP="00A07B33">
      <w:pPr>
        <w:spacing w:after="0" w:line="360" w:lineRule="auto"/>
        <w:jc w:val="center"/>
        <w:rPr>
          <w:rFonts w:ascii="Arial" w:hAnsi="Arial" w:cs="Arial"/>
          <w:b/>
          <w:sz w:val="24"/>
          <w:szCs w:val="24"/>
        </w:rPr>
      </w:pPr>
      <w:r w:rsidRPr="00BF6881">
        <w:rPr>
          <w:rFonts w:ascii="Arial" w:hAnsi="Arial" w:cs="Arial"/>
          <w:b/>
          <w:sz w:val="24"/>
          <w:szCs w:val="24"/>
        </w:rPr>
        <w:t>UNIVERSIDADE NOVE DE JULHO – UNINOVE</w:t>
      </w:r>
    </w:p>
    <w:p w14:paraId="0083B6E8" w14:textId="77777777" w:rsidR="00A07B33" w:rsidRPr="00BF6881" w:rsidRDefault="00A07B33" w:rsidP="00A07B33">
      <w:pPr>
        <w:spacing w:after="0" w:line="360" w:lineRule="auto"/>
        <w:jc w:val="center"/>
        <w:rPr>
          <w:rFonts w:ascii="Arial" w:hAnsi="Arial" w:cs="Arial"/>
          <w:b/>
          <w:sz w:val="24"/>
          <w:szCs w:val="24"/>
        </w:rPr>
      </w:pPr>
      <w:r w:rsidRPr="00BF6881">
        <w:rPr>
          <w:rFonts w:ascii="Arial" w:hAnsi="Arial" w:cs="Arial"/>
          <w:b/>
          <w:sz w:val="24"/>
          <w:szCs w:val="24"/>
        </w:rPr>
        <w:t>PROGRAMA DE PÓS-GRADUAÇÃO EM INFORMÁTICA E GESTÃO DO CONHECIMENTO</w:t>
      </w:r>
    </w:p>
    <w:p w14:paraId="580C954E" w14:textId="77777777" w:rsidR="00A07B33" w:rsidRPr="00BF6881" w:rsidRDefault="00A07B33" w:rsidP="00A07B33">
      <w:pPr>
        <w:spacing w:after="0" w:line="360" w:lineRule="auto"/>
        <w:jc w:val="both"/>
        <w:rPr>
          <w:rFonts w:ascii="Arial" w:hAnsi="Arial" w:cs="Arial"/>
          <w:sz w:val="24"/>
          <w:szCs w:val="24"/>
        </w:rPr>
      </w:pPr>
    </w:p>
    <w:p w14:paraId="75C8C5EC" w14:textId="77777777" w:rsidR="00A07B33" w:rsidRPr="00BF6881" w:rsidRDefault="00A07B33" w:rsidP="00A07B33">
      <w:pPr>
        <w:spacing w:after="0" w:line="360" w:lineRule="auto"/>
        <w:jc w:val="both"/>
        <w:rPr>
          <w:rFonts w:ascii="Arial" w:hAnsi="Arial" w:cs="Arial"/>
          <w:sz w:val="24"/>
          <w:szCs w:val="24"/>
        </w:rPr>
      </w:pPr>
    </w:p>
    <w:p w14:paraId="325DEC51" w14:textId="77777777" w:rsidR="00A07B33" w:rsidRPr="00BF6881" w:rsidRDefault="00A07B33" w:rsidP="00A07B33">
      <w:pPr>
        <w:spacing w:after="0" w:line="360" w:lineRule="auto"/>
        <w:jc w:val="both"/>
        <w:rPr>
          <w:rFonts w:ascii="Arial" w:hAnsi="Arial" w:cs="Arial"/>
          <w:sz w:val="24"/>
          <w:szCs w:val="24"/>
        </w:rPr>
      </w:pPr>
    </w:p>
    <w:p w14:paraId="583FA362" w14:textId="77777777" w:rsidR="00A07B33" w:rsidRPr="004102DD" w:rsidRDefault="00A07B33" w:rsidP="00A07B33">
      <w:pPr>
        <w:spacing w:after="0" w:line="360" w:lineRule="auto"/>
        <w:jc w:val="both"/>
        <w:rPr>
          <w:rFonts w:ascii="Arial" w:hAnsi="Arial" w:cs="Arial"/>
          <w:sz w:val="24"/>
          <w:szCs w:val="24"/>
        </w:rPr>
      </w:pPr>
    </w:p>
    <w:p w14:paraId="1C6BDD24" w14:textId="3B7FC986" w:rsidR="00A07B33" w:rsidRPr="004102DD" w:rsidRDefault="00445602" w:rsidP="00A07B33">
      <w:pPr>
        <w:spacing w:after="0" w:line="360" w:lineRule="auto"/>
        <w:jc w:val="center"/>
        <w:rPr>
          <w:rFonts w:ascii="Arial" w:hAnsi="Arial" w:cs="Arial"/>
          <w:b/>
          <w:sz w:val="24"/>
          <w:szCs w:val="24"/>
        </w:rPr>
      </w:pPr>
      <w:r w:rsidRPr="004102DD">
        <w:rPr>
          <w:rFonts w:ascii="Arial" w:hAnsi="Arial" w:cs="Arial"/>
          <w:b/>
          <w:sz w:val="24"/>
          <w:szCs w:val="24"/>
        </w:rPr>
        <w:t>PAMELA FERREIRA ALVES ANDRELO</w:t>
      </w:r>
    </w:p>
    <w:p w14:paraId="710F6F30" w14:textId="77777777" w:rsidR="00A07B33" w:rsidRPr="004102DD" w:rsidRDefault="00A07B33" w:rsidP="00A07B33">
      <w:pPr>
        <w:spacing w:after="0" w:line="360" w:lineRule="auto"/>
        <w:jc w:val="both"/>
        <w:rPr>
          <w:rFonts w:ascii="Arial" w:hAnsi="Arial" w:cs="Arial"/>
          <w:sz w:val="24"/>
          <w:szCs w:val="24"/>
        </w:rPr>
      </w:pPr>
    </w:p>
    <w:p w14:paraId="78297EB8" w14:textId="77777777" w:rsidR="00A07B33" w:rsidRPr="004102DD" w:rsidRDefault="00A07B33" w:rsidP="00A07B33">
      <w:pPr>
        <w:spacing w:after="0" w:line="360" w:lineRule="auto"/>
        <w:jc w:val="both"/>
        <w:rPr>
          <w:rFonts w:ascii="Arial" w:hAnsi="Arial" w:cs="Arial"/>
          <w:sz w:val="24"/>
          <w:szCs w:val="24"/>
        </w:rPr>
      </w:pPr>
    </w:p>
    <w:p w14:paraId="77FC1859" w14:textId="77777777" w:rsidR="00A07B33" w:rsidRPr="004102DD" w:rsidRDefault="00A07B33" w:rsidP="00A07B33">
      <w:pPr>
        <w:spacing w:after="0" w:line="360" w:lineRule="auto"/>
        <w:jc w:val="both"/>
        <w:rPr>
          <w:rFonts w:ascii="Arial" w:hAnsi="Arial" w:cs="Arial"/>
          <w:sz w:val="24"/>
          <w:szCs w:val="24"/>
        </w:rPr>
      </w:pPr>
    </w:p>
    <w:p w14:paraId="1D3F12BC" w14:textId="77777777" w:rsidR="00A07B33" w:rsidRPr="004102DD" w:rsidRDefault="00A07B33" w:rsidP="00A07B33">
      <w:pPr>
        <w:spacing w:after="0" w:line="360" w:lineRule="auto"/>
        <w:jc w:val="both"/>
        <w:rPr>
          <w:rFonts w:ascii="Arial" w:hAnsi="Arial" w:cs="Arial"/>
          <w:sz w:val="24"/>
          <w:szCs w:val="24"/>
        </w:rPr>
      </w:pPr>
    </w:p>
    <w:p w14:paraId="17BE6847" w14:textId="0EDB2A2E" w:rsidR="000173AB" w:rsidRPr="004102DD" w:rsidRDefault="00445602" w:rsidP="00A07B33">
      <w:pPr>
        <w:spacing w:after="0" w:line="360" w:lineRule="auto"/>
        <w:jc w:val="center"/>
        <w:rPr>
          <w:rFonts w:ascii="Arial" w:hAnsi="Arial" w:cs="Arial"/>
          <w:b/>
          <w:sz w:val="24"/>
          <w:szCs w:val="24"/>
        </w:rPr>
      </w:pPr>
      <w:r w:rsidRPr="004102DD">
        <w:rPr>
          <w:rFonts w:ascii="Arial" w:hAnsi="Arial" w:cs="Arial"/>
          <w:b/>
          <w:sz w:val="24"/>
          <w:szCs w:val="24"/>
        </w:rPr>
        <w:t>MINERAÇÃO DE DADOS EDUCACIONAIS NA IDENTIFICAÇÃO DO PERFIL DO EGRESSO DE ESCOLA TÉCNICA PÚBLICA</w:t>
      </w:r>
    </w:p>
    <w:p w14:paraId="7EB3252F" w14:textId="77777777" w:rsidR="00A07B33" w:rsidRPr="00BF6881" w:rsidRDefault="00A07B33" w:rsidP="00A07B33">
      <w:pPr>
        <w:spacing w:after="0" w:line="360" w:lineRule="auto"/>
        <w:jc w:val="both"/>
        <w:rPr>
          <w:rFonts w:ascii="Arial" w:hAnsi="Arial" w:cs="Arial"/>
          <w:sz w:val="24"/>
          <w:szCs w:val="24"/>
        </w:rPr>
      </w:pPr>
    </w:p>
    <w:p w14:paraId="43C3B87D" w14:textId="77777777" w:rsidR="00A07B33" w:rsidRPr="00BF6881" w:rsidRDefault="00A07B33" w:rsidP="00A07B33">
      <w:pPr>
        <w:spacing w:after="0" w:line="360" w:lineRule="auto"/>
        <w:jc w:val="both"/>
        <w:rPr>
          <w:rFonts w:ascii="Arial" w:hAnsi="Arial" w:cs="Arial"/>
          <w:sz w:val="24"/>
          <w:szCs w:val="24"/>
        </w:rPr>
      </w:pPr>
    </w:p>
    <w:p w14:paraId="46895FD6" w14:textId="77777777" w:rsidR="00A07B33" w:rsidRPr="00BF6881" w:rsidRDefault="00A07B33" w:rsidP="00A07B33">
      <w:pPr>
        <w:spacing w:after="0" w:line="360" w:lineRule="auto"/>
        <w:jc w:val="both"/>
        <w:rPr>
          <w:rFonts w:ascii="Arial" w:hAnsi="Arial" w:cs="Arial"/>
          <w:sz w:val="24"/>
          <w:szCs w:val="24"/>
        </w:rPr>
      </w:pPr>
    </w:p>
    <w:p w14:paraId="1F2E7913" w14:textId="77777777" w:rsidR="00A07B33" w:rsidRPr="00BF6881" w:rsidRDefault="00A07B33" w:rsidP="00A07B33">
      <w:pPr>
        <w:spacing w:after="0" w:line="360" w:lineRule="auto"/>
        <w:jc w:val="both"/>
        <w:rPr>
          <w:rFonts w:ascii="Arial" w:hAnsi="Arial" w:cs="Arial"/>
          <w:sz w:val="24"/>
          <w:szCs w:val="24"/>
        </w:rPr>
      </w:pPr>
    </w:p>
    <w:p w14:paraId="54E789B2" w14:textId="6ED1DD7E" w:rsidR="00A07B33" w:rsidRPr="00BF6881" w:rsidRDefault="00A07B33" w:rsidP="00A07B33">
      <w:pPr>
        <w:spacing w:after="0" w:line="360" w:lineRule="auto"/>
        <w:ind w:left="4536"/>
        <w:jc w:val="both"/>
        <w:rPr>
          <w:rFonts w:ascii="Arial" w:hAnsi="Arial" w:cs="Arial"/>
          <w:sz w:val="24"/>
          <w:szCs w:val="24"/>
        </w:rPr>
      </w:pPr>
      <w:r w:rsidRPr="00BF6881">
        <w:rPr>
          <w:rFonts w:ascii="Arial" w:hAnsi="Arial" w:cs="Arial"/>
          <w:sz w:val="24"/>
          <w:szCs w:val="24"/>
        </w:rPr>
        <w:t xml:space="preserve">Projeto de </w:t>
      </w:r>
      <w:r w:rsidR="00217DBC" w:rsidRPr="00BF6881">
        <w:rPr>
          <w:rFonts w:ascii="Arial" w:hAnsi="Arial" w:cs="Arial"/>
          <w:sz w:val="24"/>
          <w:szCs w:val="24"/>
        </w:rPr>
        <w:t>dissertação</w:t>
      </w:r>
      <w:r w:rsidR="0048408D">
        <w:rPr>
          <w:rFonts w:ascii="Arial" w:hAnsi="Arial" w:cs="Arial"/>
          <w:sz w:val="24"/>
          <w:szCs w:val="24"/>
        </w:rPr>
        <w:t xml:space="preserve"> </w:t>
      </w:r>
      <w:r w:rsidRPr="00BF6881">
        <w:rPr>
          <w:rFonts w:ascii="Arial" w:hAnsi="Arial" w:cs="Arial"/>
          <w:sz w:val="24"/>
          <w:szCs w:val="24"/>
        </w:rPr>
        <w:t xml:space="preserve">apresentado como requisito parcial da disciplina </w:t>
      </w:r>
      <w:r w:rsidR="00217DBC" w:rsidRPr="00BF6881">
        <w:rPr>
          <w:rFonts w:ascii="Arial" w:hAnsi="Arial" w:cs="Arial"/>
          <w:sz w:val="24"/>
          <w:szCs w:val="24"/>
        </w:rPr>
        <w:t xml:space="preserve">Seminários em Tecnologia da Informação Inteligente </w:t>
      </w:r>
      <w:r w:rsidRPr="00BF6881">
        <w:rPr>
          <w:rFonts w:ascii="Arial" w:hAnsi="Arial" w:cs="Arial"/>
          <w:sz w:val="24"/>
          <w:szCs w:val="24"/>
        </w:rPr>
        <w:t>do PPGIGC da UNINOVE.</w:t>
      </w:r>
    </w:p>
    <w:p w14:paraId="519A498E" w14:textId="77777777" w:rsidR="00A07B33" w:rsidRPr="00BF6881" w:rsidRDefault="00A07B33" w:rsidP="00A07B33">
      <w:pPr>
        <w:spacing w:after="0" w:line="360" w:lineRule="auto"/>
        <w:ind w:left="4536"/>
        <w:jc w:val="both"/>
        <w:rPr>
          <w:rFonts w:ascii="Arial" w:hAnsi="Arial" w:cs="Arial"/>
          <w:sz w:val="24"/>
          <w:szCs w:val="24"/>
        </w:rPr>
      </w:pPr>
    </w:p>
    <w:p w14:paraId="2704A8E6" w14:textId="13AD13F1" w:rsidR="00A07B33" w:rsidRDefault="00A07B33" w:rsidP="00A07B33">
      <w:pPr>
        <w:spacing w:after="0" w:line="360" w:lineRule="auto"/>
        <w:ind w:left="4536"/>
        <w:jc w:val="both"/>
        <w:rPr>
          <w:rFonts w:ascii="Arial" w:hAnsi="Arial" w:cs="Arial"/>
          <w:color w:val="FF0000"/>
          <w:sz w:val="24"/>
          <w:szCs w:val="24"/>
        </w:rPr>
      </w:pPr>
      <w:r w:rsidRPr="00BF6881">
        <w:rPr>
          <w:rFonts w:ascii="Arial" w:hAnsi="Arial" w:cs="Arial"/>
          <w:sz w:val="24"/>
          <w:szCs w:val="24"/>
        </w:rPr>
        <w:t xml:space="preserve">Prof. Orientador: Dr. </w:t>
      </w:r>
      <w:r w:rsidR="00445602">
        <w:rPr>
          <w:rFonts w:ascii="Arial" w:hAnsi="Arial" w:cs="Arial"/>
          <w:sz w:val="24"/>
          <w:szCs w:val="24"/>
        </w:rPr>
        <w:t xml:space="preserve">Renato José </w:t>
      </w:r>
      <w:proofErr w:type="spellStart"/>
      <w:r w:rsidR="00445602">
        <w:rPr>
          <w:rFonts w:ascii="Arial" w:hAnsi="Arial" w:cs="Arial"/>
          <w:sz w:val="24"/>
          <w:szCs w:val="24"/>
        </w:rPr>
        <w:t>Sassi</w:t>
      </w:r>
      <w:proofErr w:type="spellEnd"/>
    </w:p>
    <w:p w14:paraId="78D05100" w14:textId="77777777" w:rsidR="007F3B5A" w:rsidRDefault="007F3B5A" w:rsidP="00A07B33">
      <w:pPr>
        <w:spacing w:after="0" w:line="360" w:lineRule="auto"/>
        <w:ind w:left="4536"/>
        <w:jc w:val="both"/>
        <w:rPr>
          <w:rFonts w:ascii="Arial" w:hAnsi="Arial" w:cs="Arial"/>
          <w:color w:val="FF0000"/>
          <w:sz w:val="24"/>
          <w:szCs w:val="24"/>
        </w:rPr>
      </w:pPr>
    </w:p>
    <w:p w14:paraId="6AC057D8" w14:textId="51791634" w:rsidR="007F3B5A" w:rsidRPr="004102DD" w:rsidRDefault="007F3B5A" w:rsidP="00A07B33">
      <w:pPr>
        <w:spacing w:after="0" w:line="360" w:lineRule="auto"/>
        <w:ind w:left="4536"/>
        <w:jc w:val="both"/>
        <w:rPr>
          <w:rFonts w:ascii="Arial" w:hAnsi="Arial" w:cs="Arial"/>
          <w:sz w:val="24"/>
          <w:szCs w:val="24"/>
        </w:rPr>
      </w:pPr>
      <w:r w:rsidRPr="004102DD">
        <w:rPr>
          <w:rFonts w:ascii="Arial" w:hAnsi="Arial" w:cs="Arial"/>
          <w:sz w:val="24"/>
          <w:szCs w:val="24"/>
        </w:rPr>
        <w:t xml:space="preserve">Ano de ingresso: </w:t>
      </w:r>
      <w:r w:rsidR="00445602" w:rsidRPr="004102DD">
        <w:rPr>
          <w:rFonts w:ascii="Arial" w:hAnsi="Arial" w:cs="Arial"/>
          <w:sz w:val="24"/>
          <w:szCs w:val="24"/>
        </w:rPr>
        <w:t>2020</w:t>
      </w:r>
    </w:p>
    <w:p w14:paraId="6FF6FA91" w14:textId="77777777" w:rsidR="007F3B5A" w:rsidRPr="004102DD" w:rsidRDefault="007F3B5A" w:rsidP="00A07B33">
      <w:pPr>
        <w:spacing w:after="0" w:line="360" w:lineRule="auto"/>
        <w:ind w:left="4536"/>
        <w:jc w:val="both"/>
        <w:rPr>
          <w:rFonts w:ascii="Arial" w:hAnsi="Arial" w:cs="Arial"/>
          <w:sz w:val="24"/>
          <w:szCs w:val="24"/>
        </w:rPr>
      </w:pPr>
    </w:p>
    <w:p w14:paraId="70F78B9A" w14:textId="727BFB75" w:rsidR="00A07B33" w:rsidRPr="004102DD" w:rsidRDefault="007F3B5A" w:rsidP="007F3B5A">
      <w:pPr>
        <w:spacing w:after="0" w:line="360" w:lineRule="auto"/>
        <w:ind w:left="4536"/>
        <w:jc w:val="both"/>
        <w:rPr>
          <w:rFonts w:ascii="Arial" w:hAnsi="Arial" w:cs="Arial"/>
          <w:sz w:val="24"/>
          <w:szCs w:val="24"/>
        </w:rPr>
      </w:pPr>
      <w:r w:rsidRPr="004102DD">
        <w:rPr>
          <w:rFonts w:ascii="Arial" w:hAnsi="Arial" w:cs="Arial"/>
          <w:sz w:val="24"/>
          <w:szCs w:val="24"/>
        </w:rPr>
        <w:t>Linha de pesquisa:</w:t>
      </w:r>
      <w:r w:rsidR="00445602" w:rsidRPr="004102DD">
        <w:t xml:space="preserve"> </w:t>
      </w:r>
      <w:r w:rsidR="00445602" w:rsidRPr="004102DD">
        <w:rPr>
          <w:rFonts w:ascii="Arial" w:hAnsi="Arial" w:cs="Arial"/>
          <w:sz w:val="24"/>
          <w:szCs w:val="24"/>
        </w:rPr>
        <w:t>LP3 –Tecnologia da Informação e Conhecimento</w:t>
      </w:r>
    </w:p>
    <w:p w14:paraId="63B387C2" w14:textId="77777777" w:rsidR="00A07B33" w:rsidRPr="00BF6881" w:rsidRDefault="00A07B33" w:rsidP="00A07B33">
      <w:pPr>
        <w:spacing w:after="0" w:line="360" w:lineRule="auto"/>
        <w:jc w:val="both"/>
        <w:rPr>
          <w:rFonts w:ascii="Arial" w:hAnsi="Arial" w:cs="Arial"/>
          <w:sz w:val="24"/>
          <w:szCs w:val="24"/>
        </w:rPr>
      </w:pPr>
    </w:p>
    <w:p w14:paraId="796BFE35" w14:textId="77777777" w:rsidR="00A07B33" w:rsidRPr="00BF6881" w:rsidRDefault="00A07B33" w:rsidP="00A07B33">
      <w:pPr>
        <w:spacing w:after="0" w:line="360" w:lineRule="auto"/>
        <w:jc w:val="both"/>
        <w:rPr>
          <w:rFonts w:ascii="Arial" w:hAnsi="Arial" w:cs="Arial"/>
          <w:sz w:val="24"/>
          <w:szCs w:val="24"/>
        </w:rPr>
      </w:pPr>
    </w:p>
    <w:p w14:paraId="3F042433" w14:textId="77777777" w:rsidR="00A07B33" w:rsidRPr="00BF6881" w:rsidRDefault="00A07B33" w:rsidP="00A07B33">
      <w:pPr>
        <w:spacing w:after="0" w:line="360" w:lineRule="auto"/>
        <w:jc w:val="center"/>
        <w:rPr>
          <w:rFonts w:ascii="Arial" w:hAnsi="Arial" w:cs="Arial"/>
          <w:sz w:val="24"/>
          <w:szCs w:val="24"/>
        </w:rPr>
      </w:pPr>
      <w:r w:rsidRPr="00BF6881">
        <w:rPr>
          <w:rFonts w:ascii="Arial" w:hAnsi="Arial" w:cs="Arial"/>
          <w:sz w:val="24"/>
          <w:szCs w:val="24"/>
        </w:rPr>
        <w:t>São Paulo</w:t>
      </w:r>
    </w:p>
    <w:p w14:paraId="1CED9691" w14:textId="6447E5FA" w:rsidR="00A07B33" w:rsidRPr="00BF6881" w:rsidRDefault="00A07B33" w:rsidP="00A07B33">
      <w:pPr>
        <w:spacing w:after="0" w:line="360" w:lineRule="auto"/>
        <w:jc w:val="center"/>
        <w:rPr>
          <w:rFonts w:ascii="Arial" w:hAnsi="Arial" w:cs="Arial"/>
          <w:sz w:val="24"/>
          <w:szCs w:val="24"/>
        </w:rPr>
      </w:pPr>
      <w:r w:rsidRPr="00BF6881">
        <w:rPr>
          <w:rFonts w:ascii="Arial" w:hAnsi="Arial" w:cs="Arial"/>
          <w:sz w:val="24"/>
          <w:szCs w:val="24"/>
        </w:rPr>
        <w:t>20</w:t>
      </w:r>
      <w:r w:rsidR="00A71844">
        <w:rPr>
          <w:rFonts w:ascii="Arial" w:hAnsi="Arial" w:cs="Arial"/>
          <w:sz w:val="24"/>
          <w:szCs w:val="24"/>
        </w:rPr>
        <w:t>20</w:t>
      </w:r>
    </w:p>
    <w:p w14:paraId="61B5EA94" w14:textId="77777777" w:rsidR="00AC2F4C" w:rsidRPr="00BF6881" w:rsidRDefault="00AC2F4C">
      <w:pPr>
        <w:rPr>
          <w:rFonts w:ascii="Arial" w:hAnsi="Arial" w:cs="Arial"/>
          <w:sz w:val="24"/>
          <w:szCs w:val="24"/>
        </w:rPr>
      </w:pPr>
      <w:r w:rsidRPr="00BF6881">
        <w:rPr>
          <w:rFonts w:ascii="Arial" w:hAnsi="Arial" w:cs="Arial"/>
          <w:sz w:val="24"/>
          <w:szCs w:val="24"/>
        </w:rPr>
        <w:br w:type="page"/>
      </w:r>
    </w:p>
    <w:p w14:paraId="1AF5088F" w14:textId="77777777" w:rsidR="00AC2F4C" w:rsidRPr="00BF6881" w:rsidRDefault="00AC2F4C">
      <w:pPr>
        <w:rPr>
          <w:rFonts w:ascii="Arial" w:hAnsi="Arial" w:cs="Arial"/>
          <w:b/>
          <w:sz w:val="24"/>
          <w:szCs w:val="24"/>
        </w:rPr>
      </w:pPr>
      <w:r w:rsidRPr="001C4C38">
        <w:rPr>
          <w:rFonts w:ascii="Arial" w:hAnsi="Arial" w:cs="Arial"/>
          <w:b/>
          <w:sz w:val="24"/>
          <w:szCs w:val="24"/>
          <w:highlight w:val="cyan"/>
        </w:rPr>
        <w:lastRenderedPageBreak/>
        <w:t>RESUMO</w:t>
      </w:r>
      <w:r w:rsidR="007F3B5A">
        <w:rPr>
          <w:rFonts w:ascii="Arial" w:hAnsi="Arial" w:cs="Arial"/>
          <w:b/>
          <w:sz w:val="24"/>
          <w:szCs w:val="24"/>
        </w:rPr>
        <w:t xml:space="preserve"> </w:t>
      </w:r>
      <w:r w:rsidR="007F3B5A" w:rsidRPr="007F3B5A">
        <w:rPr>
          <w:rFonts w:ascii="Arial" w:hAnsi="Arial" w:cs="Arial"/>
          <w:sz w:val="24"/>
          <w:szCs w:val="24"/>
          <w:highlight w:val="yellow"/>
        </w:rPr>
        <w:t>(Obrigatório)</w:t>
      </w:r>
    </w:p>
    <w:p w14:paraId="36117DEF" w14:textId="1DAD559D" w:rsidR="00445602" w:rsidRDefault="00445602" w:rsidP="001C4C38">
      <w:pPr>
        <w:tabs>
          <w:tab w:val="left" w:pos="1328"/>
        </w:tabs>
        <w:spacing w:line="360" w:lineRule="auto"/>
        <w:ind w:right="-1" w:firstLine="851"/>
        <w:jc w:val="both"/>
        <w:rPr>
          <w:rFonts w:ascii="Arial" w:hAnsi="Arial" w:cs="Arial"/>
          <w:b/>
          <w:sz w:val="24"/>
        </w:rPr>
      </w:pPr>
      <w:r w:rsidRPr="00D8142F">
        <w:rPr>
          <w:rFonts w:ascii="Arial" w:hAnsi="Arial" w:cs="Arial"/>
          <w:sz w:val="24"/>
        </w:rPr>
        <w:t xml:space="preserve">Uma educação de qualidade permite que o jovem consiga superar dificuldades impostas pela pobreza e pela marginalização, sendo um dos primeiros obstáculos, o acesso à universidade pública ou privada. Para mudar este cenário, instituições de ensino têm buscado melhorias em suas tomadas de decisões direcionadas à captação deste jovem, por meio de levantamento de dados de seus discentes. Isto é o que ocorre com as Escolas Técnicas do Estado de São Paulo, as ETECS, que atendem cerca de 221 mil estudantes nos Ensinos Técnico, Técnico integrado ao Médio e Médio. Apesar da educação profissional técnica ser um interessante objeto de estudo, existe a necessidade de identificar o perfil de aluno, uma vez que </w:t>
      </w:r>
      <w:proofErr w:type="gramStart"/>
      <w:r w:rsidRPr="00D8142F">
        <w:rPr>
          <w:rFonts w:ascii="Arial" w:hAnsi="Arial" w:cs="Arial"/>
          <w:sz w:val="24"/>
        </w:rPr>
        <w:t>a mesma</w:t>
      </w:r>
      <w:proofErr w:type="gramEnd"/>
      <w:r w:rsidRPr="00D8142F">
        <w:rPr>
          <w:rFonts w:ascii="Arial" w:hAnsi="Arial" w:cs="Arial"/>
          <w:sz w:val="24"/>
        </w:rPr>
        <w:t xml:space="preserve"> tem seu foco no desenvolvimento educacional. </w:t>
      </w:r>
      <w:r w:rsidR="001C4C38">
        <w:rPr>
          <w:rFonts w:ascii="Arial" w:hAnsi="Arial" w:cs="Arial"/>
          <w:sz w:val="24"/>
        </w:rPr>
        <w:t xml:space="preserve">Existem várias técnicas para análise de dados educacionais, sendo elas </w:t>
      </w:r>
      <w:proofErr w:type="spellStart"/>
      <w:r w:rsidR="001C4C38" w:rsidRPr="001C4C38">
        <w:rPr>
          <w:rFonts w:ascii="Arial" w:hAnsi="Arial" w:cs="Arial"/>
          <w:sz w:val="24"/>
        </w:rPr>
        <w:t>Educational</w:t>
      </w:r>
      <w:proofErr w:type="spellEnd"/>
      <w:r w:rsidR="001C4C38" w:rsidRPr="001C4C38">
        <w:rPr>
          <w:rFonts w:ascii="Arial" w:hAnsi="Arial" w:cs="Arial"/>
          <w:sz w:val="24"/>
        </w:rPr>
        <w:t xml:space="preserve"> Data Mining (EDM) (ou Mineração de Dados Educacionais - MDE),</w:t>
      </w:r>
      <w:r w:rsidR="001C4C38">
        <w:rPr>
          <w:rFonts w:ascii="Arial" w:hAnsi="Arial" w:cs="Arial"/>
          <w:sz w:val="24"/>
        </w:rPr>
        <w:t xml:space="preserve"> </w:t>
      </w:r>
      <w:r w:rsidR="001C4C38" w:rsidRPr="001C4C38">
        <w:rPr>
          <w:rFonts w:ascii="Arial" w:hAnsi="Arial" w:cs="Arial"/>
          <w:sz w:val="24"/>
        </w:rPr>
        <w:t xml:space="preserve">Learning </w:t>
      </w:r>
      <w:proofErr w:type="spellStart"/>
      <w:r w:rsidR="001C4C38" w:rsidRPr="001C4C38">
        <w:rPr>
          <w:rFonts w:ascii="Arial" w:hAnsi="Arial" w:cs="Arial"/>
          <w:sz w:val="24"/>
        </w:rPr>
        <w:t>Analytics</w:t>
      </w:r>
      <w:proofErr w:type="spellEnd"/>
      <w:r w:rsidR="001C4C38" w:rsidRPr="001C4C38">
        <w:rPr>
          <w:rFonts w:ascii="Arial" w:hAnsi="Arial" w:cs="Arial"/>
          <w:sz w:val="24"/>
        </w:rPr>
        <w:t xml:space="preserve"> (LA) e </w:t>
      </w:r>
      <w:proofErr w:type="spellStart"/>
      <w:r w:rsidR="001C4C38" w:rsidRPr="001C4C38">
        <w:rPr>
          <w:rFonts w:ascii="Arial" w:hAnsi="Arial" w:cs="Arial"/>
          <w:sz w:val="24"/>
        </w:rPr>
        <w:t>Academic</w:t>
      </w:r>
      <w:proofErr w:type="spellEnd"/>
      <w:r w:rsidR="001C4C38" w:rsidRPr="001C4C38">
        <w:rPr>
          <w:rFonts w:ascii="Arial" w:hAnsi="Arial" w:cs="Arial"/>
          <w:sz w:val="24"/>
        </w:rPr>
        <w:t xml:space="preserve"> </w:t>
      </w:r>
      <w:proofErr w:type="spellStart"/>
      <w:r w:rsidR="001C4C38" w:rsidRPr="001C4C38">
        <w:rPr>
          <w:rFonts w:ascii="Arial" w:hAnsi="Arial" w:cs="Arial"/>
          <w:sz w:val="24"/>
        </w:rPr>
        <w:t>Analytics</w:t>
      </w:r>
      <w:proofErr w:type="spellEnd"/>
      <w:r w:rsidR="001C4C38" w:rsidRPr="001C4C38">
        <w:rPr>
          <w:rFonts w:ascii="Arial" w:hAnsi="Arial" w:cs="Arial"/>
          <w:sz w:val="24"/>
        </w:rPr>
        <w:t xml:space="preserve"> (AA)</w:t>
      </w:r>
      <w:r w:rsidR="001C4C38">
        <w:rPr>
          <w:rFonts w:ascii="Arial" w:hAnsi="Arial" w:cs="Arial"/>
          <w:sz w:val="24"/>
        </w:rPr>
        <w:t>, onde se diferenciam na abordagem de cada problema</w:t>
      </w:r>
      <w:r w:rsidR="001C4C38" w:rsidRPr="001C4C38">
        <w:rPr>
          <w:rFonts w:ascii="Arial" w:hAnsi="Arial" w:cs="Arial"/>
          <w:sz w:val="24"/>
        </w:rPr>
        <w:t>.</w:t>
      </w:r>
      <w:r w:rsidR="001C4C38">
        <w:rPr>
          <w:rFonts w:ascii="Arial" w:hAnsi="Arial" w:cs="Arial"/>
          <w:sz w:val="24"/>
        </w:rPr>
        <w:t xml:space="preserve"> </w:t>
      </w:r>
      <w:r w:rsidRPr="00D8142F">
        <w:rPr>
          <w:rFonts w:ascii="Arial" w:hAnsi="Arial" w:cs="Arial"/>
          <w:sz w:val="24"/>
        </w:rPr>
        <w:t xml:space="preserve">A Mineração de Dados Educacionais ou em inglês </w:t>
      </w:r>
      <w:proofErr w:type="spellStart"/>
      <w:r w:rsidRPr="00D8142F">
        <w:rPr>
          <w:rFonts w:ascii="Arial" w:hAnsi="Arial" w:cs="Arial"/>
          <w:sz w:val="24"/>
        </w:rPr>
        <w:t>Educational</w:t>
      </w:r>
      <w:proofErr w:type="spellEnd"/>
      <w:r w:rsidRPr="00D8142F">
        <w:rPr>
          <w:rFonts w:ascii="Arial" w:hAnsi="Arial" w:cs="Arial"/>
          <w:sz w:val="24"/>
        </w:rPr>
        <w:t xml:space="preserve"> Data Mining (EDM) é uma disciplina oriunda da mineração de dados, que pode auxiliar na identificação do perfil do egresso de escola técnica. A mineração de dados educacionais tem como objetivo o desenvolvimento de métodos para explorar os dados provenientes de cenários educacionais e essas metodologias são utilizadas para compreender os alunos nos seus ambientes de aprendizagem. Assim, o objetivo deste projeto é investigar a aplicação da mineração de dados educacionais na identificação do perfil de egressos da ETEC Paulistano. O estudo será desenvolvido na ETEC Paulistano, situada no Jardim Paulistano, que se encontra no centro de uma região altamente populosa e carente de escolas, de infraestrutura e de empregos. </w:t>
      </w:r>
      <w:r w:rsidRPr="0073237B">
        <w:rPr>
          <w:rFonts w:ascii="Arial" w:hAnsi="Arial" w:cs="Arial"/>
          <w:sz w:val="24"/>
          <w:highlight w:val="red"/>
        </w:rPr>
        <w:t>A mineração de dados computacionais será aplicada em uma base de dados, oriunda da aplicação de um questionário para 520 egressos dos anos de 2016 a 2020, que informaram o resultado dos vestibulares que participaram, considerando o curso superior aprovado, a instituição pública ou privada e no caso privada, se é bolsista ou mensalista. Espera-se que a aplicação da mineração de dados educacionais identifique o perfil do egresso da ETEC Paulistano</w:t>
      </w:r>
      <w:r w:rsidRPr="00D8142F">
        <w:rPr>
          <w:rFonts w:ascii="Arial" w:hAnsi="Arial" w:cs="Arial"/>
          <w:sz w:val="24"/>
        </w:rPr>
        <w:t>.</w:t>
      </w:r>
      <w:r>
        <w:rPr>
          <w:rFonts w:ascii="Arial" w:hAnsi="Arial" w:cs="Arial"/>
          <w:b/>
          <w:sz w:val="24"/>
        </w:rPr>
        <w:tab/>
      </w:r>
      <w:r>
        <w:rPr>
          <w:rFonts w:ascii="Arial" w:hAnsi="Arial" w:cs="Arial"/>
        </w:rPr>
        <w:t>/</w:t>
      </w:r>
      <w:r w:rsidRPr="00431FFC">
        <w:rPr>
          <w:rFonts w:ascii="Arial" w:hAnsi="Arial" w:cs="Arial"/>
          <w:color w:val="FF0000"/>
          <w:highlight w:val="green"/>
        </w:rPr>
        <w:t>descrever a metodologia de pesquisa e a toda a metodologia experimental/ colocar resultados esperados</w:t>
      </w:r>
    </w:p>
    <w:p w14:paraId="581907F9" w14:textId="77777777" w:rsidR="00445602" w:rsidRDefault="00445602" w:rsidP="00445602">
      <w:pPr>
        <w:tabs>
          <w:tab w:val="left" w:pos="1328"/>
        </w:tabs>
        <w:spacing w:line="360" w:lineRule="auto"/>
        <w:ind w:right="-1" w:firstLine="851"/>
        <w:jc w:val="both"/>
        <w:rPr>
          <w:rFonts w:ascii="Arial" w:hAnsi="Arial" w:cs="Arial"/>
          <w:b/>
          <w:sz w:val="24"/>
        </w:rPr>
      </w:pPr>
    </w:p>
    <w:p w14:paraId="5353C69B" w14:textId="77777777" w:rsidR="00445602" w:rsidRDefault="00445602" w:rsidP="00445602">
      <w:pPr>
        <w:spacing w:line="360" w:lineRule="auto"/>
        <w:ind w:right="-1"/>
        <w:jc w:val="both"/>
        <w:rPr>
          <w:rFonts w:ascii="Arial" w:hAnsi="Arial" w:cs="Arial"/>
          <w:b/>
          <w:sz w:val="24"/>
          <w:szCs w:val="24"/>
        </w:rPr>
      </w:pPr>
      <w:r w:rsidRPr="009047CE">
        <w:rPr>
          <w:rFonts w:ascii="Arial" w:hAnsi="Arial" w:cs="Arial"/>
          <w:b/>
          <w:sz w:val="24"/>
        </w:rPr>
        <w:lastRenderedPageBreak/>
        <w:t>Palavras-chave:</w:t>
      </w:r>
      <w:r w:rsidRPr="009047CE">
        <w:rPr>
          <w:rFonts w:ascii="Arial" w:hAnsi="Arial" w:cs="Arial"/>
          <w:sz w:val="24"/>
        </w:rPr>
        <w:t xml:space="preserve"> </w:t>
      </w:r>
      <w:r w:rsidRPr="00D8142F">
        <w:rPr>
          <w:rFonts w:ascii="Arial" w:hAnsi="Arial" w:cs="Arial"/>
          <w:sz w:val="24"/>
        </w:rPr>
        <w:t>Mineração de Dados Educacionais, Centro Paula Souza, ETEC, Identificação do Perfil de Aluno.</w:t>
      </w:r>
      <w:r>
        <w:rPr>
          <w:rFonts w:ascii="Arial" w:hAnsi="Arial" w:cs="Arial"/>
          <w:b/>
          <w:sz w:val="24"/>
          <w:szCs w:val="24"/>
        </w:rPr>
        <w:br w:type="page"/>
      </w:r>
    </w:p>
    <w:p w14:paraId="455612CA" w14:textId="77777777" w:rsidR="00AC2F4C" w:rsidRPr="00BF6881" w:rsidRDefault="00AC2F4C">
      <w:pPr>
        <w:rPr>
          <w:rFonts w:ascii="Arial" w:hAnsi="Arial" w:cs="Arial"/>
          <w:sz w:val="24"/>
          <w:szCs w:val="24"/>
        </w:rPr>
      </w:pPr>
    </w:p>
    <w:p w14:paraId="121BBC1B" w14:textId="77777777" w:rsidR="00AC2F4C" w:rsidRPr="00445602" w:rsidRDefault="00AC2F4C">
      <w:pPr>
        <w:rPr>
          <w:rFonts w:ascii="Arial" w:hAnsi="Arial" w:cs="Arial"/>
          <w:sz w:val="24"/>
          <w:szCs w:val="24"/>
          <w:highlight w:val="yellow"/>
        </w:rPr>
      </w:pPr>
      <w:r w:rsidRPr="00CB19C9">
        <w:rPr>
          <w:rFonts w:ascii="Arial" w:hAnsi="Arial" w:cs="Arial"/>
          <w:sz w:val="24"/>
          <w:szCs w:val="24"/>
        </w:rPr>
        <w:t xml:space="preserve"> </w:t>
      </w:r>
      <w:r w:rsidRPr="00445602">
        <w:rPr>
          <w:rFonts w:ascii="Arial" w:hAnsi="Arial" w:cs="Arial"/>
          <w:sz w:val="24"/>
          <w:szCs w:val="24"/>
          <w:highlight w:val="yellow"/>
        </w:rPr>
        <w:t>(até 2</w:t>
      </w:r>
      <w:r w:rsidR="0027524D" w:rsidRPr="00445602">
        <w:rPr>
          <w:rFonts w:ascii="Arial" w:hAnsi="Arial" w:cs="Arial"/>
          <w:sz w:val="24"/>
          <w:szCs w:val="24"/>
          <w:highlight w:val="yellow"/>
        </w:rPr>
        <w:t>5</w:t>
      </w:r>
      <w:r w:rsidRPr="00445602">
        <w:rPr>
          <w:rFonts w:ascii="Arial" w:hAnsi="Arial" w:cs="Arial"/>
          <w:sz w:val="24"/>
          <w:szCs w:val="24"/>
          <w:highlight w:val="yellow"/>
        </w:rPr>
        <w:t xml:space="preserve"> linhas)</w:t>
      </w:r>
    </w:p>
    <w:p w14:paraId="4D0C20CA" w14:textId="77777777" w:rsidR="00BF6881" w:rsidRPr="00445602" w:rsidRDefault="00BF6881">
      <w:pPr>
        <w:rPr>
          <w:rFonts w:ascii="Arial" w:hAnsi="Arial" w:cs="Arial"/>
          <w:sz w:val="24"/>
          <w:szCs w:val="24"/>
          <w:highlight w:val="yellow"/>
        </w:rPr>
      </w:pPr>
    </w:p>
    <w:p w14:paraId="6552BC13" w14:textId="77777777" w:rsidR="00BF6881" w:rsidRPr="00445602" w:rsidRDefault="00BF6881">
      <w:pPr>
        <w:rPr>
          <w:rFonts w:ascii="Arial" w:hAnsi="Arial" w:cs="Arial"/>
          <w:sz w:val="24"/>
          <w:szCs w:val="24"/>
          <w:highlight w:val="yellow"/>
        </w:rPr>
      </w:pPr>
      <w:r w:rsidRPr="00445602">
        <w:rPr>
          <w:rFonts w:ascii="Arial" w:hAnsi="Arial" w:cs="Arial"/>
          <w:sz w:val="24"/>
          <w:szCs w:val="24"/>
          <w:highlight w:val="yellow"/>
        </w:rPr>
        <w:t>Procure desenvolver:</w:t>
      </w:r>
    </w:p>
    <w:p w14:paraId="320604D0" w14:textId="77777777" w:rsidR="00BF6881" w:rsidRPr="00445602" w:rsidRDefault="00BF6881">
      <w:pPr>
        <w:rPr>
          <w:rFonts w:ascii="Arial" w:hAnsi="Arial" w:cs="Arial"/>
          <w:sz w:val="24"/>
          <w:szCs w:val="24"/>
          <w:highlight w:val="yellow"/>
        </w:rPr>
      </w:pPr>
    </w:p>
    <w:p w14:paraId="2BF36639" w14:textId="77777777" w:rsidR="00BF6881" w:rsidRPr="00445602" w:rsidRDefault="00BF6881">
      <w:pPr>
        <w:rPr>
          <w:rFonts w:ascii="Arial" w:hAnsi="Arial" w:cs="Arial"/>
          <w:sz w:val="24"/>
          <w:szCs w:val="24"/>
          <w:highlight w:val="yellow"/>
        </w:rPr>
      </w:pPr>
      <w:r w:rsidRPr="00445602">
        <w:rPr>
          <w:rFonts w:ascii="Arial" w:hAnsi="Arial" w:cs="Arial"/>
          <w:sz w:val="24"/>
          <w:szCs w:val="24"/>
          <w:highlight w:val="yellow"/>
        </w:rPr>
        <w:t>- Uma frase para a contextualização da temática</w:t>
      </w:r>
      <w:r w:rsidR="00195CDB" w:rsidRPr="00445602">
        <w:rPr>
          <w:rFonts w:ascii="Arial" w:hAnsi="Arial" w:cs="Arial"/>
          <w:sz w:val="24"/>
          <w:szCs w:val="24"/>
          <w:highlight w:val="yellow"/>
        </w:rPr>
        <w:t xml:space="preserve"> abordada</w:t>
      </w:r>
    </w:p>
    <w:p w14:paraId="33A55733" w14:textId="77777777" w:rsidR="00BF6881" w:rsidRPr="00445602" w:rsidRDefault="00BF6881">
      <w:pPr>
        <w:rPr>
          <w:rFonts w:ascii="Arial" w:hAnsi="Arial" w:cs="Arial"/>
          <w:sz w:val="24"/>
          <w:szCs w:val="24"/>
          <w:highlight w:val="yellow"/>
        </w:rPr>
      </w:pPr>
      <w:r w:rsidRPr="00445602">
        <w:rPr>
          <w:rFonts w:ascii="Arial" w:hAnsi="Arial" w:cs="Arial"/>
          <w:sz w:val="24"/>
          <w:szCs w:val="24"/>
          <w:highlight w:val="yellow"/>
        </w:rPr>
        <w:t>- Uma frase para a exposição do objetivo geral da pesquisa</w:t>
      </w:r>
    </w:p>
    <w:p w14:paraId="690F05BC" w14:textId="77777777" w:rsidR="00BF6881" w:rsidRPr="00445602" w:rsidRDefault="00BF6881">
      <w:pPr>
        <w:rPr>
          <w:rFonts w:ascii="Arial" w:hAnsi="Arial" w:cs="Arial"/>
          <w:sz w:val="24"/>
          <w:szCs w:val="24"/>
          <w:highlight w:val="yellow"/>
        </w:rPr>
      </w:pPr>
      <w:r w:rsidRPr="00445602">
        <w:rPr>
          <w:rFonts w:ascii="Arial" w:hAnsi="Arial" w:cs="Arial"/>
          <w:sz w:val="24"/>
          <w:szCs w:val="24"/>
          <w:highlight w:val="yellow"/>
        </w:rPr>
        <w:t>- Duas ou três frases para a exposição dos autores base da plataforma teórica</w:t>
      </w:r>
    </w:p>
    <w:p w14:paraId="005BDEB5" w14:textId="77777777" w:rsidR="00BF6881" w:rsidRPr="00445602" w:rsidRDefault="00BF6881">
      <w:pPr>
        <w:rPr>
          <w:rFonts w:ascii="Arial" w:hAnsi="Arial" w:cs="Arial"/>
          <w:sz w:val="24"/>
          <w:szCs w:val="24"/>
          <w:highlight w:val="yellow"/>
        </w:rPr>
      </w:pPr>
      <w:r w:rsidRPr="00445602">
        <w:rPr>
          <w:rFonts w:ascii="Arial" w:hAnsi="Arial" w:cs="Arial"/>
          <w:sz w:val="24"/>
          <w:szCs w:val="24"/>
          <w:highlight w:val="yellow"/>
        </w:rPr>
        <w:t>- Duas ou três frases para a exposição dos métodos e materiais a serem utilizados</w:t>
      </w:r>
    </w:p>
    <w:p w14:paraId="5F7B7E53" w14:textId="77777777" w:rsidR="00BF6881" w:rsidRPr="00CB19C9" w:rsidRDefault="00BF6881">
      <w:pPr>
        <w:rPr>
          <w:rFonts w:ascii="Arial" w:hAnsi="Arial" w:cs="Arial"/>
          <w:sz w:val="24"/>
          <w:szCs w:val="24"/>
        </w:rPr>
      </w:pPr>
      <w:r w:rsidRPr="00445602">
        <w:rPr>
          <w:rFonts w:ascii="Arial" w:hAnsi="Arial" w:cs="Arial"/>
          <w:sz w:val="24"/>
          <w:szCs w:val="24"/>
          <w:highlight w:val="yellow"/>
        </w:rPr>
        <w:t>- Uma frase com os resultados a serem alcançados</w:t>
      </w:r>
    </w:p>
    <w:p w14:paraId="1FAA1551" w14:textId="77777777" w:rsidR="00AC2F4C" w:rsidRPr="00BF6881" w:rsidRDefault="00AC2F4C">
      <w:pPr>
        <w:rPr>
          <w:rFonts w:ascii="Arial" w:hAnsi="Arial" w:cs="Arial"/>
          <w:sz w:val="24"/>
          <w:szCs w:val="24"/>
        </w:rPr>
      </w:pPr>
    </w:p>
    <w:p w14:paraId="5B007A26" w14:textId="77777777" w:rsidR="00A07B33" w:rsidRPr="00BF6881" w:rsidRDefault="00A07B33">
      <w:pPr>
        <w:rPr>
          <w:rFonts w:ascii="Arial" w:hAnsi="Arial" w:cs="Arial"/>
          <w:sz w:val="24"/>
          <w:szCs w:val="24"/>
        </w:rPr>
      </w:pPr>
      <w:r w:rsidRPr="00BF6881">
        <w:rPr>
          <w:rFonts w:ascii="Arial" w:hAnsi="Arial" w:cs="Arial"/>
          <w:sz w:val="24"/>
          <w:szCs w:val="24"/>
        </w:rPr>
        <w:br w:type="page"/>
      </w:r>
    </w:p>
    <w:p w14:paraId="3C5AE6B6" w14:textId="77777777" w:rsidR="00A07B33" w:rsidRPr="00BF6881" w:rsidRDefault="00793AA8" w:rsidP="00793AA8">
      <w:pPr>
        <w:spacing w:after="0" w:line="360" w:lineRule="auto"/>
        <w:jc w:val="center"/>
        <w:rPr>
          <w:rFonts w:ascii="Arial" w:hAnsi="Arial" w:cs="Arial"/>
          <w:b/>
          <w:sz w:val="24"/>
          <w:szCs w:val="24"/>
        </w:rPr>
      </w:pPr>
      <w:r w:rsidRPr="00BF6881">
        <w:rPr>
          <w:rFonts w:ascii="Arial" w:hAnsi="Arial" w:cs="Arial"/>
          <w:b/>
          <w:sz w:val="24"/>
          <w:szCs w:val="24"/>
        </w:rPr>
        <w:lastRenderedPageBreak/>
        <w:t>SUMÁRIO</w:t>
      </w:r>
    </w:p>
    <w:p w14:paraId="0651A4F8" w14:textId="77777777" w:rsidR="00793AA8" w:rsidRPr="00BF6881" w:rsidRDefault="00793AA8" w:rsidP="00062FC9">
      <w:pPr>
        <w:spacing w:after="0" w:line="360" w:lineRule="auto"/>
        <w:jc w:val="both"/>
        <w:rPr>
          <w:rFonts w:ascii="Arial" w:hAnsi="Arial" w:cs="Arial"/>
          <w:sz w:val="24"/>
          <w:szCs w:val="24"/>
        </w:rPr>
      </w:pPr>
    </w:p>
    <w:p w14:paraId="05327133" w14:textId="77777777" w:rsidR="00063587" w:rsidRPr="00BF6881" w:rsidRDefault="00BF6881" w:rsidP="00BF6881">
      <w:pPr>
        <w:spacing w:after="0" w:line="360" w:lineRule="auto"/>
        <w:jc w:val="right"/>
        <w:rPr>
          <w:rFonts w:ascii="Arial" w:hAnsi="Arial" w:cs="Arial"/>
          <w:sz w:val="24"/>
          <w:szCs w:val="24"/>
        </w:rPr>
      </w:pPr>
      <w:r>
        <w:rPr>
          <w:rFonts w:ascii="Arial" w:hAnsi="Arial" w:cs="Arial"/>
          <w:sz w:val="24"/>
          <w:szCs w:val="24"/>
        </w:rPr>
        <w:t>Pág.</w:t>
      </w:r>
    </w:p>
    <w:p w14:paraId="7B2D605B" w14:textId="77777777" w:rsidR="00AC2F4C" w:rsidRPr="004F5122" w:rsidRDefault="00AC2F4C" w:rsidP="004F5122">
      <w:pPr>
        <w:pStyle w:val="Ttulo1"/>
        <w:ind w:firstLine="709"/>
        <w:rPr>
          <w:rFonts w:ascii="Arial" w:hAnsi="Arial" w:cs="Arial"/>
          <w:b/>
          <w:bCs/>
          <w:color w:val="000000" w:themeColor="text1"/>
        </w:rPr>
      </w:pPr>
      <w:r w:rsidRPr="004F5122">
        <w:rPr>
          <w:rFonts w:ascii="Arial" w:hAnsi="Arial" w:cs="Arial"/>
          <w:b/>
          <w:bCs/>
          <w:color w:val="000000" w:themeColor="text1"/>
        </w:rPr>
        <w:t xml:space="preserve">1. </w:t>
      </w:r>
      <w:r w:rsidRPr="001C4C38">
        <w:rPr>
          <w:rFonts w:ascii="Arial" w:hAnsi="Arial" w:cs="Arial"/>
          <w:b/>
          <w:bCs/>
          <w:color w:val="000000" w:themeColor="text1"/>
          <w:highlight w:val="cyan"/>
        </w:rPr>
        <w:t>Introdução</w:t>
      </w:r>
    </w:p>
    <w:p w14:paraId="45463465" w14:textId="6B961E4C" w:rsidR="0035627E" w:rsidRPr="001A0FD0" w:rsidRDefault="0035627E" w:rsidP="0035627E">
      <w:pPr>
        <w:spacing w:line="360" w:lineRule="auto"/>
        <w:ind w:firstLine="567"/>
        <w:jc w:val="both"/>
        <w:rPr>
          <w:rFonts w:ascii="Arial" w:hAnsi="Arial" w:cs="Arial"/>
          <w:sz w:val="24"/>
          <w:szCs w:val="24"/>
        </w:rPr>
      </w:pPr>
      <w:r w:rsidRPr="001A0FD0">
        <w:rPr>
          <w:rFonts w:ascii="Arial" w:hAnsi="Arial" w:cs="Arial"/>
          <w:sz w:val="24"/>
          <w:szCs w:val="24"/>
        </w:rPr>
        <w:t>Segundo a legislação educacional brasileira, o profissional técnico, é a pessoa que tem o diploma de um curso técnico atendendo as conjecturas defin</w:t>
      </w:r>
      <w:r w:rsidR="009F35E6">
        <w:rPr>
          <w:rFonts w:ascii="Arial" w:hAnsi="Arial" w:cs="Arial"/>
          <w:sz w:val="24"/>
          <w:szCs w:val="24"/>
        </w:rPr>
        <w:t>i</w:t>
      </w:r>
      <w:r w:rsidRPr="001A0FD0">
        <w:rPr>
          <w:rFonts w:ascii="Arial" w:hAnsi="Arial" w:cs="Arial"/>
          <w:sz w:val="24"/>
          <w:szCs w:val="24"/>
        </w:rPr>
        <w:t>das em lei: para concorrer a uma vaga em curso técnico, é necessário estar cursando ou ter concluído o ensino médio ou equivalente; os cursos técnicos devem abranger áreas especializadas e têm como objetivo atender as necessidades que vêm dos diversos setores de economia (MACHADO, 2008).</w:t>
      </w:r>
    </w:p>
    <w:p w14:paraId="3154E986" w14:textId="2ACC5B5B" w:rsidR="0035627E" w:rsidRDefault="0035627E" w:rsidP="0035627E">
      <w:pPr>
        <w:spacing w:line="360" w:lineRule="auto"/>
        <w:ind w:firstLine="567"/>
        <w:jc w:val="both"/>
        <w:rPr>
          <w:rFonts w:ascii="Arial" w:hAnsi="Arial" w:cs="Arial"/>
          <w:sz w:val="24"/>
          <w:szCs w:val="24"/>
        </w:rPr>
      </w:pPr>
      <w:r w:rsidRPr="001A0FD0">
        <w:rPr>
          <w:rFonts w:ascii="Arial" w:hAnsi="Arial" w:cs="Arial"/>
          <w:sz w:val="24"/>
          <w:szCs w:val="24"/>
        </w:rPr>
        <w:t>Com a Lei de Diretrizes e Bases Educacionais Nacional (LDB) de 1996, dando continuação ao que foi acordado pela Constituição Federal de 1988, é que a educação profissional técnica, em todos os seus sentidos, passa a conhecida como parte integrante e prestigiada das diferentes formas de educação previstas no País (Conselho Nacional de Educação, 2002a; 2002b).</w:t>
      </w:r>
    </w:p>
    <w:p w14:paraId="7CD96BC0" w14:textId="0E7E7308" w:rsidR="00CE6E2B" w:rsidRPr="001A0FD0" w:rsidRDefault="00CE6E2B" w:rsidP="0035627E">
      <w:pPr>
        <w:spacing w:line="360" w:lineRule="auto"/>
        <w:ind w:firstLine="567"/>
        <w:jc w:val="both"/>
        <w:rPr>
          <w:rFonts w:ascii="Arial" w:hAnsi="Arial" w:cs="Arial"/>
          <w:sz w:val="24"/>
          <w:szCs w:val="24"/>
        </w:rPr>
      </w:pPr>
      <w:r w:rsidRPr="00CE6E2B">
        <w:rPr>
          <w:rFonts w:ascii="Arial" w:hAnsi="Arial" w:cs="Arial"/>
          <w:sz w:val="24"/>
          <w:szCs w:val="24"/>
        </w:rPr>
        <w:t>Referindo-se à inovação tecnológica, significa uma chance única para a educação profissional e tecnológica que passa a desempenhar uma função, não exclusiva, mas indispensável para o desenvolvimento para a evolução do país. (PACHECO, 2008).</w:t>
      </w:r>
    </w:p>
    <w:p w14:paraId="2C7265B6" w14:textId="77777777" w:rsidR="00CC7D93" w:rsidRDefault="0035627E" w:rsidP="00CC7D93">
      <w:pPr>
        <w:spacing w:line="360" w:lineRule="auto"/>
        <w:ind w:firstLine="567"/>
        <w:jc w:val="both"/>
        <w:rPr>
          <w:rFonts w:ascii="Arial" w:hAnsi="Arial" w:cs="Arial"/>
          <w:sz w:val="24"/>
          <w:szCs w:val="24"/>
        </w:rPr>
      </w:pPr>
      <w:r w:rsidRPr="001A0FD0">
        <w:rPr>
          <w:rFonts w:ascii="Arial" w:hAnsi="Arial" w:cs="Arial"/>
          <w:sz w:val="24"/>
          <w:szCs w:val="24"/>
        </w:rPr>
        <w:t xml:space="preserve">Em 1969, foi criado o Centro de Educação Tecnológica de São Paulo, denominado, a partir de 1973, Centro Estadual de Educação Tecnológica Paula Souza (CEETEPS), </w:t>
      </w:r>
      <w:r w:rsidR="00CC7D93" w:rsidRPr="00CC7D93">
        <w:rPr>
          <w:rFonts w:ascii="Arial" w:hAnsi="Arial" w:cs="Arial"/>
          <w:sz w:val="24"/>
          <w:szCs w:val="24"/>
        </w:rPr>
        <w:t>que atua na educação profissional do estado de São Paulo</w:t>
      </w:r>
      <w:r w:rsidR="00CC7D93">
        <w:rPr>
          <w:rFonts w:ascii="Arial" w:hAnsi="Arial" w:cs="Arial"/>
          <w:sz w:val="24"/>
          <w:szCs w:val="24"/>
        </w:rPr>
        <w:t>.</w:t>
      </w:r>
    </w:p>
    <w:p w14:paraId="2E31E9DA" w14:textId="778B351B" w:rsidR="00CC7D93" w:rsidRDefault="00CC7D93" w:rsidP="00CC7D93">
      <w:pPr>
        <w:spacing w:line="360" w:lineRule="auto"/>
        <w:ind w:firstLine="567"/>
        <w:jc w:val="both"/>
        <w:rPr>
          <w:rFonts w:ascii="Arial" w:hAnsi="Arial" w:cs="Arial"/>
          <w:sz w:val="24"/>
          <w:szCs w:val="24"/>
        </w:rPr>
      </w:pPr>
      <w:r>
        <w:rPr>
          <w:rFonts w:ascii="Arial" w:hAnsi="Arial" w:cs="Arial"/>
          <w:sz w:val="24"/>
          <w:szCs w:val="24"/>
        </w:rPr>
        <w:t>M</w:t>
      </w:r>
      <w:r w:rsidRPr="00CC7D93">
        <w:rPr>
          <w:rFonts w:ascii="Arial" w:hAnsi="Arial" w:cs="Arial"/>
          <w:sz w:val="24"/>
          <w:szCs w:val="24"/>
        </w:rPr>
        <w:t>antendo cursos técnicos de nível médio em Escolas Técnicas do Estado de São Paulo, denominadas ETECS</w:t>
      </w:r>
      <w:r>
        <w:rPr>
          <w:rFonts w:ascii="Arial" w:hAnsi="Arial" w:cs="Arial"/>
          <w:sz w:val="24"/>
          <w:szCs w:val="24"/>
        </w:rPr>
        <w:t>,</w:t>
      </w:r>
      <w:r w:rsidRPr="001A0FD0">
        <w:rPr>
          <w:rFonts w:ascii="Arial" w:hAnsi="Arial" w:cs="Arial"/>
          <w:sz w:val="24"/>
          <w:szCs w:val="24"/>
        </w:rPr>
        <w:t xml:space="preserve"> </w:t>
      </w:r>
      <w:r w:rsidR="0035627E" w:rsidRPr="001A0FD0">
        <w:rPr>
          <w:rFonts w:ascii="Arial" w:hAnsi="Arial" w:cs="Arial"/>
          <w:sz w:val="24"/>
          <w:szCs w:val="24"/>
        </w:rPr>
        <w:t xml:space="preserve">vinculado </w:t>
      </w:r>
      <w:r w:rsidR="009F35E6" w:rsidRPr="001A0FD0">
        <w:rPr>
          <w:rFonts w:ascii="Arial" w:hAnsi="Arial" w:cs="Arial"/>
          <w:sz w:val="24"/>
          <w:szCs w:val="24"/>
        </w:rPr>
        <w:t>à</w:t>
      </w:r>
      <w:r w:rsidR="0035627E" w:rsidRPr="001A0FD0">
        <w:rPr>
          <w:rFonts w:ascii="Arial" w:hAnsi="Arial" w:cs="Arial"/>
          <w:sz w:val="24"/>
          <w:szCs w:val="24"/>
        </w:rPr>
        <w:t xml:space="preserve"> Secretaria de Desenvolvimento Econômico do governo do estado de São Paulo, </w:t>
      </w:r>
      <w:r>
        <w:rPr>
          <w:rFonts w:ascii="Arial" w:hAnsi="Arial" w:cs="Arial"/>
          <w:sz w:val="24"/>
          <w:szCs w:val="24"/>
        </w:rPr>
        <w:t xml:space="preserve">o CPS </w:t>
      </w:r>
      <w:r w:rsidR="0035627E" w:rsidRPr="001A0FD0">
        <w:rPr>
          <w:rFonts w:ascii="Arial" w:hAnsi="Arial" w:cs="Arial"/>
          <w:sz w:val="24"/>
          <w:szCs w:val="24"/>
        </w:rPr>
        <w:t>nasceu com o propósito de expandir o ensino profissional.</w:t>
      </w:r>
    </w:p>
    <w:p w14:paraId="32813243" w14:textId="3F5B9CE5" w:rsidR="00CC7D93" w:rsidRDefault="00CC7D93" w:rsidP="00CC7D93">
      <w:pPr>
        <w:spacing w:line="360" w:lineRule="auto"/>
        <w:ind w:firstLine="567"/>
        <w:jc w:val="both"/>
        <w:rPr>
          <w:rFonts w:ascii="Arial" w:hAnsi="Arial" w:cs="Arial"/>
          <w:sz w:val="24"/>
          <w:szCs w:val="24"/>
        </w:rPr>
      </w:pPr>
      <w:r w:rsidRPr="00CC7D93">
        <w:rPr>
          <w:rFonts w:ascii="Arial" w:hAnsi="Arial" w:cs="Arial"/>
          <w:sz w:val="24"/>
          <w:szCs w:val="24"/>
        </w:rPr>
        <w:t>As ETECS recebem mais de 220 mil estudantes nos Ensinos Técnico, Técnico integrado ao Médio e Médio, distribuídos nos 134 cursos técnicos para os setores Industrial, Agropecuário e de Serviços (CENTRO PAULA SOUZA, 2019).</w:t>
      </w:r>
    </w:p>
    <w:p w14:paraId="389EC5CC" w14:textId="061CE1F7" w:rsidR="00CC7D93" w:rsidRDefault="00CC7D93" w:rsidP="00CC7D93">
      <w:pPr>
        <w:spacing w:line="360" w:lineRule="auto"/>
        <w:ind w:firstLine="567"/>
        <w:jc w:val="both"/>
        <w:rPr>
          <w:rFonts w:ascii="Arial" w:hAnsi="Arial" w:cs="Arial"/>
          <w:sz w:val="24"/>
          <w:szCs w:val="24"/>
        </w:rPr>
      </w:pPr>
      <w:r w:rsidRPr="00CC7D93">
        <w:rPr>
          <w:rFonts w:ascii="Arial" w:hAnsi="Arial" w:cs="Arial"/>
          <w:sz w:val="24"/>
          <w:szCs w:val="24"/>
        </w:rPr>
        <w:t xml:space="preserve">As inscrições para o processo seletivo das ETECS do Centro Paula Souza são semestrais, exceto as do Ensino Médio e dos cursos técnicos integrados ao Ensino </w:t>
      </w:r>
      <w:r w:rsidRPr="00CC7D93">
        <w:rPr>
          <w:rFonts w:ascii="Arial" w:hAnsi="Arial" w:cs="Arial"/>
          <w:sz w:val="24"/>
          <w:szCs w:val="24"/>
        </w:rPr>
        <w:lastRenderedPageBreak/>
        <w:t xml:space="preserve">Médio que são anuais. A cada processo seletivo é preciso conferir quais os cursos oferecidos em cada unidade, pois o conselho de escola junto com a supervisão do Centro Paula Souza define quais cursos serão ofertados nas </w:t>
      </w:r>
      <w:proofErr w:type="spellStart"/>
      <w:r w:rsidRPr="00CC7D93">
        <w:rPr>
          <w:rFonts w:ascii="Arial" w:hAnsi="Arial" w:cs="Arial"/>
          <w:sz w:val="24"/>
          <w:szCs w:val="24"/>
        </w:rPr>
        <w:t>ETECs</w:t>
      </w:r>
      <w:proofErr w:type="spellEnd"/>
      <w:r w:rsidRPr="00CC7D93">
        <w:rPr>
          <w:rFonts w:ascii="Arial" w:hAnsi="Arial" w:cs="Arial"/>
          <w:sz w:val="24"/>
          <w:szCs w:val="24"/>
        </w:rPr>
        <w:t xml:space="preserve"> (ETEC PAULISTANO, 2019).</w:t>
      </w:r>
    </w:p>
    <w:p w14:paraId="1D1564C6" w14:textId="78740FFA" w:rsidR="003A50E3" w:rsidRDefault="003A50E3" w:rsidP="00CC7D93">
      <w:pPr>
        <w:spacing w:line="360" w:lineRule="auto"/>
        <w:ind w:firstLine="567"/>
        <w:jc w:val="both"/>
        <w:rPr>
          <w:rFonts w:ascii="Arial" w:hAnsi="Arial" w:cs="Arial"/>
          <w:sz w:val="24"/>
          <w:szCs w:val="24"/>
        </w:rPr>
      </w:pPr>
      <w:r w:rsidRPr="003A50E3">
        <w:rPr>
          <w:rFonts w:ascii="Arial" w:hAnsi="Arial" w:cs="Arial"/>
          <w:sz w:val="24"/>
          <w:szCs w:val="24"/>
        </w:rPr>
        <w:t>A Escola Técnica Estadual Paulistano (ETEC Paulistano) foi criada em 22 de dezembro de 2009 através do Plano Estadual de Expansão do Governo de São Paulo junto com o Centro Paula Souza, iniciando suas atividades no dia 22 de fevereiro de 2010 (ETEC PAULISTANO, 2019).</w:t>
      </w:r>
    </w:p>
    <w:p w14:paraId="1795F3D7" w14:textId="70A9233B" w:rsidR="003A50E3" w:rsidRDefault="003A50E3" w:rsidP="00CC7D93">
      <w:pPr>
        <w:spacing w:line="360" w:lineRule="auto"/>
        <w:ind w:firstLine="567"/>
        <w:jc w:val="both"/>
        <w:rPr>
          <w:rFonts w:ascii="Arial" w:hAnsi="Arial" w:cs="Arial"/>
          <w:sz w:val="24"/>
          <w:szCs w:val="24"/>
        </w:rPr>
      </w:pPr>
      <w:r w:rsidRPr="003A50E3">
        <w:rPr>
          <w:rFonts w:ascii="Arial" w:hAnsi="Arial" w:cs="Arial"/>
          <w:sz w:val="24"/>
          <w:szCs w:val="24"/>
        </w:rPr>
        <w:t>A ETEC Paulistano situada no Jardim Paulistano, encontra-se no centro de uma região altamente populosa, porém carente de parques, de escolas, de infraestrutura e de empregos. Nesta região não há nenhuma linha de trem ou metrô, poucas indústrias ou fábricas, sendo que o terceiro setor predomina como principal empregador.</w:t>
      </w:r>
    </w:p>
    <w:p w14:paraId="23B98E57" w14:textId="28064966" w:rsidR="003A50E3" w:rsidRDefault="003A50E3" w:rsidP="00CC7D93">
      <w:pPr>
        <w:spacing w:line="360" w:lineRule="auto"/>
        <w:ind w:firstLine="567"/>
        <w:jc w:val="both"/>
        <w:rPr>
          <w:rFonts w:ascii="Arial" w:hAnsi="Arial" w:cs="Arial"/>
          <w:sz w:val="24"/>
          <w:szCs w:val="24"/>
        </w:rPr>
      </w:pPr>
      <w:r w:rsidRPr="003A50E3">
        <w:rPr>
          <w:rFonts w:ascii="Arial" w:hAnsi="Arial" w:cs="Arial"/>
          <w:sz w:val="24"/>
          <w:szCs w:val="24"/>
        </w:rPr>
        <w:t>O corpo discente da ETEC Paulistano é composto por 95% de alunos da região da Vila Brasilândia, um dos pontos mais populosos e carentes da cidade de São Paulo. Deste público, 70% deles vêm diretamente da escola pública municipal, ou seja, o perfil do aluno da ETEC Paulistano é de escola pública e de baixa renda (ETEC PAULISTANO, 2019).</w:t>
      </w:r>
    </w:p>
    <w:p w14:paraId="143A91B8" w14:textId="39C197C1" w:rsidR="003A50E3" w:rsidRDefault="003A50E3" w:rsidP="00CC7D93">
      <w:pPr>
        <w:spacing w:line="360" w:lineRule="auto"/>
        <w:ind w:firstLine="567"/>
        <w:jc w:val="both"/>
        <w:rPr>
          <w:rFonts w:ascii="Arial" w:hAnsi="Arial" w:cs="Arial"/>
          <w:sz w:val="24"/>
          <w:szCs w:val="24"/>
        </w:rPr>
      </w:pPr>
      <w:r w:rsidRPr="003A50E3">
        <w:rPr>
          <w:rFonts w:ascii="Arial" w:hAnsi="Arial" w:cs="Arial"/>
          <w:sz w:val="24"/>
          <w:szCs w:val="24"/>
        </w:rPr>
        <w:t>Analisar o perfil dos egressos nos vestibulares da ETEC Paulistano, é importante, pois é um instrumento de gestão necessário para a melhoria da qualidade de ensino. Além do acesso à universidade por meio dos cursos de profissionalização ofertados pela ETEC Paulistano podem proporcionar aos alunos melhores condições de entrar no mercado de trabalho ou mesmo de empreender, o que possibilita independência financeira necessária para estudar e melhorar a qualidade de vida de si próprio e dos familiares.</w:t>
      </w:r>
    </w:p>
    <w:p w14:paraId="52E7A91E" w14:textId="18A2E074" w:rsidR="003A50E3" w:rsidRDefault="003A50E3" w:rsidP="00CC7D93">
      <w:pPr>
        <w:spacing w:line="360" w:lineRule="auto"/>
        <w:ind w:firstLine="567"/>
        <w:jc w:val="both"/>
        <w:rPr>
          <w:rFonts w:ascii="Arial" w:hAnsi="Arial" w:cs="Arial"/>
          <w:sz w:val="24"/>
          <w:szCs w:val="24"/>
        </w:rPr>
      </w:pPr>
      <w:r w:rsidRPr="003A50E3">
        <w:rPr>
          <w:rFonts w:ascii="Arial" w:hAnsi="Arial" w:cs="Arial"/>
          <w:sz w:val="24"/>
          <w:szCs w:val="24"/>
        </w:rPr>
        <w:t>Técnicas podem ser usadas na identificação de perfis, dentre elas, técnicas de mineração de dados, que usam algoritmos inteligentes baseados em descoberta de conhecimento por meio de procura de padrões (PIATETSKY-SHAPIRO, 1996).</w:t>
      </w:r>
    </w:p>
    <w:p w14:paraId="21FE71A9" w14:textId="36461C1F" w:rsidR="003A50E3" w:rsidRDefault="003A50E3" w:rsidP="00CC7D93">
      <w:pPr>
        <w:spacing w:line="360" w:lineRule="auto"/>
        <w:ind w:firstLine="567"/>
        <w:jc w:val="both"/>
        <w:rPr>
          <w:rFonts w:ascii="Arial" w:hAnsi="Arial" w:cs="Arial"/>
          <w:sz w:val="24"/>
          <w:szCs w:val="24"/>
        </w:rPr>
      </w:pPr>
      <w:r w:rsidRPr="003A50E3">
        <w:rPr>
          <w:rFonts w:ascii="Arial" w:hAnsi="Arial" w:cs="Arial"/>
          <w:sz w:val="24"/>
          <w:szCs w:val="24"/>
        </w:rPr>
        <w:t>A mineração de dados se caracteriza pela existência do algoritmo minerador, que perante a tarefa determinada será capaz de extrair de modo eficiente conhecimento implícito útil de uma base de dados (FAYYAD et al. (1996).</w:t>
      </w:r>
    </w:p>
    <w:p w14:paraId="3AB198AB" w14:textId="10056AF0" w:rsidR="003A50E3" w:rsidRDefault="003A50E3" w:rsidP="00CC7D93">
      <w:pPr>
        <w:spacing w:line="360" w:lineRule="auto"/>
        <w:ind w:firstLine="567"/>
        <w:jc w:val="both"/>
        <w:rPr>
          <w:rFonts w:ascii="Arial" w:hAnsi="Arial" w:cs="Arial"/>
          <w:sz w:val="24"/>
          <w:szCs w:val="24"/>
        </w:rPr>
      </w:pPr>
      <w:r w:rsidRPr="003A50E3">
        <w:rPr>
          <w:rFonts w:ascii="Arial" w:hAnsi="Arial" w:cs="Arial"/>
          <w:sz w:val="24"/>
          <w:szCs w:val="24"/>
        </w:rPr>
        <w:lastRenderedPageBreak/>
        <w:t xml:space="preserve">Tratando-se dados educacionais, a Mineração de Dados Educacionais ou </w:t>
      </w:r>
      <w:proofErr w:type="spellStart"/>
      <w:r w:rsidRPr="003A50E3">
        <w:rPr>
          <w:rFonts w:ascii="Arial" w:hAnsi="Arial" w:cs="Arial"/>
          <w:sz w:val="24"/>
          <w:szCs w:val="24"/>
        </w:rPr>
        <w:t>Educational</w:t>
      </w:r>
      <w:proofErr w:type="spellEnd"/>
      <w:r w:rsidRPr="003A50E3">
        <w:rPr>
          <w:rFonts w:ascii="Arial" w:hAnsi="Arial" w:cs="Arial"/>
          <w:sz w:val="24"/>
          <w:szCs w:val="24"/>
        </w:rPr>
        <w:t xml:space="preserve"> Data Mining (EDM), uma disciplina oriunda da mineração de dados, pode auxiliar na identificação do perfil do egresso de escola técnica.</w:t>
      </w:r>
    </w:p>
    <w:p w14:paraId="3AE42FD0" w14:textId="722FC8A1" w:rsidR="003A50E3" w:rsidRDefault="003A50E3" w:rsidP="00CC7D93">
      <w:pPr>
        <w:spacing w:line="360" w:lineRule="auto"/>
        <w:ind w:firstLine="567"/>
        <w:jc w:val="both"/>
        <w:rPr>
          <w:rFonts w:ascii="Arial" w:hAnsi="Arial" w:cs="Arial"/>
          <w:sz w:val="24"/>
          <w:szCs w:val="24"/>
        </w:rPr>
      </w:pPr>
      <w:r w:rsidRPr="003A50E3">
        <w:rPr>
          <w:rFonts w:ascii="Arial" w:hAnsi="Arial" w:cs="Arial"/>
          <w:sz w:val="24"/>
          <w:szCs w:val="24"/>
        </w:rPr>
        <w:t xml:space="preserve">Segundo o </w:t>
      </w:r>
      <w:proofErr w:type="spellStart"/>
      <w:r w:rsidRPr="003A50E3">
        <w:rPr>
          <w:rFonts w:ascii="Arial" w:hAnsi="Arial" w:cs="Arial"/>
          <w:sz w:val="24"/>
          <w:szCs w:val="24"/>
        </w:rPr>
        <w:t>Journal</w:t>
      </w:r>
      <w:proofErr w:type="spellEnd"/>
      <w:r w:rsidRPr="003A50E3">
        <w:rPr>
          <w:rFonts w:ascii="Arial" w:hAnsi="Arial" w:cs="Arial"/>
          <w:sz w:val="24"/>
          <w:szCs w:val="24"/>
        </w:rPr>
        <w:t xml:space="preserve"> </w:t>
      </w:r>
      <w:proofErr w:type="spellStart"/>
      <w:r w:rsidRPr="003A50E3">
        <w:rPr>
          <w:rFonts w:ascii="Arial" w:hAnsi="Arial" w:cs="Arial"/>
          <w:sz w:val="24"/>
          <w:szCs w:val="24"/>
        </w:rPr>
        <w:t>of</w:t>
      </w:r>
      <w:proofErr w:type="spellEnd"/>
      <w:r w:rsidRPr="003A50E3">
        <w:rPr>
          <w:rFonts w:ascii="Arial" w:hAnsi="Arial" w:cs="Arial"/>
          <w:sz w:val="24"/>
          <w:szCs w:val="24"/>
        </w:rPr>
        <w:t xml:space="preserve"> </w:t>
      </w:r>
      <w:proofErr w:type="spellStart"/>
      <w:r w:rsidRPr="003A50E3">
        <w:rPr>
          <w:rFonts w:ascii="Arial" w:hAnsi="Arial" w:cs="Arial"/>
          <w:sz w:val="24"/>
          <w:szCs w:val="24"/>
        </w:rPr>
        <w:t>Educational</w:t>
      </w:r>
      <w:proofErr w:type="spellEnd"/>
      <w:r w:rsidRPr="003A50E3">
        <w:rPr>
          <w:rFonts w:ascii="Arial" w:hAnsi="Arial" w:cs="Arial"/>
          <w:sz w:val="24"/>
          <w:szCs w:val="24"/>
        </w:rPr>
        <w:t xml:space="preserve"> Data Mining (2016), a mineração de dados educacionais tem como objetivo o desenvolvimento de métodos para explorar os dados provenientes de cenários educacionais e essas metodologias são utilizadas para compreender os alunos nos seus ambientes de aprendizagem.</w:t>
      </w:r>
    </w:p>
    <w:p w14:paraId="2FC89712" w14:textId="3D584DC1" w:rsidR="004F5122" w:rsidRDefault="00AC3619" w:rsidP="004F5122">
      <w:pPr>
        <w:spacing w:line="360" w:lineRule="auto"/>
        <w:ind w:firstLine="851"/>
        <w:jc w:val="both"/>
        <w:rPr>
          <w:rFonts w:ascii="Arial" w:hAnsi="Arial" w:cs="Arial"/>
          <w:sz w:val="24"/>
          <w:szCs w:val="24"/>
        </w:rPr>
      </w:pPr>
      <w:r w:rsidRPr="00AC3619">
        <w:rPr>
          <w:rFonts w:ascii="Arial" w:hAnsi="Arial" w:cs="Arial"/>
          <w:sz w:val="24"/>
          <w:szCs w:val="24"/>
        </w:rPr>
        <w:t>Segundo Silva, 2016 a mineração de dados educacionais proporciona o conhecimento de fatores que aperfeiçoem a proposta educacional, além de prever o desempenho dos alunos e de elementos que influenciam o aprendizado</w:t>
      </w:r>
      <w:r>
        <w:rPr>
          <w:rFonts w:ascii="Arial" w:hAnsi="Arial" w:cs="Arial"/>
          <w:sz w:val="24"/>
          <w:szCs w:val="24"/>
        </w:rPr>
        <w:t>.</w:t>
      </w:r>
    </w:p>
    <w:p w14:paraId="2E30CC70" w14:textId="7FABB223" w:rsidR="00AC3619" w:rsidRDefault="004F5122" w:rsidP="004F5122">
      <w:pPr>
        <w:spacing w:line="360" w:lineRule="auto"/>
        <w:ind w:firstLine="851"/>
        <w:jc w:val="both"/>
        <w:rPr>
          <w:rFonts w:ascii="Arial" w:hAnsi="Arial" w:cs="Arial"/>
          <w:sz w:val="24"/>
          <w:szCs w:val="24"/>
        </w:rPr>
      </w:pPr>
      <w:r w:rsidRPr="004F5122">
        <w:rPr>
          <w:rFonts w:ascii="Arial" w:hAnsi="Arial" w:cs="Arial"/>
          <w:sz w:val="24"/>
          <w:szCs w:val="24"/>
          <w:highlight w:val="yellow"/>
        </w:rPr>
        <w:t xml:space="preserve">Além da mineração de dados educacionais Silva (2017) diz que a análise de dados educacionais se divide em temáticas como </w:t>
      </w:r>
      <w:proofErr w:type="spellStart"/>
      <w:r w:rsidRPr="004F5122">
        <w:rPr>
          <w:rFonts w:ascii="Arial" w:hAnsi="Arial" w:cs="Arial"/>
          <w:sz w:val="24"/>
          <w:szCs w:val="24"/>
          <w:highlight w:val="yellow"/>
        </w:rPr>
        <w:t>Educational</w:t>
      </w:r>
      <w:proofErr w:type="spellEnd"/>
      <w:r w:rsidRPr="004F5122">
        <w:rPr>
          <w:rFonts w:ascii="Arial" w:hAnsi="Arial" w:cs="Arial"/>
          <w:sz w:val="24"/>
          <w:szCs w:val="24"/>
          <w:highlight w:val="yellow"/>
        </w:rPr>
        <w:t xml:space="preserve"> Data Mining (EDM) (ou Mineração de Dados Educacionais - MDE), Learning </w:t>
      </w:r>
      <w:proofErr w:type="spellStart"/>
      <w:r w:rsidRPr="004F5122">
        <w:rPr>
          <w:rFonts w:ascii="Arial" w:hAnsi="Arial" w:cs="Arial"/>
          <w:sz w:val="24"/>
          <w:szCs w:val="24"/>
          <w:highlight w:val="yellow"/>
        </w:rPr>
        <w:t>Analytics</w:t>
      </w:r>
      <w:proofErr w:type="spellEnd"/>
      <w:r w:rsidRPr="004F5122">
        <w:rPr>
          <w:rFonts w:ascii="Arial" w:hAnsi="Arial" w:cs="Arial"/>
          <w:sz w:val="24"/>
          <w:szCs w:val="24"/>
          <w:highlight w:val="yellow"/>
        </w:rPr>
        <w:t xml:space="preserve"> (LA) e </w:t>
      </w:r>
      <w:proofErr w:type="spellStart"/>
      <w:r w:rsidRPr="004F5122">
        <w:rPr>
          <w:rFonts w:ascii="Arial" w:hAnsi="Arial" w:cs="Arial"/>
          <w:sz w:val="24"/>
          <w:szCs w:val="24"/>
          <w:highlight w:val="yellow"/>
        </w:rPr>
        <w:t>Academic</w:t>
      </w:r>
      <w:proofErr w:type="spellEnd"/>
      <w:r w:rsidRPr="004F5122">
        <w:rPr>
          <w:rFonts w:ascii="Arial" w:hAnsi="Arial" w:cs="Arial"/>
          <w:sz w:val="24"/>
          <w:szCs w:val="24"/>
          <w:highlight w:val="yellow"/>
        </w:rPr>
        <w:t xml:space="preserve"> </w:t>
      </w:r>
      <w:proofErr w:type="spellStart"/>
      <w:r w:rsidRPr="004F5122">
        <w:rPr>
          <w:rFonts w:ascii="Arial" w:hAnsi="Arial" w:cs="Arial"/>
          <w:sz w:val="24"/>
          <w:szCs w:val="24"/>
          <w:highlight w:val="yellow"/>
        </w:rPr>
        <w:t>Analytics</w:t>
      </w:r>
      <w:proofErr w:type="spellEnd"/>
      <w:r w:rsidRPr="004F5122">
        <w:rPr>
          <w:rFonts w:ascii="Arial" w:hAnsi="Arial" w:cs="Arial"/>
          <w:sz w:val="24"/>
          <w:szCs w:val="24"/>
          <w:highlight w:val="yellow"/>
        </w:rPr>
        <w:t xml:space="preserve"> (AA), onde se diferenciam principalmente no como se trata cada tipo de problema.</w:t>
      </w:r>
    </w:p>
    <w:p w14:paraId="722BF399" w14:textId="78B400A2" w:rsidR="00AC3619" w:rsidRDefault="00AC3619" w:rsidP="00CC7D93">
      <w:pPr>
        <w:spacing w:line="360" w:lineRule="auto"/>
        <w:ind w:firstLine="567"/>
        <w:jc w:val="both"/>
        <w:rPr>
          <w:rFonts w:ascii="Arial" w:hAnsi="Arial" w:cs="Arial"/>
          <w:sz w:val="24"/>
          <w:szCs w:val="24"/>
        </w:rPr>
      </w:pPr>
      <w:r w:rsidRPr="00AC3619">
        <w:rPr>
          <w:rFonts w:ascii="Arial" w:hAnsi="Arial" w:cs="Arial"/>
          <w:sz w:val="24"/>
          <w:szCs w:val="24"/>
        </w:rPr>
        <w:t>Os conceitos centrais estudados neste trabalho estão correlacionados com a dificuldade que a ETEC tem para obter uma visão de seus egressos. Desta forma, ter o perfil dos egressos, poder atuar de forma eficaz e efetiva na tomada de decisão da instituição de ensino</w:t>
      </w:r>
      <w:r>
        <w:rPr>
          <w:rFonts w:ascii="Arial" w:hAnsi="Arial" w:cs="Arial"/>
          <w:sz w:val="24"/>
          <w:szCs w:val="24"/>
        </w:rPr>
        <w:t>.</w:t>
      </w:r>
    </w:p>
    <w:p w14:paraId="1B6EAEC0" w14:textId="77777777" w:rsidR="0035627E" w:rsidRPr="001A0FD0" w:rsidRDefault="0035627E" w:rsidP="0035627E">
      <w:pPr>
        <w:spacing w:line="360" w:lineRule="auto"/>
        <w:ind w:firstLine="567"/>
        <w:jc w:val="both"/>
        <w:rPr>
          <w:rFonts w:ascii="Arial" w:hAnsi="Arial" w:cs="Arial"/>
          <w:sz w:val="24"/>
          <w:szCs w:val="24"/>
        </w:rPr>
      </w:pPr>
      <w:r w:rsidRPr="001A0FD0">
        <w:rPr>
          <w:rFonts w:ascii="Arial" w:hAnsi="Arial" w:cs="Arial"/>
          <w:sz w:val="24"/>
          <w:szCs w:val="24"/>
        </w:rPr>
        <w:t xml:space="preserve">Apesar da educação profissional técnica ser um interessante objeto de estudo, existe a necessidade de identificar o perfil de egressos, uma vez que </w:t>
      </w:r>
      <w:proofErr w:type="gramStart"/>
      <w:r w:rsidRPr="001A0FD0">
        <w:rPr>
          <w:rFonts w:ascii="Arial" w:hAnsi="Arial" w:cs="Arial"/>
          <w:sz w:val="24"/>
          <w:szCs w:val="24"/>
        </w:rPr>
        <w:t>a mesma</w:t>
      </w:r>
      <w:proofErr w:type="gramEnd"/>
      <w:r w:rsidRPr="001A0FD0">
        <w:rPr>
          <w:rFonts w:ascii="Arial" w:hAnsi="Arial" w:cs="Arial"/>
          <w:sz w:val="24"/>
          <w:szCs w:val="24"/>
        </w:rPr>
        <w:t xml:space="preserve"> tem seu foco no desenvolvimento educacional.</w:t>
      </w:r>
    </w:p>
    <w:p w14:paraId="0032BFDD" w14:textId="77777777" w:rsidR="0035627E" w:rsidRPr="001A0FD0" w:rsidRDefault="0035627E" w:rsidP="0035627E">
      <w:pPr>
        <w:spacing w:line="360" w:lineRule="auto"/>
        <w:ind w:firstLine="567"/>
        <w:jc w:val="both"/>
        <w:rPr>
          <w:rFonts w:ascii="Arial" w:hAnsi="Arial" w:cs="Arial"/>
          <w:sz w:val="24"/>
          <w:szCs w:val="24"/>
        </w:rPr>
      </w:pPr>
      <w:r w:rsidRPr="001A0FD0">
        <w:rPr>
          <w:rFonts w:ascii="Arial" w:hAnsi="Arial" w:cs="Arial"/>
          <w:sz w:val="24"/>
          <w:szCs w:val="24"/>
        </w:rPr>
        <w:t>A partir dessas considerações emerge a seguinte questão de pesquisa, que este projeto pretende responder: “</w:t>
      </w:r>
      <w:r w:rsidRPr="001A0FD0">
        <w:rPr>
          <w:rFonts w:ascii="Arial" w:hAnsi="Arial" w:cs="Arial"/>
          <w:b/>
          <w:bCs/>
          <w:sz w:val="24"/>
          <w:szCs w:val="24"/>
        </w:rPr>
        <w:t>Como a mineração de dados educacionais pode auxiliar na identificação do perfil de egressos da ETEC Paulistano?</w:t>
      </w:r>
      <w:r w:rsidRPr="001A0FD0">
        <w:rPr>
          <w:rFonts w:ascii="Arial" w:hAnsi="Arial" w:cs="Arial"/>
          <w:sz w:val="24"/>
          <w:szCs w:val="24"/>
        </w:rPr>
        <w:t>”.</w:t>
      </w:r>
    </w:p>
    <w:p w14:paraId="35F73908" w14:textId="77777777" w:rsidR="0035627E" w:rsidRDefault="0035627E" w:rsidP="0035627E">
      <w:pPr>
        <w:spacing w:line="360" w:lineRule="auto"/>
        <w:ind w:firstLine="567"/>
        <w:jc w:val="both"/>
        <w:rPr>
          <w:rFonts w:asciiTheme="minorBidi" w:hAnsiTheme="minorBidi"/>
          <w:sz w:val="24"/>
          <w:szCs w:val="24"/>
        </w:rPr>
      </w:pPr>
    </w:p>
    <w:p w14:paraId="5584EE00" w14:textId="77777777" w:rsidR="0035627E" w:rsidRPr="006763B5" w:rsidRDefault="0035627E" w:rsidP="0035627E">
      <w:pPr>
        <w:rPr>
          <w:color w:val="FF0000"/>
        </w:rPr>
      </w:pPr>
      <w:r w:rsidRPr="006763B5">
        <w:rPr>
          <w:color w:val="FF0000"/>
          <w:highlight w:val="cyan"/>
        </w:rPr>
        <w:t>No resumo, introdução e fundamentação teórica deve conter ciência de dados educacionais, MDE, LA e AA.</w:t>
      </w:r>
    </w:p>
    <w:p w14:paraId="67AB58D4" w14:textId="0FF7BE42" w:rsidR="0035627E" w:rsidRDefault="0035627E" w:rsidP="0035627E">
      <w:pPr>
        <w:ind w:firstLine="709"/>
        <w:rPr>
          <w:rFonts w:ascii="Arial" w:hAnsi="Arial" w:cs="Arial"/>
          <w:color w:val="FF0000"/>
        </w:rPr>
      </w:pPr>
      <w:r w:rsidRPr="006763B5">
        <w:rPr>
          <w:rFonts w:ascii="Arial" w:hAnsi="Arial" w:cs="Arial"/>
          <w:color w:val="FF0000"/>
          <w:highlight w:val="cyan"/>
        </w:rPr>
        <w:t>Introdução fraca tem que reforçar</w:t>
      </w:r>
    </w:p>
    <w:p w14:paraId="0640D34C" w14:textId="77777777" w:rsidR="0035627E" w:rsidRPr="006763B5" w:rsidRDefault="0035627E" w:rsidP="0035627E">
      <w:pPr>
        <w:ind w:firstLine="709"/>
        <w:rPr>
          <w:rFonts w:ascii="Arial" w:hAnsi="Arial" w:cs="Arial"/>
          <w:color w:val="FF0000"/>
        </w:rPr>
      </w:pPr>
    </w:p>
    <w:p w14:paraId="736A5425" w14:textId="77777777" w:rsidR="0035627E" w:rsidRDefault="0035627E" w:rsidP="007A3188">
      <w:pPr>
        <w:spacing w:after="0" w:line="360" w:lineRule="auto"/>
        <w:ind w:firstLine="284"/>
        <w:jc w:val="both"/>
        <w:rPr>
          <w:rFonts w:ascii="Arial" w:hAnsi="Arial" w:cs="Arial"/>
          <w:sz w:val="24"/>
          <w:szCs w:val="24"/>
        </w:rPr>
      </w:pPr>
    </w:p>
    <w:p w14:paraId="7C011EE4" w14:textId="77777777" w:rsidR="0035627E" w:rsidRDefault="0035627E" w:rsidP="007A3188">
      <w:pPr>
        <w:spacing w:after="0" w:line="360" w:lineRule="auto"/>
        <w:ind w:firstLine="284"/>
        <w:jc w:val="both"/>
        <w:rPr>
          <w:rFonts w:ascii="Arial" w:hAnsi="Arial" w:cs="Arial"/>
          <w:sz w:val="24"/>
          <w:szCs w:val="24"/>
        </w:rPr>
      </w:pPr>
    </w:p>
    <w:p w14:paraId="0A7CF58E" w14:textId="77777777" w:rsidR="0035627E" w:rsidRDefault="0035627E" w:rsidP="007A3188">
      <w:pPr>
        <w:spacing w:after="0" w:line="360" w:lineRule="auto"/>
        <w:ind w:firstLine="284"/>
        <w:jc w:val="both"/>
        <w:rPr>
          <w:rFonts w:ascii="Arial" w:hAnsi="Arial" w:cs="Arial"/>
          <w:sz w:val="24"/>
          <w:szCs w:val="24"/>
        </w:rPr>
      </w:pPr>
    </w:p>
    <w:p w14:paraId="16D6710E" w14:textId="520AFC46" w:rsidR="00AC2F4C" w:rsidRPr="0035627E" w:rsidRDefault="007A3188" w:rsidP="007A3188">
      <w:pPr>
        <w:spacing w:after="0" w:line="360" w:lineRule="auto"/>
        <w:ind w:firstLine="284"/>
        <w:jc w:val="both"/>
        <w:rPr>
          <w:rFonts w:ascii="Arial" w:hAnsi="Arial" w:cs="Arial"/>
          <w:sz w:val="24"/>
          <w:szCs w:val="24"/>
          <w:highlight w:val="yellow"/>
        </w:rPr>
      </w:pPr>
      <w:r w:rsidRPr="0035627E">
        <w:rPr>
          <w:rFonts w:ascii="Arial" w:hAnsi="Arial" w:cs="Arial"/>
          <w:sz w:val="24"/>
          <w:szCs w:val="24"/>
          <w:highlight w:val="yellow"/>
        </w:rPr>
        <w:t xml:space="preserve">1.1 </w:t>
      </w:r>
      <w:r w:rsidR="00AC2F4C" w:rsidRPr="0035627E">
        <w:rPr>
          <w:rFonts w:ascii="Arial" w:hAnsi="Arial" w:cs="Arial"/>
          <w:sz w:val="24"/>
          <w:szCs w:val="24"/>
          <w:highlight w:val="yellow"/>
        </w:rPr>
        <w:t>Contextualização do tema</w:t>
      </w:r>
      <w:r w:rsidR="007F3B5A" w:rsidRPr="0035627E">
        <w:rPr>
          <w:rFonts w:ascii="Arial" w:hAnsi="Arial" w:cs="Arial"/>
          <w:sz w:val="24"/>
          <w:szCs w:val="24"/>
          <w:highlight w:val="yellow"/>
        </w:rPr>
        <w:t xml:space="preserve"> (Estado da arte</w:t>
      </w:r>
      <w:r w:rsidR="00195CDB" w:rsidRPr="0035627E">
        <w:rPr>
          <w:rFonts w:ascii="Arial" w:hAnsi="Arial" w:cs="Arial"/>
          <w:sz w:val="24"/>
          <w:szCs w:val="24"/>
          <w:highlight w:val="yellow"/>
        </w:rPr>
        <w:t>,</w:t>
      </w:r>
      <w:r w:rsidR="007F3B5A" w:rsidRPr="0035627E">
        <w:rPr>
          <w:rFonts w:ascii="Arial" w:hAnsi="Arial" w:cs="Arial"/>
          <w:sz w:val="24"/>
          <w:szCs w:val="24"/>
          <w:highlight w:val="yellow"/>
        </w:rPr>
        <w:t xml:space="preserve"> obrigatório caso não escreva o capítulo 3) (Obrigatório)</w:t>
      </w:r>
    </w:p>
    <w:p w14:paraId="3BBBF270" w14:textId="4E97C4CB" w:rsidR="00AC2F4C" w:rsidRPr="0035627E" w:rsidRDefault="007A3188" w:rsidP="007A3188">
      <w:pPr>
        <w:spacing w:after="0" w:line="360" w:lineRule="auto"/>
        <w:ind w:firstLine="284"/>
        <w:jc w:val="both"/>
        <w:rPr>
          <w:rFonts w:ascii="Arial" w:hAnsi="Arial" w:cs="Arial"/>
          <w:sz w:val="24"/>
          <w:szCs w:val="24"/>
          <w:highlight w:val="yellow"/>
        </w:rPr>
      </w:pPr>
      <w:r w:rsidRPr="0035627E">
        <w:rPr>
          <w:rFonts w:ascii="Arial" w:hAnsi="Arial" w:cs="Arial"/>
          <w:sz w:val="24"/>
          <w:szCs w:val="24"/>
          <w:highlight w:val="yellow"/>
        </w:rPr>
        <w:t xml:space="preserve">1.2 </w:t>
      </w:r>
      <w:r w:rsidR="004E1DA9" w:rsidRPr="0035627E">
        <w:rPr>
          <w:rFonts w:ascii="Arial" w:hAnsi="Arial" w:cs="Arial"/>
          <w:sz w:val="24"/>
          <w:szCs w:val="24"/>
          <w:highlight w:val="yellow"/>
        </w:rPr>
        <w:t>I</w:t>
      </w:r>
      <w:r w:rsidR="00AC2F4C" w:rsidRPr="0035627E">
        <w:rPr>
          <w:rFonts w:ascii="Arial" w:hAnsi="Arial" w:cs="Arial"/>
          <w:sz w:val="24"/>
          <w:szCs w:val="24"/>
          <w:highlight w:val="yellow"/>
        </w:rPr>
        <w:t>dentificação de lacunas</w:t>
      </w:r>
      <w:r w:rsidR="009D298A">
        <w:rPr>
          <w:rFonts w:ascii="Arial" w:hAnsi="Arial" w:cs="Arial"/>
          <w:sz w:val="24"/>
          <w:szCs w:val="24"/>
          <w:highlight w:val="yellow"/>
        </w:rPr>
        <w:t xml:space="preserve"> (possível solução)</w:t>
      </w:r>
      <w:r w:rsidR="00AC2F4C" w:rsidRPr="0035627E">
        <w:rPr>
          <w:rFonts w:ascii="Arial" w:hAnsi="Arial" w:cs="Arial"/>
          <w:sz w:val="24"/>
          <w:szCs w:val="24"/>
          <w:highlight w:val="yellow"/>
        </w:rPr>
        <w:t xml:space="preserve"> ou quest</w:t>
      </w:r>
      <w:r w:rsidR="00195CDB" w:rsidRPr="0035627E">
        <w:rPr>
          <w:rFonts w:ascii="Arial" w:hAnsi="Arial" w:cs="Arial"/>
          <w:sz w:val="24"/>
          <w:szCs w:val="24"/>
          <w:highlight w:val="yellow"/>
        </w:rPr>
        <w:t>ão(</w:t>
      </w:r>
      <w:proofErr w:type="spellStart"/>
      <w:r w:rsidR="00AC2F4C" w:rsidRPr="0035627E">
        <w:rPr>
          <w:rFonts w:ascii="Arial" w:hAnsi="Arial" w:cs="Arial"/>
          <w:sz w:val="24"/>
          <w:szCs w:val="24"/>
          <w:highlight w:val="yellow"/>
        </w:rPr>
        <w:t>ões</w:t>
      </w:r>
      <w:proofErr w:type="spellEnd"/>
      <w:r w:rsidR="00195CDB" w:rsidRPr="0035627E">
        <w:rPr>
          <w:rFonts w:ascii="Arial" w:hAnsi="Arial" w:cs="Arial"/>
          <w:sz w:val="24"/>
          <w:szCs w:val="24"/>
          <w:highlight w:val="yellow"/>
        </w:rPr>
        <w:t>)</w:t>
      </w:r>
      <w:r w:rsidR="00AC2F4C" w:rsidRPr="0035627E">
        <w:rPr>
          <w:rFonts w:ascii="Arial" w:hAnsi="Arial" w:cs="Arial"/>
          <w:sz w:val="24"/>
          <w:szCs w:val="24"/>
          <w:highlight w:val="yellow"/>
        </w:rPr>
        <w:t xml:space="preserve"> de pesquisa</w:t>
      </w:r>
      <w:r w:rsidR="00063587" w:rsidRPr="0035627E">
        <w:rPr>
          <w:rFonts w:ascii="Arial" w:hAnsi="Arial" w:cs="Arial"/>
          <w:sz w:val="24"/>
          <w:szCs w:val="24"/>
          <w:highlight w:val="yellow"/>
        </w:rPr>
        <w:t xml:space="preserve"> </w:t>
      </w:r>
      <w:r w:rsidR="007F3B5A" w:rsidRPr="0035627E">
        <w:rPr>
          <w:rFonts w:ascii="Arial" w:hAnsi="Arial" w:cs="Arial"/>
          <w:sz w:val="24"/>
          <w:szCs w:val="24"/>
          <w:highlight w:val="yellow"/>
        </w:rPr>
        <w:t>(Obrigatório)</w:t>
      </w:r>
    </w:p>
    <w:p w14:paraId="3450900D" w14:textId="77777777" w:rsidR="00793AA8" w:rsidRPr="00BF6881" w:rsidRDefault="007A3188" w:rsidP="007A3188">
      <w:pPr>
        <w:spacing w:after="0" w:line="360" w:lineRule="auto"/>
        <w:ind w:firstLine="284"/>
        <w:jc w:val="both"/>
        <w:rPr>
          <w:rFonts w:ascii="Arial" w:hAnsi="Arial" w:cs="Arial"/>
          <w:sz w:val="24"/>
          <w:szCs w:val="24"/>
        </w:rPr>
      </w:pPr>
      <w:r w:rsidRPr="0035627E">
        <w:rPr>
          <w:rFonts w:ascii="Arial" w:hAnsi="Arial" w:cs="Arial"/>
          <w:sz w:val="24"/>
          <w:szCs w:val="24"/>
          <w:highlight w:val="yellow"/>
        </w:rPr>
        <w:t xml:space="preserve">1.3 </w:t>
      </w:r>
      <w:r w:rsidR="00AC2F4C" w:rsidRPr="0035627E">
        <w:rPr>
          <w:rFonts w:ascii="Arial" w:hAnsi="Arial" w:cs="Arial"/>
          <w:sz w:val="24"/>
          <w:szCs w:val="24"/>
          <w:highlight w:val="yellow"/>
        </w:rPr>
        <w:t>Delimitação do tema</w:t>
      </w:r>
      <w:r w:rsidR="00F81C2D" w:rsidRPr="0035627E">
        <w:rPr>
          <w:rFonts w:ascii="Arial" w:hAnsi="Arial" w:cs="Arial"/>
          <w:sz w:val="24"/>
          <w:szCs w:val="24"/>
          <w:highlight w:val="yellow"/>
        </w:rPr>
        <w:t xml:space="preserve"> (escopo e não-escopo)</w:t>
      </w:r>
      <w:r w:rsidR="00063587" w:rsidRPr="0035627E">
        <w:rPr>
          <w:rFonts w:ascii="Arial" w:hAnsi="Arial" w:cs="Arial"/>
          <w:sz w:val="24"/>
          <w:szCs w:val="24"/>
          <w:highlight w:val="yellow"/>
        </w:rPr>
        <w:t xml:space="preserve"> </w:t>
      </w:r>
      <w:r w:rsidR="007F3B5A" w:rsidRPr="0035627E">
        <w:rPr>
          <w:rFonts w:ascii="Arial" w:hAnsi="Arial" w:cs="Arial"/>
          <w:sz w:val="24"/>
          <w:szCs w:val="24"/>
          <w:highlight w:val="yellow"/>
        </w:rPr>
        <w:t>(</w:t>
      </w:r>
      <w:r w:rsidR="00195CDB" w:rsidRPr="0035627E">
        <w:rPr>
          <w:rFonts w:ascii="Arial" w:hAnsi="Arial" w:cs="Arial"/>
          <w:sz w:val="24"/>
          <w:szCs w:val="24"/>
          <w:highlight w:val="yellow"/>
        </w:rPr>
        <w:t>O</w:t>
      </w:r>
      <w:r w:rsidR="007F3B5A" w:rsidRPr="0035627E">
        <w:rPr>
          <w:rFonts w:ascii="Arial" w:hAnsi="Arial" w:cs="Arial"/>
          <w:sz w:val="24"/>
          <w:szCs w:val="24"/>
          <w:highlight w:val="yellow"/>
        </w:rPr>
        <w:t>pcional)</w:t>
      </w:r>
    </w:p>
    <w:p w14:paraId="11B302A4" w14:textId="77777777" w:rsidR="00793AA8" w:rsidRPr="00BF6881" w:rsidRDefault="00793AA8" w:rsidP="00062FC9">
      <w:pPr>
        <w:spacing w:after="0" w:line="360" w:lineRule="auto"/>
        <w:jc w:val="both"/>
        <w:rPr>
          <w:rFonts w:ascii="Arial" w:hAnsi="Arial" w:cs="Arial"/>
          <w:sz w:val="24"/>
          <w:szCs w:val="24"/>
        </w:rPr>
      </w:pPr>
    </w:p>
    <w:p w14:paraId="1B78FEBC" w14:textId="77777777" w:rsidR="00AC2F4C" w:rsidRPr="004F5122" w:rsidRDefault="00AC2F4C" w:rsidP="004F5122">
      <w:pPr>
        <w:pStyle w:val="Ttulo1"/>
        <w:ind w:firstLine="709"/>
        <w:rPr>
          <w:rFonts w:ascii="Arial" w:hAnsi="Arial" w:cs="Arial"/>
          <w:b/>
          <w:bCs/>
          <w:color w:val="000000" w:themeColor="text1"/>
        </w:rPr>
      </w:pPr>
      <w:r w:rsidRPr="004F5122">
        <w:rPr>
          <w:rFonts w:ascii="Arial" w:hAnsi="Arial" w:cs="Arial"/>
          <w:b/>
          <w:bCs/>
          <w:color w:val="000000" w:themeColor="text1"/>
        </w:rPr>
        <w:t>2. Problema de pesquisa</w:t>
      </w:r>
    </w:p>
    <w:p w14:paraId="24B4EC67" w14:textId="2598B9B4" w:rsidR="001A0FD0" w:rsidRPr="0010694C" w:rsidRDefault="001A0FD0" w:rsidP="0010694C">
      <w:pPr>
        <w:pStyle w:val="Ttulo2"/>
        <w:ind w:firstLine="709"/>
        <w:rPr>
          <w:rFonts w:ascii="Arial" w:hAnsi="Arial" w:cs="Arial"/>
          <w:color w:val="000000" w:themeColor="text1"/>
          <w:sz w:val="24"/>
          <w:szCs w:val="24"/>
        </w:rPr>
      </w:pPr>
      <w:bookmarkStart w:id="0" w:name="_Toc42167180"/>
      <w:r w:rsidRPr="0010694C">
        <w:rPr>
          <w:rFonts w:ascii="Arial" w:hAnsi="Arial" w:cs="Arial"/>
          <w:color w:val="000000" w:themeColor="text1"/>
          <w:sz w:val="24"/>
          <w:szCs w:val="24"/>
        </w:rPr>
        <w:t>2.</w:t>
      </w:r>
      <w:r w:rsidR="0010694C">
        <w:rPr>
          <w:rFonts w:ascii="Arial" w:hAnsi="Arial" w:cs="Arial"/>
          <w:color w:val="000000" w:themeColor="text1"/>
          <w:sz w:val="24"/>
          <w:szCs w:val="24"/>
        </w:rPr>
        <w:t>1.</w:t>
      </w:r>
      <w:r w:rsidRPr="0010694C">
        <w:rPr>
          <w:rFonts w:ascii="Arial" w:hAnsi="Arial" w:cs="Arial"/>
          <w:color w:val="000000" w:themeColor="text1"/>
          <w:sz w:val="24"/>
          <w:szCs w:val="24"/>
        </w:rPr>
        <w:t xml:space="preserve"> Objetivos</w:t>
      </w:r>
      <w:bookmarkEnd w:id="0"/>
      <w:r w:rsidRPr="0010694C">
        <w:rPr>
          <w:rFonts w:ascii="Arial" w:hAnsi="Arial" w:cs="Arial"/>
          <w:color w:val="000000" w:themeColor="text1"/>
          <w:sz w:val="24"/>
          <w:szCs w:val="24"/>
        </w:rPr>
        <w:tab/>
      </w:r>
    </w:p>
    <w:p w14:paraId="4BDDE27D" w14:textId="77777777" w:rsidR="001A0FD0" w:rsidRPr="00EB3598" w:rsidRDefault="001A0FD0" w:rsidP="001A0FD0">
      <w:pPr>
        <w:ind w:firstLine="709"/>
      </w:pPr>
    </w:p>
    <w:p w14:paraId="1A46C2A9" w14:textId="77777777" w:rsidR="001A0FD0" w:rsidRPr="00EB3598" w:rsidRDefault="001A0FD0" w:rsidP="001A0FD0">
      <w:pPr>
        <w:ind w:firstLine="709"/>
        <w:rPr>
          <w:rFonts w:ascii="Arial" w:hAnsi="Arial" w:cs="Arial"/>
          <w:b/>
          <w:bCs/>
          <w:sz w:val="24"/>
          <w:szCs w:val="24"/>
        </w:rPr>
      </w:pPr>
      <w:r w:rsidRPr="00EB3598">
        <w:rPr>
          <w:rFonts w:ascii="Arial" w:hAnsi="Arial" w:cs="Arial"/>
          <w:b/>
          <w:bCs/>
          <w:sz w:val="24"/>
          <w:szCs w:val="24"/>
        </w:rPr>
        <w:t>- Objetivo geral</w:t>
      </w:r>
    </w:p>
    <w:p w14:paraId="27A67A6E" w14:textId="77777777" w:rsidR="001A0FD0" w:rsidRPr="0051468B" w:rsidRDefault="001A0FD0" w:rsidP="001A0FD0">
      <w:pPr>
        <w:spacing w:line="360" w:lineRule="auto"/>
        <w:jc w:val="both"/>
        <w:rPr>
          <w:rFonts w:ascii="Arial" w:hAnsi="Arial" w:cs="Arial"/>
          <w:sz w:val="24"/>
          <w:szCs w:val="24"/>
        </w:rPr>
      </w:pPr>
    </w:p>
    <w:p w14:paraId="38B387CE" w14:textId="77777777" w:rsidR="001A0FD0" w:rsidRPr="0051468B" w:rsidRDefault="001A0FD0" w:rsidP="001A0FD0">
      <w:pPr>
        <w:pStyle w:val="PargrafodaLista"/>
        <w:spacing w:line="360" w:lineRule="auto"/>
        <w:ind w:left="405" w:firstLine="303"/>
        <w:jc w:val="both"/>
        <w:rPr>
          <w:rFonts w:ascii="Arial" w:hAnsi="Arial" w:cs="Arial"/>
          <w:sz w:val="24"/>
          <w:szCs w:val="24"/>
        </w:rPr>
      </w:pPr>
      <w:r w:rsidRPr="0051468B">
        <w:rPr>
          <w:rFonts w:ascii="Arial" w:hAnsi="Arial" w:cs="Arial"/>
          <w:sz w:val="24"/>
          <w:szCs w:val="24"/>
        </w:rPr>
        <w:t xml:space="preserve">O objetivo geral deste projeto é investigar a aplicação da </w:t>
      </w:r>
      <w:bookmarkStart w:id="1" w:name="_Hlk36044212"/>
      <w:r w:rsidRPr="0051468B">
        <w:rPr>
          <w:rFonts w:ascii="Arial" w:hAnsi="Arial" w:cs="Arial"/>
          <w:sz w:val="24"/>
          <w:szCs w:val="24"/>
        </w:rPr>
        <w:t>mineração de dados educacionais na identificação do perfil de egressos da ETEC Paulistano</w:t>
      </w:r>
      <w:bookmarkEnd w:id="1"/>
      <w:r w:rsidRPr="0051468B">
        <w:rPr>
          <w:rFonts w:ascii="Arial" w:hAnsi="Arial" w:cs="Arial"/>
          <w:sz w:val="24"/>
          <w:szCs w:val="24"/>
        </w:rPr>
        <w:t>.</w:t>
      </w:r>
    </w:p>
    <w:p w14:paraId="5A6DCC5E" w14:textId="77777777" w:rsidR="001A0FD0" w:rsidRPr="0051468B" w:rsidRDefault="001A0FD0" w:rsidP="001A0FD0">
      <w:pPr>
        <w:pStyle w:val="PargrafodaLista"/>
        <w:spacing w:line="360" w:lineRule="auto"/>
        <w:ind w:left="0"/>
        <w:jc w:val="both"/>
        <w:rPr>
          <w:rFonts w:ascii="Arial" w:hAnsi="Arial" w:cs="Arial"/>
          <w:sz w:val="24"/>
          <w:szCs w:val="24"/>
        </w:rPr>
      </w:pPr>
    </w:p>
    <w:p w14:paraId="41460685" w14:textId="77777777" w:rsidR="001A0FD0" w:rsidRPr="0051468B" w:rsidRDefault="001A0FD0" w:rsidP="001A0FD0">
      <w:pPr>
        <w:pStyle w:val="PargrafodaLista"/>
        <w:spacing w:line="360" w:lineRule="auto"/>
        <w:ind w:left="405" w:firstLine="303"/>
        <w:jc w:val="both"/>
        <w:rPr>
          <w:rFonts w:ascii="Arial" w:hAnsi="Arial" w:cs="Arial"/>
          <w:sz w:val="24"/>
          <w:szCs w:val="24"/>
        </w:rPr>
      </w:pPr>
      <w:r w:rsidRPr="0051468B">
        <w:rPr>
          <w:rFonts w:ascii="Arial" w:hAnsi="Arial" w:cs="Arial"/>
          <w:sz w:val="24"/>
          <w:szCs w:val="24"/>
        </w:rPr>
        <w:t>Este projeto proposto está dividido em dois semestres (etapas) descritos a seguir:</w:t>
      </w:r>
    </w:p>
    <w:p w14:paraId="3674E406" w14:textId="77777777" w:rsidR="001A0FD0" w:rsidRPr="0051468B" w:rsidRDefault="001A0FD0" w:rsidP="001A0FD0">
      <w:pPr>
        <w:pStyle w:val="PargrafodaLista"/>
        <w:numPr>
          <w:ilvl w:val="0"/>
          <w:numId w:val="2"/>
        </w:numPr>
        <w:spacing w:after="0" w:line="360" w:lineRule="auto"/>
        <w:jc w:val="both"/>
        <w:rPr>
          <w:rFonts w:ascii="Arial" w:hAnsi="Arial" w:cs="Arial"/>
          <w:sz w:val="24"/>
          <w:szCs w:val="24"/>
        </w:rPr>
      </w:pPr>
      <w:r w:rsidRPr="0051468B">
        <w:rPr>
          <w:rFonts w:ascii="Arial" w:hAnsi="Arial" w:cs="Arial"/>
          <w:b/>
          <w:sz w:val="24"/>
          <w:szCs w:val="24"/>
        </w:rPr>
        <w:t>1ª etapa</w:t>
      </w:r>
      <w:r w:rsidRPr="0051468B">
        <w:rPr>
          <w:rFonts w:ascii="Arial" w:hAnsi="Arial" w:cs="Arial"/>
          <w:sz w:val="24"/>
          <w:szCs w:val="24"/>
        </w:rPr>
        <w:t xml:space="preserve"> (segundo semestre de 2020);</w:t>
      </w:r>
    </w:p>
    <w:p w14:paraId="3D5C8D80" w14:textId="77777777" w:rsidR="001A0FD0" w:rsidRPr="0051468B" w:rsidRDefault="001A0FD0" w:rsidP="001A0FD0">
      <w:pPr>
        <w:pStyle w:val="PargrafodaLista"/>
        <w:numPr>
          <w:ilvl w:val="0"/>
          <w:numId w:val="2"/>
        </w:numPr>
        <w:spacing w:after="0" w:line="360" w:lineRule="auto"/>
        <w:jc w:val="both"/>
        <w:rPr>
          <w:rFonts w:ascii="Arial" w:hAnsi="Arial" w:cs="Arial"/>
          <w:sz w:val="24"/>
          <w:szCs w:val="24"/>
        </w:rPr>
      </w:pPr>
      <w:r w:rsidRPr="0051468B">
        <w:rPr>
          <w:rFonts w:ascii="Arial" w:hAnsi="Arial" w:cs="Arial"/>
          <w:b/>
          <w:sz w:val="24"/>
          <w:szCs w:val="24"/>
        </w:rPr>
        <w:t>2ª etapa</w:t>
      </w:r>
      <w:r w:rsidRPr="0051468B">
        <w:rPr>
          <w:rFonts w:ascii="Arial" w:hAnsi="Arial" w:cs="Arial"/>
          <w:sz w:val="24"/>
          <w:szCs w:val="24"/>
        </w:rPr>
        <w:t xml:space="preserve"> (primeiro semestre de 2021).</w:t>
      </w:r>
    </w:p>
    <w:p w14:paraId="22AD40BE" w14:textId="77777777" w:rsidR="001A0FD0" w:rsidRPr="0051468B" w:rsidRDefault="001A0FD0" w:rsidP="001A0FD0">
      <w:pPr>
        <w:pStyle w:val="PargrafodaLista"/>
        <w:spacing w:line="360" w:lineRule="auto"/>
        <w:ind w:left="405" w:firstLine="303"/>
        <w:jc w:val="both"/>
        <w:rPr>
          <w:rFonts w:ascii="Arial" w:hAnsi="Arial" w:cs="Arial"/>
          <w:sz w:val="24"/>
          <w:szCs w:val="24"/>
        </w:rPr>
      </w:pPr>
    </w:p>
    <w:p w14:paraId="6B99794F" w14:textId="77777777" w:rsidR="001A0FD0" w:rsidRPr="0051468B" w:rsidRDefault="001A0FD0" w:rsidP="001A0FD0">
      <w:pPr>
        <w:pStyle w:val="PargrafodaLista"/>
        <w:spacing w:line="360" w:lineRule="auto"/>
        <w:ind w:left="405" w:firstLine="303"/>
        <w:jc w:val="both"/>
        <w:rPr>
          <w:rFonts w:ascii="Arial" w:hAnsi="Arial" w:cs="Arial"/>
          <w:sz w:val="24"/>
          <w:szCs w:val="24"/>
        </w:rPr>
      </w:pPr>
    </w:p>
    <w:p w14:paraId="79CFC60E" w14:textId="77777777" w:rsidR="001A0FD0" w:rsidRPr="0051468B" w:rsidRDefault="001A0FD0" w:rsidP="001A0FD0">
      <w:pPr>
        <w:numPr>
          <w:ilvl w:val="0"/>
          <w:numId w:val="3"/>
        </w:numPr>
        <w:spacing w:after="0" w:line="360" w:lineRule="auto"/>
        <w:jc w:val="both"/>
        <w:rPr>
          <w:rFonts w:ascii="Arial" w:hAnsi="Arial" w:cs="Arial"/>
          <w:sz w:val="24"/>
          <w:szCs w:val="24"/>
        </w:rPr>
      </w:pPr>
      <w:r w:rsidRPr="0051468B">
        <w:rPr>
          <w:rFonts w:ascii="Arial" w:hAnsi="Arial" w:cs="Arial"/>
          <w:b/>
          <w:sz w:val="24"/>
          <w:szCs w:val="24"/>
        </w:rPr>
        <w:t>Objetivo da 1ª etapa</w:t>
      </w:r>
      <w:r w:rsidRPr="0051468B">
        <w:rPr>
          <w:rFonts w:ascii="Arial" w:hAnsi="Arial" w:cs="Arial"/>
          <w:sz w:val="24"/>
          <w:szCs w:val="24"/>
        </w:rPr>
        <w:t xml:space="preserve"> (segundo semestre de 2020)</w:t>
      </w:r>
    </w:p>
    <w:p w14:paraId="32EDF8C1" w14:textId="77777777" w:rsidR="001A0FD0" w:rsidRPr="0051468B" w:rsidRDefault="001A0FD0" w:rsidP="001A0FD0">
      <w:pPr>
        <w:pStyle w:val="PargrafodaLista"/>
        <w:spacing w:line="360" w:lineRule="auto"/>
        <w:ind w:left="405" w:firstLine="303"/>
        <w:jc w:val="both"/>
        <w:rPr>
          <w:rFonts w:ascii="Arial" w:hAnsi="Arial" w:cs="Arial"/>
          <w:sz w:val="24"/>
          <w:szCs w:val="24"/>
        </w:rPr>
      </w:pPr>
      <w:r w:rsidRPr="0051468B">
        <w:rPr>
          <w:rFonts w:ascii="Arial" w:hAnsi="Arial" w:cs="Arial"/>
          <w:color w:val="FF0000"/>
          <w:sz w:val="24"/>
          <w:szCs w:val="24"/>
        </w:rPr>
        <w:tab/>
      </w:r>
      <w:r w:rsidRPr="0051468B">
        <w:rPr>
          <w:rFonts w:ascii="Arial" w:hAnsi="Arial" w:cs="Arial"/>
          <w:sz w:val="24"/>
          <w:szCs w:val="24"/>
        </w:rPr>
        <w:t>Investigar e analisar o processo de gestão educacional e de mudanças estratégicas e suas relações com as tomadas de decisões.</w:t>
      </w:r>
    </w:p>
    <w:p w14:paraId="6E6CCCB7" w14:textId="77777777" w:rsidR="001A0FD0" w:rsidRPr="0051468B" w:rsidRDefault="001A0FD0" w:rsidP="001A0FD0">
      <w:pPr>
        <w:pStyle w:val="PargrafodaLista"/>
        <w:spacing w:line="360" w:lineRule="auto"/>
        <w:ind w:left="405" w:firstLine="303"/>
        <w:jc w:val="both"/>
        <w:rPr>
          <w:rFonts w:ascii="Arial" w:hAnsi="Arial" w:cs="Arial"/>
          <w:sz w:val="24"/>
          <w:szCs w:val="24"/>
        </w:rPr>
      </w:pPr>
    </w:p>
    <w:p w14:paraId="5EF6890E" w14:textId="77777777" w:rsidR="001A0FD0" w:rsidRPr="0051468B" w:rsidRDefault="001A0FD0" w:rsidP="001A0FD0">
      <w:pPr>
        <w:pStyle w:val="PargrafodaLista"/>
        <w:spacing w:line="360" w:lineRule="auto"/>
        <w:ind w:left="405" w:firstLine="303"/>
        <w:jc w:val="both"/>
        <w:rPr>
          <w:rFonts w:ascii="Arial" w:hAnsi="Arial" w:cs="Arial"/>
          <w:b/>
          <w:sz w:val="24"/>
          <w:szCs w:val="24"/>
        </w:rPr>
      </w:pPr>
      <w:r w:rsidRPr="0051468B">
        <w:rPr>
          <w:rFonts w:ascii="Arial" w:hAnsi="Arial" w:cs="Arial"/>
          <w:b/>
          <w:sz w:val="24"/>
          <w:szCs w:val="24"/>
        </w:rPr>
        <w:t>Objetivos Específicos 1ª. etapa:</w:t>
      </w:r>
    </w:p>
    <w:p w14:paraId="32F4D29A" w14:textId="77777777" w:rsidR="001A0FD0" w:rsidRPr="0051468B" w:rsidRDefault="001A0FD0" w:rsidP="001A0FD0">
      <w:pPr>
        <w:pStyle w:val="PargrafodaLista"/>
        <w:numPr>
          <w:ilvl w:val="0"/>
          <w:numId w:val="4"/>
        </w:numPr>
        <w:spacing w:after="0" w:line="360" w:lineRule="auto"/>
        <w:ind w:left="993" w:hanging="284"/>
        <w:jc w:val="both"/>
        <w:rPr>
          <w:rFonts w:ascii="Arial" w:hAnsi="Arial" w:cs="Arial"/>
          <w:sz w:val="24"/>
          <w:szCs w:val="24"/>
        </w:rPr>
      </w:pPr>
      <w:r w:rsidRPr="0051468B">
        <w:rPr>
          <w:rFonts w:ascii="Arial" w:hAnsi="Arial" w:cs="Arial"/>
          <w:sz w:val="24"/>
          <w:szCs w:val="24"/>
        </w:rPr>
        <w:t>Levantamento na literatura de questões pertinentes a visão que a gestão educacional brasileira possui do tema estratégia educacional;</w:t>
      </w:r>
    </w:p>
    <w:p w14:paraId="754022BA" w14:textId="77777777" w:rsidR="001A0FD0" w:rsidRPr="0051468B" w:rsidRDefault="001A0FD0" w:rsidP="001A0FD0">
      <w:pPr>
        <w:pStyle w:val="PargrafodaLista"/>
        <w:numPr>
          <w:ilvl w:val="0"/>
          <w:numId w:val="4"/>
        </w:numPr>
        <w:spacing w:after="0" w:line="360" w:lineRule="auto"/>
        <w:ind w:left="993" w:hanging="284"/>
        <w:jc w:val="both"/>
        <w:rPr>
          <w:rFonts w:ascii="Arial" w:hAnsi="Arial" w:cs="Arial"/>
          <w:sz w:val="24"/>
          <w:szCs w:val="24"/>
        </w:rPr>
      </w:pPr>
      <w:r w:rsidRPr="0051468B">
        <w:rPr>
          <w:rFonts w:ascii="Arial" w:hAnsi="Arial" w:cs="Arial"/>
          <w:sz w:val="24"/>
          <w:szCs w:val="24"/>
        </w:rPr>
        <w:t>Levantamento na literatura da aplicação da Mineração de Dados Educacionais;</w:t>
      </w:r>
    </w:p>
    <w:p w14:paraId="38813008" w14:textId="77777777" w:rsidR="001A0FD0" w:rsidRPr="0051468B" w:rsidRDefault="001A0FD0" w:rsidP="001A0FD0">
      <w:pPr>
        <w:pStyle w:val="PargrafodaLista"/>
        <w:numPr>
          <w:ilvl w:val="0"/>
          <w:numId w:val="4"/>
        </w:numPr>
        <w:spacing w:after="0" w:line="360" w:lineRule="auto"/>
        <w:ind w:left="993" w:hanging="284"/>
        <w:jc w:val="both"/>
        <w:rPr>
          <w:rFonts w:ascii="Arial" w:hAnsi="Arial" w:cs="Arial"/>
          <w:sz w:val="24"/>
          <w:szCs w:val="24"/>
        </w:rPr>
      </w:pPr>
      <w:r w:rsidRPr="0051468B">
        <w:rPr>
          <w:rFonts w:ascii="Arial" w:hAnsi="Arial" w:cs="Arial"/>
          <w:sz w:val="24"/>
          <w:szCs w:val="24"/>
        </w:rPr>
        <w:t>Aplicação do questionário para criação da base de dados de egressos;</w:t>
      </w:r>
    </w:p>
    <w:p w14:paraId="4F1C837D" w14:textId="77777777" w:rsidR="001A0FD0" w:rsidRPr="0051468B" w:rsidRDefault="001A0FD0" w:rsidP="001A0FD0">
      <w:pPr>
        <w:pStyle w:val="PargrafodaLista"/>
        <w:numPr>
          <w:ilvl w:val="0"/>
          <w:numId w:val="4"/>
        </w:numPr>
        <w:spacing w:after="0" w:line="360" w:lineRule="auto"/>
        <w:ind w:left="993" w:hanging="284"/>
        <w:jc w:val="both"/>
        <w:rPr>
          <w:rFonts w:ascii="Arial" w:hAnsi="Arial" w:cs="Arial"/>
          <w:sz w:val="24"/>
          <w:szCs w:val="24"/>
        </w:rPr>
      </w:pPr>
      <w:r w:rsidRPr="0051468B">
        <w:rPr>
          <w:rFonts w:ascii="Arial" w:hAnsi="Arial" w:cs="Arial"/>
          <w:sz w:val="24"/>
          <w:szCs w:val="24"/>
        </w:rPr>
        <w:lastRenderedPageBreak/>
        <w:t>Avaliação da aplicação do questionário;</w:t>
      </w:r>
    </w:p>
    <w:p w14:paraId="13ED316C" w14:textId="77777777" w:rsidR="001A0FD0" w:rsidRPr="0051468B" w:rsidRDefault="001A0FD0" w:rsidP="001A0FD0">
      <w:pPr>
        <w:pStyle w:val="PargrafodaLista"/>
        <w:numPr>
          <w:ilvl w:val="0"/>
          <w:numId w:val="4"/>
        </w:numPr>
        <w:spacing w:after="0" w:line="360" w:lineRule="auto"/>
        <w:ind w:left="993" w:hanging="284"/>
        <w:jc w:val="both"/>
        <w:rPr>
          <w:rFonts w:ascii="Arial" w:hAnsi="Arial" w:cs="Arial"/>
          <w:sz w:val="24"/>
          <w:szCs w:val="24"/>
        </w:rPr>
      </w:pPr>
      <w:r w:rsidRPr="0051468B">
        <w:rPr>
          <w:rFonts w:ascii="Arial" w:hAnsi="Arial" w:cs="Arial"/>
          <w:sz w:val="24"/>
          <w:szCs w:val="24"/>
        </w:rPr>
        <w:t>Validação das respostas dadas pelos egressos;</w:t>
      </w:r>
    </w:p>
    <w:p w14:paraId="0D8DBC00" w14:textId="77777777" w:rsidR="001A0FD0" w:rsidRPr="0051468B" w:rsidRDefault="001A0FD0" w:rsidP="001A0FD0">
      <w:pPr>
        <w:pStyle w:val="PargrafodaLista"/>
        <w:numPr>
          <w:ilvl w:val="0"/>
          <w:numId w:val="4"/>
        </w:numPr>
        <w:spacing w:after="0" w:line="360" w:lineRule="auto"/>
        <w:ind w:left="993" w:hanging="284"/>
        <w:jc w:val="both"/>
        <w:rPr>
          <w:rFonts w:ascii="Arial" w:hAnsi="Arial" w:cs="Arial"/>
          <w:sz w:val="24"/>
          <w:szCs w:val="24"/>
        </w:rPr>
      </w:pPr>
      <w:r w:rsidRPr="0051468B">
        <w:rPr>
          <w:rFonts w:ascii="Arial" w:hAnsi="Arial" w:cs="Arial"/>
          <w:sz w:val="24"/>
          <w:szCs w:val="24"/>
        </w:rPr>
        <w:t>Criação da base de egressos.</w:t>
      </w:r>
    </w:p>
    <w:p w14:paraId="11721595" w14:textId="77777777" w:rsidR="001A0FD0" w:rsidRPr="0051468B" w:rsidRDefault="001A0FD0" w:rsidP="001A0FD0">
      <w:pPr>
        <w:spacing w:line="360" w:lineRule="auto"/>
        <w:jc w:val="both"/>
        <w:rPr>
          <w:rFonts w:ascii="Arial" w:hAnsi="Arial" w:cs="Arial"/>
          <w:sz w:val="24"/>
          <w:szCs w:val="24"/>
        </w:rPr>
      </w:pPr>
    </w:p>
    <w:p w14:paraId="60B2B6D7" w14:textId="77777777" w:rsidR="001A0FD0" w:rsidRPr="0051468B" w:rsidRDefault="001A0FD0" w:rsidP="001A0FD0">
      <w:pPr>
        <w:numPr>
          <w:ilvl w:val="0"/>
          <w:numId w:val="3"/>
        </w:numPr>
        <w:spacing w:after="0" w:line="360" w:lineRule="auto"/>
        <w:jc w:val="both"/>
        <w:rPr>
          <w:rFonts w:ascii="Arial" w:hAnsi="Arial" w:cs="Arial"/>
          <w:b/>
          <w:sz w:val="24"/>
          <w:szCs w:val="24"/>
        </w:rPr>
      </w:pPr>
      <w:r w:rsidRPr="0051468B">
        <w:rPr>
          <w:rFonts w:ascii="Arial" w:hAnsi="Arial" w:cs="Arial"/>
          <w:b/>
          <w:sz w:val="24"/>
          <w:szCs w:val="24"/>
        </w:rPr>
        <w:t xml:space="preserve"> Objetivo 2ª etapa </w:t>
      </w:r>
      <w:r w:rsidRPr="0051468B">
        <w:rPr>
          <w:rFonts w:ascii="Arial" w:hAnsi="Arial" w:cs="Arial"/>
          <w:sz w:val="24"/>
          <w:szCs w:val="24"/>
        </w:rPr>
        <w:t>(primeiro semestre de 2021)</w:t>
      </w:r>
    </w:p>
    <w:p w14:paraId="431D3B69" w14:textId="77777777" w:rsidR="001A0FD0" w:rsidRPr="0051468B" w:rsidRDefault="001A0FD0" w:rsidP="001A0FD0">
      <w:pPr>
        <w:pStyle w:val="PargrafodaLista"/>
        <w:spacing w:line="360" w:lineRule="auto"/>
        <w:ind w:left="993"/>
        <w:jc w:val="both"/>
        <w:rPr>
          <w:rFonts w:ascii="Arial" w:hAnsi="Arial" w:cs="Arial"/>
          <w:sz w:val="24"/>
          <w:szCs w:val="24"/>
        </w:rPr>
      </w:pPr>
      <w:r w:rsidRPr="0051468B">
        <w:rPr>
          <w:rFonts w:ascii="Arial" w:hAnsi="Arial" w:cs="Arial"/>
          <w:sz w:val="24"/>
          <w:szCs w:val="24"/>
        </w:rPr>
        <w:t>Aplicação da Mineração de Dados Educacionais na identificação do perfil de egressos.</w:t>
      </w:r>
    </w:p>
    <w:p w14:paraId="537CF4CC" w14:textId="77777777" w:rsidR="001A0FD0" w:rsidRPr="0051468B" w:rsidRDefault="001A0FD0" w:rsidP="001A0FD0">
      <w:pPr>
        <w:pStyle w:val="PargrafodaLista"/>
        <w:spacing w:line="360" w:lineRule="auto"/>
        <w:ind w:left="993"/>
        <w:jc w:val="both"/>
        <w:rPr>
          <w:rFonts w:ascii="Arial" w:hAnsi="Arial" w:cs="Arial"/>
          <w:sz w:val="24"/>
          <w:szCs w:val="24"/>
        </w:rPr>
      </w:pPr>
    </w:p>
    <w:p w14:paraId="7BC82526" w14:textId="77777777" w:rsidR="001A0FD0" w:rsidRPr="0051468B" w:rsidRDefault="001A0FD0" w:rsidP="001A0FD0">
      <w:pPr>
        <w:numPr>
          <w:ilvl w:val="0"/>
          <w:numId w:val="3"/>
        </w:numPr>
        <w:spacing w:after="0" w:line="360" w:lineRule="auto"/>
        <w:jc w:val="both"/>
        <w:rPr>
          <w:rFonts w:ascii="Arial" w:hAnsi="Arial" w:cs="Arial"/>
          <w:b/>
          <w:sz w:val="24"/>
          <w:szCs w:val="24"/>
        </w:rPr>
      </w:pPr>
      <w:r w:rsidRPr="0051468B">
        <w:rPr>
          <w:rFonts w:ascii="Arial" w:hAnsi="Arial" w:cs="Arial"/>
          <w:b/>
          <w:sz w:val="24"/>
          <w:szCs w:val="24"/>
        </w:rPr>
        <w:t>Objetivos específicos 2ª etapa</w:t>
      </w:r>
    </w:p>
    <w:p w14:paraId="48462A5A" w14:textId="77777777" w:rsidR="001A0FD0" w:rsidRPr="0051468B" w:rsidRDefault="001A0FD0" w:rsidP="001A0FD0">
      <w:pPr>
        <w:pStyle w:val="PargrafodaLista"/>
        <w:numPr>
          <w:ilvl w:val="0"/>
          <w:numId w:val="3"/>
        </w:numPr>
        <w:spacing w:after="0" w:line="360" w:lineRule="auto"/>
        <w:jc w:val="both"/>
        <w:rPr>
          <w:rFonts w:ascii="Arial" w:hAnsi="Arial" w:cs="Arial"/>
          <w:sz w:val="24"/>
          <w:szCs w:val="24"/>
        </w:rPr>
      </w:pPr>
      <w:r w:rsidRPr="0051468B">
        <w:rPr>
          <w:rFonts w:ascii="Arial" w:hAnsi="Arial" w:cs="Arial"/>
          <w:sz w:val="24"/>
          <w:szCs w:val="24"/>
        </w:rPr>
        <w:t>Preparação do ambiente computacional destinado à aplicação da Mineração de Dados Educacionais na base de egressos;</w:t>
      </w:r>
    </w:p>
    <w:p w14:paraId="46D388CD" w14:textId="77777777" w:rsidR="001A0FD0" w:rsidRPr="0051468B" w:rsidRDefault="001A0FD0" w:rsidP="001A0FD0">
      <w:pPr>
        <w:pStyle w:val="PargrafodaLista"/>
        <w:numPr>
          <w:ilvl w:val="0"/>
          <w:numId w:val="4"/>
        </w:numPr>
        <w:spacing w:after="0" w:line="360" w:lineRule="auto"/>
        <w:ind w:left="993" w:hanging="284"/>
        <w:jc w:val="both"/>
        <w:rPr>
          <w:rFonts w:ascii="Arial" w:hAnsi="Arial" w:cs="Arial"/>
          <w:sz w:val="24"/>
          <w:szCs w:val="24"/>
        </w:rPr>
      </w:pPr>
      <w:r w:rsidRPr="0051468B">
        <w:rPr>
          <w:rFonts w:ascii="Arial" w:hAnsi="Arial" w:cs="Arial"/>
          <w:sz w:val="24"/>
          <w:szCs w:val="24"/>
        </w:rPr>
        <w:t>Selecionar as técnicas de mineração de dados educacionais que serão aplicadas;</w:t>
      </w:r>
    </w:p>
    <w:p w14:paraId="3C33EC9A" w14:textId="77777777" w:rsidR="001A0FD0" w:rsidRPr="0051468B" w:rsidRDefault="001A0FD0" w:rsidP="001A0FD0">
      <w:pPr>
        <w:pStyle w:val="PargrafodaLista"/>
        <w:numPr>
          <w:ilvl w:val="0"/>
          <w:numId w:val="4"/>
        </w:numPr>
        <w:spacing w:after="0" w:line="360" w:lineRule="auto"/>
        <w:ind w:left="993" w:hanging="284"/>
        <w:jc w:val="both"/>
        <w:rPr>
          <w:rFonts w:ascii="Arial" w:hAnsi="Arial" w:cs="Arial"/>
          <w:sz w:val="24"/>
          <w:szCs w:val="24"/>
        </w:rPr>
      </w:pPr>
      <w:r w:rsidRPr="0051468B">
        <w:rPr>
          <w:rFonts w:ascii="Arial" w:hAnsi="Arial" w:cs="Arial"/>
          <w:sz w:val="24"/>
          <w:szCs w:val="24"/>
        </w:rPr>
        <w:t>Avaliar os resultados da aplicação das técnicas de mineração de dados educacionais;</w:t>
      </w:r>
    </w:p>
    <w:p w14:paraId="2F089867" w14:textId="77777777" w:rsidR="001A0FD0" w:rsidRPr="0051468B" w:rsidRDefault="001A0FD0" w:rsidP="001A0FD0">
      <w:pPr>
        <w:pStyle w:val="PargrafodaLista"/>
        <w:numPr>
          <w:ilvl w:val="0"/>
          <w:numId w:val="4"/>
        </w:numPr>
        <w:spacing w:after="0" w:line="360" w:lineRule="auto"/>
        <w:ind w:left="993" w:hanging="284"/>
        <w:jc w:val="both"/>
        <w:rPr>
          <w:rFonts w:ascii="Arial" w:hAnsi="Arial" w:cs="Arial"/>
          <w:sz w:val="24"/>
          <w:szCs w:val="24"/>
        </w:rPr>
      </w:pPr>
      <w:r w:rsidRPr="0051468B">
        <w:rPr>
          <w:rFonts w:ascii="Arial" w:hAnsi="Arial" w:cs="Arial"/>
          <w:sz w:val="24"/>
          <w:szCs w:val="24"/>
        </w:rPr>
        <w:t>Avaliar a descoberta de conhecimento gerada pela aplicação das técnicas de mineração de dados educacionais;</w:t>
      </w:r>
    </w:p>
    <w:p w14:paraId="77CB73B1" w14:textId="77777777" w:rsidR="001A0FD0" w:rsidRPr="0051468B" w:rsidRDefault="001A0FD0" w:rsidP="001A0FD0">
      <w:pPr>
        <w:pStyle w:val="PargrafodaLista"/>
        <w:numPr>
          <w:ilvl w:val="0"/>
          <w:numId w:val="4"/>
        </w:numPr>
        <w:spacing w:after="0" w:line="360" w:lineRule="auto"/>
        <w:ind w:left="993" w:hanging="284"/>
        <w:jc w:val="both"/>
        <w:rPr>
          <w:rFonts w:ascii="Arial" w:hAnsi="Arial" w:cs="Arial"/>
          <w:sz w:val="24"/>
          <w:szCs w:val="24"/>
        </w:rPr>
      </w:pPr>
      <w:r w:rsidRPr="0051468B">
        <w:rPr>
          <w:rFonts w:ascii="Arial" w:hAnsi="Arial" w:cs="Arial"/>
          <w:sz w:val="24"/>
          <w:szCs w:val="24"/>
        </w:rPr>
        <w:t>Participar do Encontro de Iniciação Científica da UNINOVE;</w:t>
      </w:r>
    </w:p>
    <w:p w14:paraId="53224A0E" w14:textId="77777777" w:rsidR="001A0FD0" w:rsidRPr="0041638E" w:rsidRDefault="001A0FD0" w:rsidP="001A0FD0">
      <w:pPr>
        <w:pStyle w:val="PargrafodaLista"/>
        <w:numPr>
          <w:ilvl w:val="0"/>
          <w:numId w:val="4"/>
        </w:numPr>
        <w:spacing w:after="0" w:line="360" w:lineRule="auto"/>
        <w:ind w:left="993" w:hanging="284"/>
        <w:jc w:val="both"/>
        <w:rPr>
          <w:rFonts w:ascii="Arial" w:hAnsi="Arial" w:cs="Arial"/>
          <w:sz w:val="24"/>
          <w:szCs w:val="24"/>
        </w:rPr>
      </w:pPr>
      <w:r w:rsidRPr="0051468B">
        <w:rPr>
          <w:rFonts w:ascii="Arial" w:hAnsi="Arial" w:cs="Arial"/>
          <w:sz w:val="24"/>
          <w:szCs w:val="24"/>
        </w:rPr>
        <w:t>Elaborar resumo e artigo que serão submetidos a congresso e periódico.</w:t>
      </w:r>
    </w:p>
    <w:p w14:paraId="657FE58F" w14:textId="0C90AF10" w:rsidR="001A0FD0" w:rsidRPr="000E352D" w:rsidRDefault="0010694C" w:rsidP="001A0FD0">
      <w:pPr>
        <w:pStyle w:val="Ttulo2"/>
        <w:ind w:firstLine="709"/>
        <w:rPr>
          <w:rFonts w:ascii="Arial" w:hAnsi="Arial" w:cs="Arial"/>
          <w:color w:val="auto"/>
          <w:sz w:val="24"/>
          <w:szCs w:val="24"/>
        </w:rPr>
      </w:pPr>
      <w:bookmarkStart w:id="2" w:name="_Toc42167181"/>
      <w:r>
        <w:rPr>
          <w:rFonts w:ascii="Arial" w:hAnsi="Arial" w:cs="Arial"/>
          <w:color w:val="auto"/>
          <w:sz w:val="24"/>
          <w:szCs w:val="24"/>
        </w:rPr>
        <w:t>2.2</w:t>
      </w:r>
      <w:r w:rsidR="001A0FD0" w:rsidRPr="000B26FE">
        <w:rPr>
          <w:rFonts w:ascii="Arial" w:hAnsi="Arial" w:cs="Arial"/>
          <w:color w:val="auto"/>
          <w:sz w:val="24"/>
          <w:szCs w:val="24"/>
        </w:rPr>
        <w:t>. Justificativa para o estudo</w:t>
      </w:r>
      <w:bookmarkEnd w:id="2"/>
    </w:p>
    <w:p w14:paraId="76967D0E" w14:textId="77777777" w:rsidR="001A0FD0" w:rsidRDefault="001A0FD0" w:rsidP="001A0FD0">
      <w:pPr>
        <w:spacing w:line="360" w:lineRule="auto"/>
        <w:ind w:left="360"/>
        <w:rPr>
          <w:rFonts w:ascii="Arial" w:hAnsi="Arial" w:cs="Arial"/>
          <w:b/>
          <w:sz w:val="24"/>
          <w:szCs w:val="24"/>
        </w:rPr>
      </w:pPr>
    </w:p>
    <w:p w14:paraId="064887B0" w14:textId="77777777" w:rsidR="001A0FD0" w:rsidRPr="0051468B" w:rsidRDefault="001A0FD0" w:rsidP="001A0FD0">
      <w:pPr>
        <w:spacing w:line="360" w:lineRule="auto"/>
        <w:ind w:firstLine="709"/>
        <w:jc w:val="both"/>
        <w:rPr>
          <w:rFonts w:ascii="Arial" w:hAnsi="Arial" w:cs="Arial"/>
          <w:color w:val="FF0000"/>
          <w:sz w:val="24"/>
          <w:szCs w:val="24"/>
        </w:rPr>
      </w:pPr>
      <w:r w:rsidRPr="0051468B">
        <w:rPr>
          <w:rFonts w:ascii="Arial" w:hAnsi="Arial" w:cs="Arial"/>
          <w:sz w:val="24"/>
          <w:szCs w:val="24"/>
        </w:rPr>
        <w:t>As instituições de ensino têm buscado melhorias em suas tomadas de decisões, por meio de levantamento de dados de seus docentes e discentes. A mineração de dados educacionais tem seu foco em analisar e apoiar decisões para obter resultados para gerar estratégias para trazer mais candidatos para seu processo seletivo.</w:t>
      </w:r>
    </w:p>
    <w:p w14:paraId="278A1952" w14:textId="77777777" w:rsidR="001A0FD0" w:rsidRPr="0051468B" w:rsidRDefault="001A0FD0" w:rsidP="001A0FD0">
      <w:pPr>
        <w:spacing w:line="360" w:lineRule="auto"/>
        <w:ind w:firstLine="709"/>
        <w:jc w:val="both"/>
        <w:rPr>
          <w:rFonts w:ascii="Arial" w:hAnsi="Arial" w:cs="Arial"/>
          <w:sz w:val="24"/>
          <w:szCs w:val="24"/>
        </w:rPr>
      </w:pPr>
      <w:r w:rsidRPr="0051468B">
        <w:rPr>
          <w:rFonts w:ascii="Arial" w:hAnsi="Arial" w:cs="Arial"/>
          <w:sz w:val="24"/>
          <w:szCs w:val="24"/>
        </w:rPr>
        <w:t xml:space="preserve">A cada processo seletivo é preciso conferir quais os cursos oferecidos em cada unidade, para que atenda melhor a comunidade em seu entorno, comunidade e empresas. O conselho de escola junto com a supervisão do Centro Paula Souza define quais cursos serão ofertados nas ETECS.  </w:t>
      </w:r>
    </w:p>
    <w:p w14:paraId="77FA22F9" w14:textId="77777777" w:rsidR="001A0FD0" w:rsidRPr="0051468B" w:rsidRDefault="001A0FD0" w:rsidP="001A0FD0">
      <w:pPr>
        <w:spacing w:line="360" w:lineRule="auto"/>
        <w:ind w:firstLine="709"/>
        <w:jc w:val="both"/>
        <w:rPr>
          <w:rFonts w:ascii="Arial" w:hAnsi="Arial" w:cs="Arial"/>
          <w:sz w:val="24"/>
          <w:szCs w:val="24"/>
        </w:rPr>
      </w:pPr>
      <w:r w:rsidRPr="0051468B">
        <w:rPr>
          <w:rFonts w:ascii="Arial" w:hAnsi="Arial" w:cs="Arial"/>
          <w:sz w:val="24"/>
          <w:szCs w:val="24"/>
        </w:rPr>
        <w:lastRenderedPageBreak/>
        <w:t>Neste contexto, a justificativa para a realização deste trabalho está pautada na necessidade de analisar o perfil dos egressos de ETEC, pois são instrumentos de gestão necessários para a melhoria da qualidade de ensino.</w:t>
      </w:r>
    </w:p>
    <w:p w14:paraId="521C8F89" w14:textId="77777777" w:rsidR="001A0FD0" w:rsidRPr="0051468B" w:rsidRDefault="001A0FD0" w:rsidP="001A0FD0">
      <w:pPr>
        <w:spacing w:line="360" w:lineRule="auto"/>
        <w:ind w:firstLine="709"/>
        <w:jc w:val="both"/>
        <w:rPr>
          <w:rFonts w:ascii="Arial" w:hAnsi="Arial" w:cs="Arial"/>
          <w:sz w:val="24"/>
          <w:szCs w:val="24"/>
        </w:rPr>
      </w:pPr>
      <w:r w:rsidRPr="0051468B">
        <w:rPr>
          <w:rFonts w:ascii="Arial" w:hAnsi="Arial" w:cs="Arial"/>
          <w:sz w:val="24"/>
          <w:szCs w:val="24"/>
        </w:rPr>
        <w:t xml:space="preserve">Uma educação de qualidade permite que o jovem consiga superar muitas dificuldades impostas pela pobreza e pela marginalização sendo, um dos primeiros obstáculos o acesso à universidade pública ou privada. </w:t>
      </w:r>
    </w:p>
    <w:p w14:paraId="2CBB55F5" w14:textId="77777777" w:rsidR="001A0FD0" w:rsidRPr="0051468B" w:rsidRDefault="001A0FD0" w:rsidP="001A0FD0">
      <w:pPr>
        <w:spacing w:line="360" w:lineRule="auto"/>
        <w:ind w:firstLine="709"/>
        <w:jc w:val="both"/>
        <w:rPr>
          <w:rFonts w:ascii="Arial" w:hAnsi="Arial" w:cs="Arial"/>
          <w:sz w:val="24"/>
          <w:szCs w:val="24"/>
        </w:rPr>
      </w:pPr>
      <w:r w:rsidRPr="0051468B">
        <w:rPr>
          <w:rFonts w:ascii="Arial" w:hAnsi="Arial" w:cs="Arial"/>
          <w:sz w:val="24"/>
          <w:szCs w:val="24"/>
        </w:rPr>
        <w:t>O acesso à universidade por meio dos cursos de profissionalização ofertados pela ETEC Paulistano pode oferecer condições para a entrada no mercado de trabalho, ou mesmo se tornar de empreender, o que pode permitir a independência financeira necessária para estudar ou para melhorar a sua qualidade de vida.</w:t>
      </w:r>
    </w:p>
    <w:p w14:paraId="29DD7404" w14:textId="77777777" w:rsidR="001A0FD0" w:rsidRPr="0051468B" w:rsidRDefault="001A0FD0" w:rsidP="001A0FD0">
      <w:pPr>
        <w:shd w:val="clear" w:color="auto" w:fill="FFFFFF"/>
        <w:spacing w:line="360" w:lineRule="auto"/>
        <w:ind w:firstLine="709"/>
        <w:jc w:val="both"/>
        <w:rPr>
          <w:rFonts w:ascii="Arial" w:eastAsia="Times New Roman" w:hAnsi="Arial" w:cs="Arial"/>
          <w:sz w:val="24"/>
          <w:szCs w:val="24"/>
          <w:lang w:eastAsia="pt-BR"/>
        </w:rPr>
      </w:pPr>
      <w:r w:rsidRPr="0051468B">
        <w:rPr>
          <w:rFonts w:ascii="Arial" w:eastAsia="Times New Roman" w:hAnsi="Arial" w:cs="Arial"/>
          <w:sz w:val="24"/>
          <w:szCs w:val="24"/>
          <w:lang w:eastAsia="pt-BR"/>
        </w:rPr>
        <w:t>Isto pode ser comprovado ao se verificar que a formação nas ETECS garante emprego para 80% dos alunos e, a cada cinco pessoas que completam os cursos, quatro saem empregadas</w:t>
      </w:r>
      <w:r w:rsidRPr="0051468B">
        <w:rPr>
          <w:rFonts w:ascii="Arial" w:eastAsia="Times New Roman" w:hAnsi="Arial" w:cs="Arial"/>
          <w:sz w:val="24"/>
          <w:szCs w:val="24"/>
          <w:shd w:val="clear" w:color="auto" w:fill="FFFFFF"/>
          <w:lang w:eastAsia="pt-BR"/>
        </w:rPr>
        <w:t xml:space="preserve"> (GOVERNO DE SÃO PAULO, 2020)</w:t>
      </w:r>
      <w:r w:rsidRPr="0051468B">
        <w:rPr>
          <w:rFonts w:ascii="Arial" w:eastAsia="Times New Roman" w:hAnsi="Arial" w:cs="Arial"/>
          <w:sz w:val="24"/>
          <w:szCs w:val="24"/>
          <w:lang w:eastAsia="pt-BR"/>
        </w:rPr>
        <w:t>. A empregabilidade de alunos formados está em torno de 92% (</w:t>
      </w:r>
      <w:r w:rsidRPr="0051468B">
        <w:rPr>
          <w:rFonts w:ascii="Arial" w:eastAsia="Times New Roman" w:hAnsi="Arial" w:cs="Arial"/>
          <w:sz w:val="24"/>
          <w:szCs w:val="24"/>
          <w:shd w:val="clear" w:color="auto" w:fill="FFFFFF"/>
          <w:lang w:eastAsia="pt-BR"/>
        </w:rPr>
        <w:t>CENTRO PAULA SOUZA. 2020).</w:t>
      </w:r>
    </w:p>
    <w:p w14:paraId="7D1E4AB2" w14:textId="0844D6FE" w:rsidR="001A0FD0" w:rsidRDefault="001A0FD0" w:rsidP="0010694C">
      <w:pPr>
        <w:spacing w:line="360" w:lineRule="auto"/>
        <w:ind w:firstLine="709"/>
        <w:jc w:val="both"/>
        <w:rPr>
          <w:rFonts w:ascii="Arial" w:hAnsi="Arial" w:cs="Arial"/>
          <w:sz w:val="24"/>
          <w:szCs w:val="24"/>
        </w:rPr>
      </w:pPr>
      <w:bookmarkStart w:id="3" w:name="_Hlk38555245"/>
      <w:r w:rsidRPr="0051468B">
        <w:rPr>
          <w:rFonts w:ascii="Arial" w:hAnsi="Arial" w:cs="Arial"/>
          <w:sz w:val="24"/>
          <w:szCs w:val="24"/>
        </w:rPr>
        <w:t xml:space="preserve">Os conceitos centrais estudados neste trabalho estão correlacionados com a dificuldade que a ETEC tem para obter uma visão de seus egressos. Desta forma, ter o perfil dos egressos, poder </w:t>
      </w:r>
      <w:proofErr w:type="gramStart"/>
      <w:r w:rsidRPr="0051468B">
        <w:rPr>
          <w:rFonts w:ascii="Arial" w:hAnsi="Arial" w:cs="Arial"/>
          <w:sz w:val="24"/>
          <w:szCs w:val="24"/>
        </w:rPr>
        <w:t>atua</w:t>
      </w:r>
      <w:proofErr w:type="gramEnd"/>
      <w:r w:rsidRPr="0051468B">
        <w:rPr>
          <w:rFonts w:ascii="Arial" w:hAnsi="Arial" w:cs="Arial"/>
          <w:sz w:val="24"/>
          <w:szCs w:val="24"/>
        </w:rPr>
        <w:t xml:space="preserve"> de forma eficaz e efetiva na tomada de decisão da instituição de ensino.</w:t>
      </w:r>
      <w:bookmarkEnd w:id="3"/>
    </w:p>
    <w:p w14:paraId="53F879E1" w14:textId="77777777" w:rsidR="0010694C" w:rsidRPr="0010694C" w:rsidRDefault="0010694C" w:rsidP="0010694C">
      <w:pPr>
        <w:spacing w:line="360" w:lineRule="auto"/>
        <w:ind w:firstLine="709"/>
        <w:jc w:val="both"/>
        <w:rPr>
          <w:rFonts w:ascii="Arial" w:hAnsi="Arial" w:cs="Arial"/>
          <w:sz w:val="24"/>
          <w:szCs w:val="24"/>
        </w:rPr>
      </w:pPr>
    </w:p>
    <w:p w14:paraId="0E248DBF" w14:textId="07971C94" w:rsidR="001A0FD0" w:rsidRPr="007E5534" w:rsidRDefault="0010694C" w:rsidP="001A0FD0">
      <w:pPr>
        <w:pStyle w:val="Ttulo2"/>
        <w:spacing w:before="0"/>
        <w:ind w:left="567"/>
        <w:rPr>
          <w:rFonts w:ascii="Arial" w:hAnsi="Arial" w:cs="Arial"/>
          <w:color w:val="auto"/>
          <w:sz w:val="24"/>
          <w:szCs w:val="24"/>
        </w:rPr>
      </w:pPr>
      <w:bookmarkStart w:id="4" w:name="_Toc38613733"/>
      <w:bookmarkStart w:id="5" w:name="_Toc42167182"/>
      <w:r>
        <w:rPr>
          <w:rFonts w:ascii="Arial" w:hAnsi="Arial" w:cs="Arial"/>
          <w:color w:val="auto"/>
          <w:sz w:val="24"/>
          <w:szCs w:val="24"/>
        </w:rPr>
        <w:t>2.3.</w:t>
      </w:r>
      <w:r w:rsidR="001A0FD0" w:rsidRPr="005B484A">
        <w:rPr>
          <w:rFonts w:ascii="Arial" w:hAnsi="Arial" w:cs="Arial"/>
          <w:color w:val="auto"/>
          <w:sz w:val="24"/>
          <w:szCs w:val="24"/>
        </w:rPr>
        <w:t xml:space="preserve"> Delimitação do tema</w:t>
      </w:r>
      <w:bookmarkEnd w:id="4"/>
      <w:bookmarkEnd w:id="5"/>
    </w:p>
    <w:p w14:paraId="2B5E8E43" w14:textId="77777777" w:rsidR="001A0FD0" w:rsidRPr="007E5534" w:rsidRDefault="001A0FD0" w:rsidP="001A0FD0">
      <w:pPr>
        <w:spacing w:line="360" w:lineRule="auto"/>
        <w:ind w:firstLine="709"/>
        <w:jc w:val="both"/>
        <w:rPr>
          <w:rFonts w:ascii="Arial" w:hAnsi="Arial" w:cs="Arial"/>
          <w:sz w:val="24"/>
          <w:szCs w:val="24"/>
        </w:rPr>
      </w:pPr>
    </w:p>
    <w:p w14:paraId="65846AD1" w14:textId="77777777" w:rsidR="001A0FD0" w:rsidRPr="007E5534" w:rsidRDefault="001A0FD0" w:rsidP="001A0FD0">
      <w:pPr>
        <w:spacing w:line="360" w:lineRule="auto"/>
        <w:ind w:firstLine="709"/>
        <w:jc w:val="both"/>
        <w:rPr>
          <w:rFonts w:ascii="Arial" w:hAnsi="Arial" w:cs="Arial"/>
          <w:sz w:val="24"/>
          <w:szCs w:val="24"/>
        </w:rPr>
      </w:pPr>
      <w:r w:rsidRPr="007E5534">
        <w:rPr>
          <w:rFonts w:ascii="Arial" w:hAnsi="Arial" w:cs="Arial"/>
          <w:sz w:val="24"/>
          <w:szCs w:val="24"/>
        </w:rPr>
        <w:t>Segundo Lakatos e Marconi (2010), os limites de uma pesquisa podem ser determinados por meio de três tópicos: assunto, extensão e pela série de fatores. Afirmam ainda que essa limitação pode ser determinada quanto ao objeto de estudo, campo de investigação e nível de investigação.</w:t>
      </w:r>
    </w:p>
    <w:p w14:paraId="2402C2E6" w14:textId="77777777" w:rsidR="001A0FD0" w:rsidRPr="007E5534" w:rsidRDefault="001A0FD0" w:rsidP="001A0FD0">
      <w:pPr>
        <w:spacing w:line="360" w:lineRule="auto"/>
        <w:ind w:firstLine="709"/>
        <w:jc w:val="both"/>
        <w:rPr>
          <w:rFonts w:ascii="Arial" w:hAnsi="Arial" w:cs="Arial"/>
          <w:sz w:val="24"/>
          <w:szCs w:val="24"/>
        </w:rPr>
      </w:pPr>
      <w:r w:rsidRPr="007E5534">
        <w:rPr>
          <w:rFonts w:ascii="Arial" w:hAnsi="Arial" w:cs="Arial"/>
          <w:sz w:val="24"/>
          <w:szCs w:val="24"/>
        </w:rPr>
        <w:t>Quanto ao objeto de estudo, este trabalho delimita-se em colher informações referentes a Identificação de Perfil e Mineração de Dados Educacionais dos egressos da ETEC Paulistano.</w:t>
      </w:r>
    </w:p>
    <w:p w14:paraId="18FBA568" w14:textId="77777777" w:rsidR="001A0FD0" w:rsidRPr="007E5534" w:rsidRDefault="001A0FD0" w:rsidP="001A0FD0">
      <w:pPr>
        <w:spacing w:line="360" w:lineRule="auto"/>
        <w:ind w:firstLine="709"/>
        <w:jc w:val="both"/>
        <w:rPr>
          <w:rFonts w:ascii="Arial" w:hAnsi="Arial" w:cs="Arial"/>
          <w:sz w:val="24"/>
          <w:szCs w:val="24"/>
        </w:rPr>
      </w:pPr>
      <w:r w:rsidRPr="007E5534">
        <w:rPr>
          <w:rFonts w:ascii="Arial" w:hAnsi="Arial" w:cs="Arial"/>
          <w:sz w:val="24"/>
          <w:szCs w:val="24"/>
        </w:rPr>
        <w:t>Já quanto ao campo de investigação, a pesquisa será expandida para os temas que tem correlação com esses assuntos, como Identificação do Perfil do Aluno da ETEC Paulistano, Dados Educacionais e Mineração de Dados Educacionais.</w:t>
      </w:r>
    </w:p>
    <w:p w14:paraId="090554EF" w14:textId="77777777" w:rsidR="001A0FD0" w:rsidRPr="007E5534" w:rsidRDefault="001A0FD0" w:rsidP="001A0FD0">
      <w:pPr>
        <w:spacing w:line="360" w:lineRule="auto"/>
        <w:ind w:firstLine="709"/>
        <w:jc w:val="both"/>
        <w:rPr>
          <w:rFonts w:ascii="Arial" w:hAnsi="Arial" w:cs="Arial"/>
          <w:sz w:val="24"/>
          <w:szCs w:val="24"/>
        </w:rPr>
      </w:pPr>
      <w:r w:rsidRPr="007E5534">
        <w:rPr>
          <w:rFonts w:ascii="Arial" w:hAnsi="Arial" w:cs="Arial"/>
          <w:sz w:val="24"/>
          <w:szCs w:val="24"/>
        </w:rPr>
        <w:lastRenderedPageBreak/>
        <w:t xml:space="preserve">O nível de investigação será limitado a projeto de Mineração de Dados Educacionais na identificação de perfil dos egressos da ETEC Paulistano, já que este será o ambiente onde a pesquisa será aplicada. </w:t>
      </w:r>
    </w:p>
    <w:p w14:paraId="2C98199C" w14:textId="77777777" w:rsidR="001A0FD0" w:rsidRPr="007E5534" w:rsidRDefault="001A0FD0" w:rsidP="001A0FD0">
      <w:pPr>
        <w:spacing w:line="360" w:lineRule="auto"/>
        <w:ind w:firstLine="709"/>
        <w:jc w:val="both"/>
        <w:rPr>
          <w:rFonts w:ascii="Arial" w:hAnsi="Arial" w:cs="Arial"/>
          <w:sz w:val="24"/>
          <w:szCs w:val="24"/>
        </w:rPr>
      </w:pPr>
      <w:r w:rsidRPr="007E5534">
        <w:rPr>
          <w:rFonts w:ascii="Arial" w:hAnsi="Arial" w:cs="Arial"/>
          <w:sz w:val="24"/>
          <w:szCs w:val="24"/>
        </w:rPr>
        <w:t xml:space="preserve">A ETEC Paulistano tem a necessidade de gerar estratégias </w:t>
      </w:r>
      <w:proofErr w:type="gramStart"/>
      <w:r w:rsidRPr="007E5534">
        <w:rPr>
          <w:rFonts w:ascii="Arial" w:hAnsi="Arial" w:cs="Arial"/>
          <w:sz w:val="24"/>
          <w:szCs w:val="24"/>
        </w:rPr>
        <w:t>afim</w:t>
      </w:r>
      <w:proofErr w:type="gramEnd"/>
      <w:r w:rsidRPr="007E5534">
        <w:rPr>
          <w:rFonts w:ascii="Arial" w:hAnsi="Arial" w:cs="Arial"/>
          <w:sz w:val="24"/>
          <w:szCs w:val="24"/>
        </w:rPr>
        <w:t xml:space="preserve"> de trazer mais candidatos para o seu processo seletivo. Para isso será importante analisar o desempenho dos egressos nos vestibulares de Universidades Públicas e Privadas.</w:t>
      </w:r>
    </w:p>
    <w:p w14:paraId="621B45C5" w14:textId="77777777" w:rsidR="001A0FD0" w:rsidRDefault="001A0FD0" w:rsidP="001A0FD0">
      <w:pPr>
        <w:rPr>
          <w:rFonts w:ascii="Arial" w:eastAsia="Times New Roman" w:hAnsi="Arial" w:cs="Arial"/>
          <w:b/>
          <w:sz w:val="24"/>
          <w:szCs w:val="24"/>
          <w:lang w:eastAsia="pt-BR"/>
        </w:rPr>
      </w:pPr>
      <w:r>
        <w:rPr>
          <w:rFonts w:ascii="Arial" w:hAnsi="Arial" w:cs="Arial"/>
          <w:b/>
          <w:sz w:val="24"/>
          <w:szCs w:val="24"/>
        </w:rPr>
        <w:br w:type="page"/>
      </w:r>
    </w:p>
    <w:p w14:paraId="0BD12BC5" w14:textId="77777777" w:rsidR="00AC2F4C" w:rsidRPr="001A0FD0" w:rsidRDefault="007A3188" w:rsidP="00195CDB">
      <w:pPr>
        <w:spacing w:after="0" w:line="360" w:lineRule="auto"/>
        <w:ind w:left="709" w:hanging="425"/>
        <w:jc w:val="both"/>
        <w:rPr>
          <w:rFonts w:ascii="Arial" w:hAnsi="Arial" w:cs="Arial"/>
          <w:sz w:val="24"/>
          <w:szCs w:val="24"/>
          <w:highlight w:val="yellow"/>
        </w:rPr>
      </w:pPr>
      <w:r w:rsidRPr="001A0FD0">
        <w:rPr>
          <w:rFonts w:ascii="Arial" w:hAnsi="Arial" w:cs="Arial"/>
          <w:sz w:val="24"/>
          <w:szCs w:val="24"/>
          <w:highlight w:val="yellow"/>
        </w:rPr>
        <w:lastRenderedPageBreak/>
        <w:t xml:space="preserve">2.1 </w:t>
      </w:r>
      <w:r w:rsidR="004650F6" w:rsidRPr="001A0FD0">
        <w:rPr>
          <w:rFonts w:ascii="Arial" w:hAnsi="Arial" w:cs="Arial"/>
          <w:sz w:val="24"/>
          <w:szCs w:val="24"/>
          <w:highlight w:val="yellow"/>
        </w:rPr>
        <w:t>Situação</w:t>
      </w:r>
      <w:r w:rsidR="00AC2F4C" w:rsidRPr="001A0FD0">
        <w:rPr>
          <w:rFonts w:ascii="Arial" w:hAnsi="Arial" w:cs="Arial"/>
          <w:sz w:val="24"/>
          <w:szCs w:val="24"/>
          <w:highlight w:val="yellow"/>
        </w:rPr>
        <w:t xml:space="preserve"> problema (conceitos centrais estudados e o problema de pesquisa)</w:t>
      </w:r>
      <w:r w:rsidR="007F3B5A" w:rsidRPr="001A0FD0">
        <w:rPr>
          <w:rFonts w:ascii="Arial" w:hAnsi="Arial" w:cs="Arial"/>
          <w:sz w:val="24"/>
          <w:szCs w:val="24"/>
          <w:highlight w:val="yellow"/>
        </w:rPr>
        <w:t xml:space="preserve"> (</w:t>
      </w:r>
      <w:r w:rsidR="00195CDB" w:rsidRPr="001A0FD0">
        <w:rPr>
          <w:rFonts w:ascii="Arial" w:hAnsi="Arial" w:cs="Arial"/>
          <w:sz w:val="24"/>
          <w:szCs w:val="24"/>
          <w:highlight w:val="yellow"/>
        </w:rPr>
        <w:t>O</w:t>
      </w:r>
      <w:r w:rsidR="007F3B5A" w:rsidRPr="001A0FD0">
        <w:rPr>
          <w:rFonts w:ascii="Arial" w:hAnsi="Arial" w:cs="Arial"/>
          <w:sz w:val="24"/>
          <w:szCs w:val="24"/>
          <w:highlight w:val="yellow"/>
        </w:rPr>
        <w:t>pcional)</w:t>
      </w:r>
    </w:p>
    <w:p w14:paraId="7288E441" w14:textId="77777777" w:rsidR="00AC2F4C" w:rsidRPr="001A0FD0" w:rsidRDefault="007A3188" w:rsidP="007A3188">
      <w:pPr>
        <w:spacing w:after="0" w:line="360" w:lineRule="auto"/>
        <w:ind w:firstLine="284"/>
        <w:jc w:val="both"/>
        <w:rPr>
          <w:rFonts w:ascii="Arial" w:hAnsi="Arial" w:cs="Arial"/>
          <w:sz w:val="24"/>
          <w:szCs w:val="24"/>
          <w:highlight w:val="yellow"/>
        </w:rPr>
      </w:pPr>
      <w:r w:rsidRPr="001A0FD0">
        <w:rPr>
          <w:rFonts w:ascii="Arial" w:hAnsi="Arial" w:cs="Arial"/>
          <w:sz w:val="24"/>
          <w:szCs w:val="24"/>
          <w:highlight w:val="yellow"/>
        </w:rPr>
        <w:t>2.2</w:t>
      </w:r>
      <w:r w:rsidR="004E1DA9" w:rsidRPr="001A0FD0">
        <w:rPr>
          <w:rFonts w:ascii="Arial" w:hAnsi="Arial" w:cs="Arial"/>
          <w:sz w:val="24"/>
          <w:szCs w:val="24"/>
          <w:highlight w:val="yellow"/>
        </w:rPr>
        <w:t xml:space="preserve"> </w:t>
      </w:r>
      <w:r w:rsidR="007F3B5A" w:rsidRPr="001A0FD0">
        <w:rPr>
          <w:rFonts w:ascii="Arial" w:hAnsi="Arial" w:cs="Arial"/>
          <w:sz w:val="24"/>
          <w:szCs w:val="24"/>
          <w:highlight w:val="yellow"/>
        </w:rPr>
        <w:t>Justificativa da pesquisa (relevância, importância e atualidade) (Obrigatório)</w:t>
      </w:r>
    </w:p>
    <w:p w14:paraId="08A97A97" w14:textId="77777777" w:rsidR="007F3B5A" w:rsidRPr="001A0FD0" w:rsidRDefault="007F3B5A" w:rsidP="007F3B5A">
      <w:pPr>
        <w:spacing w:after="0" w:line="360" w:lineRule="auto"/>
        <w:ind w:firstLine="284"/>
        <w:jc w:val="both"/>
        <w:rPr>
          <w:rFonts w:ascii="Arial" w:hAnsi="Arial" w:cs="Arial"/>
          <w:sz w:val="24"/>
          <w:szCs w:val="24"/>
          <w:highlight w:val="yellow"/>
        </w:rPr>
      </w:pPr>
      <w:r w:rsidRPr="001A0FD0">
        <w:rPr>
          <w:rFonts w:ascii="Arial" w:hAnsi="Arial" w:cs="Arial"/>
          <w:sz w:val="24"/>
          <w:szCs w:val="24"/>
          <w:highlight w:val="yellow"/>
        </w:rPr>
        <w:t>2.3 Proposições / hipóteses de resolução do problema (</w:t>
      </w:r>
      <w:r w:rsidR="00195CDB" w:rsidRPr="001A0FD0">
        <w:rPr>
          <w:rFonts w:ascii="Arial" w:hAnsi="Arial" w:cs="Arial"/>
          <w:sz w:val="24"/>
          <w:szCs w:val="24"/>
          <w:highlight w:val="yellow"/>
        </w:rPr>
        <w:t>O</w:t>
      </w:r>
      <w:r w:rsidRPr="001A0FD0">
        <w:rPr>
          <w:rFonts w:ascii="Arial" w:hAnsi="Arial" w:cs="Arial"/>
          <w:sz w:val="24"/>
          <w:szCs w:val="24"/>
          <w:highlight w:val="yellow"/>
        </w:rPr>
        <w:t>pcional)</w:t>
      </w:r>
    </w:p>
    <w:p w14:paraId="68D0B8C3" w14:textId="77777777" w:rsidR="00AC2F4C" w:rsidRPr="001A0FD0" w:rsidRDefault="007F3B5A" w:rsidP="007A3188">
      <w:pPr>
        <w:spacing w:after="0" w:line="360" w:lineRule="auto"/>
        <w:ind w:firstLine="284"/>
        <w:jc w:val="both"/>
        <w:rPr>
          <w:rFonts w:ascii="Arial" w:hAnsi="Arial" w:cs="Arial"/>
          <w:sz w:val="24"/>
          <w:szCs w:val="24"/>
          <w:highlight w:val="yellow"/>
        </w:rPr>
      </w:pPr>
      <w:r w:rsidRPr="001A0FD0">
        <w:rPr>
          <w:rFonts w:ascii="Arial" w:hAnsi="Arial" w:cs="Arial"/>
          <w:sz w:val="24"/>
          <w:szCs w:val="24"/>
          <w:highlight w:val="yellow"/>
        </w:rPr>
        <w:t>2.4 Objetivos geral e específicos (Obrigatório)</w:t>
      </w:r>
    </w:p>
    <w:p w14:paraId="2A4CFCBD" w14:textId="77777777" w:rsidR="00AC2F4C" w:rsidRPr="001A0FD0" w:rsidRDefault="007A3188" w:rsidP="007A3188">
      <w:pPr>
        <w:spacing w:after="0" w:line="360" w:lineRule="auto"/>
        <w:ind w:firstLine="284"/>
        <w:jc w:val="both"/>
        <w:rPr>
          <w:rFonts w:ascii="Arial" w:hAnsi="Arial" w:cs="Arial"/>
          <w:sz w:val="24"/>
          <w:szCs w:val="24"/>
          <w:highlight w:val="yellow"/>
        </w:rPr>
      </w:pPr>
      <w:r w:rsidRPr="001A0FD0">
        <w:rPr>
          <w:rFonts w:ascii="Arial" w:hAnsi="Arial" w:cs="Arial"/>
          <w:sz w:val="24"/>
          <w:szCs w:val="24"/>
          <w:highlight w:val="yellow"/>
        </w:rPr>
        <w:t>2.</w:t>
      </w:r>
      <w:r w:rsidR="006F39C1" w:rsidRPr="001A0FD0">
        <w:rPr>
          <w:rFonts w:ascii="Arial" w:hAnsi="Arial" w:cs="Arial"/>
          <w:sz w:val="24"/>
          <w:szCs w:val="24"/>
          <w:highlight w:val="yellow"/>
        </w:rPr>
        <w:t>5</w:t>
      </w:r>
      <w:r w:rsidR="004E1DA9" w:rsidRPr="001A0FD0">
        <w:rPr>
          <w:rFonts w:ascii="Arial" w:hAnsi="Arial" w:cs="Arial"/>
          <w:sz w:val="24"/>
          <w:szCs w:val="24"/>
          <w:highlight w:val="yellow"/>
        </w:rPr>
        <w:t xml:space="preserve"> </w:t>
      </w:r>
      <w:r w:rsidR="006F39C1" w:rsidRPr="001A0FD0">
        <w:rPr>
          <w:rFonts w:ascii="Arial" w:hAnsi="Arial" w:cs="Arial"/>
          <w:sz w:val="24"/>
          <w:szCs w:val="24"/>
          <w:highlight w:val="yellow"/>
        </w:rPr>
        <w:t>Modelo teórico</w:t>
      </w:r>
      <w:r w:rsidR="005A0AD1" w:rsidRPr="001A0FD0">
        <w:rPr>
          <w:rFonts w:ascii="Arial" w:hAnsi="Arial" w:cs="Arial"/>
          <w:sz w:val="24"/>
          <w:szCs w:val="24"/>
          <w:highlight w:val="yellow"/>
        </w:rPr>
        <w:t xml:space="preserve"> (constructo teórico previsto)</w:t>
      </w:r>
      <w:r w:rsidR="007F3B5A" w:rsidRPr="001A0FD0">
        <w:rPr>
          <w:rFonts w:ascii="Arial" w:hAnsi="Arial" w:cs="Arial"/>
          <w:sz w:val="24"/>
          <w:szCs w:val="24"/>
          <w:highlight w:val="yellow"/>
        </w:rPr>
        <w:t xml:space="preserve"> (</w:t>
      </w:r>
      <w:r w:rsidR="00195CDB" w:rsidRPr="001A0FD0">
        <w:rPr>
          <w:rFonts w:ascii="Arial" w:hAnsi="Arial" w:cs="Arial"/>
          <w:sz w:val="24"/>
          <w:szCs w:val="24"/>
          <w:highlight w:val="yellow"/>
        </w:rPr>
        <w:t>O</w:t>
      </w:r>
      <w:r w:rsidR="007F3B5A" w:rsidRPr="001A0FD0">
        <w:rPr>
          <w:rFonts w:ascii="Arial" w:hAnsi="Arial" w:cs="Arial"/>
          <w:sz w:val="24"/>
          <w:szCs w:val="24"/>
          <w:highlight w:val="yellow"/>
        </w:rPr>
        <w:t>pcional)</w:t>
      </w:r>
    </w:p>
    <w:p w14:paraId="6688A7B7" w14:textId="77777777" w:rsidR="006F39C1" w:rsidRPr="00BF6881" w:rsidRDefault="006F39C1" w:rsidP="007A3188">
      <w:pPr>
        <w:spacing w:after="0" w:line="360" w:lineRule="auto"/>
        <w:ind w:firstLine="284"/>
        <w:jc w:val="both"/>
        <w:rPr>
          <w:rFonts w:ascii="Arial" w:hAnsi="Arial" w:cs="Arial"/>
          <w:sz w:val="24"/>
          <w:szCs w:val="24"/>
        </w:rPr>
      </w:pPr>
      <w:r w:rsidRPr="001A0FD0">
        <w:rPr>
          <w:rFonts w:ascii="Arial" w:hAnsi="Arial" w:cs="Arial"/>
          <w:sz w:val="24"/>
          <w:szCs w:val="24"/>
          <w:highlight w:val="yellow"/>
        </w:rPr>
        <w:t>2.6 Delimitação da pesquisa</w:t>
      </w:r>
      <w:r w:rsidR="007F3B5A" w:rsidRPr="001A0FD0">
        <w:rPr>
          <w:rFonts w:ascii="Arial" w:hAnsi="Arial" w:cs="Arial"/>
          <w:sz w:val="24"/>
          <w:szCs w:val="24"/>
          <w:highlight w:val="yellow"/>
        </w:rPr>
        <w:t xml:space="preserve"> (</w:t>
      </w:r>
      <w:r w:rsidR="00195CDB" w:rsidRPr="001A0FD0">
        <w:rPr>
          <w:rFonts w:ascii="Arial" w:hAnsi="Arial" w:cs="Arial"/>
          <w:sz w:val="24"/>
          <w:szCs w:val="24"/>
          <w:highlight w:val="yellow"/>
        </w:rPr>
        <w:t>O</w:t>
      </w:r>
      <w:r w:rsidR="007F3B5A" w:rsidRPr="001A0FD0">
        <w:rPr>
          <w:rFonts w:ascii="Arial" w:hAnsi="Arial" w:cs="Arial"/>
          <w:sz w:val="24"/>
          <w:szCs w:val="24"/>
          <w:highlight w:val="yellow"/>
        </w:rPr>
        <w:t>pcional)</w:t>
      </w:r>
    </w:p>
    <w:p w14:paraId="2396F525" w14:textId="77777777" w:rsidR="00A07B33" w:rsidRPr="00BF6881" w:rsidRDefault="00A07B33" w:rsidP="00062FC9">
      <w:pPr>
        <w:spacing w:after="0" w:line="360" w:lineRule="auto"/>
        <w:jc w:val="both"/>
        <w:rPr>
          <w:rFonts w:ascii="Arial" w:hAnsi="Arial" w:cs="Arial"/>
          <w:sz w:val="24"/>
          <w:szCs w:val="24"/>
        </w:rPr>
      </w:pPr>
    </w:p>
    <w:p w14:paraId="714741DD" w14:textId="1D3D8F2F" w:rsidR="00AC2F4C" w:rsidRDefault="00AC2F4C" w:rsidP="00AC2F4C">
      <w:pPr>
        <w:spacing w:after="0" w:line="360" w:lineRule="auto"/>
        <w:jc w:val="both"/>
        <w:rPr>
          <w:rFonts w:ascii="Arial" w:hAnsi="Arial" w:cs="Arial"/>
          <w:sz w:val="24"/>
          <w:szCs w:val="24"/>
        </w:rPr>
      </w:pPr>
      <w:r w:rsidRPr="00BF6881">
        <w:rPr>
          <w:rFonts w:ascii="Arial" w:hAnsi="Arial" w:cs="Arial"/>
          <w:b/>
          <w:sz w:val="24"/>
          <w:szCs w:val="24"/>
        </w:rPr>
        <w:t>3. Plataforma teórica prevista</w:t>
      </w:r>
      <w:r w:rsidR="007F3B5A">
        <w:rPr>
          <w:rFonts w:ascii="Arial" w:hAnsi="Arial" w:cs="Arial"/>
          <w:b/>
          <w:sz w:val="24"/>
          <w:szCs w:val="24"/>
        </w:rPr>
        <w:t xml:space="preserve"> </w:t>
      </w:r>
      <w:r w:rsidR="007F3B5A" w:rsidRPr="00016AA7">
        <w:rPr>
          <w:rFonts w:ascii="Arial" w:hAnsi="Arial" w:cs="Arial"/>
          <w:sz w:val="24"/>
          <w:szCs w:val="24"/>
          <w:highlight w:val="yellow"/>
        </w:rPr>
        <w:t>(</w:t>
      </w:r>
      <w:r w:rsidR="00195CDB" w:rsidRPr="00016AA7">
        <w:rPr>
          <w:rFonts w:ascii="Arial" w:hAnsi="Arial" w:cs="Arial"/>
          <w:sz w:val="24"/>
          <w:szCs w:val="24"/>
          <w:highlight w:val="yellow"/>
        </w:rPr>
        <w:t>O</w:t>
      </w:r>
      <w:r w:rsidR="007F3B5A" w:rsidRPr="00016AA7">
        <w:rPr>
          <w:rFonts w:ascii="Arial" w:hAnsi="Arial" w:cs="Arial"/>
          <w:sz w:val="24"/>
          <w:szCs w:val="24"/>
          <w:highlight w:val="yellow"/>
        </w:rPr>
        <w:t>pcional)</w:t>
      </w:r>
    </w:p>
    <w:p w14:paraId="797E337A" w14:textId="0A7226B5" w:rsidR="0035627E" w:rsidRPr="0010694C" w:rsidRDefault="00CE11B0" w:rsidP="0035627E">
      <w:pPr>
        <w:pStyle w:val="Ttulo2"/>
        <w:ind w:firstLine="709"/>
        <w:rPr>
          <w:rStyle w:val="Ttulo2Char"/>
          <w:rFonts w:ascii="Arial" w:eastAsia="Calibri" w:hAnsi="Arial" w:cs="Arial"/>
          <w:b/>
          <w:bCs/>
          <w:color w:val="auto"/>
          <w:sz w:val="24"/>
          <w:szCs w:val="24"/>
        </w:rPr>
      </w:pPr>
      <w:hyperlink w:anchor="_Toc5230403" w:history="1">
        <w:bookmarkStart w:id="6" w:name="_Toc38613735"/>
        <w:bookmarkStart w:id="7" w:name="_Toc42167184"/>
        <w:r w:rsidR="0010694C" w:rsidRPr="0010694C">
          <w:rPr>
            <w:rStyle w:val="Ttulo2Char"/>
            <w:rFonts w:ascii="Arial" w:eastAsia="Calibri" w:hAnsi="Arial" w:cs="Arial"/>
            <w:b/>
            <w:bCs/>
            <w:color w:val="auto"/>
            <w:sz w:val="24"/>
            <w:szCs w:val="24"/>
          </w:rPr>
          <w:t>3</w:t>
        </w:r>
        <w:r w:rsidR="0035627E" w:rsidRPr="0010694C">
          <w:rPr>
            <w:rStyle w:val="Ttulo2Char"/>
            <w:rFonts w:ascii="Arial" w:eastAsia="Calibri" w:hAnsi="Arial" w:cs="Arial"/>
            <w:b/>
            <w:bCs/>
            <w:color w:val="auto"/>
            <w:sz w:val="24"/>
            <w:szCs w:val="24"/>
          </w:rPr>
          <w:t>.1. Gestão Educacional Brasileira</w:t>
        </w:r>
        <w:bookmarkEnd w:id="6"/>
        <w:bookmarkEnd w:id="7"/>
      </w:hyperlink>
    </w:p>
    <w:p w14:paraId="7989C315" w14:textId="77777777" w:rsidR="0035627E" w:rsidRPr="00EC1421" w:rsidRDefault="0035627E" w:rsidP="0035627E"/>
    <w:p w14:paraId="350DEEE5" w14:textId="77777777" w:rsidR="0035627E" w:rsidRPr="007E5534" w:rsidRDefault="0035627E" w:rsidP="0035627E">
      <w:pPr>
        <w:spacing w:line="360" w:lineRule="auto"/>
        <w:ind w:firstLine="709"/>
        <w:jc w:val="both"/>
        <w:rPr>
          <w:rFonts w:ascii="Arial" w:hAnsi="Arial" w:cs="Arial"/>
          <w:sz w:val="24"/>
          <w:szCs w:val="24"/>
        </w:rPr>
      </w:pPr>
      <w:r w:rsidRPr="007E5534">
        <w:rPr>
          <w:rFonts w:ascii="Arial" w:hAnsi="Arial" w:cs="Arial"/>
          <w:sz w:val="24"/>
          <w:szCs w:val="24"/>
        </w:rPr>
        <w:t>As tecnologias digitais, a reforma do mundo físico, as modificações do ser humano e a integração disso tudo com o ambiente, são os pilares das transformações que estamos começando a vivenciar na gestão educacional brasileira.</w:t>
      </w:r>
    </w:p>
    <w:p w14:paraId="7292A12D" w14:textId="77777777" w:rsidR="0035627E" w:rsidRPr="007E5534" w:rsidRDefault="0035627E" w:rsidP="0035627E">
      <w:pPr>
        <w:spacing w:line="360" w:lineRule="auto"/>
        <w:ind w:firstLine="709"/>
        <w:jc w:val="both"/>
        <w:rPr>
          <w:rFonts w:ascii="Arial" w:hAnsi="Arial" w:cs="Arial"/>
          <w:sz w:val="24"/>
          <w:szCs w:val="24"/>
        </w:rPr>
      </w:pPr>
      <w:r w:rsidRPr="007E5534">
        <w:rPr>
          <w:rFonts w:ascii="Arial" w:hAnsi="Arial" w:cs="Arial"/>
          <w:sz w:val="24"/>
          <w:szCs w:val="24"/>
        </w:rPr>
        <w:t>Essa realidade se mostra complexa para os trabalhadores da área social, em particular os da educação e sua administração, tanto no âmbito estatal como na iniciativa privada.</w:t>
      </w:r>
    </w:p>
    <w:p w14:paraId="7E3E4151" w14:textId="77777777" w:rsidR="0035627E" w:rsidRPr="007E5534" w:rsidRDefault="0035627E" w:rsidP="0035627E">
      <w:pPr>
        <w:spacing w:line="360" w:lineRule="auto"/>
        <w:ind w:firstLine="709"/>
        <w:jc w:val="both"/>
        <w:rPr>
          <w:rFonts w:ascii="Arial" w:hAnsi="Arial" w:cs="Arial"/>
          <w:sz w:val="24"/>
          <w:szCs w:val="24"/>
        </w:rPr>
      </w:pPr>
      <w:r w:rsidRPr="007E5534">
        <w:rPr>
          <w:rFonts w:ascii="Arial" w:hAnsi="Arial" w:cs="Arial"/>
          <w:sz w:val="24"/>
          <w:szCs w:val="24"/>
        </w:rPr>
        <w:t xml:space="preserve">Sander (2005) expõe que o termo administração dominou a tempos, o pensar e o fazer a educação. No entanto, uma série de termos estão em disputa de espaço, destacando-se os de gestão e gerência. No entanto, o termo gestão era praticamente inexistente na teoria e na prática da educação brasileira e, os que primeiro o utilizaram, eram encarados com desconfiança e desaprovação, já que os primeiros a adotar este termo eram os administradores de empresa. </w:t>
      </w:r>
    </w:p>
    <w:p w14:paraId="355CB7F0" w14:textId="77777777" w:rsidR="0035627E" w:rsidRPr="007E5534" w:rsidRDefault="0035627E" w:rsidP="0035627E">
      <w:pPr>
        <w:spacing w:line="360" w:lineRule="auto"/>
        <w:ind w:firstLine="709"/>
        <w:jc w:val="both"/>
        <w:rPr>
          <w:rFonts w:ascii="Arial" w:hAnsi="Arial" w:cs="Arial"/>
          <w:sz w:val="24"/>
          <w:szCs w:val="24"/>
        </w:rPr>
      </w:pPr>
      <w:r w:rsidRPr="007E5534">
        <w:rPr>
          <w:rFonts w:ascii="Arial" w:hAnsi="Arial" w:cs="Arial"/>
          <w:sz w:val="24"/>
          <w:szCs w:val="24"/>
        </w:rPr>
        <w:t>De fato, o uso do termo gestão vem aumentando no segmento administrativo, tanto no setor público em geral, como na educação, especificamente. É inclusive respaldado pela constituição de 1988, pela flexibilização oferecida pela Lei de Diretrizes e Bases da Educação Nacional (LDB) de 1996 e por diversos instrumentos normativos (CORDAS, 2016)</w:t>
      </w:r>
      <w:bookmarkStart w:id="8" w:name="_Hlk36652076"/>
      <w:r w:rsidRPr="007E5534">
        <w:rPr>
          <w:rFonts w:ascii="Arial" w:hAnsi="Arial" w:cs="Arial"/>
          <w:sz w:val="24"/>
          <w:szCs w:val="24"/>
        </w:rPr>
        <w:t>.</w:t>
      </w:r>
    </w:p>
    <w:bookmarkEnd w:id="8"/>
    <w:p w14:paraId="4109413D" w14:textId="77777777" w:rsidR="0035627E" w:rsidRPr="008F0501" w:rsidRDefault="0035627E" w:rsidP="0035627E">
      <w:pPr>
        <w:spacing w:line="360" w:lineRule="auto"/>
        <w:ind w:firstLine="709"/>
        <w:jc w:val="both"/>
        <w:rPr>
          <w:rFonts w:ascii="Arial" w:hAnsi="Arial" w:cs="Arial"/>
          <w:sz w:val="24"/>
          <w:szCs w:val="24"/>
        </w:rPr>
      </w:pPr>
      <w:r w:rsidRPr="007E5534">
        <w:rPr>
          <w:rFonts w:ascii="Arial" w:hAnsi="Arial" w:cs="Arial"/>
          <w:sz w:val="24"/>
          <w:szCs w:val="24"/>
        </w:rPr>
        <w:t xml:space="preserve">Independente da origem etimológica e do conceito, a gestão da educação no Brasil se equipara à administração da educação. Nesse sentido, a gestão da educação abarca desde a formulação de políticas e planos institucionais e a concepção de projetos pedagógicos para os sistemas educacionais e as instituições </w:t>
      </w:r>
      <w:r w:rsidRPr="007E5534">
        <w:rPr>
          <w:rFonts w:ascii="Arial" w:hAnsi="Arial" w:cs="Arial"/>
          <w:sz w:val="24"/>
          <w:szCs w:val="24"/>
        </w:rPr>
        <w:lastRenderedPageBreak/>
        <w:t>escolares até a execução, a supervisão e a avaliação institucional das atividades de ensino, pesquisa e extensão e a administração dos recursos financeiros, materiais e tecnológicos (SANDER, 2005).</w:t>
      </w:r>
    </w:p>
    <w:p w14:paraId="1B188CD7" w14:textId="48D02E04" w:rsidR="0035627E" w:rsidRPr="007E5534" w:rsidRDefault="0010694C" w:rsidP="0035627E">
      <w:pPr>
        <w:pStyle w:val="Ttulo2"/>
        <w:ind w:firstLine="709"/>
        <w:rPr>
          <w:rFonts w:ascii="Arial" w:hAnsi="Arial" w:cs="Arial"/>
          <w:color w:val="auto"/>
          <w:sz w:val="24"/>
          <w:szCs w:val="24"/>
        </w:rPr>
      </w:pPr>
      <w:bookmarkStart w:id="9" w:name="_Toc38613736"/>
      <w:bookmarkStart w:id="10" w:name="_Toc42167185"/>
      <w:r>
        <w:rPr>
          <w:rFonts w:ascii="Arial" w:hAnsi="Arial" w:cs="Arial"/>
          <w:color w:val="auto"/>
          <w:sz w:val="24"/>
          <w:szCs w:val="24"/>
        </w:rPr>
        <w:t>3</w:t>
      </w:r>
      <w:r w:rsidR="0035627E" w:rsidRPr="007E5534">
        <w:rPr>
          <w:rFonts w:ascii="Arial" w:hAnsi="Arial" w:cs="Arial"/>
          <w:color w:val="auto"/>
          <w:sz w:val="24"/>
          <w:szCs w:val="24"/>
        </w:rPr>
        <w:t>.2</w:t>
      </w:r>
      <w:r>
        <w:rPr>
          <w:rFonts w:ascii="Arial" w:hAnsi="Arial" w:cs="Arial"/>
          <w:color w:val="auto"/>
          <w:sz w:val="24"/>
          <w:szCs w:val="24"/>
        </w:rPr>
        <w:t>.</w:t>
      </w:r>
      <w:r w:rsidR="0035627E" w:rsidRPr="007E5534">
        <w:rPr>
          <w:rFonts w:ascii="Arial" w:hAnsi="Arial" w:cs="Arial"/>
          <w:color w:val="auto"/>
          <w:sz w:val="24"/>
          <w:szCs w:val="24"/>
        </w:rPr>
        <w:t xml:space="preserve"> </w:t>
      </w:r>
      <w:bookmarkEnd w:id="9"/>
      <w:r w:rsidR="0035627E" w:rsidRPr="007E5534">
        <w:rPr>
          <w:rFonts w:ascii="Arial" w:hAnsi="Arial" w:cs="Arial"/>
          <w:color w:val="auto"/>
          <w:sz w:val="24"/>
          <w:szCs w:val="24"/>
        </w:rPr>
        <w:t>Escolas Técnicas Estaduais</w:t>
      </w:r>
      <w:bookmarkEnd w:id="10"/>
    </w:p>
    <w:p w14:paraId="17DFD91E" w14:textId="77777777" w:rsidR="0035627E" w:rsidRPr="007E5534" w:rsidRDefault="0035627E" w:rsidP="0035627E">
      <w:pPr>
        <w:spacing w:line="360" w:lineRule="auto"/>
        <w:jc w:val="both"/>
        <w:rPr>
          <w:rFonts w:ascii="Arial" w:hAnsi="Arial" w:cs="Arial"/>
          <w:b/>
          <w:sz w:val="24"/>
          <w:szCs w:val="24"/>
        </w:rPr>
      </w:pPr>
    </w:p>
    <w:p w14:paraId="0199128B" w14:textId="77777777" w:rsidR="0035627E" w:rsidRPr="007E5534" w:rsidRDefault="0035627E" w:rsidP="0035627E">
      <w:pPr>
        <w:spacing w:line="360" w:lineRule="auto"/>
        <w:ind w:firstLine="709"/>
        <w:jc w:val="both"/>
        <w:rPr>
          <w:rFonts w:ascii="Arial" w:hAnsi="Arial" w:cs="Arial"/>
          <w:color w:val="FF0000"/>
          <w:sz w:val="24"/>
          <w:szCs w:val="24"/>
        </w:rPr>
      </w:pPr>
      <w:r w:rsidRPr="007E5534">
        <w:rPr>
          <w:rFonts w:ascii="Arial" w:hAnsi="Arial" w:cs="Arial"/>
          <w:sz w:val="24"/>
          <w:szCs w:val="24"/>
        </w:rPr>
        <w:t>Segundo o sítio do Centro Paula Souza as Escolas Técnicas Estaduais (ETECS) são caracterizadas por</w:t>
      </w:r>
      <w:r w:rsidRPr="007E5534">
        <w:rPr>
          <w:rFonts w:ascii="Arial" w:hAnsi="Arial" w:cs="Arial"/>
          <w:color w:val="FF0000"/>
          <w:sz w:val="24"/>
          <w:szCs w:val="24"/>
        </w:rPr>
        <w:t xml:space="preserve">: </w:t>
      </w:r>
      <w:r w:rsidRPr="007E5534">
        <w:rPr>
          <w:rFonts w:ascii="Arial" w:hAnsi="Arial" w:cs="Arial"/>
          <w:sz w:val="24"/>
          <w:szCs w:val="24"/>
        </w:rPr>
        <w:t>223 ETECS, distribuídas por 165 municípios paulistas. As ETECS atendem mais de 208 mil estudantes nos Ensinos Técnico, 151 cursos, voltados a todos os setores produtivos públicos e privados (Centro Paula Souza, 2019)</w:t>
      </w:r>
      <w:r>
        <w:rPr>
          <w:rFonts w:ascii="Arial" w:hAnsi="Arial" w:cs="Arial"/>
          <w:sz w:val="24"/>
          <w:szCs w:val="24"/>
        </w:rPr>
        <w:t>.</w:t>
      </w:r>
    </w:p>
    <w:p w14:paraId="68690C46" w14:textId="77777777" w:rsidR="0035627E" w:rsidRDefault="0035627E" w:rsidP="0035627E">
      <w:pPr>
        <w:spacing w:line="360" w:lineRule="auto"/>
        <w:ind w:firstLine="709"/>
        <w:jc w:val="both"/>
        <w:rPr>
          <w:rFonts w:ascii="Arial" w:hAnsi="Arial" w:cs="Arial"/>
          <w:sz w:val="24"/>
          <w:szCs w:val="24"/>
          <w:lang w:val="x-none" w:eastAsia="x-none"/>
        </w:rPr>
      </w:pPr>
      <w:r w:rsidRPr="00265B50">
        <w:rPr>
          <w:rFonts w:ascii="Arial" w:hAnsi="Arial" w:cs="Arial"/>
          <w:sz w:val="24"/>
          <w:szCs w:val="24"/>
          <w:lang w:val="x-none" w:eastAsia="x-none"/>
        </w:rPr>
        <w:t>A administração colaborativa é um dos elementos que guiam a gestão das ETECS, estando predita no Regimento Comum das Escolas Técnicas Deliberação CEETEPS Nº 003, de 18-7-2013 (Brasil, 2013). Essa determinação estabelece conceitos de administração igualitária guiarão a gestão da ETEC, respeitando as relações fundamentadas na comunicação e na conformidade, trazendo como prática a cooperação, o debate coletivo e a independência.</w:t>
      </w:r>
    </w:p>
    <w:p w14:paraId="2108D8F6" w14:textId="77777777" w:rsidR="0035627E" w:rsidRDefault="0035627E" w:rsidP="0035627E">
      <w:pPr>
        <w:spacing w:line="360" w:lineRule="auto"/>
        <w:ind w:firstLine="709"/>
        <w:jc w:val="both"/>
        <w:rPr>
          <w:rFonts w:ascii="Arial" w:hAnsi="Arial" w:cs="Arial"/>
          <w:sz w:val="24"/>
          <w:szCs w:val="24"/>
          <w:lang w:val="x-none" w:eastAsia="x-none"/>
        </w:rPr>
      </w:pPr>
      <w:r w:rsidRPr="00265B50">
        <w:rPr>
          <w:rFonts w:ascii="Arial" w:hAnsi="Arial" w:cs="Arial"/>
          <w:sz w:val="24"/>
          <w:szCs w:val="24"/>
          <w:lang w:val="x-none" w:eastAsia="x-none"/>
        </w:rPr>
        <w:t xml:space="preserve">A cooperação possibilitará que todo corpo acadêmico envolvido no processo de tomada de decisões para a instituição e para o desenvolvimento da ETEC, </w:t>
      </w:r>
      <w:proofErr w:type="spellStart"/>
      <w:r w:rsidRPr="00265B50">
        <w:rPr>
          <w:rFonts w:ascii="Arial" w:hAnsi="Arial" w:cs="Arial"/>
          <w:sz w:val="24"/>
          <w:szCs w:val="24"/>
          <w:lang w:val="x-none" w:eastAsia="x-none"/>
        </w:rPr>
        <w:t>prospéra</w:t>
      </w:r>
      <w:proofErr w:type="spellEnd"/>
      <w:r w:rsidRPr="00265B50">
        <w:rPr>
          <w:rFonts w:ascii="Arial" w:hAnsi="Arial" w:cs="Arial"/>
          <w:sz w:val="24"/>
          <w:szCs w:val="24"/>
          <w:lang w:val="x-none" w:eastAsia="x-none"/>
        </w:rPr>
        <w:t xml:space="preserve"> um ambiente de trabalho oportuno com uma harmonização entre todas as divisões das ETECS.</w:t>
      </w:r>
    </w:p>
    <w:p w14:paraId="6B781A26" w14:textId="77777777" w:rsidR="0035627E" w:rsidRPr="007E5534" w:rsidRDefault="0035627E" w:rsidP="0035627E">
      <w:pPr>
        <w:spacing w:line="360" w:lineRule="auto"/>
        <w:ind w:firstLine="709"/>
        <w:jc w:val="both"/>
        <w:rPr>
          <w:rFonts w:ascii="Arial" w:hAnsi="Arial" w:cs="Arial"/>
          <w:color w:val="FF0000"/>
          <w:sz w:val="24"/>
          <w:szCs w:val="24"/>
        </w:rPr>
      </w:pPr>
      <w:r w:rsidRPr="007E5534">
        <w:rPr>
          <w:rFonts w:ascii="Arial" w:hAnsi="Arial" w:cs="Arial"/>
          <w:sz w:val="24"/>
          <w:szCs w:val="24"/>
          <w:lang w:eastAsia="x-none"/>
        </w:rPr>
        <w:t xml:space="preserve">Segundo o </w:t>
      </w:r>
      <w:bookmarkStart w:id="11" w:name="_Hlk40809741"/>
      <w:r w:rsidRPr="007E5534">
        <w:rPr>
          <w:rFonts w:ascii="Arial" w:hAnsi="Arial" w:cs="Arial"/>
          <w:sz w:val="24"/>
          <w:szCs w:val="24"/>
          <w:lang w:eastAsia="x-none"/>
        </w:rPr>
        <w:t>Plano Plurianual de Gestão (PPG)</w:t>
      </w:r>
      <w:bookmarkEnd w:id="11"/>
      <w:r w:rsidRPr="007E5534">
        <w:rPr>
          <w:rFonts w:ascii="Arial" w:hAnsi="Arial" w:cs="Arial"/>
          <w:sz w:val="24"/>
          <w:szCs w:val="24"/>
          <w:lang w:eastAsia="x-none"/>
        </w:rPr>
        <w:t xml:space="preserve"> de 2016 a </w:t>
      </w:r>
      <w:r w:rsidRPr="007E5534">
        <w:rPr>
          <w:rFonts w:ascii="Arial" w:hAnsi="Arial" w:cs="Arial"/>
          <w:sz w:val="24"/>
          <w:szCs w:val="24"/>
          <w:lang w:val="x-none" w:eastAsia="x-none"/>
        </w:rPr>
        <w:t xml:space="preserve">ETEC Paulistano situada no Jardim Paulistano, se encontra no centro de uma região altamente populosa, porém também uma região carente, carente de parques, de escolas, de infraestrutura e de empregos. Nesta região da escola não há nenhuma linha de trem ou metrô, poucas industrias ou fábricas, sendo que o terceiro setor predomina como principal empregador, tirando as situações de subemprego e de comércio familiar. </w:t>
      </w:r>
    </w:p>
    <w:p w14:paraId="79901A43" w14:textId="77777777" w:rsidR="0035627E" w:rsidRPr="007E5534" w:rsidRDefault="0035627E" w:rsidP="0035627E">
      <w:pPr>
        <w:spacing w:line="360" w:lineRule="auto"/>
        <w:ind w:firstLine="709"/>
        <w:jc w:val="both"/>
        <w:rPr>
          <w:rFonts w:ascii="Arial" w:hAnsi="Arial" w:cs="Arial"/>
          <w:color w:val="FF0000"/>
          <w:sz w:val="24"/>
          <w:szCs w:val="24"/>
        </w:rPr>
      </w:pPr>
      <w:r w:rsidRPr="007E5534">
        <w:rPr>
          <w:rFonts w:ascii="Arial" w:hAnsi="Arial" w:cs="Arial"/>
          <w:sz w:val="24"/>
          <w:szCs w:val="24"/>
          <w:lang w:val="x-none" w:eastAsia="x-none"/>
        </w:rPr>
        <w:t xml:space="preserve">A ETEC Paulistano situada então nessa região, atende a todos moradores do entorno deste ambiente com alunos moradores do Jardim Paulistano e entorno, Jardim </w:t>
      </w:r>
      <w:proofErr w:type="spellStart"/>
      <w:r w:rsidRPr="007E5534">
        <w:rPr>
          <w:rFonts w:ascii="Arial" w:hAnsi="Arial" w:cs="Arial"/>
          <w:sz w:val="24"/>
          <w:szCs w:val="24"/>
          <w:lang w:val="x-none" w:eastAsia="x-none"/>
        </w:rPr>
        <w:t>Carumbé</w:t>
      </w:r>
      <w:proofErr w:type="spellEnd"/>
      <w:r w:rsidRPr="007E5534">
        <w:rPr>
          <w:rFonts w:ascii="Arial" w:hAnsi="Arial" w:cs="Arial"/>
          <w:sz w:val="24"/>
          <w:szCs w:val="24"/>
          <w:lang w:val="x-none" w:eastAsia="x-none"/>
        </w:rPr>
        <w:t xml:space="preserve">, Vila </w:t>
      </w:r>
      <w:proofErr w:type="spellStart"/>
      <w:r w:rsidRPr="007E5534">
        <w:rPr>
          <w:rFonts w:ascii="Arial" w:hAnsi="Arial" w:cs="Arial"/>
          <w:sz w:val="24"/>
          <w:szCs w:val="24"/>
          <w:lang w:val="x-none" w:eastAsia="x-none"/>
        </w:rPr>
        <w:t>Zatti</w:t>
      </w:r>
      <w:proofErr w:type="spellEnd"/>
      <w:r w:rsidRPr="007E5534">
        <w:rPr>
          <w:rFonts w:ascii="Arial" w:hAnsi="Arial" w:cs="Arial"/>
          <w:sz w:val="24"/>
          <w:szCs w:val="24"/>
          <w:lang w:val="x-none" w:eastAsia="x-none"/>
        </w:rPr>
        <w:t xml:space="preserve">, Jardim Nossa Senhora Aparecida, Morro Grande, Jardim Paquetá e COAB Vila Nova Brasilândia. Uma região com cerca de 300.000 habitantes, percebe-se aí que o distrito da Brasilândia é um dos mais populosos da cidade de São Paulo. </w:t>
      </w:r>
    </w:p>
    <w:p w14:paraId="284C834A" w14:textId="77777777" w:rsidR="0035627E" w:rsidRPr="007E5534" w:rsidRDefault="0035627E" w:rsidP="0035627E">
      <w:pPr>
        <w:spacing w:line="360" w:lineRule="auto"/>
        <w:ind w:firstLine="709"/>
        <w:jc w:val="both"/>
        <w:rPr>
          <w:rFonts w:ascii="Arial" w:hAnsi="Arial" w:cs="Arial"/>
          <w:color w:val="FF0000"/>
          <w:sz w:val="24"/>
          <w:szCs w:val="24"/>
        </w:rPr>
      </w:pPr>
      <w:r w:rsidRPr="007E5534">
        <w:rPr>
          <w:rFonts w:ascii="Arial" w:hAnsi="Arial" w:cs="Arial"/>
          <w:sz w:val="24"/>
          <w:szCs w:val="24"/>
          <w:lang w:val="x-none" w:eastAsia="x-none"/>
        </w:rPr>
        <w:lastRenderedPageBreak/>
        <w:t xml:space="preserve">O corpo discente da escola é composto por 95% de alunos da região Brasilândia e Pirituba, </w:t>
      </w:r>
      <w:r w:rsidRPr="007E5534">
        <w:rPr>
          <w:rFonts w:ascii="Arial" w:hAnsi="Arial" w:cs="Arial"/>
          <w:sz w:val="24"/>
          <w:szCs w:val="24"/>
          <w:lang w:eastAsia="x-none"/>
        </w:rPr>
        <w:t>s</w:t>
      </w:r>
      <w:r w:rsidRPr="007E5534">
        <w:rPr>
          <w:rFonts w:ascii="Arial" w:hAnsi="Arial" w:cs="Arial"/>
          <w:sz w:val="24"/>
          <w:szCs w:val="24"/>
          <w:lang w:val="x-none" w:eastAsia="x-none"/>
        </w:rPr>
        <w:t xml:space="preserve">endo </w:t>
      </w:r>
      <w:r w:rsidRPr="007E5534">
        <w:rPr>
          <w:rFonts w:ascii="Arial" w:hAnsi="Arial" w:cs="Arial"/>
          <w:sz w:val="24"/>
          <w:szCs w:val="24"/>
          <w:lang w:eastAsia="x-none"/>
        </w:rPr>
        <w:t xml:space="preserve">que </w:t>
      </w:r>
      <w:r w:rsidRPr="007E5534">
        <w:rPr>
          <w:rFonts w:ascii="Arial" w:hAnsi="Arial" w:cs="Arial"/>
          <w:sz w:val="24"/>
          <w:szCs w:val="24"/>
          <w:lang w:val="x-none" w:eastAsia="x-none"/>
        </w:rPr>
        <w:t>alguns veem de regiões ainda mais afastadas, como Parada de Taipas e Perus. Deste público 70% deles veem diretamente da escola pública municipal. O que demonstra claramente o perfil do aluno da ETEC Paulistano que é um aluno de escola pública e de baixa renda.</w:t>
      </w:r>
      <w:r w:rsidRPr="007E5534">
        <w:rPr>
          <w:rFonts w:ascii="Arial" w:hAnsi="Arial" w:cs="Arial"/>
          <w:color w:val="FF0000"/>
          <w:sz w:val="24"/>
          <w:szCs w:val="24"/>
          <w:highlight w:val="yellow"/>
        </w:rPr>
        <w:t xml:space="preserve"> </w:t>
      </w:r>
    </w:p>
    <w:p w14:paraId="1A55669B" w14:textId="77777777" w:rsidR="0035627E" w:rsidRPr="007E5534" w:rsidRDefault="0035627E" w:rsidP="0035627E">
      <w:pPr>
        <w:spacing w:line="360" w:lineRule="auto"/>
        <w:ind w:firstLine="709"/>
        <w:jc w:val="both"/>
        <w:rPr>
          <w:rFonts w:ascii="Arial" w:hAnsi="Arial" w:cs="Arial"/>
          <w:color w:val="FF0000"/>
          <w:sz w:val="24"/>
          <w:szCs w:val="24"/>
        </w:rPr>
      </w:pPr>
      <w:r w:rsidRPr="007E5534">
        <w:rPr>
          <w:rFonts w:ascii="Arial" w:hAnsi="Arial" w:cs="Arial"/>
          <w:sz w:val="24"/>
          <w:szCs w:val="24"/>
          <w:lang w:val="x-none" w:eastAsia="x-none"/>
        </w:rPr>
        <w:t xml:space="preserve">Uma educação de qualidade permite que o jovem consiga superar muitas dificuldades impostas pela pobreza e pela marginalização, um dos primeiros obstáculos é o acesso à universidade pública e ou gratuita. </w:t>
      </w:r>
    </w:p>
    <w:p w14:paraId="594E0F0A" w14:textId="77777777" w:rsidR="0035627E" w:rsidRPr="007E5534" w:rsidRDefault="0035627E" w:rsidP="0035627E">
      <w:pPr>
        <w:spacing w:line="360" w:lineRule="auto"/>
        <w:ind w:firstLine="709"/>
        <w:jc w:val="both"/>
        <w:rPr>
          <w:rFonts w:ascii="Arial" w:hAnsi="Arial" w:cs="Arial"/>
          <w:color w:val="FF0000"/>
          <w:sz w:val="24"/>
          <w:szCs w:val="24"/>
        </w:rPr>
      </w:pPr>
      <w:r w:rsidRPr="007E5534">
        <w:rPr>
          <w:rFonts w:ascii="Arial" w:hAnsi="Arial" w:cs="Arial"/>
          <w:sz w:val="24"/>
          <w:szCs w:val="24"/>
          <w:lang w:val="x-none" w:eastAsia="x-none"/>
        </w:rPr>
        <w:t>Além do acesso à universidade por meio dos cursos de profissionalização ofertados pela ETEC muitos jovens têm mai</w:t>
      </w:r>
      <w:r w:rsidRPr="007E5534">
        <w:rPr>
          <w:rFonts w:ascii="Arial" w:hAnsi="Arial" w:cs="Arial"/>
          <w:sz w:val="24"/>
          <w:szCs w:val="24"/>
          <w:lang w:eastAsia="x-none"/>
        </w:rPr>
        <w:t>s condições</w:t>
      </w:r>
      <w:r w:rsidRPr="007E5534">
        <w:rPr>
          <w:rFonts w:ascii="Arial" w:hAnsi="Arial" w:cs="Arial"/>
          <w:sz w:val="24"/>
          <w:szCs w:val="24"/>
          <w:lang w:val="x-none" w:eastAsia="x-none"/>
        </w:rPr>
        <w:t xml:space="preserve"> de entrar no mercado de trabalho ou mesmo de empreender</w:t>
      </w:r>
      <w:r w:rsidRPr="007E5534">
        <w:rPr>
          <w:rFonts w:ascii="Arial" w:hAnsi="Arial" w:cs="Arial"/>
          <w:sz w:val="24"/>
          <w:szCs w:val="24"/>
          <w:lang w:eastAsia="x-none"/>
        </w:rPr>
        <w:t>, o que permite</w:t>
      </w:r>
      <w:r w:rsidRPr="007E5534">
        <w:rPr>
          <w:rFonts w:ascii="Arial" w:hAnsi="Arial" w:cs="Arial"/>
          <w:sz w:val="24"/>
          <w:szCs w:val="24"/>
          <w:lang w:val="x-none" w:eastAsia="x-none"/>
        </w:rPr>
        <w:t xml:space="preserve"> a independência financeira necessária para estudar ou para melhorar a qualidade de vida de si próprio ou dos familiares.</w:t>
      </w:r>
      <w:r w:rsidRPr="007E5534">
        <w:rPr>
          <w:rFonts w:ascii="Arial" w:hAnsi="Arial" w:cs="Arial"/>
          <w:color w:val="FF0000"/>
          <w:sz w:val="24"/>
          <w:szCs w:val="24"/>
          <w:highlight w:val="yellow"/>
        </w:rPr>
        <w:t xml:space="preserve"> </w:t>
      </w:r>
    </w:p>
    <w:p w14:paraId="22A3DE75" w14:textId="77777777" w:rsidR="0035627E" w:rsidRPr="007E5534" w:rsidRDefault="0035627E" w:rsidP="0035627E">
      <w:pPr>
        <w:spacing w:line="360" w:lineRule="auto"/>
        <w:ind w:firstLine="709"/>
        <w:jc w:val="both"/>
        <w:rPr>
          <w:rFonts w:ascii="Arial" w:hAnsi="Arial" w:cs="Arial"/>
          <w:sz w:val="24"/>
          <w:szCs w:val="24"/>
          <w:lang w:val="x-none" w:eastAsia="x-none"/>
        </w:rPr>
      </w:pPr>
      <w:r w:rsidRPr="007E5534">
        <w:rPr>
          <w:rFonts w:ascii="Arial" w:hAnsi="Arial" w:cs="Arial"/>
          <w:sz w:val="24"/>
          <w:szCs w:val="24"/>
          <w:lang w:val="x-none" w:eastAsia="x-none"/>
        </w:rPr>
        <w:t xml:space="preserve">Diante de todo este </w:t>
      </w:r>
      <w:r w:rsidRPr="007E5534">
        <w:rPr>
          <w:rFonts w:ascii="Arial" w:hAnsi="Arial" w:cs="Arial"/>
          <w:sz w:val="24"/>
          <w:szCs w:val="24"/>
          <w:lang w:eastAsia="x-none"/>
        </w:rPr>
        <w:t>cenário,</w:t>
      </w:r>
      <w:r w:rsidRPr="007E5534">
        <w:rPr>
          <w:rFonts w:ascii="Arial" w:hAnsi="Arial" w:cs="Arial"/>
          <w:sz w:val="24"/>
          <w:szCs w:val="24"/>
          <w:lang w:val="x-none" w:eastAsia="x-none"/>
        </w:rPr>
        <w:t xml:space="preserve"> a ETEC Paulistano tem por missão ser referência de um local de estudo, profissionalização, mas também de cultura e de lazer para a população da região para que possa transformar a vida do discente bem como das famílias. E a escola tem feito isso por meio da profissionalização que auxilia a muitos a conseguirem o primeiro emprego, bem como ao ingresso nas universidades públicas e privadas por grande parte dos alunos, estando a ETEC Paulistano muito acima dos índices de acesso à universidade propostos pelo </w:t>
      </w:r>
      <w:bookmarkStart w:id="12" w:name="_Hlk40809767"/>
      <w:r w:rsidRPr="007E5534">
        <w:rPr>
          <w:rFonts w:ascii="Arial" w:hAnsi="Arial" w:cs="Arial"/>
          <w:sz w:val="24"/>
          <w:szCs w:val="24"/>
          <w:lang w:val="x-none" w:eastAsia="x-none"/>
        </w:rPr>
        <w:t xml:space="preserve">Índice de Desenvolvimento da Educação Básica </w:t>
      </w:r>
      <w:r w:rsidRPr="007E5534">
        <w:rPr>
          <w:rFonts w:ascii="Arial" w:hAnsi="Arial" w:cs="Arial"/>
          <w:sz w:val="24"/>
          <w:szCs w:val="24"/>
          <w:lang w:eastAsia="x-none"/>
        </w:rPr>
        <w:t>(</w:t>
      </w:r>
      <w:r w:rsidRPr="007E5534">
        <w:rPr>
          <w:rFonts w:ascii="Arial" w:hAnsi="Arial" w:cs="Arial"/>
          <w:sz w:val="24"/>
          <w:szCs w:val="24"/>
          <w:lang w:val="x-none" w:eastAsia="x-none"/>
        </w:rPr>
        <w:t>IDEB</w:t>
      </w:r>
      <w:r w:rsidRPr="007E5534">
        <w:rPr>
          <w:rFonts w:ascii="Arial" w:hAnsi="Arial" w:cs="Arial"/>
          <w:sz w:val="24"/>
          <w:szCs w:val="24"/>
          <w:lang w:eastAsia="x-none"/>
        </w:rPr>
        <w:t>)</w:t>
      </w:r>
      <w:r w:rsidRPr="007E5534">
        <w:rPr>
          <w:rFonts w:ascii="Arial" w:hAnsi="Arial" w:cs="Arial"/>
          <w:sz w:val="24"/>
          <w:szCs w:val="24"/>
        </w:rPr>
        <w:t xml:space="preserve"> </w:t>
      </w:r>
      <w:bookmarkEnd w:id="12"/>
      <w:r w:rsidRPr="007E5534">
        <w:rPr>
          <w:rFonts w:ascii="Arial" w:hAnsi="Arial" w:cs="Arial"/>
          <w:sz w:val="24"/>
          <w:szCs w:val="24"/>
        </w:rPr>
        <w:t>(ETEC PAULISTANO, 2020)</w:t>
      </w:r>
      <w:r w:rsidRPr="007E5534">
        <w:rPr>
          <w:rFonts w:ascii="Arial" w:hAnsi="Arial" w:cs="Arial"/>
          <w:sz w:val="24"/>
          <w:szCs w:val="24"/>
          <w:lang w:val="x-none" w:eastAsia="x-none"/>
        </w:rPr>
        <w:t xml:space="preserve">. </w:t>
      </w:r>
    </w:p>
    <w:p w14:paraId="0399F098" w14:textId="77777777" w:rsidR="0035627E" w:rsidRPr="008F0501" w:rsidRDefault="0035627E" w:rsidP="0035627E">
      <w:pPr>
        <w:spacing w:line="360" w:lineRule="auto"/>
        <w:ind w:firstLine="709"/>
        <w:jc w:val="both"/>
        <w:rPr>
          <w:rStyle w:val="Hyperlink"/>
          <w:rFonts w:ascii="Arial" w:hAnsi="Arial" w:cs="Arial"/>
          <w:color w:val="FF0000"/>
          <w:sz w:val="24"/>
          <w:szCs w:val="24"/>
        </w:rPr>
      </w:pPr>
      <w:r w:rsidRPr="007E5534">
        <w:rPr>
          <w:rFonts w:ascii="Arial" w:hAnsi="Arial" w:cs="Arial"/>
          <w:sz w:val="24"/>
          <w:szCs w:val="24"/>
          <w:lang w:val="x-none" w:eastAsia="x-none"/>
        </w:rPr>
        <w:t xml:space="preserve">Além disso, a ETEC Paulistano figura-se com a posição 27º entre as melhores escolas públicas de São Paulo, e com a posição 3220 entre as 27780 escolas analisadas pelo </w:t>
      </w:r>
      <w:r w:rsidRPr="007E5534">
        <w:rPr>
          <w:rFonts w:ascii="Arial" w:hAnsi="Arial" w:cs="Arial"/>
          <w:sz w:val="24"/>
          <w:szCs w:val="24"/>
          <w:lang w:eastAsia="x-none"/>
        </w:rPr>
        <w:t>(</w:t>
      </w:r>
      <w:r w:rsidRPr="007E5534">
        <w:rPr>
          <w:rFonts w:ascii="Arial" w:hAnsi="Arial" w:cs="Arial"/>
          <w:sz w:val="24"/>
          <w:szCs w:val="24"/>
          <w:lang w:val="x-none" w:eastAsia="x-none"/>
        </w:rPr>
        <w:t>IDEB</w:t>
      </w:r>
      <w:r w:rsidRPr="007E5534">
        <w:rPr>
          <w:rFonts w:ascii="Arial" w:hAnsi="Arial" w:cs="Arial"/>
          <w:sz w:val="24"/>
          <w:szCs w:val="24"/>
          <w:lang w:eastAsia="x-none"/>
        </w:rPr>
        <w:t>)</w:t>
      </w:r>
      <w:r w:rsidRPr="007E5534">
        <w:rPr>
          <w:sz w:val="24"/>
          <w:szCs w:val="24"/>
        </w:rPr>
        <w:t xml:space="preserve"> </w:t>
      </w:r>
      <w:bookmarkStart w:id="13" w:name="_Hlk38621337"/>
      <w:r w:rsidRPr="007E5534">
        <w:rPr>
          <w:rFonts w:ascii="Arial" w:hAnsi="Arial" w:cs="Arial"/>
          <w:sz w:val="24"/>
          <w:szCs w:val="24"/>
        </w:rPr>
        <w:t>(ETEC PAULISTANO, 2020)</w:t>
      </w:r>
      <w:r w:rsidRPr="007E5534">
        <w:rPr>
          <w:rFonts w:ascii="Arial" w:hAnsi="Arial" w:cs="Arial"/>
          <w:sz w:val="24"/>
          <w:szCs w:val="24"/>
          <w:lang w:val="x-none" w:eastAsia="x-none"/>
        </w:rPr>
        <w:t xml:space="preserve">. </w:t>
      </w:r>
      <w:bookmarkStart w:id="14" w:name="_Toc38613737"/>
      <w:bookmarkEnd w:id="13"/>
    </w:p>
    <w:p w14:paraId="43AFB2A3" w14:textId="68BA2952" w:rsidR="0035627E" w:rsidRPr="0035627E" w:rsidRDefault="0010694C" w:rsidP="0035627E">
      <w:pPr>
        <w:pStyle w:val="Ttulo2"/>
        <w:spacing w:line="360" w:lineRule="auto"/>
        <w:ind w:firstLine="709"/>
        <w:rPr>
          <w:rFonts w:ascii="Arial" w:hAnsi="Arial" w:cs="Arial"/>
          <w:color w:val="auto"/>
          <w:sz w:val="24"/>
          <w:szCs w:val="24"/>
        </w:rPr>
      </w:pPr>
      <w:bookmarkStart w:id="15" w:name="_Toc42167186"/>
      <w:r>
        <w:rPr>
          <w:rStyle w:val="Hyperlink"/>
          <w:rFonts w:ascii="Arial" w:hAnsi="Arial" w:cs="Arial"/>
          <w:color w:val="auto"/>
          <w:sz w:val="24"/>
          <w:szCs w:val="24"/>
          <w:u w:val="none"/>
        </w:rPr>
        <w:lastRenderedPageBreak/>
        <w:t>3</w:t>
      </w:r>
      <w:r w:rsidR="0035627E" w:rsidRPr="0035627E">
        <w:rPr>
          <w:rStyle w:val="Hyperlink"/>
          <w:rFonts w:ascii="Arial" w:hAnsi="Arial" w:cs="Arial"/>
          <w:color w:val="auto"/>
          <w:sz w:val="24"/>
          <w:szCs w:val="24"/>
          <w:u w:val="none"/>
        </w:rPr>
        <w:t>.3</w:t>
      </w:r>
      <w:r>
        <w:rPr>
          <w:rStyle w:val="Hyperlink"/>
          <w:rFonts w:ascii="Arial" w:hAnsi="Arial" w:cs="Arial"/>
          <w:color w:val="auto"/>
          <w:sz w:val="24"/>
          <w:szCs w:val="24"/>
          <w:u w:val="none"/>
        </w:rPr>
        <w:t>.</w:t>
      </w:r>
      <w:r w:rsidR="0035627E" w:rsidRPr="0035627E">
        <w:rPr>
          <w:rStyle w:val="Hyperlink"/>
          <w:rFonts w:ascii="Arial" w:hAnsi="Arial" w:cs="Arial"/>
          <w:color w:val="auto"/>
          <w:sz w:val="24"/>
          <w:szCs w:val="24"/>
          <w:u w:val="none"/>
        </w:rPr>
        <w:t xml:space="preserve"> Dados Educacionais</w:t>
      </w:r>
      <w:bookmarkEnd w:id="14"/>
      <w:bookmarkEnd w:id="15"/>
    </w:p>
    <w:p w14:paraId="4664F2A1" w14:textId="77777777" w:rsidR="0035627E" w:rsidRPr="0020679C" w:rsidRDefault="0035627E" w:rsidP="0035627E">
      <w:pPr>
        <w:pStyle w:val="Ttulo2"/>
        <w:spacing w:line="360" w:lineRule="auto"/>
        <w:ind w:firstLine="709"/>
        <w:jc w:val="both"/>
        <w:rPr>
          <w:rFonts w:ascii="Arial" w:eastAsia="PMingLiU" w:hAnsi="Arial" w:cs="Arial"/>
          <w:b w:val="0"/>
          <w:bCs w:val="0"/>
          <w:color w:val="auto"/>
          <w:sz w:val="24"/>
          <w:szCs w:val="24"/>
        </w:rPr>
      </w:pPr>
      <w:bookmarkStart w:id="16" w:name="_Toc38613738"/>
      <w:bookmarkStart w:id="17" w:name="_Toc42167187"/>
      <w:r w:rsidRPr="0020679C">
        <w:rPr>
          <w:rFonts w:ascii="Arial" w:eastAsia="PMingLiU" w:hAnsi="Arial" w:cs="Arial"/>
          <w:b w:val="0"/>
          <w:bCs w:val="0"/>
          <w:color w:val="auto"/>
          <w:sz w:val="24"/>
          <w:szCs w:val="24"/>
        </w:rPr>
        <w:t>Os dados são valores referentes a medições, contagens ou observações relativas a uma amostra ou a um determinado fenômeno. Como exemplo de dados, podemos citar a nota de um aluno em uma avaliação, a quantidade de acessos de um aluno a um material, e a presença ou ausência de um aluno em uma aula (SILVA, 2016).</w:t>
      </w:r>
    </w:p>
    <w:p w14:paraId="29BCD50B" w14:textId="77777777" w:rsidR="0035627E" w:rsidRPr="0020679C" w:rsidRDefault="0035627E" w:rsidP="0035627E">
      <w:pPr>
        <w:pStyle w:val="Ttulo2"/>
        <w:spacing w:line="360" w:lineRule="auto"/>
        <w:ind w:firstLine="709"/>
        <w:jc w:val="both"/>
        <w:rPr>
          <w:rFonts w:ascii="Arial" w:eastAsia="PMingLiU" w:hAnsi="Arial" w:cs="Arial"/>
          <w:b w:val="0"/>
          <w:bCs w:val="0"/>
          <w:color w:val="auto"/>
          <w:sz w:val="24"/>
          <w:szCs w:val="24"/>
        </w:rPr>
      </w:pPr>
      <w:r w:rsidRPr="0020679C">
        <w:rPr>
          <w:rFonts w:ascii="Arial" w:eastAsia="PMingLiU" w:hAnsi="Arial" w:cs="Arial"/>
          <w:b w:val="0"/>
          <w:bCs w:val="0"/>
          <w:color w:val="auto"/>
          <w:sz w:val="24"/>
          <w:szCs w:val="24"/>
        </w:rPr>
        <w:t xml:space="preserve">No contexto educacional, os dados podem ser de diferentes fontes como, por exemplo, ambientes virtuais de aprendizagem, questionários, sites de professores, sistemas acadêmicos, sistemas tutores inteligentes, dentre outros, e </w:t>
      </w:r>
      <w:proofErr w:type="spellStart"/>
      <w:r w:rsidRPr="0020679C">
        <w:rPr>
          <w:rFonts w:ascii="Arial" w:eastAsia="PMingLiU" w:hAnsi="Arial" w:cs="Arial"/>
          <w:b w:val="0"/>
          <w:bCs w:val="0"/>
          <w:color w:val="auto"/>
          <w:sz w:val="24"/>
          <w:szCs w:val="24"/>
        </w:rPr>
        <w:t>fornecer</w:t>
      </w:r>
      <w:proofErr w:type="spellEnd"/>
      <w:r w:rsidRPr="0020679C">
        <w:rPr>
          <w:rFonts w:ascii="Arial" w:eastAsia="PMingLiU" w:hAnsi="Arial" w:cs="Arial"/>
          <w:b w:val="0"/>
          <w:bCs w:val="0"/>
          <w:color w:val="auto"/>
          <w:sz w:val="24"/>
          <w:szCs w:val="24"/>
        </w:rPr>
        <w:t xml:space="preserve"> informações sobre estudantes, professores e os contextos educacionais em que estão inseridos (NASCIMENTO et al., 2016).</w:t>
      </w:r>
    </w:p>
    <w:p w14:paraId="4C45D692" w14:textId="77777777" w:rsidR="0035627E" w:rsidRPr="0020679C" w:rsidRDefault="0035627E" w:rsidP="0035627E">
      <w:pPr>
        <w:pStyle w:val="Ttulo2"/>
        <w:spacing w:line="360" w:lineRule="auto"/>
        <w:ind w:firstLine="709"/>
        <w:jc w:val="both"/>
        <w:rPr>
          <w:rFonts w:ascii="Arial" w:eastAsia="PMingLiU" w:hAnsi="Arial" w:cs="Arial"/>
          <w:b w:val="0"/>
          <w:bCs w:val="0"/>
          <w:color w:val="auto"/>
          <w:sz w:val="24"/>
          <w:szCs w:val="24"/>
        </w:rPr>
      </w:pPr>
      <w:r w:rsidRPr="0020679C">
        <w:rPr>
          <w:rFonts w:ascii="Arial" w:eastAsia="PMingLiU" w:hAnsi="Arial" w:cs="Arial"/>
          <w:b w:val="0"/>
          <w:bCs w:val="0"/>
          <w:color w:val="auto"/>
          <w:sz w:val="24"/>
          <w:szCs w:val="24"/>
        </w:rPr>
        <w:t xml:space="preserve">De acordo com Romero, Romero e Ventura (2014), os dados educacionais têm alguns atributos específicos e decorrentes da condição singular de onde são retirados. Por exemplo, muitas vezes os alunos deixam de fazer os exercícios que lhe são propostos de uma aula qualquer, gerando informações faltantes na base de dados, deixando campos vazios ou </w:t>
      </w:r>
      <w:proofErr w:type="spellStart"/>
      <w:r w:rsidRPr="0020679C">
        <w:rPr>
          <w:rFonts w:ascii="Arial" w:eastAsia="PMingLiU" w:hAnsi="Arial" w:cs="Arial"/>
          <w:b w:val="0"/>
          <w:bCs w:val="0"/>
          <w:color w:val="auto"/>
          <w:sz w:val="24"/>
          <w:szCs w:val="24"/>
        </w:rPr>
        <w:t>imcompletos</w:t>
      </w:r>
      <w:proofErr w:type="spellEnd"/>
      <w:r w:rsidRPr="0020679C">
        <w:rPr>
          <w:rFonts w:ascii="Arial" w:eastAsia="PMingLiU" w:hAnsi="Arial" w:cs="Arial"/>
          <w:b w:val="0"/>
          <w:bCs w:val="0"/>
          <w:color w:val="auto"/>
          <w:sz w:val="24"/>
          <w:szCs w:val="24"/>
        </w:rPr>
        <w:t xml:space="preserve">. </w:t>
      </w:r>
    </w:p>
    <w:p w14:paraId="2E457522" w14:textId="77777777" w:rsidR="0035627E" w:rsidRPr="0020679C" w:rsidRDefault="0035627E" w:rsidP="0035627E">
      <w:pPr>
        <w:pStyle w:val="Ttulo2"/>
        <w:spacing w:line="360" w:lineRule="auto"/>
        <w:ind w:firstLine="709"/>
        <w:jc w:val="both"/>
        <w:rPr>
          <w:rFonts w:ascii="Arial" w:eastAsia="PMingLiU" w:hAnsi="Arial" w:cs="Arial"/>
          <w:b w:val="0"/>
          <w:bCs w:val="0"/>
          <w:color w:val="auto"/>
          <w:sz w:val="24"/>
          <w:szCs w:val="24"/>
        </w:rPr>
      </w:pPr>
      <w:r w:rsidRPr="0020679C">
        <w:rPr>
          <w:rFonts w:ascii="Arial" w:eastAsia="PMingLiU" w:hAnsi="Arial" w:cs="Arial"/>
          <w:b w:val="0"/>
          <w:bCs w:val="0"/>
          <w:color w:val="auto"/>
          <w:sz w:val="24"/>
          <w:szCs w:val="24"/>
        </w:rPr>
        <w:t xml:space="preserve">Conforme </w:t>
      </w:r>
      <w:proofErr w:type="spellStart"/>
      <w:r w:rsidRPr="0020679C">
        <w:rPr>
          <w:rFonts w:ascii="Arial" w:eastAsia="PMingLiU" w:hAnsi="Arial" w:cs="Arial"/>
          <w:b w:val="0"/>
          <w:bCs w:val="0"/>
          <w:color w:val="auto"/>
          <w:sz w:val="24"/>
          <w:szCs w:val="24"/>
        </w:rPr>
        <w:t>Gandomi</w:t>
      </w:r>
      <w:proofErr w:type="spellEnd"/>
      <w:r w:rsidRPr="0020679C">
        <w:rPr>
          <w:rFonts w:ascii="Arial" w:eastAsia="PMingLiU" w:hAnsi="Arial" w:cs="Arial"/>
          <w:b w:val="0"/>
          <w:bCs w:val="0"/>
          <w:color w:val="auto"/>
          <w:sz w:val="24"/>
          <w:szCs w:val="24"/>
        </w:rPr>
        <w:t xml:space="preserve"> e Haider (2015) a diversidade das informações é referente à diferença basilar da base de dados, podendo utilizar-se de modelos de dados estruturados, semiestruturados e não estruturados, dado que hoje em dia grande parte dos dados vem de </w:t>
      </w:r>
      <w:proofErr w:type="spellStart"/>
      <w:r w:rsidRPr="0020679C">
        <w:rPr>
          <w:rFonts w:ascii="Arial" w:eastAsia="PMingLiU" w:hAnsi="Arial" w:cs="Arial"/>
          <w:b w:val="0"/>
          <w:bCs w:val="0"/>
          <w:color w:val="auto"/>
          <w:sz w:val="24"/>
          <w:szCs w:val="24"/>
        </w:rPr>
        <w:t>de</w:t>
      </w:r>
      <w:proofErr w:type="spellEnd"/>
      <w:r w:rsidRPr="0020679C">
        <w:rPr>
          <w:rFonts w:ascii="Arial" w:eastAsia="PMingLiU" w:hAnsi="Arial" w:cs="Arial"/>
          <w:b w:val="0"/>
          <w:bCs w:val="0"/>
          <w:color w:val="auto"/>
          <w:sz w:val="24"/>
          <w:szCs w:val="24"/>
        </w:rPr>
        <w:t xml:space="preserve"> textos, imagens, áudios, vídeos ou sensores, que são exemplos de dados não estruturados.</w:t>
      </w:r>
    </w:p>
    <w:p w14:paraId="39AB67E1" w14:textId="78DDDE6D" w:rsidR="0035627E" w:rsidRDefault="0035627E" w:rsidP="0035627E">
      <w:pPr>
        <w:pStyle w:val="Ttulo2"/>
        <w:spacing w:line="360" w:lineRule="auto"/>
        <w:ind w:firstLine="709"/>
        <w:jc w:val="both"/>
        <w:rPr>
          <w:rFonts w:ascii="Arial" w:eastAsia="PMingLiU" w:hAnsi="Arial" w:cs="Arial"/>
          <w:b w:val="0"/>
          <w:bCs w:val="0"/>
          <w:color w:val="auto"/>
          <w:sz w:val="24"/>
          <w:szCs w:val="24"/>
        </w:rPr>
      </w:pPr>
      <w:r w:rsidRPr="0020679C">
        <w:rPr>
          <w:rFonts w:ascii="Arial" w:eastAsia="PMingLiU" w:hAnsi="Arial" w:cs="Arial"/>
          <w:b w:val="0"/>
          <w:bCs w:val="0"/>
          <w:color w:val="auto"/>
          <w:sz w:val="24"/>
          <w:szCs w:val="24"/>
        </w:rPr>
        <w:t>As informações sobre anos de estudo, frequência de nível escolar e frequência na rede pública ou privada, classificadas por sexo e por grupos de idade são importantes indicadores, que podem ser analisados para Brasil ou para grandes regiões. Pode-se, a partir deles calcular indicadores, como a taxa de analfabetismo, a taxa de escolarização bruta e líquida, a taxa de frequência à escola e a proporção da população com anos de estudo. (RIGOTTI e CERQUEIRA, 2015).</w:t>
      </w:r>
    </w:p>
    <w:p w14:paraId="72AAE339" w14:textId="20DBE3A4" w:rsidR="004F5122" w:rsidRDefault="004F5122" w:rsidP="004F5122"/>
    <w:p w14:paraId="2EB8CDA4" w14:textId="2DC7EE45" w:rsidR="004F5122" w:rsidRDefault="0010694C" w:rsidP="00940928">
      <w:pPr>
        <w:pStyle w:val="Ttulo2"/>
        <w:ind w:firstLine="709"/>
        <w:rPr>
          <w:rFonts w:ascii="Arial" w:hAnsi="Arial" w:cs="Arial"/>
          <w:color w:val="000000" w:themeColor="text1"/>
          <w:sz w:val="24"/>
          <w:szCs w:val="24"/>
        </w:rPr>
      </w:pPr>
      <w:r w:rsidRPr="0010694C">
        <w:rPr>
          <w:rFonts w:ascii="Arial" w:hAnsi="Arial" w:cs="Arial"/>
          <w:color w:val="000000" w:themeColor="text1"/>
          <w:sz w:val="24"/>
          <w:szCs w:val="24"/>
          <w:highlight w:val="yellow"/>
        </w:rPr>
        <w:t>3</w:t>
      </w:r>
      <w:r w:rsidR="004F5122" w:rsidRPr="0010694C">
        <w:rPr>
          <w:rFonts w:ascii="Arial" w:hAnsi="Arial" w:cs="Arial"/>
          <w:color w:val="000000" w:themeColor="text1"/>
          <w:sz w:val="24"/>
          <w:szCs w:val="24"/>
          <w:highlight w:val="yellow"/>
        </w:rPr>
        <w:t>.4</w:t>
      </w:r>
      <w:r w:rsidRPr="0010694C">
        <w:rPr>
          <w:rFonts w:ascii="Arial" w:hAnsi="Arial" w:cs="Arial"/>
          <w:color w:val="000000" w:themeColor="text1"/>
          <w:sz w:val="24"/>
          <w:szCs w:val="24"/>
          <w:highlight w:val="yellow"/>
        </w:rPr>
        <w:t>.</w:t>
      </w:r>
      <w:r w:rsidR="004F5122" w:rsidRPr="0010694C">
        <w:rPr>
          <w:rFonts w:ascii="Arial" w:hAnsi="Arial" w:cs="Arial"/>
          <w:color w:val="000000" w:themeColor="text1"/>
          <w:sz w:val="24"/>
          <w:szCs w:val="24"/>
          <w:highlight w:val="yellow"/>
        </w:rPr>
        <w:t xml:space="preserve"> Análise de dados educacionais</w:t>
      </w:r>
    </w:p>
    <w:p w14:paraId="78CCFE46" w14:textId="77777777" w:rsidR="00541494" w:rsidRDefault="00541494" w:rsidP="00541494">
      <w:pPr>
        <w:spacing w:line="360" w:lineRule="auto"/>
        <w:ind w:firstLine="709"/>
        <w:jc w:val="both"/>
        <w:rPr>
          <w:rFonts w:ascii="Arial" w:hAnsi="Arial" w:cs="Arial"/>
          <w:sz w:val="24"/>
          <w:szCs w:val="24"/>
        </w:rPr>
      </w:pPr>
      <w:r>
        <w:rPr>
          <w:rFonts w:ascii="Arial" w:hAnsi="Arial" w:cs="Arial"/>
          <w:sz w:val="24"/>
          <w:szCs w:val="24"/>
        </w:rPr>
        <w:t xml:space="preserve">A área educacional vem integrando novas tecnologias por conta </w:t>
      </w:r>
      <w:proofErr w:type="gramStart"/>
      <w:r>
        <w:rPr>
          <w:rFonts w:ascii="Arial" w:hAnsi="Arial" w:cs="Arial"/>
          <w:sz w:val="24"/>
          <w:szCs w:val="24"/>
        </w:rPr>
        <w:t>dos</w:t>
      </w:r>
      <w:proofErr w:type="gramEnd"/>
      <w:r>
        <w:rPr>
          <w:rFonts w:ascii="Arial" w:hAnsi="Arial" w:cs="Arial"/>
          <w:sz w:val="24"/>
          <w:szCs w:val="24"/>
        </w:rPr>
        <w:t xml:space="preserve"> diferentes tipos de abordagens educacionais produzirem cada vez mais dados, sendo assim, </w:t>
      </w:r>
      <w:r>
        <w:rPr>
          <w:rFonts w:ascii="Arial" w:hAnsi="Arial" w:cs="Arial"/>
          <w:sz w:val="24"/>
          <w:szCs w:val="24"/>
        </w:rPr>
        <w:lastRenderedPageBreak/>
        <w:t>demandam análises minuciosas para que tenha um melhor planejamento e execução de ações no processo educativo (Silva et al., 2017).</w:t>
      </w:r>
    </w:p>
    <w:p w14:paraId="6B43C5F4" w14:textId="77777777" w:rsidR="00541494" w:rsidRDefault="00541494" w:rsidP="00541494">
      <w:pPr>
        <w:spacing w:line="360" w:lineRule="auto"/>
        <w:ind w:firstLine="709"/>
        <w:jc w:val="both"/>
        <w:rPr>
          <w:rFonts w:ascii="Arial" w:hAnsi="Arial" w:cs="Arial"/>
          <w:sz w:val="24"/>
          <w:szCs w:val="24"/>
        </w:rPr>
      </w:pPr>
      <w:r>
        <w:rPr>
          <w:rFonts w:ascii="Arial" w:hAnsi="Arial" w:cs="Arial"/>
          <w:sz w:val="24"/>
          <w:szCs w:val="24"/>
        </w:rPr>
        <w:t>A análise de dados educacionais tem o intuito de entender os estudantes e o contexto em que aprendem, dessa maneira, retrata uma área de pesquisa em ascensão em Informática e Educação para desenvolvimento de técnicas e métodos que investigam os dados gerados em ambientes educacionais e de gestão educacional (Daniel, 2016).</w:t>
      </w:r>
    </w:p>
    <w:p w14:paraId="220E0BAB" w14:textId="77777777" w:rsidR="00541494" w:rsidRDefault="00541494" w:rsidP="00541494">
      <w:pPr>
        <w:spacing w:line="360" w:lineRule="auto"/>
        <w:ind w:firstLine="709"/>
        <w:jc w:val="both"/>
        <w:rPr>
          <w:rFonts w:ascii="Arial" w:hAnsi="Arial" w:cs="Arial"/>
          <w:sz w:val="24"/>
          <w:szCs w:val="24"/>
        </w:rPr>
      </w:pPr>
      <w:r>
        <w:rPr>
          <w:rFonts w:ascii="Arial" w:hAnsi="Arial" w:cs="Arial"/>
          <w:sz w:val="24"/>
          <w:szCs w:val="24"/>
        </w:rPr>
        <w:t xml:space="preserve">Para Silva et al (2017), a análise de dados educacionais, se divide em temas, sendo eles </w:t>
      </w:r>
      <w:proofErr w:type="spellStart"/>
      <w:r>
        <w:rPr>
          <w:rFonts w:ascii="Arial" w:hAnsi="Arial" w:cs="Arial"/>
          <w:sz w:val="24"/>
          <w:szCs w:val="24"/>
        </w:rPr>
        <w:t>Academic</w:t>
      </w:r>
      <w:proofErr w:type="spellEnd"/>
      <w:r>
        <w:rPr>
          <w:rFonts w:ascii="Arial" w:hAnsi="Arial" w:cs="Arial"/>
          <w:sz w:val="24"/>
          <w:szCs w:val="24"/>
        </w:rPr>
        <w:t xml:space="preserve"> </w:t>
      </w:r>
      <w:proofErr w:type="spellStart"/>
      <w:r>
        <w:rPr>
          <w:rFonts w:ascii="Arial" w:hAnsi="Arial" w:cs="Arial"/>
          <w:sz w:val="24"/>
          <w:szCs w:val="24"/>
        </w:rPr>
        <w:t>Analytics</w:t>
      </w:r>
      <w:proofErr w:type="spellEnd"/>
      <w:r>
        <w:rPr>
          <w:rFonts w:ascii="Arial" w:hAnsi="Arial" w:cs="Arial"/>
          <w:sz w:val="24"/>
          <w:szCs w:val="24"/>
        </w:rPr>
        <w:t xml:space="preserve"> (AA), Learning </w:t>
      </w:r>
      <w:proofErr w:type="spellStart"/>
      <w:r>
        <w:rPr>
          <w:rFonts w:ascii="Arial" w:hAnsi="Arial" w:cs="Arial"/>
          <w:sz w:val="24"/>
          <w:szCs w:val="24"/>
        </w:rPr>
        <w:t>Analytics</w:t>
      </w:r>
      <w:proofErr w:type="spellEnd"/>
      <w:r>
        <w:rPr>
          <w:rFonts w:ascii="Arial" w:hAnsi="Arial" w:cs="Arial"/>
          <w:sz w:val="24"/>
          <w:szCs w:val="24"/>
        </w:rPr>
        <w:t xml:space="preserve"> (LA) e </w:t>
      </w:r>
      <w:proofErr w:type="spellStart"/>
      <w:r>
        <w:rPr>
          <w:rFonts w:ascii="Arial" w:hAnsi="Arial" w:cs="Arial"/>
          <w:sz w:val="24"/>
          <w:szCs w:val="24"/>
        </w:rPr>
        <w:t>Educational</w:t>
      </w:r>
      <w:proofErr w:type="spellEnd"/>
      <w:r>
        <w:rPr>
          <w:rFonts w:ascii="Arial" w:hAnsi="Arial" w:cs="Arial"/>
          <w:sz w:val="24"/>
          <w:szCs w:val="24"/>
        </w:rPr>
        <w:t xml:space="preserve"> Data Mining (EDM) (ou Mineração de Dados Educacionais - MDE).</w:t>
      </w:r>
    </w:p>
    <w:p w14:paraId="0FE25380" w14:textId="77777777" w:rsidR="00541494" w:rsidRDefault="00541494" w:rsidP="00541494">
      <w:pPr>
        <w:spacing w:line="360" w:lineRule="auto"/>
        <w:ind w:firstLine="709"/>
        <w:jc w:val="both"/>
        <w:rPr>
          <w:rFonts w:ascii="Arial" w:hAnsi="Arial" w:cs="Arial"/>
          <w:sz w:val="24"/>
          <w:szCs w:val="24"/>
        </w:rPr>
      </w:pPr>
      <w:r>
        <w:rPr>
          <w:rFonts w:ascii="Arial" w:hAnsi="Arial" w:cs="Arial"/>
          <w:sz w:val="24"/>
          <w:szCs w:val="24"/>
        </w:rPr>
        <w:t xml:space="preserve">O objetivo da </w:t>
      </w:r>
      <w:proofErr w:type="spellStart"/>
      <w:r>
        <w:rPr>
          <w:rFonts w:ascii="Arial" w:hAnsi="Arial" w:cs="Arial"/>
          <w:sz w:val="24"/>
          <w:szCs w:val="24"/>
        </w:rPr>
        <w:t>Academic</w:t>
      </w:r>
      <w:proofErr w:type="spellEnd"/>
      <w:r>
        <w:rPr>
          <w:rFonts w:ascii="Arial" w:hAnsi="Arial" w:cs="Arial"/>
          <w:sz w:val="24"/>
          <w:szCs w:val="24"/>
        </w:rPr>
        <w:t xml:space="preserve"> </w:t>
      </w:r>
      <w:proofErr w:type="spellStart"/>
      <w:r>
        <w:rPr>
          <w:rFonts w:ascii="Arial" w:hAnsi="Arial" w:cs="Arial"/>
          <w:sz w:val="24"/>
          <w:szCs w:val="24"/>
        </w:rPr>
        <w:t>Analytics</w:t>
      </w:r>
      <w:proofErr w:type="spellEnd"/>
      <w:r>
        <w:rPr>
          <w:rFonts w:ascii="Arial" w:hAnsi="Arial" w:cs="Arial"/>
          <w:sz w:val="24"/>
          <w:szCs w:val="24"/>
        </w:rPr>
        <w:t xml:space="preserve"> ou AA, é procurar entender os dados de registro dos alunos, dados estes, que vem de sistemas de informação da própria Instituição de Ensino, e relacionar com a vivência acadêmica dos alunos na Instituição (Campbell e </w:t>
      </w:r>
      <w:proofErr w:type="spellStart"/>
      <w:r>
        <w:rPr>
          <w:rFonts w:ascii="Arial" w:hAnsi="Arial" w:cs="Arial"/>
          <w:sz w:val="24"/>
          <w:szCs w:val="24"/>
        </w:rPr>
        <w:t>Oblinger</w:t>
      </w:r>
      <w:proofErr w:type="spellEnd"/>
      <w:r>
        <w:rPr>
          <w:rFonts w:ascii="Arial" w:hAnsi="Arial" w:cs="Arial"/>
          <w:sz w:val="24"/>
          <w:szCs w:val="24"/>
        </w:rPr>
        <w:t>, 2007).</w:t>
      </w:r>
    </w:p>
    <w:p w14:paraId="78AA07B3" w14:textId="77777777" w:rsidR="00541494" w:rsidRDefault="00541494" w:rsidP="00541494">
      <w:pPr>
        <w:spacing w:line="360" w:lineRule="auto"/>
        <w:ind w:firstLine="709"/>
        <w:jc w:val="both"/>
        <w:rPr>
          <w:rFonts w:ascii="Arial" w:hAnsi="Arial" w:cs="Arial"/>
          <w:sz w:val="24"/>
          <w:szCs w:val="24"/>
        </w:rPr>
      </w:pPr>
      <w:r>
        <w:rPr>
          <w:rFonts w:ascii="Arial" w:hAnsi="Arial" w:cs="Arial"/>
          <w:sz w:val="24"/>
          <w:szCs w:val="24"/>
        </w:rPr>
        <w:t xml:space="preserve">O termo Learning </w:t>
      </w:r>
      <w:proofErr w:type="spellStart"/>
      <w:r>
        <w:rPr>
          <w:rFonts w:ascii="Arial" w:hAnsi="Arial" w:cs="Arial"/>
          <w:sz w:val="24"/>
          <w:szCs w:val="24"/>
        </w:rPr>
        <w:t>Analytics</w:t>
      </w:r>
      <w:proofErr w:type="spellEnd"/>
      <w:r>
        <w:rPr>
          <w:rFonts w:ascii="Arial" w:hAnsi="Arial" w:cs="Arial"/>
          <w:sz w:val="24"/>
          <w:szCs w:val="24"/>
        </w:rPr>
        <w:t>, de acordo com Souza et al (2016), é um processo para intermediação, coleta, análise e relação dos dados de alunos e seu ambiente de aprendizagem, com o propósito de otimizar e compreender o ensino-aprendizagem em que esse processo acontece (Siemens et. al., 2011).</w:t>
      </w:r>
    </w:p>
    <w:p w14:paraId="2DF652B1" w14:textId="77777777" w:rsidR="00541494" w:rsidRDefault="00541494" w:rsidP="00541494">
      <w:pPr>
        <w:spacing w:line="360" w:lineRule="auto"/>
        <w:ind w:firstLine="709"/>
        <w:jc w:val="both"/>
        <w:rPr>
          <w:rFonts w:ascii="Arial" w:hAnsi="Arial" w:cs="Arial"/>
          <w:sz w:val="24"/>
          <w:szCs w:val="24"/>
        </w:rPr>
      </w:pPr>
      <w:r>
        <w:rPr>
          <w:rFonts w:ascii="Arial" w:hAnsi="Arial" w:cs="Arial"/>
          <w:sz w:val="24"/>
          <w:szCs w:val="24"/>
        </w:rPr>
        <w:t xml:space="preserve">Por outro lado a </w:t>
      </w:r>
      <w:proofErr w:type="spellStart"/>
      <w:r>
        <w:rPr>
          <w:rFonts w:ascii="Arial" w:hAnsi="Arial" w:cs="Arial"/>
          <w:sz w:val="24"/>
          <w:szCs w:val="24"/>
        </w:rPr>
        <w:t>Educational</w:t>
      </w:r>
      <w:proofErr w:type="spellEnd"/>
      <w:r>
        <w:rPr>
          <w:rFonts w:ascii="Arial" w:hAnsi="Arial" w:cs="Arial"/>
          <w:sz w:val="24"/>
          <w:szCs w:val="24"/>
        </w:rPr>
        <w:t xml:space="preserve"> Data Mining (EDM) (ou Mineração de Dados Educacionais - MDE) tem a finalidade de fazer a descoberta de conhecimento através do comportamento dos estudantes e o cenário onde aprendem, viabilizando elementos para que o professor, gestor educacional ou até mesmo o aluno avalie eventuais padrões descobertos (Romero e Ventura, 2007; Romero et al., 2016; </w:t>
      </w:r>
      <w:proofErr w:type="spellStart"/>
      <w:r>
        <w:rPr>
          <w:rFonts w:ascii="Arial" w:hAnsi="Arial" w:cs="Arial"/>
          <w:sz w:val="24"/>
          <w:szCs w:val="24"/>
        </w:rPr>
        <w:t>Ducange</w:t>
      </w:r>
      <w:proofErr w:type="spellEnd"/>
      <w:r>
        <w:rPr>
          <w:rFonts w:ascii="Arial" w:hAnsi="Arial" w:cs="Arial"/>
          <w:sz w:val="24"/>
          <w:szCs w:val="24"/>
        </w:rPr>
        <w:t xml:space="preserve"> et al., 2016).</w:t>
      </w:r>
    </w:p>
    <w:p w14:paraId="5DCF2318" w14:textId="77777777" w:rsidR="00541494" w:rsidRDefault="00541494" w:rsidP="00541494">
      <w:pPr>
        <w:ind w:firstLine="709"/>
        <w:jc w:val="both"/>
        <w:rPr>
          <w:rFonts w:ascii="Arial" w:hAnsi="Arial" w:cs="Arial"/>
          <w:sz w:val="24"/>
          <w:szCs w:val="24"/>
        </w:rPr>
      </w:pPr>
    </w:p>
    <w:p w14:paraId="1F1F14A2" w14:textId="77777777" w:rsidR="00AF22B2" w:rsidRPr="00940928" w:rsidRDefault="00AF22B2" w:rsidP="00AF22B2">
      <w:pPr>
        <w:ind w:firstLine="709"/>
        <w:jc w:val="both"/>
        <w:rPr>
          <w:rFonts w:ascii="Arial" w:hAnsi="Arial" w:cs="Arial"/>
          <w:sz w:val="24"/>
          <w:szCs w:val="24"/>
        </w:rPr>
      </w:pPr>
      <w:bookmarkStart w:id="18" w:name="_GoBack"/>
      <w:bookmarkEnd w:id="18"/>
    </w:p>
    <w:p w14:paraId="1FE997BA" w14:textId="5F6E83EC" w:rsidR="0010694C" w:rsidRPr="0010694C" w:rsidRDefault="0010694C" w:rsidP="0010694C">
      <w:pPr>
        <w:pStyle w:val="Ttulo2"/>
        <w:spacing w:line="360" w:lineRule="auto"/>
        <w:ind w:firstLine="709"/>
        <w:jc w:val="both"/>
        <w:rPr>
          <w:rFonts w:ascii="Arial" w:hAnsi="Arial" w:cs="Arial"/>
          <w:color w:val="auto"/>
          <w:sz w:val="24"/>
          <w:szCs w:val="24"/>
        </w:rPr>
      </w:pPr>
      <w:r>
        <w:rPr>
          <w:rFonts w:ascii="Arial" w:hAnsi="Arial" w:cs="Arial"/>
          <w:color w:val="auto"/>
          <w:sz w:val="24"/>
          <w:szCs w:val="24"/>
        </w:rPr>
        <w:lastRenderedPageBreak/>
        <w:t xml:space="preserve">3.5. </w:t>
      </w:r>
      <w:r w:rsidR="0035627E" w:rsidRPr="007E5534">
        <w:rPr>
          <w:rFonts w:ascii="Arial" w:hAnsi="Arial" w:cs="Arial"/>
          <w:color w:val="auto"/>
          <w:sz w:val="24"/>
          <w:szCs w:val="24"/>
        </w:rPr>
        <w:t>Mineração de Dados</w:t>
      </w:r>
      <w:bookmarkEnd w:id="16"/>
      <w:bookmarkEnd w:id="17"/>
    </w:p>
    <w:p w14:paraId="0C83B5DC" w14:textId="77777777" w:rsidR="0035627E" w:rsidRPr="001A0FD0" w:rsidRDefault="0035627E" w:rsidP="0035627E">
      <w:pPr>
        <w:pStyle w:val="Ttulo3"/>
        <w:spacing w:line="360" w:lineRule="auto"/>
        <w:ind w:firstLine="709"/>
        <w:jc w:val="both"/>
        <w:rPr>
          <w:rFonts w:ascii="Arial" w:eastAsia="PMingLiU" w:hAnsi="Arial" w:cs="Arial"/>
          <w:b/>
          <w:bCs/>
          <w:color w:val="auto"/>
        </w:rPr>
      </w:pPr>
      <w:bookmarkStart w:id="19" w:name="_Toc38613739"/>
      <w:bookmarkStart w:id="20" w:name="_Toc42167188"/>
      <w:r w:rsidRPr="001A0FD0">
        <w:rPr>
          <w:rFonts w:ascii="Arial" w:eastAsia="PMingLiU" w:hAnsi="Arial" w:cs="Arial"/>
          <w:color w:val="auto"/>
        </w:rPr>
        <w:t>A mineração de dados se caracteriza pela existência do algoritmo minerador, que perante a tarefa determinada será capaz de extrair de modo eficiente conhecimento implícito útil de uma base de dados (FAYYAD et al., 1996).</w:t>
      </w:r>
    </w:p>
    <w:p w14:paraId="33E47517" w14:textId="77777777" w:rsidR="0035627E" w:rsidRPr="001A0FD0" w:rsidRDefault="0035627E" w:rsidP="0035627E">
      <w:pPr>
        <w:pStyle w:val="Ttulo3"/>
        <w:spacing w:line="360" w:lineRule="auto"/>
        <w:ind w:firstLine="709"/>
        <w:jc w:val="both"/>
        <w:rPr>
          <w:rFonts w:ascii="Arial" w:eastAsia="PMingLiU" w:hAnsi="Arial" w:cs="Arial"/>
          <w:b/>
          <w:bCs/>
          <w:color w:val="auto"/>
        </w:rPr>
      </w:pPr>
      <w:r w:rsidRPr="001A0FD0">
        <w:rPr>
          <w:rFonts w:ascii="Arial" w:eastAsia="PMingLiU" w:hAnsi="Arial" w:cs="Arial"/>
          <w:color w:val="auto"/>
        </w:rPr>
        <w:t>Os padrões extraídos devem ser confiáveis, compreensíveis e úteis, empregando conhecimento com utilidade e com proveito de alguma vantagem, seja científica ou comercial, como por exemplo, identifica padrões e descobrir informações relevantes que auxiliam na tomada de decisão, citando o caso da escolha das disciplinas de um plano de curso, cursos ofertados pela escola, entre outras (DANTAS et al., 2008).</w:t>
      </w:r>
    </w:p>
    <w:p w14:paraId="5E6CC7B9" w14:textId="77777777" w:rsidR="0035627E" w:rsidRPr="001A0FD0" w:rsidRDefault="0035627E" w:rsidP="0035627E">
      <w:pPr>
        <w:pStyle w:val="Ttulo3"/>
        <w:spacing w:line="360" w:lineRule="auto"/>
        <w:ind w:firstLine="709"/>
        <w:jc w:val="both"/>
        <w:rPr>
          <w:rFonts w:ascii="Arial" w:eastAsia="PMingLiU" w:hAnsi="Arial" w:cs="Arial"/>
          <w:b/>
          <w:bCs/>
          <w:color w:val="auto"/>
        </w:rPr>
      </w:pPr>
      <w:r w:rsidRPr="001A0FD0">
        <w:rPr>
          <w:rFonts w:ascii="Arial" w:eastAsia="PMingLiU" w:hAnsi="Arial" w:cs="Arial"/>
          <w:color w:val="auto"/>
        </w:rPr>
        <w:t xml:space="preserve"> De acordo com FAYYAD et al. (1996), o processo de KDD é formado </w:t>
      </w:r>
      <w:proofErr w:type="spellStart"/>
      <w:r w:rsidRPr="001A0FD0">
        <w:rPr>
          <w:rFonts w:ascii="Arial" w:eastAsia="PMingLiU" w:hAnsi="Arial" w:cs="Arial"/>
          <w:color w:val="auto"/>
        </w:rPr>
        <w:t>pormuitas</w:t>
      </w:r>
      <w:proofErr w:type="spellEnd"/>
      <w:r w:rsidRPr="001A0FD0">
        <w:rPr>
          <w:rFonts w:ascii="Arial" w:eastAsia="PMingLiU" w:hAnsi="Arial" w:cs="Arial"/>
          <w:color w:val="auto"/>
        </w:rPr>
        <w:t xml:space="preserve"> etapas, pode ser considerado como o processo de descoberta de padrões e tendências por estudo de amplos coleções de dados, sendo o processo de mineração de dados a etapa principal, tratando-se da execução prática de análise e de algoritmos específicos que, sob insuficiências computacionais atendíveis, gera uma conexão especifica de padrões a partir de dados.</w:t>
      </w:r>
    </w:p>
    <w:p w14:paraId="0E36F248" w14:textId="27D6924A" w:rsidR="0035627E" w:rsidRPr="001A0FD0" w:rsidRDefault="0010694C" w:rsidP="0035627E">
      <w:pPr>
        <w:pStyle w:val="Ttulo3"/>
        <w:spacing w:line="360" w:lineRule="auto"/>
        <w:ind w:firstLine="709"/>
        <w:jc w:val="both"/>
        <w:rPr>
          <w:rFonts w:ascii="Arial" w:hAnsi="Arial" w:cs="Arial"/>
          <w:b/>
          <w:bCs/>
          <w:color w:val="auto"/>
        </w:rPr>
      </w:pPr>
      <w:r>
        <w:rPr>
          <w:rFonts w:ascii="Arial" w:hAnsi="Arial" w:cs="Arial"/>
          <w:b/>
          <w:bCs/>
          <w:color w:val="auto"/>
        </w:rPr>
        <w:t>3</w:t>
      </w:r>
      <w:r w:rsidR="0035627E" w:rsidRPr="001A0FD0">
        <w:rPr>
          <w:rFonts w:ascii="Arial" w:hAnsi="Arial" w:cs="Arial"/>
          <w:b/>
          <w:bCs/>
          <w:color w:val="auto"/>
        </w:rPr>
        <w:t>.</w:t>
      </w:r>
      <w:r>
        <w:rPr>
          <w:rFonts w:ascii="Arial" w:hAnsi="Arial" w:cs="Arial"/>
          <w:b/>
          <w:bCs/>
          <w:color w:val="auto"/>
        </w:rPr>
        <w:t>5</w:t>
      </w:r>
      <w:r w:rsidR="0035627E" w:rsidRPr="001A0FD0">
        <w:rPr>
          <w:rFonts w:ascii="Arial" w:hAnsi="Arial" w:cs="Arial"/>
          <w:b/>
          <w:bCs/>
          <w:color w:val="auto"/>
        </w:rPr>
        <w:t>.1</w:t>
      </w:r>
      <w:r>
        <w:rPr>
          <w:rFonts w:ascii="Arial" w:hAnsi="Arial" w:cs="Arial"/>
          <w:b/>
          <w:bCs/>
          <w:color w:val="auto"/>
        </w:rPr>
        <w:t>.</w:t>
      </w:r>
      <w:r w:rsidR="0035627E" w:rsidRPr="001A0FD0">
        <w:rPr>
          <w:rFonts w:ascii="Arial" w:hAnsi="Arial" w:cs="Arial"/>
          <w:b/>
          <w:bCs/>
          <w:color w:val="auto"/>
        </w:rPr>
        <w:t xml:space="preserve"> Fases do KDD</w:t>
      </w:r>
      <w:bookmarkEnd w:id="19"/>
      <w:bookmarkEnd w:id="20"/>
    </w:p>
    <w:p w14:paraId="6CF9611C" w14:textId="77777777" w:rsidR="0035627E" w:rsidRPr="007E5534" w:rsidRDefault="0035627E" w:rsidP="0035627E">
      <w:pPr>
        <w:spacing w:line="360" w:lineRule="auto"/>
        <w:ind w:firstLine="709"/>
        <w:jc w:val="both"/>
        <w:rPr>
          <w:rFonts w:ascii="Arial" w:hAnsi="Arial" w:cs="Arial"/>
          <w:sz w:val="24"/>
          <w:szCs w:val="24"/>
        </w:rPr>
      </w:pPr>
      <w:r w:rsidRPr="007E5534">
        <w:rPr>
          <w:rFonts w:ascii="Arial" w:hAnsi="Arial" w:cs="Arial"/>
          <w:sz w:val="24"/>
          <w:szCs w:val="24"/>
        </w:rPr>
        <w:t xml:space="preserve">Descreve- se a seguir as fases do KDD segundo </w:t>
      </w:r>
      <w:bookmarkStart w:id="21" w:name="_Hlk38554953"/>
      <w:r w:rsidRPr="007E5534">
        <w:rPr>
          <w:rFonts w:ascii="Arial" w:hAnsi="Arial" w:cs="Arial"/>
          <w:sz w:val="24"/>
          <w:szCs w:val="24"/>
        </w:rPr>
        <w:t>FAYYAD et al. (1996)</w:t>
      </w:r>
      <w:bookmarkEnd w:id="21"/>
      <w:r>
        <w:rPr>
          <w:rFonts w:ascii="Arial" w:hAnsi="Arial" w:cs="Arial"/>
          <w:sz w:val="24"/>
          <w:szCs w:val="24"/>
        </w:rPr>
        <w:t>:</w:t>
      </w:r>
    </w:p>
    <w:p w14:paraId="360F6EC7" w14:textId="77777777" w:rsidR="0035627E" w:rsidRPr="007E5534" w:rsidRDefault="0035627E" w:rsidP="0035627E">
      <w:pPr>
        <w:spacing w:line="360" w:lineRule="auto"/>
        <w:ind w:firstLine="709"/>
        <w:jc w:val="both"/>
        <w:rPr>
          <w:rFonts w:ascii="Arial" w:hAnsi="Arial" w:cs="Arial"/>
          <w:sz w:val="24"/>
          <w:szCs w:val="24"/>
        </w:rPr>
      </w:pPr>
      <w:r w:rsidRPr="007E5534">
        <w:rPr>
          <w:rFonts w:ascii="Arial" w:hAnsi="Arial" w:cs="Arial"/>
          <w:sz w:val="24"/>
          <w:szCs w:val="24"/>
        </w:rPr>
        <w:t xml:space="preserve">Após a definição do objetivo a ser alcançado, o foco passa a ser a escolha ou seleção dos dados a serem minerados, podendo ser um conjunto de dados ou um subconjunto de variáveis onde a extração será realizada. </w:t>
      </w:r>
    </w:p>
    <w:p w14:paraId="091988A9" w14:textId="77777777" w:rsidR="0035627E" w:rsidRPr="007E5534" w:rsidRDefault="0035627E" w:rsidP="0035627E">
      <w:pPr>
        <w:spacing w:line="360" w:lineRule="auto"/>
        <w:ind w:firstLine="709"/>
        <w:jc w:val="both"/>
        <w:rPr>
          <w:rFonts w:ascii="Arial" w:hAnsi="Arial" w:cs="Arial"/>
          <w:sz w:val="24"/>
          <w:szCs w:val="24"/>
        </w:rPr>
      </w:pPr>
      <w:r w:rsidRPr="007E5534">
        <w:rPr>
          <w:rFonts w:ascii="Arial" w:hAnsi="Arial" w:cs="Arial"/>
          <w:sz w:val="24"/>
          <w:szCs w:val="24"/>
        </w:rPr>
        <w:t xml:space="preserve">A fase de Pré-Processamento tem por objetivo assegurar a qualidade dos dados envolvidos no KDD realizando operações básicas como a remoção de ruídos, que podem ser, por exemplo, atributos nulos. </w:t>
      </w:r>
    </w:p>
    <w:p w14:paraId="339C6FFF" w14:textId="77777777" w:rsidR="0035627E" w:rsidRPr="007E5534" w:rsidRDefault="0035627E" w:rsidP="0035627E">
      <w:pPr>
        <w:spacing w:line="360" w:lineRule="auto"/>
        <w:ind w:firstLine="709"/>
        <w:jc w:val="both"/>
        <w:rPr>
          <w:rFonts w:ascii="Arial" w:hAnsi="Arial" w:cs="Arial"/>
          <w:sz w:val="24"/>
          <w:szCs w:val="24"/>
        </w:rPr>
      </w:pPr>
      <w:r w:rsidRPr="007E5534">
        <w:rPr>
          <w:rFonts w:ascii="Arial" w:hAnsi="Arial" w:cs="Arial"/>
          <w:sz w:val="24"/>
          <w:szCs w:val="24"/>
        </w:rPr>
        <w:t xml:space="preserve">A fase seguinte, formatação consiste na seleção e transformação dos dados em que serão selecionados os atributos realmente interessantes ao usuário, além de transformados utilizando o padrão ideal para aplicar algoritmos de mineração. </w:t>
      </w:r>
    </w:p>
    <w:p w14:paraId="138150BF" w14:textId="77777777" w:rsidR="0035627E" w:rsidRPr="007E5534" w:rsidRDefault="0035627E" w:rsidP="0035627E">
      <w:pPr>
        <w:spacing w:line="360" w:lineRule="auto"/>
        <w:ind w:firstLine="709"/>
        <w:jc w:val="both"/>
        <w:rPr>
          <w:rFonts w:ascii="Arial" w:hAnsi="Arial" w:cs="Arial"/>
          <w:sz w:val="24"/>
          <w:szCs w:val="24"/>
        </w:rPr>
      </w:pPr>
      <w:r w:rsidRPr="007E5534">
        <w:rPr>
          <w:rFonts w:ascii="Arial" w:hAnsi="Arial" w:cs="Arial"/>
          <w:sz w:val="24"/>
          <w:szCs w:val="24"/>
        </w:rPr>
        <w:t xml:space="preserve">Após a realização das fases anteriores, a Mineração de Dados (Data Mining) é iniciada. Esta fase é a mais importante do KDD, sendo realizada através da escolha do método e do algoritmo mais compatível com o objetivo da extração, a fim de encontrar padrões nos dados que sirva de subsídios para descobrir conhecimentos ocultos. </w:t>
      </w:r>
    </w:p>
    <w:p w14:paraId="63037152" w14:textId="77777777" w:rsidR="0035627E" w:rsidRPr="007E5534" w:rsidRDefault="0035627E" w:rsidP="0035627E">
      <w:pPr>
        <w:spacing w:line="360" w:lineRule="auto"/>
        <w:ind w:firstLine="709"/>
        <w:jc w:val="both"/>
        <w:rPr>
          <w:rFonts w:ascii="Arial" w:hAnsi="Arial" w:cs="Arial"/>
          <w:sz w:val="24"/>
          <w:szCs w:val="24"/>
        </w:rPr>
      </w:pPr>
      <w:r w:rsidRPr="007E5534">
        <w:rPr>
          <w:rFonts w:ascii="Arial" w:hAnsi="Arial" w:cs="Arial"/>
          <w:sz w:val="24"/>
          <w:szCs w:val="24"/>
        </w:rPr>
        <w:lastRenderedPageBreak/>
        <w:t>A Interpretação e Avaliação ou Pós-Processamento é a fase que identifica, entre os padrões extraídos na etapa de Data Mining, os padrões interessantes ao critério estabelecido pelo usuário, podendo voltar à fase inicial para novas iterações.</w:t>
      </w:r>
    </w:p>
    <w:p w14:paraId="161F5100" w14:textId="77777777" w:rsidR="0035627E" w:rsidRPr="007E5534" w:rsidRDefault="0035627E" w:rsidP="0035627E">
      <w:pPr>
        <w:spacing w:line="360" w:lineRule="auto"/>
        <w:ind w:firstLine="709"/>
        <w:jc w:val="both"/>
        <w:rPr>
          <w:rFonts w:ascii="Arial" w:hAnsi="Arial" w:cs="Arial"/>
          <w:sz w:val="24"/>
          <w:szCs w:val="24"/>
        </w:rPr>
      </w:pPr>
      <w:r w:rsidRPr="007E5534">
        <w:rPr>
          <w:rFonts w:ascii="Arial" w:hAnsi="Arial" w:cs="Arial"/>
          <w:sz w:val="24"/>
          <w:szCs w:val="24"/>
        </w:rPr>
        <w:t xml:space="preserve"> Ao término da avaliação, o conhecimento descoberto poderá ser implantado e incorporado ao sistema, sempre documentando e publicando os métodos, a fim de apresentar o conhecimento descoberto ao usuário. </w:t>
      </w:r>
    </w:p>
    <w:p w14:paraId="4A732A4B" w14:textId="77777777" w:rsidR="0035627E" w:rsidRPr="007E5534" w:rsidRDefault="0035627E" w:rsidP="0035627E">
      <w:pPr>
        <w:spacing w:line="360" w:lineRule="auto"/>
        <w:ind w:firstLine="709"/>
        <w:jc w:val="both"/>
        <w:rPr>
          <w:rFonts w:ascii="Arial" w:hAnsi="Arial" w:cs="Arial"/>
          <w:sz w:val="24"/>
          <w:szCs w:val="24"/>
        </w:rPr>
      </w:pPr>
      <w:r w:rsidRPr="007E5534">
        <w:rPr>
          <w:rFonts w:ascii="Arial" w:hAnsi="Arial" w:cs="Arial"/>
          <w:sz w:val="24"/>
          <w:szCs w:val="24"/>
        </w:rPr>
        <w:t>Apresenta-se na Figura 1 as fases do KDD (FAYYAD et al. 1996).</w:t>
      </w:r>
    </w:p>
    <w:p w14:paraId="3F2A490D" w14:textId="77777777" w:rsidR="0035627E" w:rsidRPr="007E5534" w:rsidRDefault="0035627E" w:rsidP="0035627E">
      <w:pPr>
        <w:keepNext/>
        <w:spacing w:line="360" w:lineRule="auto"/>
        <w:ind w:firstLine="709"/>
        <w:jc w:val="both"/>
        <w:rPr>
          <w:sz w:val="24"/>
          <w:szCs w:val="24"/>
        </w:rPr>
      </w:pPr>
      <w:r w:rsidRPr="007E5534">
        <w:rPr>
          <w:noProof/>
          <w:sz w:val="24"/>
          <w:szCs w:val="24"/>
          <w:lang w:eastAsia="pt-BR"/>
        </w:rPr>
        <w:drawing>
          <wp:inline distT="0" distB="0" distL="0" distR="0" wp14:anchorId="3CC18C6F" wp14:editId="68354A73">
            <wp:extent cx="5201136" cy="2242185"/>
            <wp:effectExtent l="0" t="0" r="0" b="5715"/>
            <wp:docPr id="2" name="Imagem 2" descr="Etapas do processo KDD (FAYYAD et al., 1996).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apas do processo KDD (FAYYAD et al., 1996). | Download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9312" cy="2245710"/>
                    </a:xfrm>
                    <a:prstGeom prst="rect">
                      <a:avLst/>
                    </a:prstGeom>
                    <a:noFill/>
                    <a:ln>
                      <a:noFill/>
                    </a:ln>
                  </pic:spPr>
                </pic:pic>
              </a:graphicData>
            </a:graphic>
          </wp:inline>
        </w:drawing>
      </w:r>
    </w:p>
    <w:p w14:paraId="54414E57" w14:textId="77777777" w:rsidR="0035627E" w:rsidRPr="007E5534" w:rsidRDefault="0035627E" w:rsidP="0035627E">
      <w:pPr>
        <w:pStyle w:val="Legenda"/>
        <w:spacing w:line="360" w:lineRule="auto"/>
        <w:ind w:firstLine="709"/>
        <w:jc w:val="both"/>
        <w:rPr>
          <w:rFonts w:ascii="Arial" w:hAnsi="Arial" w:cs="Arial"/>
          <w:bCs w:val="0"/>
          <w:i/>
          <w:color w:val="auto"/>
          <w:sz w:val="24"/>
          <w:szCs w:val="24"/>
        </w:rPr>
      </w:pPr>
      <w:bookmarkStart w:id="22" w:name="_Toc40808909"/>
      <w:r w:rsidRPr="007E5534">
        <w:rPr>
          <w:rFonts w:ascii="Arial" w:hAnsi="Arial" w:cs="Arial"/>
          <w:color w:val="auto"/>
          <w:sz w:val="24"/>
          <w:szCs w:val="24"/>
        </w:rPr>
        <w:t xml:space="preserve">Figura </w:t>
      </w:r>
      <w:r w:rsidRPr="007E5534">
        <w:rPr>
          <w:rFonts w:ascii="Arial" w:hAnsi="Arial" w:cs="Arial"/>
          <w:bCs w:val="0"/>
          <w:i/>
          <w:color w:val="auto"/>
          <w:sz w:val="24"/>
          <w:szCs w:val="24"/>
        </w:rPr>
        <w:fldChar w:fldCharType="begin"/>
      </w:r>
      <w:r w:rsidRPr="007E5534">
        <w:rPr>
          <w:rFonts w:ascii="Arial" w:hAnsi="Arial" w:cs="Arial"/>
          <w:color w:val="auto"/>
          <w:sz w:val="24"/>
          <w:szCs w:val="24"/>
        </w:rPr>
        <w:instrText xml:space="preserve"> SEQ Figura \* ARABIC </w:instrText>
      </w:r>
      <w:r w:rsidRPr="007E5534">
        <w:rPr>
          <w:rFonts w:ascii="Arial" w:hAnsi="Arial" w:cs="Arial"/>
          <w:bCs w:val="0"/>
          <w:i/>
          <w:color w:val="auto"/>
          <w:sz w:val="24"/>
          <w:szCs w:val="24"/>
        </w:rPr>
        <w:fldChar w:fldCharType="separate"/>
      </w:r>
      <w:r w:rsidRPr="007E5534">
        <w:rPr>
          <w:rFonts w:ascii="Arial" w:hAnsi="Arial" w:cs="Arial"/>
          <w:noProof/>
          <w:color w:val="auto"/>
          <w:sz w:val="24"/>
          <w:szCs w:val="24"/>
        </w:rPr>
        <w:t>1</w:t>
      </w:r>
      <w:r w:rsidRPr="007E5534">
        <w:rPr>
          <w:rFonts w:ascii="Arial" w:hAnsi="Arial" w:cs="Arial"/>
          <w:bCs w:val="0"/>
          <w:i/>
          <w:color w:val="auto"/>
          <w:sz w:val="24"/>
          <w:szCs w:val="24"/>
        </w:rPr>
        <w:fldChar w:fldCharType="end"/>
      </w:r>
      <w:r w:rsidRPr="007E5534">
        <w:rPr>
          <w:rFonts w:ascii="Arial" w:hAnsi="Arial" w:cs="Arial"/>
          <w:color w:val="auto"/>
          <w:sz w:val="24"/>
          <w:szCs w:val="24"/>
        </w:rPr>
        <w:t>. Fases do Processo de KDD. Fonte:</w:t>
      </w:r>
      <w:r>
        <w:rPr>
          <w:rFonts w:ascii="Arial" w:hAnsi="Arial" w:cs="Arial"/>
          <w:color w:val="auto"/>
          <w:sz w:val="24"/>
          <w:szCs w:val="24"/>
        </w:rPr>
        <w:t xml:space="preserve"> </w:t>
      </w:r>
      <w:proofErr w:type="spellStart"/>
      <w:r w:rsidRPr="007E5534">
        <w:rPr>
          <w:rFonts w:ascii="Arial" w:hAnsi="Arial" w:cs="Arial"/>
          <w:color w:val="auto"/>
          <w:sz w:val="24"/>
          <w:szCs w:val="24"/>
        </w:rPr>
        <w:t>Fayyad</w:t>
      </w:r>
      <w:proofErr w:type="spellEnd"/>
      <w:r w:rsidRPr="007E5534">
        <w:rPr>
          <w:rFonts w:ascii="Arial" w:hAnsi="Arial" w:cs="Arial"/>
          <w:color w:val="auto"/>
          <w:sz w:val="24"/>
          <w:szCs w:val="24"/>
        </w:rPr>
        <w:t xml:space="preserve"> et al. (1996).</w:t>
      </w:r>
      <w:bookmarkEnd w:id="22"/>
    </w:p>
    <w:p w14:paraId="6867388B" w14:textId="77777777" w:rsidR="0035627E" w:rsidRPr="007E5534" w:rsidRDefault="0035627E" w:rsidP="0035627E">
      <w:pPr>
        <w:spacing w:line="360" w:lineRule="auto"/>
        <w:ind w:firstLine="709"/>
        <w:jc w:val="both"/>
        <w:rPr>
          <w:sz w:val="24"/>
          <w:szCs w:val="24"/>
        </w:rPr>
      </w:pPr>
    </w:p>
    <w:p w14:paraId="5AF11DA3" w14:textId="77777777" w:rsidR="0035627E" w:rsidRPr="007E5534" w:rsidRDefault="0035627E" w:rsidP="0035627E">
      <w:pPr>
        <w:spacing w:line="360" w:lineRule="auto"/>
        <w:ind w:firstLine="709"/>
        <w:jc w:val="both"/>
        <w:rPr>
          <w:rFonts w:ascii="Arial" w:hAnsi="Arial" w:cs="Arial"/>
          <w:sz w:val="24"/>
          <w:szCs w:val="24"/>
        </w:rPr>
      </w:pPr>
      <w:r w:rsidRPr="007E5534">
        <w:rPr>
          <w:rFonts w:ascii="Arial" w:hAnsi="Arial" w:cs="Arial"/>
          <w:sz w:val="24"/>
          <w:szCs w:val="24"/>
        </w:rPr>
        <w:t>Dentre as fases descritas na Figura1, destaca-se a mineração de dados, pois é considerada a etapa mais importante do processo de KDD. Descrita pela presença do algoritmo minerador, que será capaz extrair de modo eficiente conhecimento implícito e útil de um banco de dados, através da tarefa determinada (</w:t>
      </w:r>
      <w:bookmarkStart w:id="23" w:name="_Hlk36998906"/>
      <w:r w:rsidRPr="007E5534">
        <w:rPr>
          <w:rFonts w:ascii="Arial" w:hAnsi="Arial" w:cs="Arial"/>
          <w:sz w:val="24"/>
          <w:szCs w:val="24"/>
        </w:rPr>
        <w:t>FAYYAD, et al., 1996</w:t>
      </w:r>
      <w:bookmarkEnd w:id="23"/>
      <w:r w:rsidRPr="007E5534">
        <w:rPr>
          <w:rFonts w:ascii="Arial" w:hAnsi="Arial" w:cs="Arial"/>
          <w:sz w:val="24"/>
          <w:szCs w:val="24"/>
        </w:rPr>
        <w:t>).</w:t>
      </w:r>
    </w:p>
    <w:p w14:paraId="6F0ADAB1" w14:textId="77777777" w:rsidR="0035627E" w:rsidRPr="007E5534" w:rsidRDefault="0035627E" w:rsidP="0035627E">
      <w:pPr>
        <w:spacing w:line="360" w:lineRule="auto"/>
        <w:ind w:firstLine="709"/>
        <w:jc w:val="both"/>
        <w:rPr>
          <w:rFonts w:ascii="Arial" w:hAnsi="Arial" w:cs="Arial"/>
          <w:sz w:val="24"/>
          <w:szCs w:val="24"/>
        </w:rPr>
      </w:pPr>
      <w:r w:rsidRPr="007E5534">
        <w:rPr>
          <w:rFonts w:ascii="Arial" w:hAnsi="Arial" w:cs="Arial"/>
          <w:sz w:val="24"/>
          <w:szCs w:val="24"/>
        </w:rPr>
        <w:t>Mineração de Dados é o processo de pesquisa em bases de dados para extração de conhecimento, utilizando técnicas estatísticas ou de Inteligência Artificial para procurar relações de similaridade ou discordância entre dados, com o objetivo de encontrar padrões, irregularidades e regras, com o intuito de transformar dados, aparentemente ocultos, em informações relevantes para a tomada de decisão e/ou avaliação de resultados (</w:t>
      </w:r>
      <w:r w:rsidRPr="007E5534">
        <w:rPr>
          <w:rFonts w:ascii="Arial" w:hAnsi="Arial" w:cs="Arial"/>
          <w:sz w:val="24"/>
          <w:szCs w:val="24"/>
          <w:lang w:val="en-US"/>
        </w:rPr>
        <w:t>AGRAWAL et al., 1993)</w:t>
      </w:r>
      <w:r w:rsidRPr="007E5534">
        <w:rPr>
          <w:rFonts w:ascii="Arial" w:hAnsi="Arial" w:cs="Arial"/>
          <w:sz w:val="24"/>
          <w:szCs w:val="24"/>
        </w:rPr>
        <w:t>.</w:t>
      </w:r>
    </w:p>
    <w:p w14:paraId="0E74A866" w14:textId="77777777" w:rsidR="0035627E" w:rsidRPr="007E5534" w:rsidRDefault="0035627E" w:rsidP="0035627E">
      <w:pPr>
        <w:tabs>
          <w:tab w:val="num" w:pos="1440"/>
        </w:tabs>
        <w:spacing w:line="360" w:lineRule="auto"/>
        <w:ind w:firstLine="709"/>
        <w:jc w:val="both"/>
        <w:rPr>
          <w:rFonts w:ascii="Arial" w:hAnsi="Arial" w:cs="Arial"/>
          <w:sz w:val="24"/>
          <w:szCs w:val="24"/>
        </w:rPr>
      </w:pPr>
      <w:r w:rsidRPr="007E5534">
        <w:rPr>
          <w:rFonts w:ascii="Arial" w:hAnsi="Arial" w:cs="Arial"/>
          <w:sz w:val="24"/>
          <w:szCs w:val="24"/>
        </w:rPr>
        <w:t xml:space="preserve">De acordo com </w:t>
      </w:r>
      <w:proofErr w:type="spellStart"/>
      <w:r w:rsidRPr="007E5534">
        <w:rPr>
          <w:rFonts w:ascii="Arial" w:hAnsi="Arial" w:cs="Arial"/>
          <w:sz w:val="24"/>
          <w:szCs w:val="24"/>
        </w:rPr>
        <w:t>Fayyad</w:t>
      </w:r>
      <w:proofErr w:type="spellEnd"/>
      <w:r w:rsidRPr="007E5534">
        <w:rPr>
          <w:rFonts w:ascii="Arial" w:hAnsi="Arial" w:cs="Arial"/>
          <w:sz w:val="24"/>
          <w:szCs w:val="24"/>
        </w:rPr>
        <w:t xml:space="preserve"> et al. (1996), existem tarefas para encontrar respostas ou extrair conhecimento em bases de dados, aplicando mineração de dados, sendo </w:t>
      </w:r>
      <w:r w:rsidRPr="007E5534">
        <w:rPr>
          <w:rFonts w:ascii="Arial" w:hAnsi="Arial" w:cs="Arial"/>
          <w:sz w:val="24"/>
          <w:szCs w:val="24"/>
        </w:rPr>
        <w:lastRenderedPageBreak/>
        <w:t>as mais comuns: Regras de Associação ou Análise de Afinidade, Classificação, Agrupamento.</w:t>
      </w:r>
    </w:p>
    <w:p w14:paraId="2C6CFA57" w14:textId="77777777" w:rsidR="0035627E" w:rsidRPr="007E5534" w:rsidRDefault="0035627E" w:rsidP="0035627E">
      <w:pPr>
        <w:spacing w:line="360" w:lineRule="auto"/>
        <w:ind w:firstLine="709"/>
        <w:jc w:val="both"/>
        <w:rPr>
          <w:rFonts w:ascii="Arial" w:hAnsi="Arial" w:cs="Arial"/>
          <w:sz w:val="24"/>
          <w:szCs w:val="24"/>
        </w:rPr>
      </w:pPr>
      <w:r w:rsidRPr="007E5534">
        <w:rPr>
          <w:rFonts w:ascii="Arial" w:hAnsi="Arial" w:cs="Arial"/>
          <w:sz w:val="24"/>
          <w:szCs w:val="24"/>
        </w:rPr>
        <w:t xml:space="preserve">Apresenta-se a seguir um resumo das tarefas mais comuns (FAYYAD, et al., 1996): </w:t>
      </w:r>
    </w:p>
    <w:p w14:paraId="6BCCB8AA" w14:textId="77777777" w:rsidR="0035627E" w:rsidRPr="007E5534" w:rsidRDefault="0035627E" w:rsidP="0035627E">
      <w:pPr>
        <w:pStyle w:val="PargrafodaLista"/>
        <w:numPr>
          <w:ilvl w:val="0"/>
          <w:numId w:val="5"/>
        </w:numPr>
        <w:spacing w:before="240" w:after="240" w:line="360" w:lineRule="auto"/>
        <w:jc w:val="both"/>
        <w:rPr>
          <w:rFonts w:ascii="Arial" w:hAnsi="Arial" w:cs="Arial"/>
          <w:sz w:val="24"/>
          <w:szCs w:val="24"/>
        </w:rPr>
      </w:pPr>
      <w:r w:rsidRPr="007E5534">
        <w:rPr>
          <w:rFonts w:ascii="Arial" w:hAnsi="Arial" w:cs="Arial"/>
          <w:sz w:val="24"/>
          <w:szCs w:val="24"/>
        </w:rPr>
        <w:t>As Regras de Associação ou Análise de Afinidade, também chamada de Análise de Cestas de Mercado (</w:t>
      </w:r>
      <w:r w:rsidRPr="007E5534">
        <w:rPr>
          <w:rFonts w:ascii="Arial" w:hAnsi="Arial" w:cs="Arial"/>
          <w:i/>
          <w:iCs/>
          <w:sz w:val="24"/>
          <w:szCs w:val="24"/>
        </w:rPr>
        <w:t xml:space="preserve">Market </w:t>
      </w:r>
      <w:proofErr w:type="spellStart"/>
      <w:r w:rsidRPr="007E5534">
        <w:rPr>
          <w:rFonts w:ascii="Arial" w:hAnsi="Arial" w:cs="Arial"/>
          <w:i/>
          <w:iCs/>
          <w:sz w:val="24"/>
          <w:szCs w:val="24"/>
        </w:rPr>
        <w:t>Basket</w:t>
      </w:r>
      <w:proofErr w:type="spellEnd"/>
      <w:r w:rsidRPr="007E5534">
        <w:rPr>
          <w:rFonts w:ascii="Arial" w:hAnsi="Arial" w:cs="Arial"/>
          <w:i/>
          <w:iCs/>
          <w:sz w:val="24"/>
          <w:szCs w:val="24"/>
        </w:rPr>
        <w:t xml:space="preserve"> </w:t>
      </w:r>
      <w:proofErr w:type="spellStart"/>
      <w:r w:rsidRPr="007E5534">
        <w:rPr>
          <w:rFonts w:ascii="Arial" w:hAnsi="Arial" w:cs="Arial"/>
          <w:i/>
          <w:iCs/>
          <w:sz w:val="24"/>
          <w:szCs w:val="24"/>
        </w:rPr>
        <w:t>Analysis</w:t>
      </w:r>
      <w:proofErr w:type="spellEnd"/>
      <w:r w:rsidRPr="007E5534">
        <w:rPr>
          <w:rFonts w:ascii="Arial" w:hAnsi="Arial" w:cs="Arial"/>
          <w:sz w:val="24"/>
          <w:szCs w:val="24"/>
        </w:rPr>
        <w:t>). A ideia principal é identificar grupos de itens tipicamente associados (</w:t>
      </w:r>
      <w:r w:rsidRPr="007E5534">
        <w:rPr>
          <w:rFonts w:ascii="Arial" w:hAnsi="Arial" w:cs="Arial"/>
          <w:bCs/>
          <w:sz w:val="24"/>
          <w:szCs w:val="24"/>
        </w:rPr>
        <w:t>o que vai com o quê?</w:t>
      </w:r>
      <w:r w:rsidRPr="007E5534">
        <w:rPr>
          <w:rFonts w:ascii="Arial" w:hAnsi="Arial" w:cs="Arial"/>
          <w:sz w:val="24"/>
          <w:szCs w:val="24"/>
        </w:rPr>
        <w:t>). O objetivo é encontrar tendências, a partir de grande número de transações que possam ser usadas para entender e explorar padrões de compra.</w:t>
      </w:r>
    </w:p>
    <w:p w14:paraId="27D54287" w14:textId="77777777" w:rsidR="0035627E" w:rsidRPr="007E5534" w:rsidRDefault="0035627E" w:rsidP="0035627E">
      <w:pPr>
        <w:numPr>
          <w:ilvl w:val="0"/>
          <w:numId w:val="5"/>
        </w:numPr>
        <w:spacing w:before="240" w:after="240" w:line="360" w:lineRule="auto"/>
        <w:jc w:val="both"/>
        <w:rPr>
          <w:rFonts w:ascii="Arial" w:hAnsi="Arial" w:cs="Arial"/>
          <w:sz w:val="24"/>
          <w:szCs w:val="24"/>
        </w:rPr>
      </w:pPr>
      <w:r w:rsidRPr="007E5534">
        <w:rPr>
          <w:rFonts w:ascii="Arial" w:hAnsi="Arial" w:cs="Arial"/>
          <w:sz w:val="24"/>
          <w:szCs w:val="24"/>
        </w:rPr>
        <w:t xml:space="preserve"> Classificação, cria um modelo automático, a partir de um conjunto inicial de registros que servem de exemplo e é chamado de conjunto de treinamento. Estes registros devem pertencer a um grupo de classes pré-definidas. O modelo é formado de padrões, essencialmente generalizações em relação aos registros, usados para diferenciar as classes. Uma vez obtido o modelo, ele será usado para classificar automaticamente os demais registros.</w:t>
      </w:r>
    </w:p>
    <w:p w14:paraId="3B65F6C1" w14:textId="77777777" w:rsidR="0035627E" w:rsidRPr="0041638E" w:rsidRDefault="0035627E" w:rsidP="0035627E">
      <w:pPr>
        <w:numPr>
          <w:ilvl w:val="0"/>
          <w:numId w:val="5"/>
        </w:numPr>
        <w:spacing w:before="240" w:after="240" w:line="360" w:lineRule="auto"/>
        <w:jc w:val="both"/>
        <w:rPr>
          <w:rFonts w:ascii="Arial" w:hAnsi="Arial" w:cs="Arial"/>
          <w:sz w:val="24"/>
          <w:szCs w:val="24"/>
        </w:rPr>
      </w:pPr>
      <w:r w:rsidRPr="007E5534">
        <w:rPr>
          <w:rFonts w:ascii="Arial" w:hAnsi="Arial" w:cs="Arial"/>
          <w:sz w:val="24"/>
          <w:szCs w:val="24"/>
        </w:rPr>
        <w:t xml:space="preserve">Agrupamento ou </w:t>
      </w:r>
      <w:proofErr w:type="spellStart"/>
      <w:r w:rsidRPr="007E5534">
        <w:rPr>
          <w:rFonts w:ascii="Arial" w:hAnsi="Arial" w:cs="Arial"/>
          <w:sz w:val="24"/>
          <w:szCs w:val="24"/>
        </w:rPr>
        <w:t>Clusterização</w:t>
      </w:r>
      <w:proofErr w:type="spellEnd"/>
      <w:r w:rsidRPr="007E5534">
        <w:rPr>
          <w:rFonts w:ascii="Arial" w:hAnsi="Arial" w:cs="Arial"/>
          <w:sz w:val="24"/>
          <w:szCs w:val="24"/>
        </w:rPr>
        <w:t xml:space="preserve">, agrupa os registros em conjuntos comparativamente menores, segmentos. Esse agrupamento é realizado por meio da identificação de características similares que distinguem o conjunto de dados. O objetivo nessa tarefa é de maximizar similaridade </w:t>
      </w:r>
      <w:proofErr w:type="spellStart"/>
      <w:r w:rsidRPr="007E5534">
        <w:rPr>
          <w:rFonts w:ascii="Arial" w:hAnsi="Arial" w:cs="Arial"/>
          <w:sz w:val="24"/>
          <w:szCs w:val="24"/>
        </w:rPr>
        <w:t>intra-cluster</w:t>
      </w:r>
      <w:proofErr w:type="spellEnd"/>
      <w:r w:rsidRPr="007E5534">
        <w:rPr>
          <w:rFonts w:ascii="Arial" w:hAnsi="Arial" w:cs="Arial"/>
          <w:sz w:val="24"/>
          <w:szCs w:val="24"/>
        </w:rPr>
        <w:t xml:space="preserve"> e minimizar a similaridade </w:t>
      </w:r>
      <w:proofErr w:type="spellStart"/>
      <w:r w:rsidRPr="007E5534">
        <w:rPr>
          <w:rFonts w:ascii="Arial" w:hAnsi="Arial" w:cs="Arial"/>
          <w:sz w:val="24"/>
          <w:szCs w:val="24"/>
        </w:rPr>
        <w:t>inter-cluster</w:t>
      </w:r>
      <w:proofErr w:type="spellEnd"/>
      <w:r w:rsidRPr="007E5534">
        <w:rPr>
          <w:rFonts w:ascii="Arial" w:hAnsi="Arial" w:cs="Arial"/>
          <w:sz w:val="24"/>
          <w:szCs w:val="24"/>
        </w:rPr>
        <w:t xml:space="preserve">. </w:t>
      </w:r>
    </w:p>
    <w:p w14:paraId="51B82F6A" w14:textId="13B96D41" w:rsidR="0035627E" w:rsidRPr="0010694C" w:rsidRDefault="0010694C" w:rsidP="0010694C">
      <w:pPr>
        <w:pStyle w:val="Ttulo3"/>
        <w:ind w:firstLine="709"/>
        <w:rPr>
          <w:rFonts w:ascii="Arial" w:hAnsi="Arial" w:cs="Arial"/>
          <w:b/>
          <w:bCs/>
        </w:rPr>
      </w:pPr>
      <w:bookmarkStart w:id="24" w:name="_Toc38613740"/>
      <w:bookmarkStart w:id="25" w:name="_Toc42167189"/>
      <w:r w:rsidRPr="0010694C">
        <w:rPr>
          <w:rFonts w:ascii="Arial" w:hAnsi="Arial" w:cs="Arial"/>
          <w:b/>
          <w:bCs/>
          <w:color w:val="000000" w:themeColor="text1"/>
        </w:rPr>
        <w:t>3</w:t>
      </w:r>
      <w:r w:rsidR="0035627E" w:rsidRPr="0010694C">
        <w:rPr>
          <w:rFonts w:ascii="Arial" w:hAnsi="Arial" w:cs="Arial"/>
          <w:b/>
          <w:bCs/>
          <w:color w:val="000000" w:themeColor="text1"/>
        </w:rPr>
        <w:t>.</w:t>
      </w:r>
      <w:r w:rsidRPr="0010694C">
        <w:rPr>
          <w:rFonts w:ascii="Arial" w:hAnsi="Arial" w:cs="Arial"/>
          <w:b/>
          <w:bCs/>
          <w:color w:val="000000" w:themeColor="text1"/>
        </w:rPr>
        <w:t>5</w:t>
      </w:r>
      <w:r w:rsidR="0035627E" w:rsidRPr="0010694C">
        <w:rPr>
          <w:rFonts w:ascii="Arial" w:hAnsi="Arial" w:cs="Arial"/>
          <w:b/>
          <w:bCs/>
          <w:color w:val="000000" w:themeColor="text1"/>
        </w:rPr>
        <w:t>.2</w:t>
      </w:r>
      <w:r w:rsidRPr="0010694C">
        <w:rPr>
          <w:rFonts w:ascii="Arial" w:hAnsi="Arial" w:cs="Arial"/>
          <w:b/>
          <w:bCs/>
          <w:color w:val="000000" w:themeColor="text1"/>
        </w:rPr>
        <w:t>.</w:t>
      </w:r>
      <w:r w:rsidR="0035627E" w:rsidRPr="0010694C">
        <w:rPr>
          <w:rFonts w:ascii="Arial" w:hAnsi="Arial" w:cs="Arial"/>
          <w:b/>
          <w:bCs/>
          <w:color w:val="000000" w:themeColor="text1"/>
        </w:rPr>
        <w:t xml:space="preserve">  </w:t>
      </w:r>
      <w:hyperlink w:anchor="_Toc5230405" w:history="1">
        <w:r w:rsidR="0035627E" w:rsidRPr="0010694C">
          <w:rPr>
            <w:rStyle w:val="Hyperlink"/>
            <w:rFonts w:ascii="Arial" w:hAnsi="Arial" w:cs="Arial"/>
            <w:b/>
            <w:bCs/>
            <w:color w:val="000000" w:themeColor="text1"/>
            <w:u w:val="none"/>
          </w:rPr>
          <w:t>Mineração de Dados Educacionais</w:t>
        </w:r>
        <w:bookmarkEnd w:id="24"/>
        <w:bookmarkEnd w:id="25"/>
        <w:r w:rsidR="0035627E" w:rsidRPr="0010694C">
          <w:rPr>
            <w:rStyle w:val="Hyperlink"/>
            <w:rFonts w:ascii="Arial" w:hAnsi="Arial" w:cs="Arial"/>
            <w:b/>
            <w:bCs/>
            <w:webHidden/>
            <w:color w:val="000000" w:themeColor="text1"/>
            <w:u w:val="none"/>
          </w:rPr>
          <w:tab/>
        </w:r>
      </w:hyperlink>
    </w:p>
    <w:p w14:paraId="21FFE587" w14:textId="77777777" w:rsidR="0035627E" w:rsidRPr="0020679C" w:rsidRDefault="0035627E" w:rsidP="0035627E">
      <w:pPr>
        <w:pStyle w:val="PargrafodaLista"/>
        <w:spacing w:line="360" w:lineRule="auto"/>
        <w:ind w:firstLine="709"/>
        <w:jc w:val="both"/>
        <w:rPr>
          <w:rFonts w:ascii="Arial" w:eastAsia="PMingLiU" w:hAnsi="Arial" w:cs="Arial"/>
          <w:sz w:val="24"/>
          <w:szCs w:val="24"/>
        </w:rPr>
      </w:pPr>
      <w:r w:rsidRPr="0020679C">
        <w:rPr>
          <w:rFonts w:ascii="Arial" w:eastAsia="PMingLiU" w:hAnsi="Arial" w:cs="Arial"/>
          <w:sz w:val="24"/>
          <w:szCs w:val="24"/>
        </w:rPr>
        <w:t>A mineração de dados se caracteriza pela existência do algoritmo minerador, que perante a tarefa determinada será capaz de extrair de modo eficiente conhecimento implícito útil de uma base de dados (FAYYAD et al., 1996).</w:t>
      </w:r>
    </w:p>
    <w:p w14:paraId="711534B9" w14:textId="77777777" w:rsidR="0035627E" w:rsidRPr="0020679C" w:rsidRDefault="0035627E" w:rsidP="0035627E">
      <w:pPr>
        <w:pStyle w:val="PargrafodaLista"/>
        <w:spacing w:line="360" w:lineRule="auto"/>
        <w:ind w:firstLine="709"/>
        <w:jc w:val="both"/>
        <w:rPr>
          <w:rFonts w:ascii="Arial" w:eastAsia="PMingLiU" w:hAnsi="Arial" w:cs="Arial"/>
          <w:sz w:val="24"/>
          <w:szCs w:val="24"/>
        </w:rPr>
      </w:pPr>
      <w:r w:rsidRPr="0020679C">
        <w:rPr>
          <w:rFonts w:ascii="Arial" w:eastAsia="PMingLiU" w:hAnsi="Arial" w:cs="Arial"/>
          <w:sz w:val="24"/>
          <w:szCs w:val="24"/>
        </w:rPr>
        <w:t>Os padrões extraídos devem ser confiáveis, compreensíveis e úteis, empregando conhecimento com utilidade e com proveito de alguma vantagem, seja científica ou comercial, como por exemplo, identifica padrões e descobrir informações relevantes que auxiliam na tomada de decisão, citando o caso da escolha das disciplinas de um plano de curso, cursos ofertados pela escola, entre outras (DANTAS et al., 2008).</w:t>
      </w:r>
    </w:p>
    <w:p w14:paraId="55947E63" w14:textId="77777777" w:rsidR="0035627E" w:rsidRDefault="0035627E" w:rsidP="0035627E">
      <w:pPr>
        <w:pStyle w:val="PargrafodaLista"/>
        <w:spacing w:line="360" w:lineRule="auto"/>
        <w:ind w:left="0" w:firstLine="709"/>
        <w:jc w:val="both"/>
        <w:rPr>
          <w:rFonts w:ascii="Arial" w:hAnsi="Arial" w:cs="Arial"/>
          <w:b/>
          <w:sz w:val="24"/>
          <w:szCs w:val="24"/>
        </w:rPr>
      </w:pPr>
      <w:r w:rsidRPr="0020679C">
        <w:rPr>
          <w:rFonts w:ascii="Arial" w:eastAsia="PMingLiU" w:hAnsi="Arial" w:cs="Arial"/>
          <w:sz w:val="24"/>
          <w:szCs w:val="24"/>
        </w:rPr>
        <w:lastRenderedPageBreak/>
        <w:t xml:space="preserve"> De acordo com FAYYAD et al. (1996), o processo de KDD é formado </w:t>
      </w:r>
      <w:proofErr w:type="spellStart"/>
      <w:r w:rsidRPr="0020679C">
        <w:rPr>
          <w:rFonts w:ascii="Arial" w:eastAsia="PMingLiU" w:hAnsi="Arial" w:cs="Arial"/>
          <w:sz w:val="24"/>
          <w:szCs w:val="24"/>
        </w:rPr>
        <w:t>pormuitas</w:t>
      </w:r>
      <w:proofErr w:type="spellEnd"/>
      <w:r w:rsidRPr="0020679C">
        <w:rPr>
          <w:rFonts w:ascii="Arial" w:eastAsia="PMingLiU" w:hAnsi="Arial" w:cs="Arial"/>
          <w:sz w:val="24"/>
          <w:szCs w:val="24"/>
        </w:rPr>
        <w:t xml:space="preserve"> etapas, pode ser considerado como o processo de descoberta de padrões e tendências por estudo de amplos coleções de dados, sendo o processo de mineração de dados a etapa principal, tratando-se da execução prática de análise e de algoritmos específicos que, sob insuficiências computacionais atendíveis, gera uma conexão especifica de padrões a partir de dados.</w:t>
      </w:r>
    </w:p>
    <w:p w14:paraId="5DAAB8BE" w14:textId="77777777" w:rsidR="0035627E" w:rsidRPr="00BF6881" w:rsidRDefault="0035627E" w:rsidP="00AC2F4C">
      <w:pPr>
        <w:spacing w:after="0" w:line="360" w:lineRule="auto"/>
        <w:jc w:val="both"/>
        <w:rPr>
          <w:rFonts w:ascii="Arial" w:hAnsi="Arial" w:cs="Arial"/>
          <w:b/>
          <w:sz w:val="24"/>
          <w:szCs w:val="24"/>
        </w:rPr>
      </w:pPr>
    </w:p>
    <w:p w14:paraId="55B6A8AE" w14:textId="77777777" w:rsidR="00AC2F4C" w:rsidRPr="0035627E" w:rsidRDefault="007A3188" w:rsidP="007A3188">
      <w:pPr>
        <w:spacing w:after="0" w:line="360" w:lineRule="auto"/>
        <w:ind w:left="284"/>
        <w:jc w:val="both"/>
        <w:rPr>
          <w:rFonts w:ascii="Arial" w:hAnsi="Arial" w:cs="Arial"/>
          <w:sz w:val="24"/>
          <w:szCs w:val="24"/>
          <w:highlight w:val="yellow"/>
        </w:rPr>
      </w:pPr>
      <w:r w:rsidRPr="0035627E">
        <w:rPr>
          <w:rFonts w:ascii="Arial" w:hAnsi="Arial" w:cs="Arial"/>
          <w:sz w:val="24"/>
          <w:szCs w:val="24"/>
          <w:highlight w:val="yellow"/>
        </w:rPr>
        <w:t>3.1</w:t>
      </w:r>
      <w:r w:rsidR="004E1DA9" w:rsidRPr="0035627E">
        <w:rPr>
          <w:rFonts w:ascii="Arial" w:hAnsi="Arial" w:cs="Arial"/>
          <w:sz w:val="24"/>
          <w:szCs w:val="24"/>
          <w:highlight w:val="yellow"/>
        </w:rPr>
        <w:t xml:space="preserve"> </w:t>
      </w:r>
      <w:r w:rsidR="00AC2F4C" w:rsidRPr="0035627E">
        <w:rPr>
          <w:rFonts w:ascii="Arial" w:hAnsi="Arial" w:cs="Arial"/>
          <w:sz w:val="24"/>
          <w:szCs w:val="24"/>
          <w:highlight w:val="yellow"/>
        </w:rPr>
        <w:t>Principais tópicos a serem desenvolvidos</w:t>
      </w:r>
    </w:p>
    <w:p w14:paraId="5B71FC8B" w14:textId="2F658619" w:rsidR="00AC2F4C" w:rsidRDefault="007A3188" w:rsidP="007A3188">
      <w:pPr>
        <w:spacing w:after="0" w:line="360" w:lineRule="auto"/>
        <w:ind w:left="284"/>
        <w:jc w:val="both"/>
        <w:rPr>
          <w:rFonts w:ascii="Arial" w:hAnsi="Arial" w:cs="Arial"/>
          <w:sz w:val="24"/>
          <w:szCs w:val="24"/>
        </w:rPr>
      </w:pPr>
      <w:r w:rsidRPr="0035627E">
        <w:rPr>
          <w:rFonts w:ascii="Arial" w:hAnsi="Arial" w:cs="Arial"/>
          <w:sz w:val="24"/>
          <w:szCs w:val="24"/>
          <w:highlight w:val="yellow"/>
        </w:rPr>
        <w:t>3.2</w:t>
      </w:r>
      <w:r w:rsidR="004E1DA9" w:rsidRPr="0035627E">
        <w:rPr>
          <w:rFonts w:ascii="Arial" w:hAnsi="Arial" w:cs="Arial"/>
          <w:sz w:val="24"/>
          <w:szCs w:val="24"/>
          <w:highlight w:val="yellow"/>
        </w:rPr>
        <w:t xml:space="preserve"> </w:t>
      </w:r>
      <w:r w:rsidR="00AC2F4C" w:rsidRPr="0035627E">
        <w:rPr>
          <w:rFonts w:ascii="Arial" w:hAnsi="Arial" w:cs="Arial"/>
          <w:sz w:val="24"/>
          <w:szCs w:val="24"/>
          <w:highlight w:val="yellow"/>
        </w:rPr>
        <w:t>Principais autores (seminais, estado da arte e autor-base de cada tópico)</w:t>
      </w:r>
    </w:p>
    <w:p w14:paraId="64D64B91" w14:textId="581B928E" w:rsidR="009D298A" w:rsidRDefault="009D298A" w:rsidP="007A3188">
      <w:pPr>
        <w:spacing w:after="0" w:line="360" w:lineRule="auto"/>
        <w:ind w:left="284"/>
        <w:jc w:val="both"/>
        <w:rPr>
          <w:rFonts w:ascii="Arial" w:hAnsi="Arial" w:cs="Arial"/>
          <w:sz w:val="24"/>
          <w:szCs w:val="24"/>
        </w:rPr>
      </w:pPr>
      <w:r>
        <w:rPr>
          <w:rFonts w:ascii="Arial" w:hAnsi="Arial" w:cs="Arial"/>
          <w:sz w:val="24"/>
          <w:szCs w:val="24"/>
        </w:rPr>
        <w:tab/>
        <w:t>Colocar uma tabela especificando o assunto e o principal autor</w:t>
      </w:r>
    </w:p>
    <w:p w14:paraId="34D23EC2" w14:textId="1D4500F3" w:rsidR="009D298A" w:rsidRPr="00BF6881" w:rsidRDefault="009D298A" w:rsidP="007A3188">
      <w:pPr>
        <w:spacing w:after="0" w:line="360" w:lineRule="auto"/>
        <w:ind w:left="284"/>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Pegar a tabela da tese </w:t>
      </w:r>
      <w:proofErr w:type="gramStart"/>
      <w:r>
        <w:rPr>
          <w:rFonts w:ascii="Arial" w:hAnsi="Arial" w:cs="Arial"/>
          <w:sz w:val="24"/>
          <w:szCs w:val="24"/>
        </w:rPr>
        <w:t>do domingos</w:t>
      </w:r>
      <w:proofErr w:type="gramEnd"/>
      <w:r>
        <w:rPr>
          <w:rFonts w:ascii="Arial" w:hAnsi="Arial" w:cs="Arial"/>
          <w:sz w:val="24"/>
          <w:szCs w:val="24"/>
        </w:rPr>
        <w:t xml:space="preserve"> (tese </w:t>
      </w:r>
      <w:proofErr w:type="spellStart"/>
      <w:r>
        <w:rPr>
          <w:rFonts w:ascii="Arial" w:hAnsi="Arial" w:cs="Arial"/>
          <w:sz w:val="24"/>
          <w:szCs w:val="24"/>
        </w:rPr>
        <w:t>ppgi</w:t>
      </w:r>
      <w:proofErr w:type="spellEnd"/>
      <w:r>
        <w:rPr>
          <w:rFonts w:ascii="Arial" w:hAnsi="Arial" w:cs="Arial"/>
          <w:sz w:val="24"/>
          <w:szCs w:val="24"/>
        </w:rPr>
        <w:t>)</w:t>
      </w:r>
    </w:p>
    <w:p w14:paraId="3EF23876" w14:textId="77777777" w:rsidR="00AC2F4C" w:rsidRPr="00BF6881" w:rsidRDefault="00AC2F4C" w:rsidP="00AC2F4C">
      <w:pPr>
        <w:spacing w:after="0" w:line="360" w:lineRule="auto"/>
        <w:jc w:val="both"/>
        <w:rPr>
          <w:rFonts w:ascii="Arial" w:hAnsi="Arial" w:cs="Arial"/>
          <w:sz w:val="24"/>
          <w:szCs w:val="24"/>
        </w:rPr>
      </w:pPr>
    </w:p>
    <w:p w14:paraId="6D6CEA25" w14:textId="77777777" w:rsidR="00AC2F4C" w:rsidRPr="00BF6881" w:rsidRDefault="00AC2F4C" w:rsidP="00AC2F4C">
      <w:pPr>
        <w:spacing w:after="0" w:line="360" w:lineRule="auto"/>
        <w:jc w:val="both"/>
        <w:rPr>
          <w:rFonts w:ascii="Arial" w:hAnsi="Arial" w:cs="Arial"/>
          <w:b/>
          <w:sz w:val="24"/>
          <w:szCs w:val="24"/>
        </w:rPr>
      </w:pPr>
      <w:r w:rsidRPr="00BF6881">
        <w:rPr>
          <w:rFonts w:ascii="Arial" w:hAnsi="Arial" w:cs="Arial"/>
          <w:b/>
          <w:sz w:val="24"/>
          <w:szCs w:val="24"/>
        </w:rPr>
        <w:t xml:space="preserve">4. Métodos e instrumentos </w:t>
      </w:r>
      <w:r w:rsidR="00990E61">
        <w:rPr>
          <w:rFonts w:ascii="Arial" w:hAnsi="Arial" w:cs="Arial"/>
          <w:b/>
          <w:sz w:val="24"/>
          <w:szCs w:val="24"/>
        </w:rPr>
        <w:t xml:space="preserve">de pesquisa </w:t>
      </w:r>
      <w:r w:rsidRPr="00BF6881">
        <w:rPr>
          <w:rFonts w:ascii="Arial" w:hAnsi="Arial" w:cs="Arial"/>
          <w:b/>
          <w:sz w:val="24"/>
          <w:szCs w:val="24"/>
        </w:rPr>
        <w:t>previstos</w:t>
      </w:r>
    </w:p>
    <w:p w14:paraId="47B884C7" w14:textId="3EF44977" w:rsidR="001A0FD0" w:rsidRPr="0084765C" w:rsidRDefault="0010694C" w:rsidP="001A0FD0">
      <w:pPr>
        <w:pStyle w:val="Ttulo1"/>
        <w:spacing w:before="0" w:line="360" w:lineRule="auto"/>
        <w:ind w:firstLine="709"/>
        <w:jc w:val="both"/>
        <w:rPr>
          <w:rFonts w:ascii="Arial" w:hAnsi="Arial" w:cs="Arial"/>
          <w:color w:val="auto"/>
          <w:sz w:val="24"/>
          <w:szCs w:val="24"/>
        </w:rPr>
      </w:pPr>
      <w:bookmarkStart w:id="26" w:name="_Toc42167190"/>
      <w:r>
        <w:rPr>
          <w:rFonts w:ascii="Arial" w:hAnsi="Arial" w:cs="Arial"/>
          <w:color w:val="auto"/>
          <w:sz w:val="24"/>
          <w:szCs w:val="24"/>
        </w:rPr>
        <w:t>4</w:t>
      </w:r>
      <w:r w:rsidR="001A0FD0" w:rsidRPr="0084765C">
        <w:rPr>
          <w:rFonts w:ascii="Arial" w:hAnsi="Arial" w:cs="Arial"/>
          <w:color w:val="auto"/>
          <w:sz w:val="24"/>
          <w:szCs w:val="24"/>
        </w:rPr>
        <w:t xml:space="preserve"> Materiais e Métodos</w:t>
      </w:r>
      <w:bookmarkEnd w:id="26"/>
    </w:p>
    <w:p w14:paraId="0CCAA4B5" w14:textId="0CD71290" w:rsidR="001A0FD0" w:rsidRPr="008F0501" w:rsidRDefault="0010694C" w:rsidP="001A0FD0">
      <w:pPr>
        <w:pStyle w:val="Ttulo2"/>
        <w:spacing w:line="360" w:lineRule="auto"/>
        <w:ind w:firstLine="709"/>
        <w:jc w:val="both"/>
        <w:rPr>
          <w:rFonts w:ascii="Arial" w:hAnsi="Arial" w:cs="Arial"/>
          <w:color w:val="auto"/>
          <w:sz w:val="24"/>
          <w:szCs w:val="24"/>
        </w:rPr>
      </w:pPr>
      <w:bookmarkStart w:id="27" w:name="_Toc38613742"/>
      <w:bookmarkStart w:id="28" w:name="_Toc42167191"/>
      <w:r>
        <w:rPr>
          <w:rFonts w:ascii="Arial" w:hAnsi="Arial" w:cs="Arial"/>
          <w:color w:val="auto"/>
          <w:sz w:val="24"/>
          <w:szCs w:val="24"/>
        </w:rPr>
        <w:t>4</w:t>
      </w:r>
      <w:r w:rsidR="001A0FD0" w:rsidRPr="0084765C">
        <w:rPr>
          <w:rFonts w:ascii="Arial" w:hAnsi="Arial" w:cs="Arial"/>
          <w:color w:val="auto"/>
          <w:sz w:val="24"/>
          <w:szCs w:val="24"/>
        </w:rPr>
        <w:t>.1</w:t>
      </w:r>
      <w:r>
        <w:rPr>
          <w:rFonts w:ascii="Arial" w:hAnsi="Arial" w:cs="Arial"/>
          <w:color w:val="auto"/>
          <w:sz w:val="24"/>
          <w:szCs w:val="24"/>
        </w:rPr>
        <w:t>.</w:t>
      </w:r>
      <w:r w:rsidR="001A0FD0" w:rsidRPr="0084765C">
        <w:rPr>
          <w:rFonts w:ascii="Arial" w:hAnsi="Arial" w:cs="Arial"/>
          <w:color w:val="auto"/>
          <w:sz w:val="24"/>
          <w:szCs w:val="24"/>
        </w:rPr>
        <w:t xml:space="preserve"> Caracterização Metodológica</w:t>
      </w:r>
      <w:bookmarkEnd w:id="27"/>
      <w:bookmarkEnd w:id="28"/>
    </w:p>
    <w:p w14:paraId="551D6222" w14:textId="77777777" w:rsidR="001A0FD0" w:rsidRPr="0020679C" w:rsidRDefault="001A0FD0" w:rsidP="001A0FD0">
      <w:pPr>
        <w:spacing w:line="360" w:lineRule="auto"/>
        <w:ind w:firstLine="709"/>
        <w:jc w:val="both"/>
        <w:rPr>
          <w:rFonts w:ascii="Arial" w:hAnsi="Arial" w:cs="Arial"/>
          <w:sz w:val="24"/>
          <w:szCs w:val="24"/>
        </w:rPr>
      </w:pPr>
      <w:bookmarkStart w:id="29" w:name="_Toc38613743"/>
      <w:bookmarkStart w:id="30" w:name="_Toc42167192"/>
      <w:r w:rsidRPr="0020679C">
        <w:rPr>
          <w:rFonts w:ascii="Arial" w:hAnsi="Arial" w:cs="Arial"/>
          <w:sz w:val="24"/>
          <w:szCs w:val="24"/>
        </w:rPr>
        <w:t xml:space="preserve">A metodologia de pesquisa adotada neste trabalho foi definida, a partir do ponto de vista de sua natureza, como pesquisa aplicada, visto que tem como objetivo gerar conhecimento para a solução de problemas, possuindo assim uma aplicação prática (GIL, 2002). </w:t>
      </w:r>
    </w:p>
    <w:p w14:paraId="634A9CE6" w14:textId="77777777" w:rsidR="001A0FD0" w:rsidRPr="0020679C" w:rsidRDefault="001A0FD0" w:rsidP="001A0FD0">
      <w:pPr>
        <w:spacing w:line="360" w:lineRule="auto"/>
        <w:ind w:firstLine="709"/>
        <w:jc w:val="both"/>
        <w:rPr>
          <w:rFonts w:ascii="Arial" w:hAnsi="Arial" w:cs="Arial"/>
          <w:sz w:val="24"/>
          <w:szCs w:val="24"/>
        </w:rPr>
      </w:pPr>
      <w:r w:rsidRPr="0020679C">
        <w:rPr>
          <w:rFonts w:ascii="Arial" w:hAnsi="Arial" w:cs="Arial"/>
          <w:sz w:val="24"/>
          <w:szCs w:val="24"/>
        </w:rPr>
        <w:t xml:space="preserve">Pode ser considerada também como pesquisa exploratória que visa proporcionar maior familiaridade com o problema com vistas a torná-lo explícito ou a construir hipóteses. Do ponto de vista de sua abordagem é de natureza qualitativa, cujo ambiente de pesquisa teve como fonte direta os dados levantados (YIN, 2016). </w:t>
      </w:r>
    </w:p>
    <w:p w14:paraId="407208A2" w14:textId="77777777" w:rsidR="001A0FD0" w:rsidRPr="0020679C" w:rsidRDefault="001A0FD0" w:rsidP="001A0FD0">
      <w:pPr>
        <w:spacing w:line="360" w:lineRule="auto"/>
        <w:ind w:firstLine="709"/>
        <w:jc w:val="both"/>
        <w:rPr>
          <w:rFonts w:ascii="Arial" w:hAnsi="Arial" w:cs="Arial"/>
          <w:sz w:val="24"/>
          <w:szCs w:val="24"/>
        </w:rPr>
      </w:pPr>
      <w:r w:rsidRPr="0020679C">
        <w:rPr>
          <w:rFonts w:ascii="Arial" w:hAnsi="Arial" w:cs="Arial"/>
          <w:sz w:val="24"/>
          <w:szCs w:val="24"/>
        </w:rPr>
        <w:t>A pesquisa experimental também está presente, pois determina um objeto de estudo, selecionam-se as variáveis que seriam capazes de influenciá-lo definem-se as formas de controle e de observação dos efeitos que a variável produz no objeto (YIN, 2016).</w:t>
      </w:r>
    </w:p>
    <w:p w14:paraId="71C209F6" w14:textId="77777777" w:rsidR="001A0FD0" w:rsidRPr="0020679C" w:rsidRDefault="001A0FD0" w:rsidP="001A0FD0">
      <w:pPr>
        <w:spacing w:line="360" w:lineRule="auto"/>
        <w:ind w:firstLine="709"/>
        <w:jc w:val="both"/>
        <w:rPr>
          <w:rFonts w:ascii="Arial" w:hAnsi="Arial" w:cs="Arial"/>
          <w:sz w:val="24"/>
          <w:szCs w:val="24"/>
        </w:rPr>
      </w:pPr>
      <w:r w:rsidRPr="0020679C">
        <w:rPr>
          <w:rFonts w:ascii="Arial" w:hAnsi="Arial" w:cs="Arial"/>
          <w:sz w:val="24"/>
          <w:szCs w:val="24"/>
        </w:rPr>
        <w:t>Um questionário será aplicado aos 520 egressos da ETEC Paulistano. Assim, segundo Gil (2002), pode-se definir questionário como a técnica de investigação composta por um conjunto de questões que são submetidas a pessoas com o propósito de obter informações sobre conhecimentos, crenças, sentimentos, valores, interesses, expectativas, aspirações, temores, comportamento presente ou passado.</w:t>
      </w:r>
    </w:p>
    <w:p w14:paraId="3C051DC6" w14:textId="77777777" w:rsidR="001A0FD0" w:rsidRPr="0020679C" w:rsidRDefault="001A0FD0" w:rsidP="001A0FD0">
      <w:pPr>
        <w:spacing w:line="360" w:lineRule="auto"/>
        <w:ind w:firstLine="709"/>
        <w:jc w:val="both"/>
        <w:rPr>
          <w:rFonts w:ascii="Arial" w:hAnsi="Arial" w:cs="Arial"/>
          <w:b/>
          <w:bCs/>
          <w:sz w:val="24"/>
          <w:szCs w:val="24"/>
        </w:rPr>
      </w:pPr>
      <w:r w:rsidRPr="0020679C">
        <w:rPr>
          <w:rFonts w:ascii="Arial" w:hAnsi="Arial" w:cs="Arial"/>
          <w:sz w:val="24"/>
          <w:szCs w:val="24"/>
        </w:rPr>
        <w:lastRenderedPageBreak/>
        <w:t xml:space="preserve">A realização da pesquisa bibliográfica será embasada em consultas a fontes bibliográficas e de referencial teórico: artigos, livros, teses, dissertações, websites com conteúdo sobre Mineração de Dados Educacionais, Gestão Escolar Brasileira, Identificação de Perfil. </w:t>
      </w:r>
    </w:p>
    <w:p w14:paraId="2B541510" w14:textId="026F412D" w:rsidR="001A0FD0" w:rsidRDefault="0010694C" w:rsidP="001A0FD0">
      <w:pPr>
        <w:pStyle w:val="Ttulo2"/>
        <w:spacing w:line="360" w:lineRule="auto"/>
        <w:ind w:firstLine="709"/>
        <w:jc w:val="both"/>
        <w:rPr>
          <w:rFonts w:ascii="Arial" w:hAnsi="Arial" w:cs="Arial"/>
          <w:sz w:val="24"/>
          <w:szCs w:val="24"/>
        </w:rPr>
      </w:pPr>
      <w:r>
        <w:rPr>
          <w:rFonts w:ascii="Arial" w:hAnsi="Arial" w:cs="Arial"/>
          <w:color w:val="auto"/>
          <w:sz w:val="24"/>
          <w:szCs w:val="24"/>
        </w:rPr>
        <w:t>4</w:t>
      </w:r>
      <w:r w:rsidR="001A0FD0" w:rsidRPr="0084765C">
        <w:rPr>
          <w:rFonts w:ascii="Arial" w:hAnsi="Arial" w:cs="Arial"/>
          <w:color w:val="auto"/>
          <w:sz w:val="24"/>
          <w:szCs w:val="24"/>
        </w:rPr>
        <w:t>.2</w:t>
      </w:r>
      <w:r>
        <w:rPr>
          <w:rFonts w:ascii="Arial" w:hAnsi="Arial" w:cs="Arial"/>
          <w:color w:val="auto"/>
          <w:sz w:val="24"/>
          <w:szCs w:val="24"/>
        </w:rPr>
        <w:t>.</w:t>
      </w:r>
      <w:r w:rsidR="001A0FD0" w:rsidRPr="0084765C">
        <w:rPr>
          <w:rFonts w:ascii="Arial" w:hAnsi="Arial" w:cs="Arial"/>
          <w:color w:val="auto"/>
          <w:sz w:val="24"/>
          <w:szCs w:val="24"/>
        </w:rPr>
        <w:t xml:space="preserve"> Materiais e Métodos</w:t>
      </w:r>
      <w:bookmarkEnd w:id="29"/>
      <w:bookmarkEnd w:id="30"/>
      <w:r w:rsidR="001A0FD0" w:rsidRPr="0084765C">
        <w:rPr>
          <w:rFonts w:ascii="Arial" w:hAnsi="Arial" w:cs="Arial"/>
          <w:color w:val="auto"/>
          <w:sz w:val="24"/>
          <w:szCs w:val="24"/>
        </w:rPr>
        <w:t xml:space="preserve"> </w:t>
      </w:r>
    </w:p>
    <w:p w14:paraId="53B8E260" w14:textId="77777777" w:rsidR="001A0FD0" w:rsidRPr="0084765C" w:rsidRDefault="001A0FD0" w:rsidP="001A0FD0">
      <w:pPr>
        <w:spacing w:line="360" w:lineRule="auto"/>
        <w:ind w:firstLine="709"/>
        <w:jc w:val="both"/>
        <w:rPr>
          <w:rFonts w:ascii="Arial" w:hAnsi="Arial" w:cs="Arial"/>
          <w:sz w:val="24"/>
          <w:szCs w:val="24"/>
        </w:rPr>
      </w:pPr>
      <w:r w:rsidRPr="0084765C">
        <w:rPr>
          <w:rFonts w:ascii="Arial" w:hAnsi="Arial" w:cs="Arial"/>
          <w:sz w:val="24"/>
          <w:szCs w:val="24"/>
        </w:rPr>
        <w:t>O universo da pesquisa abrangerá uma das Escolas Técnicas do Centro Paula Souza, a ETEC Paulistano que servirá de base para esta pesquisa, bem como suas áreas, processos, docentes e discentes, que serão impactados com a implantação do projeto de mineração de dados educacionais.</w:t>
      </w:r>
    </w:p>
    <w:p w14:paraId="76D1555D" w14:textId="77777777" w:rsidR="001A0FD0" w:rsidRPr="0084765C" w:rsidRDefault="001A0FD0" w:rsidP="001A0FD0">
      <w:pPr>
        <w:spacing w:line="360" w:lineRule="auto"/>
        <w:ind w:firstLine="709"/>
        <w:jc w:val="both"/>
        <w:rPr>
          <w:rFonts w:ascii="Arial" w:hAnsi="Arial" w:cs="Arial"/>
          <w:sz w:val="24"/>
          <w:szCs w:val="24"/>
        </w:rPr>
      </w:pPr>
      <w:r w:rsidRPr="0084765C">
        <w:rPr>
          <w:rFonts w:ascii="Arial" w:hAnsi="Arial" w:cs="Arial"/>
          <w:sz w:val="24"/>
          <w:szCs w:val="24"/>
        </w:rPr>
        <w:t xml:space="preserve"> A mineração de dados computacionais será aplicada em uma base de dados da ETEC Paulistano, oriunda da aplicação de um questionário para 520 egressos dos anos de 2016 a 2020, que informaram o resultado dos vestibulares que participaram, considerando o curso superior aprovado, a instituição pública ou privada, caso privada e se é bolsista ou mensalista.</w:t>
      </w:r>
    </w:p>
    <w:p w14:paraId="57C4BE7B" w14:textId="77777777" w:rsidR="001A0FD0" w:rsidRPr="0084765C" w:rsidRDefault="001A0FD0" w:rsidP="001A0FD0">
      <w:pPr>
        <w:spacing w:line="360" w:lineRule="auto"/>
        <w:ind w:firstLine="709"/>
        <w:jc w:val="both"/>
        <w:rPr>
          <w:rFonts w:ascii="Arial" w:hAnsi="Arial" w:cs="Arial"/>
          <w:sz w:val="24"/>
          <w:szCs w:val="24"/>
        </w:rPr>
      </w:pPr>
      <w:r w:rsidRPr="0084765C">
        <w:rPr>
          <w:rFonts w:ascii="Arial" w:hAnsi="Arial" w:cs="Arial"/>
          <w:sz w:val="24"/>
          <w:szCs w:val="24"/>
        </w:rPr>
        <w:t>A amostra da pesquisa será uma base representativa dentro do universo dos alunos egressos que prestarão vestibulares que deverão responder à pesquisa. Importante destacar que egressos que não responderem, não serão consideradas na amostragem.</w:t>
      </w:r>
    </w:p>
    <w:p w14:paraId="31CC4B87" w14:textId="77777777" w:rsidR="001A0FD0" w:rsidRPr="0084765C" w:rsidRDefault="001A0FD0" w:rsidP="001A0FD0">
      <w:pPr>
        <w:spacing w:line="360" w:lineRule="auto"/>
        <w:ind w:firstLine="709"/>
        <w:jc w:val="both"/>
        <w:rPr>
          <w:rFonts w:ascii="Arial" w:hAnsi="Arial" w:cs="Arial"/>
          <w:sz w:val="24"/>
          <w:szCs w:val="24"/>
        </w:rPr>
      </w:pPr>
      <w:r w:rsidRPr="0084765C">
        <w:rPr>
          <w:rFonts w:ascii="Arial" w:hAnsi="Arial" w:cs="Arial"/>
          <w:sz w:val="24"/>
          <w:szCs w:val="24"/>
        </w:rPr>
        <w:t xml:space="preserve">A coleta de dados se dará, a partir da criação da base de dados, formada pela entrada de dados, levantamento de dados, questionário e pré-processamento. Será aplicado um questionário no Google </w:t>
      </w:r>
      <w:proofErr w:type="spellStart"/>
      <w:r w:rsidRPr="0084765C">
        <w:rPr>
          <w:rFonts w:ascii="Arial" w:hAnsi="Arial" w:cs="Arial"/>
          <w:sz w:val="24"/>
          <w:szCs w:val="24"/>
        </w:rPr>
        <w:t>Form</w:t>
      </w:r>
      <w:proofErr w:type="spellEnd"/>
      <w:r w:rsidRPr="0084765C">
        <w:rPr>
          <w:rFonts w:ascii="Arial" w:hAnsi="Arial" w:cs="Arial"/>
          <w:sz w:val="24"/>
          <w:szCs w:val="24"/>
        </w:rPr>
        <w:t>, disponibilizado na rede social Facebook, solicitando que os egressos respondam as cinco questões a seguir:</w:t>
      </w:r>
    </w:p>
    <w:p w14:paraId="057A4187" w14:textId="77777777" w:rsidR="001A0FD0" w:rsidRPr="009D298A" w:rsidRDefault="001A0FD0" w:rsidP="001A0FD0">
      <w:pPr>
        <w:spacing w:line="360" w:lineRule="auto"/>
        <w:ind w:firstLine="709"/>
        <w:jc w:val="both"/>
        <w:rPr>
          <w:rFonts w:ascii="Arial" w:hAnsi="Arial" w:cs="Arial"/>
          <w:sz w:val="24"/>
          <w:szCs w:val="24"/>
          <w:highlight w:val="yellow"/>
        </w:rPr>
      </w:pPr>
      <w:r w:rsidRPr="009D298A">
        <w:rPr>
          <w:rFonts w:ascii="Arial" w:hAnsi="Arial" w:cs="Arial"/>
          <w:sz w:val="24"/>
          <w:szCs w:val="24"/>
          <w:highlight w:val="yellow"/>
        </w:rPr>
        <w:t xml:space="preserve">A - Você é egresso de qual curso da ETEC Paulistano? </w:t>
      </w:r>
    </w:p>
    <w:p w14:paraId="3E309675" w14:textId="77777777" w:rsidR="001A0FD0" w:rsidRPr="009D298A" w:rsidRDefault="001A0FD0" w:rsidP="001A0FD0">
      <w:pPr>
        <w:spacing w:line="360" w:lineRule="auto"/>
        <w:ind w:firstLine="709"/>
        <w:jc w:val="both"/>
        <w:rPr>
          <w:rFonts w:ascii="Arial" w:hAnsi="Arial" w:cs="Arial"/>
          <w:sz w:val="24"/>
          <w:szCs w:val="24"/>
          <w:highlight w:val="yellow"/>
        </w:rPr>
      </w:pPr>
      <w:r w:rsidRPr="009D298A">
        <w:rPr>
          <w:rFonts w:ascii="Arial" w:hAnsi="Arial" w:cs="Arial"/>
          <w:sz w:val="24"/>
          <w:szCs w:val="24"/>
          <w:highlight w:val="yellow"/>
        </w:rPr>
        <w:t>B - Qual o resultado do vestibular que você participou?</w:t>
      </w:r>
    </w:p>
    <w:p w14:paraId="6908EC1B" w14:textId="77777777" w:rsidR="001A0FD0" w:rsidRPr="009D298A" w:rsidRDefault="001A0FD0" w:rsidP="001A0FD0">
      <w:pPr>
        <w:spacing w:line="360" w:lineRule="auto"/>
        <w:ind w:firstLine="709"/>
        <w:jc w:val="both"/>
        <w:rPr>
          <w:rFonts w:ascii="Arial" w:hAnsi="Arial" w:cs="Arial"/>
          <w:sz w:val="24"/>
          <w:szCs w:val="24"/>
          <w:highlight w:val="yellow"/>
        </w:rPr>
      </w:pPr>
      <w:r w:rsidRPr="009D298A">
        <w:rPr>
          <w:rFonts w:ascii="Arial" w:hAnsi="Arial" w:cs="Arial"/>
          <w:sz w:val="24"/>
          <w:szCs w:val="24"/>
          <w:highlight w:val="yellow"/>
        </w:rPr>
        <w:t>C - No caso de aprovação, qual a área do curso superior?</w:t>
      </w:r>
    </w:p>
    <w:p w14:paraId="1656AD57" w14:textId="77777777" w:rsidR="001A0FD0" w:rsidRPr="009D298A" w:rsidRDefault="001A0FD0" w:rsidP="001A0FD0">
      <w:pPr>
        <w:spacing w:line="360" w:lineRule="auto"/>
        <w:ind w:firstLine="709"/>
        <w:jc w:val="both"/>
        <w:rPr>
          <w:rFonts w:ascii="Arial" w:hAnsi="Arial" w:cs="Arial"/>
          <w:sz w:val="24"/>
          <w:szCs w:val="24"/>
          <w:highlight w:val="yellow"/>
        </w:rPr>
      </w:pPr>
      <w:r w:rsidRPr="009D298A">
        <w:rPr>
          <w:rFonts w:ascii="Arial" w:hAnsi="Arial" w:cs="Arial"/>
          <w:sz w:val="24"/>
          <w:szCs w:val="24"/>
          <w:highlight w:val="yellow"/>
        </w:rPr>
        <w:t>D - Qual o tipo de instituição: pública ou privada?</w:t>
      </w:r>
    </w:p>
    <w:p w14:paraId="16449ACE" w14:textId="77777777" w:rsidR="001A0FD0" w:rsidRPr="0084765C" w:rsidRDefault="001A0FD0" w:rsidP="001A0FD0">
      <w:pPr>
        <w:spacing w:line="360" w:lineRule="auto"/>
        <w:ind w:firstLine="709"/>
        <w:jc w:val="both"/>
        <w:rPr>
          <w:rFonts w:ascii="Arial" w:hAnsi="Arial" w:cs="Arial"/>
          <w:sz w:val="24"/>
          <w:szCs w:val="24"/>
        </w:rPr>
      </w:pPr>
      <w:r w:rsidRPr="009D298A">
        <w:rPr>
          <w:rFonts w:ascii="Arial" w:hAnsi="Arial" w:cs="Arial"/>
          <w:sz w:val="24"/>
          <w:szCs w:val="24"/>
          <w:highlight w:val="yellow"/>
        </w:rPr>
        <w:t>E - No caso de instituição privada, obteve bolsa de estudos parcial ou integral?</w:t>
      </w:r>
    </w:p>
    <w:p w14:paraId="60F38D27" w14:textId="77777777" w:rsidR="001A0FD0" w:rsidRPr="0084765C" w:rsidRDefault="001A0FD0" w:rsidP="001A0FD0">
      <w:pPr>
        <w:spacing w:line="360" w:lineRule="auto"/>
        <w:ind w:firstLine="709"/>
        <w:jc w:val="both"/>
        <w:rPr>
          <w:rFonts w:ascii="Arial" w:hAnsi="Arial" w:cs="Arial"/>
          <w:sz w:val="24"/>
          <w:szCs w:val="24"/>
        </w:rPr>
      </w:pPr>
      <w:r w:rsidRPr="0084765C">
        <w:rPr>
          <w:rFonts w:ascii="Arial" w:hAnsi="Arial" w:cs="Arial"/>
          <w:sz w:val="24"/>
          <w:szCs w:val="24"/>
        </w:rPr>
        <w:t xml:space="preserve">A plataforma de hardware que será utilizada nos experimentos é um computador com processador </w:t>
      </w:r>
      <w:r w:rsidRPr="0084765C">
        <w:rPr>
          <w:rFonts w:ascii="Arial" w:hAnsi="Arial" w:cs="Arial"/>
          <w:i/>
          <w:sz w:val="24"/>
          <w:szCs w:val="24"/>
        </w:rPr>
        <w:t>Intel® Core ™i5</w:t>
      </w:r>
      <w:r w:rsidRPr="0084765C">
        <w:rPr>
          <w:rFonts w:ascii="Arial" w:hAnsi="Arial" w:cs="Arial"/>
          <w:sz w:val="24"/>
          <w:szCs w:val="24"/>
        </w:rPr>
        <w:t xml:space="preserve"> de 2,70 GHz com 4,00 GB de memória RAM DDR3, 500 GB de disco rígido e sistema operacional </w:t>
      </w:r>
      <w:r w:rsidRPr="0084765C">
        <w:rPr>
          <w:rFonts w:ascii="Arial" w:hAnsi="Arial" w:cs="Arial"/>
          <w:i/>
          <w:sz w:val="24"/>
          <w:szCs w:val="24"/>
        </w:rPr>
        <w:t>Windows</w:t>
      </w:r>
      <w:r w:rsidRPr="0084765C">
        <w:rPr>
          <w:rFonts w:ascii="Arial" w:hAnsi="Arial" w:cs="Arial"/>
          <w:sz w:val="24"/>
          <w:szCs w:val="24"/>
        </w:rPr>
        <w:t xml:space="preserve"> 10 de 64 </w:t>
      </w:r>
      <w:r w:rsidRPr="0084765C">
        <w:rPr>
          <w:rFonts w:ascii="Arial" w:hAnsi="Arial" w:cs="Arial"/>
          <w:i/>
          <w:sz w:val="24"/>
          <w:szCs w:val="24"/>
        </w:rPr>
        <w:t>bits</w:t>
      </w:r>
      <w:r w:rsidRPr="0084765C">
        <w:rPr>
          <w:rFonts w:ascii="Arial" w:hAnsi="Arial" w:cs="Arial"/>
          <w:sz w:val="24"/>
          <w:szCs w:val="24"/>
        </w:rPr>
        <w:t xml:space="preserve">. </w:t>
      </w:r>
    </w:p>
    <w:p w14:paraId="7A7AF378" w14:textId="77777777" w:rsidR="001A0FD0" w:rsidRPr="008F0501" w:rsidRDefault="001A0FD0" w:rsidP="001A0FD0">
      <w:pPr>
        <w:spacing w:line="360" w:lineRule="auto"/>
        <w:ind w:firstLine="709"/>
        <w:jc w:val="both"/>
        <w:rPr>
          <w:rFonts w:ascii="Arial" w:hAnsi="Arial" w:cs="Arial"/>
          <w:sz w:val="24"/>
          <w:szCs w:val="24"/>
        </w:rPr>
      </w:pPr>
      <w:r w:rsidRPr="0084765C">
        <w:rPr>
          <w:rFonts w:ascii="Arial" w:hAnsi="Arial" w:cs="Arial"/>
          <w:sz w:val="24"/>
          <w:szCs w:val="24"/>
        </w:rPr>
        <w:lastRenderedPageBreak/>
        <w:t>Para mapear os processos e realizar os experimentos, será utilizado o software WEKA (http://www.cs.waikato.ac.nz/ml/</w:t>
      </w:r>
      <w:proofErr w:type="spellStart"/>
      <w:r w:rsidRPr="0084765C">
        <w:rPr>
          <w:rFonts w:ascii="Arial" w:hAnsi="Arial" w:cs="Arial"/>
          <w:sz w:val="24"/>
          <w:szCs w:val="24"/>
        </w:rPr>
        <w:t>weka</w:t>
      </w:r>
      <w:proofErr w:type="spellEnd"/>
      <w:r w:rsidRPr="0084765C">
        <w:rPr>
          <w:rFonts w:ascii="Arial" w:hAnsi="Arial" w:cs="Arial"/>
          <w:sz w:val="24"/>
          <w:szCs w:val="24"/>
        </w:rPr>
        <w:t xml:space="preserve">/). Desenvolvida na linguagem Java pela Universidade de </w:t>
      </w:r>
      <w:proofErr w:type="spellStart"/>
      <w:r w:rsidRPr="0084765C">
        <w:rPr>
          <w:rFonts w:ascii="Arial" w:hAnsi="Arial" w:cs="Arial"/>
          <w:sz w:val="24"/>
          <w:szCs w:val="24"/>
        </w:rPr>
        <w:t>Waikato</w:t>
      </w:r>
      <w:proofErr w:type="spellEnd"/>
      <w:r w:rsidRPr="0084765C">
        <w:rPr>
          <w:rFonts w:ascii="Arial" w:hAnsi="Arial" w:cs="Arial"/>
          <w:sz w:val="24"/>
          <w:szCs w:val="24"/>
        </w:rPr>
        <w:t xml:space="preserve"> na Nova Zelândia, trabalha com diversas técnicas de Data Mining, além de ser um software livre e de fácil manuseio.</w:t>
      </w:r>
    </w:p>
    <w:p w14:paraId="03F5A265" w14:textId="77777777" w:rsidR="001A0FD0" w:rsidRDefault="001A0FD0" w:rsidP="001A0FD0">
      <w:pPr>
        <w:pStyle w:val="Ttulo2"/>
        <w:spacing w:line="360" w:lineRule="auto"/>
        <w:ind w:firstLine="709"/>
        <w:jc w:val="both"/>
        <w:rPr>
          <w:rFonts w:ascii="Arial" w:hAnsi="Arial" w:cs="Arial"/>
          <w:color w:val="auto"/>
          <w:sz w:val="24"/>
          <w:szCs w:val="24"/>
        </w:rPr>
        <w:sectPr w:rsidR="001A0FD0" w:rsidSect="0016730F">
          <w:footerReference w:type="default" r:id="rId8"/>
          <w:pgSz w:w="11906" w:h="16838"/>
          <w:pgMar w:top="1701" w:right="1134" w:bottom="1134" w:left="1701" w:header="709" w:footer="709" w:gutter="0"/>
          <w:cols w:space="708"/>
          <w:docGrid w:linePitch="360"/>
        </w:sectPr>
      </w:pPr>
      <w:bookmarkStart w:id="31" w:name="_Toc38613744"/>
      <w:bookmarkStart w:id="32" w:name="_Toc42167193"/>
    </w:p>
    <w:p w14:paraId="59DB4EC9" w14:textId="62CBA6EF" w:rsidR="001A0FD0" w:rsidRPr="008F0501" w:rsidRDefault="0010694C" w:rsidP="001A0FD0">
      <w:pPr>
        <w:pStyle w:val="Ttulo2"/>
        <w:spacing w:line="360" w:lineRule="auto"/>
        <w:ind w:firstLine="709"/>
        <w:jc w:val="both"/>
        <w:rPr>
          <w:rFonts w:ascii="Arial" w:hAnsi="Arial" w:cs="Arial"/>
          <w:color w:val="auto"/>
          <w:sz w:val="24"/>
          <w:szCs w:val="24"/>
        </w:rPr>
      </w:pPr>
      <w:r>
        <w:rPr>
          <w:rFonts w:ascii="Arial" w:hAnsi="Arial" w:cs="Arial"/>
          <w:color w:val="auto"/>
          <w:sz w:val="24"/>
          <w:szCs w:val="24"/>
        </w:rPr>
        <w:lastRenderedPageBreak/>
        <w:t>4</w:t>
      </w:r>
      <w:r w:rsidR="001A0FD0" w:rsidRPr="0084765C">
        <w:rPr>
          <w:rFonts w:ascii="Arial" w:hAnsi="Arial" w:cs="Arial"/>
          <w:color w:val="auto"/>
          <w:sz w:val="24"/>
          <w:szCs w:val="24"/>
        </w:rPr>
        <w:t>.3</w:t>
      </w:r>
      <w:r>
        <w:rPr>
          <w:rFonts w:ascii="Arial" w:hAnsi="Arial" w:cs="Arial"/>
          <w:color w:val="auto"/>
          <w:sz w:val="24"/>
          <w:szCs w:val="24"/>
        </w:rPr>
        <w:t>.</w:t>
      </w:r>
      <w:r w:rsidR="001A0FD0" w:rsidRPr="0084765C">
        <w:rPr>
          <w:rFonts w:ascii="Arial" w:hAnsi="Arial" w:cs="Arial"/>
          <w:color w:val="auto"/>
          <w:sz w:val="24"/>
          <w:szCs w:val="24"/>
        </w:rPr>
        <w:t xml:space="preserve"> Condução dos experimentos</w:t>
      </w:r>
      <w:bookmarkEnd w:id="31"/>
      <w:bookmarkEnd w:id="32"/>
    </w:p>
    <w:p w14:paraId="3F23844D" w14:textId="77777777" w:rsidR="001A0FD0" w:rsidRDefault="001A0FD0" w:rsidP="001A0FD0">
      <w:pPr>
        <w:rPr>
          <w:rFonts w:ascii="Arial" w:hAnsi="Arial" w:cs="Arial"/>
        </w:rPr>
      </w:pPr>
      <w:r w:rsidRPr="00C84099">
        <w:rPr>
          <w:rFonts w:ascii="Arial" w:hAnsi="Arial" w:cs="Arial"/>
          <w:lang w:eastAsia="x-none"/>
        </w:rPr>
        <w:t>Os experimentos computacionais serão realizados em quatro etapas descrita</w:t>
      </w:r>
      <w:r>
        <w:rPr>
          <w:rFonts w:ascii="Arial" w:hAnsi="Arial" w:cs="Arial"/>
          <w:lang w:eastAsia="x-none"/>
        </w:rPr>
        <w:t xml:space="preserve"> </w:t>
      </w:r>
      <w:r w:rsidRPr="00C84099">
        <w:rPr>
          <w:rFonts w:ascii="Arial" w:hAnsi="Arial" w:cs="Arial"/>
          <w:lang w:eastAsia="x-none"/>
        </w:rPr>
        <w:t xml:space="preserve">na </w:t>
      </w:r>
      <w:r w:rsidRPr="00C84099">
        <w:rPr>
          <w:rFonts w:ascii="Arial" w:hAnsi="Arial" w:cs="Arial"/>
        </w:rPr>
        <w:t>Figura 2.</w:t>
      </w:r>
    </w:p>
    <w:p w14:paraId="6C762F2F" w14:textId="09369640" w:rsidR="001A0FD0" w:rsidRPr="001A0FD0" w:rsidRDefault="001A0FD0" w:rsidP="001A0FD0">
      <w:pPr>
        <w:spacing w:after="0" w:line="360" w:lineRule="auto"/>
        <w:jc w:val="both"/>
        <w:rPr>
          <w:rFonts w:ascii="Arial" w:hAnsi="Arial" w:cs="Arial"/>
          <w:sz w:val="24"/>
          <w:szCs w:val="24"/>
        </w:rPr>
        <w:sectPr w:rsidR="001A0FD0" w:rsidRPr="001A0FD0" w:rsidSect="00CE6E2B">
          <w:pgSz w:w="16840" w:h="11907" w:orient="landscape" w:code="9"/>
          <w:pgMar w:top="1701" w:right="1418" w:bottom="1701" w:left="1418" w:header="1157" w:footer="0" w:gutter="0"/>
          <w:cols w:space="720"/>
          <w:docGrid w:linePitch="326"/>
        </w:sectPr>
      </w:pPr>
      <w:r w:rsidRPr="00E676B5">
        <w:rPr>
          <w:noProof/>
        </w:rPr>
        <mc:AlternateContent>
          <mc:Choice Requires="wps">
            <w:drawing>
              <wp:anchor distT="0" distB="0" distL="114300" distR="114300" simplePos="0" relativeHeight="251612672" behindDoc="0" locked="0" layoutInCell="1" allowOverlap="1" wp14:anchorId="66AAE75F" wp14:editId="2091A4E2">
                <wp:simplePos x="0" y="0"/>
                <wp:positionH relativeFrom="column">
                  <wp:posOffset>1880235</wp:posOffset>
                </wp:positionH>
                <wp:positionV relativeFrom="paragraph">
                  <wp:posOffset>6350</wp:posOffset>
                </wp:positionV>
                <wp:extent cx="1009015" cy="368935"/>
                <wp:effectExtent l="0" t="0" r="0" b="0"/>
                <wp:wrapNone/>
                <wp:docPr id="27" name="CaixaDeTexto 26">
                  <a:extLst xmlns:a="http://schemas.openxmlformats.org/drawingml/2006/main">
                    <a:ext uri="{FF2B5EF4-FFF2-40B4-BE49-F238E27FC236}">
                      <a16:creationId xmlns:a16="http://schemas.microsoft.com/office/drawing/2014/main" id="{C0393D9A-3342-4A39-8113-BD0BF9F317BF}"/>
                    </a:ext>
                  </a:extLst>
                </wp:docPr>
                <wp:cNvGraphicFramePr/>
                <a:graphic xmlns:a="http://schemas.openxmlformats.org/drawingml/2006/main">
                  <a:graphicData uri="http://schemas.microsoft.com/office/word/2010/wordprocessingShape">
                    <wps:wsp>
                      <wps:cNvSpPr txBox="1"/>
                      <wps:spPr>
                        <a:xfrm>
                          <a:off x="0" y="0"/>
                          <a:ext cx="1009015" cy="368935"/>
                        </a:xfrm>
                        <a:prstGeom prst="rect">
                          <a:avLst/>
                        </a:prstGeom>
                        <a:noFill/>
                      </wps:spPr>
                      <wps:txbx>
                        <w:txbxContent>
                          <w:p w14:paraId="1A5AE33E" w14:textId="77777777" w:rsidR="00940928" w:rsidRDefault="00940928" w:rsidP="001A0FD0">
                            <w:r>
                              <w:rPr>
                                <w:rFonts w:hAnsi="Calibri"/>
                                <w:b/>
                                <w:bCs/>
                                <w:color w:val="000000" w:themeColor="text1"/>
                                <w:kern w:val="24"/>
                                <w:sz w:val="36"/>
                                <w:szCs w:val="36"/>
                              </w:rPr>
                              <w:t>Etapa 1 :</w:t>
                            </w:r>
                          </w:p>
                        </w:txbxContent>
                      </wps:txbx>
                      <wps:bodyPr wrap="none" rtlCol="0">
                        <a:spAutoFit/>
                      </wps:bodyPr>
                    </wps:wsp>
                  </a:graphicData>
                </a:graphic>
                <wp14:sizeRelH relativeFrom="margin">
                  <wp14:pctWidth>0</wp14:pctWidth>
                </wp14:sizeRelH>
              </wp:anchor>
            </w:drawing>
          </mc:Choice>
          <mc:Fallback>
            <w:pict>
              <v:shapetype w14:anchorId="66AAE75F" id="_x0000_t202" coordsize="21600,21600" o:spt="202" path="m,l,21600r21600,l21600,xe">
                <v:stroke joinstyle="miter"/>
                <v:path gradientshapeok="t" o:connecttype="rect"/>
              </v:shapetype>
              <v:shape id="CaixaDeTexto 26" o:spid="_x0000_s1026" type="#_x0000_t202" style="position:absolute;left:0;text-align:left;margin-left:148.05pt;margin-top:.5pt;width:79.45pt;height:29.05pt;z-index:251612672;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" filled="f" stroked="f">
                <v:textbox style="mso-fit-shape-to-text:t">
                  <w:txbxContent>
                    <w:p w14:paraId="1A5AE33E" w14:textId="77777777" w:rsidR="00940928" w:rsidRDefault="00940928" w:rsidP="001A0FD0">
                      <w:r>
                        <w:rPr>
                          <w:rFonts w:hAnsi="Calibri"/>
                          <w:b/>
                          <w:bCs/>
                          <w:color w:val="000000" w:themeColor="text1"/>
                          <w:kern w:val="24"/>
                          <w:sz w:val="36"/>
                          <w:szCs w:val="36"/>
                        </w:rPr>
                        <w:t xml:space="preserve">Etapa </w:t>
                      </w:r>
                      <w:proofErr w:type="gramStart"/>
                      <w:r>
                        <w:rPr>
                          <w:rFonts w:hAnsi="Calibri"/>
                          <w:b/>
                          <w:bCs/>
                          <w:color w:val="000000" w:themeColor="text1"/>
                          <w:kern w:val="24"/>
                          <w:sz w:val="36"/>
                          <w:szCs w:val="36"/>
                        </w:rPr>
                        <w:t>1 :</w:t>
                      </w:r>
                      <w:proofErr w:type="gramEnd"/>
                    </w:p>
                  </w:txbxContent>
                </v:textbox>
              </v:shape>
            </w:pict>
          </mc:Fallback>
        </mc:AlternateContent>
      </w:r>
      <w:r w:rsidRPr="00E676B5">
        <w:rPr>
          <w:noProof/>
        </w:rPr>
        <mc:AlternateContent>
          <mc:Choice Requires="wps">
            <w:drawing>
              <wp:anchor distT="0" distB="0" distL="114300" distR="114300" simplePos="0" relativeHeight="251592192" behindDoc="0" locked="0" layoutInCell="1" allowOverlap="1" wp14:anchorId="1C3D1C5E" wp14:editId="4CD10195">
                <wp:simplePos x="0" y="0"/>
                <wp:positionH relativeFrom="column">
                  <wp:posOffset>1404620</wp:posOffset>
                </wp:positionH>
                <wp:positionV relativeFrom="paragraph">
                  <wp:posOffset>889636</wp:posOffset>
                </wp:positionV>
                <wp:extent cx="238125" cy="45719"/>
                <wp:effectExtent l="0" t="57150" r="28575" b="50165"/>
                <wp:wrapNone/>
                <wp:docPr id="34" name="Conector de seta reta 36">
                  <a:extLst xmlns:a="http://schemas.openxmlformats.org/drawingml/2006/main">
                    <a:ext uri="{FF2B5EF4-FFF2-40B4-BE49-F238E27FC236}">
                      <a16:creationId xmlns:a16="http://schemas.microsoft.com/office/drawing/2014/main" id="{B7F6B79C-8637-4691-96D7-E17DE3B03A5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812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42FD42" id="_x0000_t32" coordsize="21600,21600" o:spt="32" o:oned="t" path="m,l21600,21600e" filled="f">
                <v:path arrowok="t" fillok="f" o:connecttype="none"/>
                <o:lock v:ext="edit" shapetype="t"/>
              </v:shapetype>
              <v:shape id="Conector de seta reta 36" o:spid="_x0000_s1026" type="#_x0000_t32" style="position:absolute;margin-left:110.6pt;margin-top:70.05pt;width:18.75pt;height:3.6pt;flip:y;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" strokecolor="black [3213]" strokeweight=".5pt">
                <v:stroke endarrow="block" joinstyle="miter"/>
                <o:lock v:ext="edit" shapetype="f"/>
              </v:shape>
            </w:pict>
          </mc:Fallback>
        </mc:AlternateContent>
      </w:r>
      <w:r w:rsidRPr="00E676B5">
        <w:rPr>
          <w:noProof/>
        </w:rPr>
        <mc:AlternateContent>
          <mc:Choice Requires="wps">
            <w:drawing>
              <wp:anchor distT="0" distB="0" distL="114300" distR="114300" simplePos="0" relativeHeight="251605504" behindDoc="0" locked="0" layoutInCell="1" allowOverlap="1" wp14:anchorId="0CFD14D7" wp14:editId="1F7341D1">
                <wp:simplePos x="0" y="0"/>
                <wp:positionH relativeFrom="column">
                  <wp:posOffset>1984375</wp:posOffset>
                </wp:positionH>
                <wp:positionV relativeFrom="paragraph">
                  <wp:posOffset>1395730</wp:posOffset>
                </wp:positionV>
                <wp:extent cx="818515" cy="645795"/>
                <wp:effectExtent l="0" t="0" r="0" b="0"/>
                <wp:wrapNone/>
                <wp:docPr id="14" name="CaixaDeTexto 13">
                  <a:extLst xmlns:a="http://schemas.openxmlformats.org/drawingml/2006/main">
                    <a:ext uri="{FF2B5EF4-FFF2-40B4-BE49-F238E27FC236}">
                      <a16:creationId xmlns:a16="http://schemas.microsoft.com/office/drawing/2014/main" id="{93DD269B-78B8-4391-A845-4105C3238A4F}"/>
                    </a:ext>
                  </a:extLst>
                </wp:docPr>
                <wp:cNvGraphicFramePr/>
                <a:graphic xmlns:a="http://schemas.openxmlformats.org/drawingml/2006/main">
                  <a:graphicData uri="http://schemas.microsoft.com/office/word/2010/wordprocessingShape">
                    <wps:wsp>
                      <wps:cNvSpPr txBox="1"/>
                      <wps:spPr>
                        <a:xfrm>
                          <a:off x="0" y="0"/>
                          <a:ext cx="818515" cy="645795"/>
                        </a:xfrm>
                        <a:prstGeom prst="rect">
                          <a:avLst/>
                        </a:prstGeom>
                        <a:noFill/>
                      </wps:spPr>
                      <wps:txbx>
                        <w:txbxContent>
                          <w:p w14:paraId="0C559935" w14:textId="77777777" w:rsidR="00940928" w:rsidRDefault="00940928" w:rsidP="001A0FD0">
                            <w:r>
                              <w:rPr>
                                <w:rFonts w:ascii="Arial" w:hAnsi="Arial" w:cs="Arial"/>
                                <w:color w:val="000000" w:themeColor="text1"/>
                                <w:kern w:val="24"/>
                                <w:sz w:val="36"/>
                                <w:szCs w:val="36"/>
                              </w:rPr>
                              <w:t>2019</w:t>
                            </w:r>
                            <w:r>
                              <w:rPr>
                                <w:rFonts w:ascii="Arial" w:hAnsi="Arial" w:cs="Arial"/>
                                <w:color w:val="000000" w:themeColor="text1"/>
                                <w:kern w:val="24"/>
                                <w:sz w:val="36"/>
                                <w:szCs w:val="36"/>
                              </w:rPr>
                              <w:br/>
                              <w:t>2020</w:t>
                            </w:r>
                          </w:p>
                        </w:txbxContent>
                      </wps:txbx>
                      <wps:bodyPr wrap="square" rtlCol="0">
                        <a:spAutoFit/>
                      </wps:bodyPr>
                    </wps:wsp>
                  </a:graphicData>
                </a:graphic>
                <wp14:sizeRelH relativeFrom="margin">
                  <wp14:pctWidth>0</wp14:pctWidth>
                </wp14:sizeRelH>
              </wp:anchor>
            </w:drawing>
          </mc:Choice>
          <mc:Fallback>
            <w:pict>
              <v:shape w14:anchorId="0CFD14D7" id="CaixaDeTexto 13" o:spid="_x0000_s1027" type="#_x0000_t202" style="position:absolute;left:0;text-align:left;margin-left:156.25pt;margin-top:109.9pt;width:64.45pt;height:50.85pt;z-index:25160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" filled="f" stroked="f">
                <v:textbox style="mso-fit-shape-to-text:t">
                  <w:txbxContent>
                    <w:p w14:paraId="0C559935" w14:textId="77777777" w:rsidR="00940928" w:rsidRDefault="00940928" w:rsidP="001A0FD0">
                      <w:r>
                        <w:rPr>
                          <w:rFonts w:ascii="Arial" w:hAnsi="Arial" w:cs="Arial"/>
                          <w:color w:val="000000" w:themeColor="text1"/>
                          <w:kern w:val="24"/>
                          <w:sz w:val="36"/>
                          <w:szCs w:val="36"/>
                        </w:rPr>
                        <w:t>2019</w:t>
                      </w:r>
                      <w:r>
                        <w:rPr>
                          <w:rFonts w:ascii="Arial" w:hAnsi="Arial" w:cs="Arial"/>
                          <w:color w:val="000000" w:themeColor="text1"/>
                          <w:kern w:val="24"/>
                          <w:sz w:val="36"/>
                          <w:szCs w:val="36"/>
                        </w:rPr>
                        <w:br/>
                        <w:t>2020</w:t>
                      </w:r>
                    </w:p>
                  </w:txbxContent>
                </v:textbox>
              </v:shape>
            </w:pict>
          </mc:Fallback>
        </mc:AlternateContent>
      </w:r>
      <w:r>
        <w:rPr>
          <w:noProof/>
        </w:rPr>
        <mc:AlternateContent>
          <mc:Choice Requires="wps">
            <w:drawing>
              <wp:anchor distT="0" distB="0" distL="114300" distR="114300" simplePos="0" relativeHeight="251736576" behindDoc="0" locked="0" layoutInCell="1" allowOverlap="1" wp14:anchorId="1B3F7F45" wp14:editId="23BFB43E">
                <wp:simplePos x="0" y="0"/>
                <wp:positionH relativeFrom="column">
                  <wp:posOffset>-414655</wp:posOffset>
                </wp:positionH>
                <wp:positionV relativeFrom="paragraph">
                  <wp:posOffset>4577715</wp:posOffset>
                </wp:positionV>
                <wp:extent cx="8362950" cy="635"/>
                <wp:effectExtent l="0" t="0" r="0" b="8255"/>
                <wp:wrapNone/>
                <wp:docPr id="3" name="Caixa de Texto 3"/>
                <wp:cNvGraphicFramePr/>
                <a:graphic xmlns:a="http://schemas.openxmlformats.org/drawingml/2006/main">
                  <a:graphicData uri="http://schemas.microsoft.com/office/word/2010/wordprocessingShape">
                    <wps:wsp>
                      <wps:cNvSpPr txBox="1"/>
                      <wps:spPr>
                        <a:xfrm>
                          <a:off x="0" y="0"/>
                          <a:ext cx="8362950" cy="635"/>
                        </a:xfrm>
                        <a:prstGeom prst="rect">
                          <a:avLst/>
                        </a:prstGeom>
                        <a:solidFill>
                          <a:prstClr val="white"/>
                        </a:solidFill>
                        <a:ln>
                          <a:noFill/>
                        </a:ln>
                      </wps:spPr>
                      <wps:txbx>
                        <w:txbxContent>
                          <w:p w14:paraId="0A1C2D41" w14:textId="77777777" w:rsidR="00940928" w:rsidRPr="007864C0" w:rsidRDefault="00940928" w:rsidP="001A0FD0">
                            <w:pPr>
                              <w:pStyle w:val="Legenda"/>
                              <w:jc w:val="center"/>
                              <w:rPr>
                                <w:rFonts w:ascii="Arial" w:hAnsi="Arial" w:cs="Arial"/>
                                <w:noProof/>
                                <w:color w:val="auto"/>
                                <w:sz w:val="24"/>
                                <w:szCs w:val="24"/>
                              </w:rPr>
                            </w:pPr>
                            <w:r w:rsidRPr="007864C0">
                              <w:rPr>
                                <w:rFonts w:ascii="Arial" w:hAnsi="Arial" w:cs="Arial"/>
                                <w:color w:val="auto"/>
                                <w:sz w:val="24"/>
                                <w:szCs w:val="24"/>
                              </w:rPr>
                              <w:t xml:space="preserve">Figura </w:t>
                            </w:r>
                            <w:r w:rsidRPr="007864C0">
                              <w:rPr>
                                <w:rFonts w:ascii="Arial" w:hAnsi="Arial" w:cs="Arial"/>
                                <w:color w:val="auto"/>
                                <w:sz w:val="24"/>
                                <w:szCs w:val="24"/>
                              </w:rPr>
                              <w:fldChar w:fldCharType="begin"/>
                            </w:r>
                            <w:r w:rsidRPr="007864C0">
                              <w:rPr>
                                <w:rFonts w:ascii="Arial" w:hAnsi="Arial" w:cs="Arial"/>
                                <w:color w:val="auto"/>
                                <w:sz w:val="24"/>
                                <w:szCs w:val="24"/>
                              </w:rPr>
                              <w:instrText xml:space="preserve"> SEQ Figura \* ARABIC </w:instrText>
                            </w:r>
                            <w:r w:rsidRPr="007864C0">
                              <w:rPr>
                                <w:rFonts w:ascii="Arial" w:hAnsi="Arial" w:cs="Arial"/>
                                <w:color w:val="auto"/>
                                <w:sz w:val="24"/>
                                <w:szCs w:val="24"/>
                              </w:rPr>
                              <w:fldChar w:fldCharType="separate"/>
                            </w:r>
                            <w:r w:rsidRPr="007864C0">
                              <w:rPr>
                                <w:rFonts w:ascii="Arial" w:hAnsi="Arial" w:cs="Arial"/>
                                <w:noProof/>
                                <w:color w:val="auto"/>
                                <w:sz w:val="24"/>
                                <w:szCs w:val="24"/>
                              </w:rPr>
                              <w:t>2</w:t>
                            </w:r>
                            <w:r w:rsidRPr="007864C0">
                              <w:rPr>
                                <w:rFonts w:ascii="Arial" w:hAnsi="Arial" w:cs="Arial"/>
                                <w:color w:val="auto"/>
                                <w:sz w:val="24"/>
                                <w:szCs w:val="24"/>
                              </w:rPr>
                              <w:fldChar w:fldCharType="end"/>
                            </w:r>
                            <w:r w:rsidRPr="007864C0">
                              <w:rPr>
                                <w:rFonts w:ascii="Arial" w:hAnsi="Arial" w:cs="Arial"/>
                                <w:color w:val="auto"/>
                                <w:sz w:val="24"/>
                                <w:szCs w:val="24"/>
                              </w:rPr>
                              <w:t xml:space="preserve"> As 4 etapas de realização dos experimentos computacionais. Fonte: Autor (2020)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B3F7F45" id="Caixa de Texto 3" o:spid="_x0000_s1028" type="#_x0000_t202" style="position:absolute;left:0;text-align:left;margin-left:-32.65pt;margin-top:360.45pt;width:658.5pt;height:.05pt;z-index:251736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" stroked="f">
                <v:textbox style="mso-fit-shape-to-text:t" inset="0,0,0,0">
                  <w:txbxContent>
                    <w:p w14:paraId="0A1C2D41" w14:textId="77777777" w:rsidR="00940928" w:rsidRPr="007864C0" w:rsidRDefault="00940928" w:rsidP="001A0FD0">
                      <w:pPr>
                        <w:pStyle w:val="Legenda"/>
                        <w:jc w:val="center"/>
                        <w:rPr>
                          <w:rFonts w:ascii="Arial" w:hAnsi="Arial" w:cs="Arial"/>
                          <w:noProof/>
                          <w:color w:val="auto"/>
                          <w:sz w:val="24"/>
                          <w:szCs w:val="24"/>
                        </w:rPr>
                      </w:pPr>
                      <w:r w:rsidRPr="007864C0">
                        <w:rPr>
                          <w:rFonts w:ascii="Arial" w:hAnsi="Arial" w:cs="Arial"/>
                          <w:color w:val="auto"/>
                          <w:sz w:val="24"/>
                          <w:szCs w:val="24"/>
                        </w:rPr>
                        <w:t xml:space="preserve">Figura </w:t>
                      </w:r>
                      <w:r w:rsidRPr="007864C0">
                        <w:rPr>
                          <w:rFonts w:ascii="Arial" w:hAnsi="Arial" w:cs="Arial"/>
                          <w:color w:val="auto"/>
                          <w:sz w:val="24"/>
                          <w:szCs w:val="24"/>
                        </w:rPr>
                        <w:fldChar w:fldCharType="begin"/>
                      </w:r>
                      <w:r w:rsidRPr="007864C0">
                        <w:rPr>
                          <w:rFonts w:ascii="Arial" w:hAnsi="Arial" w:cs="Arial"/>
                          <w:color w:val="auto"/>
                          <w:sz w:val="24"/>
                          <w:szCs w:val="24"/>
                        </w:rPr>
                        <w:instrText xml:space="preserve"> SEQ Figura \* ARABIC </w:instrText>
                      </w:r>
                      <w:r w:rsidRPr="007864C0">
                        <w:rPr>
                          <w:rFonts w:ascii="Arial" w:hAnsi="Arial" w:cs="Arial"/>
                          <w:color w:val="auto"/>
                          <w:sz w:val="24"/>
                          <w:szCs w:val="24"/>
                        </w:rPr>
                        <w:fldChar w:fldCharType="separate"/>
                      </w:r>
                      <w:r w:rsidRPr="007864C0">
                        <w:rPr>
                          <w:rFonts w:ascii="Arial" w:hAnsi="Arial" w:cs="Arial"/>
                          <w:noProof/>
                          <w:color w:val="auto"/>
                          <w:sz w:val="24"/>
                          <w:szCs w:val="24"/>
                        </w:rPr>
                        <w:t>2</w:t>
                      </w:r>
                      <w:r w:rsidRPr="007864C0">
                        <w:rPr>
                          <w:rFonts w:ascii="Arial" w:hAnsi="Arial" w:cs="Arial"/>
                          <w:color w:val="auto"/>
                          <w:sz w:val="24"/>
                          <w:szCs w:val="24"/>
                        </w:rPr>
                        <w:fldChar w:fldCharType="end"/>
                      </w:r>
                      <w:r w:rsidRPr="007864C0">
                        <w:rPr>
                          <w:rFonts w:ascii="Arial" w:hAnsi="Arial" w:cs="Arial"/>
                          <w:color w:val="auto"/>
                          <w:sz w:val="24"/>
                          <w:szCs w:val="24"/>
                        </w:rPr>
                        <w:t xml:space="preserve"> As 4 etapas de realização dos experimentos computacionais. Fonte: Autor (2020)</w:t>
                      </w:r>
                    </w:p>
                  </w:txbxContent>
                </v:textbox>
              </v:shape>
            </w:pict>
          </mc:Fallback>
        </mc:AlternateContent>
      </w:r>
      <w:r w:rsidRPr="00E676B5">
        <w:rPr>
          <w:noProof/>
        </w:rPr>
        <mc:AlternateContent>
          <mc:Choice Requires="wps">
            <w:drawing>
              <wp:anchor distT="0" distB="0" distL="114300" distR="114300" simplePos="0" relativeHeight="251618816" behindDoc="0" locked="0" layoutInCell="1" allowOverlap="1" wp14:anchorId="1E64E9E2" wp14:editId="206D35FB">
                <wp:simplePos x="0" y="0"/>
                <wp:positionH relativeFrom="column">
                  <wp:posOffset>3223894</wp:posOffset>
                </wp:positionH>
                <wp:positionV relativeFrom="paragraph">
                  <wp:posOffset>911224</wp:posOffset>
                </wp:positionV>
                <wp:extent cx="428625" cy="45719"/>
                <wp:effectExtent l="0" t="38100" r="28575" b="88265"/>
                <wp:wrapNone/>
                <wp:docPr id="35" name="Conector de seta reta 39">
                  <a:extLst xmlns:a="http://schemas.openxmlformats.org/drawingml/2006/main">
                    <a:ext uri="{FF2B5EF4-FFF2-40B4-BE49-F238E27FC236}">
                      <a16:creationId xmlns:a16="http://schemas.microsoft.com/office/drawing/2014/main" id="{CF5308C2-10D4-47C7-8FF7-8864630FF04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862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57F43E" id="Conector de seta reta 39" o:spid="_x0000_s1026" type="#_x0000_t32" style="position:absolute;margin-left:253.85pt;margin-top:71.75pt;width:33.75pt;height:3.6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" strokecolor="black [3213]" strokeweight=".5pt">
                <v:stroke endarrow="block" joinstyle="miter"/>
                <o:lock v:ext="edit" shapetype="f"/>
              </v:shape>
            </w:pict>
          </mc:Fallback>
        </mc:AlternateContent>
      </w:r>
      <w:r w:rsidRPr="00C334E5">
        <w:rPr>
          <w:noProof/>
        </w:rPr>
        <mc:AlternateContent>
          <mc:Choice Requires="wps">
            <w:drawing>
              <wp:anchor distT="0" distB="0" distL="114300" distR="114300" simplePos="0" relativeHeight="251729408" behindDoc="0" locked="0" layoutInCell="1" allowOverlap="1" wp14:anchorId="18BC9E7A" wp14:editId="17185BF4">
                <wp:simplePos x="0" y="0"/>
                <wp:positionH relativeFrom="column">
                  <wp:posOffset>413385</wp:posOffset>
                </wp:positionH>
                <wp:positionV relativeFrom="paragraph">
                  <wp:posOffset>1406525</wp:posOffset>
                </wp:positionV>
                <wp:extent cx="45719" cy="1325880"/>
                <wp:effectExtent l="76200" t="38100" r="50165" b="26670"/>
                <wp:wrapNone/>
                <wp:docPr id="66" name="Conector de Seta Reta 65">
                  <a:extLst xmlns:a="http://schemas.openxmlformats.org/drawingml/2006/main">
                    <a:ext uri="{FF2B5EF4-FFF2-40B4-BE49-F238E27FC236}">
                      <a16:creationId xmlns:a16="http://schemas.microsoft.com/office/drawing/2014/main" id="{8AB31DD5-C889-4273-B810-779C528F3C1B}"/>
                    </a:ext>
                  </a:extLst>
                </wp:docPr>
                <wp:cNvGraphicFramePr/>
                <a:graphic xmlns:a="http://schemas.openxmlformats.org/drawingml/2006/main">
                  <a:graphicData uri="http://schemas.microsoft.com/office/word/2010/wordprocessingShape">
                    <wps:wsp>
                      <wps:cNvCnPr/>
                      <wps:spPr>
                        <a:xfrm flipH="1" flipV="1">
                          <a:off x="0" y="0"/>
                          <a:ext cx="45719" cy="13258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CAFB9E" id="Conector de Seta Reta 65" o:spid="_x0000_s1026" type="#_x0000_t32" style="position:absolute;margin-left:32.55pt;margin-top:110.75pt;width:3.6pt;height:104.4pt;flip:x y;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" strokecolor="black [3213]" strokeweight=".5pt">
                <v:stroke endarrow="block" joinstyle="miter"/>
              </v:shape>
            </w:pict>
          </mc:Fallback>
        </mc:AlternateContent>
      </w:r>
      <w:r w:rsidRPr="00E676B5">
        <w:rPr>
          <w:noProof/>
        </w:rPr>
        <mc:AlternateContent>
          <mc:Choice Requires="wps">
            <w:drawing>
              <wp:anchor distT="0" distB="0" distL="114300" distR="114300" simplePos="0" relativeHeight="251598336" behindDoc="0" locked="0" layoutInCell="1" allowOverlap="1" wp14:anchorId="1C8C6ADF" wp14:editId="51ECAE93">
                <wp:simplePos x="0" y="0"/>
                <wp:positionH relativeFrom="column">
                  <wp:posOffset>1993265</wp:posOffset>
                </wp:positionH>
                <wp:positionV relativeFrom="paragraph">
                  <wp:posOffset>351790</wp:posOffset>
                </wp:positionV>
                <wp:extent cx="829147" cy="923290"/>
                <wp:effectExtent l="0" t="0" r="0" b="0"/>
                <wp:wrapNone/>
                <wp:docPr id="13" name="CaixaDeTexto 12">
                  <a:extLst xmlns:a="http://schemas.openxmlformats.org/drawingml/2006/main">
                    <a:ext uri="{FF2B5EF4-FFF2-40B4-BE49-F238E27FC236}">
                      <a16:creationId xmlns:a16="http://schemas.microsoft.com/office/drawing/2014/main" id="{B2281B3A-529D-4308-BB28-3A6A6A5BD463}"/>
                    </a:ext>
                  </a:extLst>
                </wp:docPr>
                <wp:cNvGraphicFramePr/>
                <a:graphic xmlns:a="http://schemas.openxmlformats.org/drawingml/2006/main">
                  <a:graphicData uri="http://schemas.microsoft.com/office/word/2010/wordprocessingShape">
                    <wps:wsp>
                      <wps:cNvSpPr txBox="1"/>
                      <wps:spPr>
                        <a:xfrm>
                          <a:off x="0" y="0"/>
                          <a:ext cx="829147" cy="923290"/>
                        </a:xfrm>
                        <a:prstGeom prst="rect">
                          <a:avLst/>
                        </a:prstGeom>
                        <a:noFill/>
                      </wps:spPr>
                      <wps:txbx>
                        <w:txbxContent>
                          <w:p w14:paraId="5E3B4C76" w14:textId="77777777" w:rsidR="00940928" w:rsidRDefault="00940928" w:rsidP="001A0FD0">
                            <w:r>
                              <w:rPr>
                                <w:rFonts w:ascii="Arial" w:hAnsi="Arial" w:cs="Arial"/>
                                <w:color w:val="000000" w:themeColor="text1"/>
                                <w:kern w:val="24"/>
                                <w:sz w:val="36"/>
                                <w:szCs w:val="36"/>
                              </w:rPr>
                              <w:t>2016</w:t>
                            </w:r>
                            <w:r>
                              <w:rPr>
                                <w:rFonts w:ascii="Arial" w:hAnsi="Arial" w:cs="Arial"/>
                                <w:color w:val="000000" w:themeColor="text1"/>
                                <w:kern w:val="24"/>
                                <w:sz w:val="36"/>
                                <w:szCs w:val="36"/>
                              </w:rPr>
                              <w:br/>
                              <w:t>2017</w:t>
                            </w:r>
                            <w:r>
                              <w:rPr>
                                <w:rFonts w:ascii="Arial" w:hAnsi="Arial" w:cs="Arial"/>
                                <w:color w:val="000000" w:themeColor="text1"/>
                                <w:kern w:val="24"/>
                                <w:sz w:val="36"/>
                                <w:szCs w:val="36"/>
                              </w:rPr>
                              <w:br/>
                              <w:t>2018</w:t>
                            </w:r>
                          </w:p>
                        </w:txbxContent>
                      </wps:txbx>
                      <wps:bodyPr wrap="square" rtlCol="0">
                        <a:spAutoFit/>
                      </wps:bodyPr>
                    </wps:wsp>
                  </a:graphicData>
                </a:graphic>
                <wp14:sizeRelH relativeFrom="margin">
                  <wp14:pctWidth>0</wp14:pctWidth>
                </wp14:sizeRelH>
              </wp:anchor>
            </w:drawing>
          </mc:Choice>
          <mc:Fallback>
            <w:pict>
              <v:shape w14:anchorId="1C8C6ADF" id="CaixaDeTexto 12" o:spid="_x0000_s1029" type="#_x0000_t202" style="position:absolute;left:0;text-align:left;margin-left:156.95pt;margin-top:27.7pt;width:65.3pt;height:72.7pt;z-index:25159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" filled="f" stroked="f">
                <v:textbox style="mso-fit-shape-to-text:t">
                  <w:txbxContent>
                    <w:p w14:paraId="5E3B4C76" w14:textId="77777777" w:rsidR="00940928" w:rsidRDefault="00940928" w:rsidP="001A0FD0">
                      <w:r>
                        <w:rPr>
                          <w:rFonts w:ascii="Arial" w:hAnsi="Arial" w:cs="Arial"/>
                          <w:color w:val="000000" w:themeColor="text1"/>
                          <w:kern w:val="24"/>
                          <w:sz w:val="36"/>
                          <w:szCs w:val="36"/>
                        </w:rPr>
                        <w:t>2016</w:t>
                      </w:r>
                      <w:r>
                        <w:rPr>
                          <w:rFonts w:ascii="Arial" w:hAnsi="Arial" w:cs="Arial"/>
                          <w:color w:val="000000" w:themeColor="text1"/>
                          <w:kern w:val="24"/>
                          <w:sz w:val="36"/>
                          <w:szCs w:val="36"/>
                        </w:rPr>
                        <w:br/>
                        <w:t>2017</w:t>
                      </w:r>
                      <w:r>
                        <w:rPr>
                          <w:rFonts w:ascii="Arial" w:hAnsi="Arial" w:cs="Arial"/>
                          <w:color w:val="000000" w:themeColor="text1"/>
                          <w:kern w:val="24"/>
                          <w:sz w:val="36"/>
                          <w:szCs w:val="36"/>
                        </w:rPr>
                        <w:br/>
                        <w:t>2018</w:t>
                      </w:r>
                    </w:p>
                  </w:txbxContent>
                </v:textbox>
              </v:shape>
            </w:pict>
          </mc:Fallback>
        </mc:AlternateContent>
      </w:r>
      <w:r w:rsidRPr="00A40C0E">
        <w:rPr>
          <w:noProof/>
        </w:rPr>
        <mc:AlternateContent>
          <mc:Choice Requires="wps">
            <w:drawing>
              <wp:anchor distT="0" distB="0" distL="114300" distR="114300" simplePos="0" relativeHeight="251680256" behindDoc="0" locked="0" layoutInCell="1" allowOverlap="1" wp14:anchorId="7FF214C4" wp14:editId="05139B78">
                <wp:simplePos x="0" y="0"/>
                <wp:positionH relativeFrom="column">
                  <wp:posOffset>7329169</wp:posOffset>
                </wp:positionH>
                <wp:positionV relativeFrom="paragraph">
                  <wp:posOffset>3673474</wp:posOffset>
                </wp:positionV>
                <wp:extent cx="231775" cy="45719"/>
                <wp:effectExtent l="38100" t="38100" r="15875" b="88265"/>
                <wp:wrapNone/>
                <wp:docPr id="39" name="Conector de seta reta 58">
                  <a:extLst xmlns:a="http://schemas.openxmlformats.org/drawingml/2006/main">
                    <a:ext uri="{FF2B5EF4-FFF2-40B4-BE49-F238E27FC236}">
                      <a16:creationId xmlns:a16="http://schemas.microsoft.com/office/drawing/2014/main" id="{8E683CE2-0873-4790-869A-E2698EE13E3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3177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D0A077" id="Conector de seta reta 58" o:spid="_x0000_s1026" type="#_x0000_t32" style="position:absolute;margin-left:577.1pt;margin-top:289.25pt;width:18.25pt;height:3.6pt;flip:x;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" strokecolor="black [3213]" strokeweight=".5pt">
                <v:stroke endarrow="block" joinstyle="miter"/>
                <o:lock v:ext="edit" shapetype="f"/>
              </v:shape>
            </w:pict>
          </mc:Fallback>
        </mc:AlternateContent>
      </w:r>
      <w:r w:rsidRPr="00A40C0E">
        <w:rPr>
          <w:noProof/>
        </w:rPr>
        <mc:AlternateContent>
          <mc:Choice Requires="wps">
            <w:drawing>
              <wp:anchor distT="0" distB="0" distL="114300" distR="114300" simplePos="0" relativeHeight="251692544" behindDoc="0" locked="0" layoutInCell="1" allowOverlap="1" wp14:anchorId="5C3FEC3C" wp14:editId="1B56A8FE">
                <wp:simplePos x="0" y="0"/>
                <wp:positionH relativeFrom="column">
                  <wp:posOffset>5951855</wp:posOffset>
                </wp:positionH>
                <wp:positionV relativeFrom="paragraph">
                  <wp:posOffset>3102610</wp:posOffset>
                </wp:positionV>
                <wp:extent cx="1009015" cy="368935"/>
                <wp:effectExtent l="0" t="0" r="0" b="0"/>
                <wp:wrapNone/>
                <wp:docPr id="33" name="CaixaDeTexto 32">
                  <a:extLst xmlns:a="http://schemas.openxmlformats.org/drawingml/2006/main">
                    <a:ext uri="{FF2B5EF4-FFF2-40B4-BE49-F238E27FC236}">
                      <a16:creationId xmlns:a16="http://schemas.microsoft.com/office/drawing/2014/main" id="{B1B070C6-B0F3-4077-9E02-FDF047944339}"/>
                    </a:ext>
                  </a:extLst>
                </wp:docPr>
                <wp:cNvGraphicFramePr/>
                <a:graphic xmlns:a="http://schemas.openxmlformats.org/drawingml/2006/main">
                  <a:graphicData uri="http://schemas.microsoft.com/office/word/2010/wordprocessingShape">
                    <wps:wsp>
                      <wps:cNvSpPr txBox="1"/>
                      <wps:spPr>
                        <a:xfrm>
                          <a:off x="0" y="0"/>
                          <a:ext cx="1009015" cy="368935"/>
                        </a:xfrm>
                        <a:prstGeom prst="rect">
                          <a:avLst/>
                        </a:prstGeom>
                        <a:noFill/>
                      </wps:spPr>
                      <wps:txbx>
                        <w:txbxContent>
                          <w:p w14:paraId="79E28E54" w14:textId="77777777" w:rsidR="00940928" w:rsidRDefault="00940928" w:rsidP="001A0FD0">
                            <w:r>
                              <w:rPr>
                                <w:rFonts w:hAnsi="Calibri"/>
                                <w:b/>
                                <w:bCs/>
                                <w:color w:val="000000" w:themeColor="text1"/>
                                <w:kern w:val="24"/>
                                <w:sz w:val="36"/>
                                <w:szCs w:val="36"/>
                              </w:rPr>
                              <w:t xml:space="preserve">Etapa </w:t>
                            </w:r>
                            <w:r>
                              <w:rPr>
                                <w:rFonts w:hAnsi="Calibri"/>
                                <w:b/>
                                <w:bCs/>
                                <w:color w:val="000000" w:themeColor="text1"/>
                                <w:kern w:val="24"/>
                                <w:sz w:val="36"/>
                                <w:szCs w:val="36"/>
                              </w:rPr>
                              <w:t>4 :</w:t>
                            </w:r>
                          </w:p>
                        </w:txbxContent>
                      </wps:txbx>
                      <wps:bodyPr wrap="none" rtlCol="0">
                        <a:spAutoFit/>
                      </wps:bodyPr>
                    </wps:wsp>
                  </a:graphicData>
                </a:graphic>
              </wp:anchor>
            </w:drawing>
          </mc:Choice>
          <mc:Fallback>
            <w:pict>
              <v:shape w14:anchorId="5C3FEC3C" id="CaixaDeTexto 32" o:spid="_x0000_s1030" type="#_x0000_t202" style="position:absolute;left:0;text-align:left;margin-left:468.65pt;margin-top:244.3pt;width:79.45pt;height:29.05pt;z-index:2516925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" filled="f" stroked="f">
                <v:textbox style="mso-fit-shape-to-text:t">
                  <w:txbxContent>
                    <w:p w14:paraId="79E28E54" w14:textId="77777777" w:rsidR="00940928" w:rsidRDefault="00940928" w:rsidP="001A0FD0">
                      <w:r>
                        <w:rPr>
                          <w:rFonts w:hAnsi="Calibri"/>
                          <w:b/>
                          <w:bCs/>
                          <w:color w:val="000000" w:themeColor="text1"/>
                          <w:kern w:val="24"/>
                          <w:sz w:val="36"/>
                          <w:szCs w:val="36"/>
                        </w:rPr>
                        <w:t xml:space="preserve">Etapa </w:t>
                      </w:r>
                      <w:proofErr w:type="gramStart"/>
                      <w:r>
                        <w:rPr>
                          <w:rFonts w:hAnsi="Calibri"/>
                          <w:b/>
                          <w:bCs/>
                          <w:color w:val="000000" w:themeColor="text1"/>
                          <w:kern w:val="24"/>
                          <w:sz w:val="36"/>
                          <w:szCs w:val="36"/>
                        </w:rPr>
                        <w:t>4 :</w:t>
                      </w:r>
                      <w:proofErr w:type="gramEnd"/>
                    </w:p>
                  </w:txbxContent>
                </v:textbox>
              </v:shape>
            </w:pict>
          </mc:Fallback>
        </mc:AlternateContent>
      </w:r>
      <w:r w:rsidRPr="00A40C0E">
        <w:rPr>
          <w:noProof/>
        </w:rPr>
        <mc:AlternateContent>
          <mc:Choice Requires="wps">
            <w:drawing>
              <wp:anchor distT="0" distB="0" distL="114300" distR="114300" simplePos="0" relativeHeight="251686400" behindDoc="0" locked="0" layoutInCell="1" allowOverlap="1" wp14:anchorId="669DE107" wp14:editId="51CEB1B1">
                <wp:simplePos x="0" y="0"/>
                <wp:positionH relativeFrom="column">
                  <wp:posOffset>5633720</wp:posOffset>
                </wp:positionH>
                <wp:positionV relativeFrom="paragraph">
                  <wp:posOffset>3082925</wp:posOffset>
                </wp:positionV>
                <wp:extent cx="1685925" cy="1362075"/>
                <wp:effectExtent l="0" t="0" r="28575" b="28575"/>
                <wp:wrapNone/>
                <wp:docPr id="7" name="Fluxograma: Documento 6">
                  <a:extLst xmlns:a="http://schemas.openxmlformats.org/drawingml/2006/main">
                    <a:ext uri="{FF2B5EF4-FFF2-40B4-BE49-F238E27FC236}">
                      <a16:creationId xmlns:a16="http://schemas.microsoft.com/office/drawing/2014/main" id="{E6489D95-FF17-4471-BA8C-9BC155777FCD}"/>
                    </a:ext>
                  </a:extLst>
                </wp:docPr>
                <wp:cNvGraphicFramePr/>
                <a:graphic xmlns:a="http://schemas.openxmlformats.org/drawingml/2006/main">
                  <a:graphicData uri="http://schemas.microsoft.com/office/word/2010/wordprocessingShape">
                    <wps:wsp>
                      <wps:cNvSpPr/>
                      <wps:spPr>
                        <a:xfrm>
                          <a:off x="0" y="0"/>
                          <a:ext cx="1685925" cy="1362075"/>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3C2325E2"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uxograma: Documento 6" o:spid="_x0000_s1026" type="#_x0000_t114" style="position:absolute;margin-left:443.6pt;margin-top:242.75pt;width:132.75pt;height:107.2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" filled="f" strokecolor="black [3213]" strokeweight="1pt"/>
            </w:pict>
          </mc:Fallback>
        </mc:AlternateContent>
      </w:r>
      <w:r w:rsidRPr="00A40C0E">
        <w:rPr>
          <w:noProof/>
        </w:rPr>
        <mc:AlternateContent>
          <mc:Choice Requires="wps">
            <w:drawing>
              <wp:anchor distT="0" distB="0" distL="114300" distR="114300" simplePos="0" relativeHeight="251689472" behindDoc="0" locked="0" layoutInCell="1" allowOverlap="1" wp14:anchorId="0183BF94" wp14:editId="36592FF0">
                <wp:simplePos x="0" y="0"/>
                <wp:positionH relativeFrom="column">
                  <wp:posOffset>5604510</wp:posOffset>
                </wp:positionH>
                <wp:positionV relativeFrom="paragraph">
                  <wp:posOffset>3396615</wp:posOffset>
                </wp:positionV>
                <wp:extent cx="1609725" cy="733425"/>
                <wp:effectExtent l="0" t="0" r="0" b="0"/>
                <wp:wrapNone/>
                <wp:docPr id="24" name="CaixaDeTexto 23">
                  <a:extLst xmlns:a="http://schemas.openxmlformats.org/drawingml/2006/main">
                    <a:ext uri="{FF2B5EF4-FFF2-40B4-BE49-F238E27FC236}">
                      <a16:creationId xmlns:a16="http://schemas.microsoft.com/office/drawing/2014/main" id="{8565AA87-A735-4AFB-BA5F-C6A1A558195E}"/>
                    </a:ext>
                  </a:extLst>
                </wp:docPr>
                <wp:cNvGraphicFramePr/>
                <a:graphic xmlns:a="http://schemas.openxmlformats.org/drawingml/2006/main">
                  <a:graphicData uri="http://schemas.microsoft.com/office/word/2010/wordprocessingShape">
                    <wps:wsp>
                      <wps:cNvSpPr txBox="1"/>
                      <wps:spPr>
                        <a:xfrm>
                          <a:off x="0" y="0"/>
                          <a:ext cx="1609725" cy="733425"/>
                        </a:xfrm>
                        <a:prstGeom prst="rect">
                          <a:avLst/>
                        </a:prstGeom>
                        <a:noFill/>
                      </wps:spPr>
                      <wps:txbx>
                        <w:txbxContent>
                          <w:p w14:paraId="28BCD197" w14:textId="77777777" w:rsidR="00940928" w:rsidRPr="00A40C0E" w:rsidRDefault="00940928" w:rsidP="001A0FD0">
                            <w:pPr>
                              <w:jc w:val="center"/>
                              <w:rPr>
                                <w:sz w:val="32"/>
                                <w:szCs w:val="32"/>
                              </w:rPr>
                            </w:pPr>
                            <w:r w:rsidRPr="00A40C0E">
                              <w:rPr>
                                <w:rFonts w:ascii="Arial" w:hAnsi="Arial" w:cs="Arial"/>
                                <w:color w:val="000000" w:themeColor="text1"/>
                                <w:kern w:val="24"/>
                                <w:sz w:val="32"/>
                                <w:szCs w:val="32"/>
                              </w:rPr>
                              <w:t>Descoberta de Conhecimento</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183BF94" id="CaixaDeTexto 23" o:spid="_x0000_s1031" type="#_x0000_t202" style="position:absolute;left:0;text-align:left;margin-left:441.3pt;margin-top:267.45pt;width:126.75pt;height:57.7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" filled="f" stroked="f">
                <v:textbox>
                  <w:txbxContent>
                    <w:p w14:paraId="28BCD197" w14:textId="77777777" w:rsidR="00940928" w:rsidRPr="00A40C0E" w:rsidRDefault="00940928" w:rsidP="001A0FD0">
                      <w:pPr>
                        <w:jc w:val="center"/>
                        <w:rPr>
                          <w:sz w:val="32"/>
                          <w:szCs w:val="32"/>
                        </w:rPr>
                      </w:pPr>
                      <w:r w:rsidRPr="00A40C0E">
                        <w:rPr>
                          <w:rFonts w:ascii="Arial" w:hAnsi="Arial" w:cs="Arial"/>
                          <w:color w:val="000000" w:themeColor="text1"/>
                          <w:kern w:val="24"/>
                          <w:sz w:val="32"/>
                          <w:szCs w:val="32"/>
                        </w:rPr>
                        <w:t>Descoberta de Conhecimento</w:t>
                      </w:r>
                    </w:p>
                  </w:txbxContent>
                </v:textbox>
              </v:shape>
            </w:pict>
          </mc:Fallback>
        </mc:AlternateContent>
      </w:r>
      <w:r w:rsidRPr="00A40C0E">
        <w:rPr>
          <w:noProof/>
        </w:rPr>
        <mc:AlternateContent>
          <mc:Choice Requires="wps">
            <w:drawing>
              <wp:anchor distT="0" distB="0" distL="114300" distR="114300" simplePos="0" relativeHeight="251683328" behindDoc="0" locked="0" layoutInCell="1" allowOverlap="1" wp14:anchorId="1690D33F" wp14:editId="4D04DAA6">
                <wp:simplePos x="0" y="0"/>
                <wp:positionH relativeFrom="column">
                  <wp:posOffset>5410835</wp:posOffset>
                </wp:positionH>
                <wp:positionV relativeFrom="paragraph">
                  <wp:posOffset>3658870</wp:posOffset>
                </wp:positionV>
                <wp:extent cx="212346" cy="2805"/>
                <wp:effectExtent l="38100" t="76200" r="0" b="92710"/>
                <wp:wrapNone/>
                <wp:docPr id="58" name="Conector de seta reta 58">
                  <a:extLst xmlns:a="http://schemas.openxmlformats.org/drawingml/2006/main">
                    <a:ext uri="{FF2B5EF4-FFF2-40B4-BE49-F238E27FC236}">
                      <a16:creationId xmlns:a16="http://schemas.microsoft.com/office/drawing/2014/main" id="{A3B0F9D3-9BA4-4164-BAFB-5B1D94D4DF9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12346" cy="28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DD74EC" id="Conector de seta reta 58" o:spid="_x0000_s1026" type="#_x0000_t32" style="position:absolute;margin-left:426.05pt;margin-top:288.1pt;width:16.7pt;height:.2pt;flip:x y;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" strokecolor="black [3213]" strokeweight=".5pt">
                <v:stroke endarrow="block" joinstyle="miter"/>
                <o:lock v:ext="edit" shapetype="f"/>
              </v:shape>
            </w:pict>
          </mc:Fallback>
        </mc:AlternateContent>
      </w:r>
      <w:r w:rsidRPr="00A40C0E">
        <w:rPr>
          <w:noProof/>
        </w:rPr>
        <mc:AlternateContent>
          <mc:Choice Requires="wps">
            <w:drawing>
              <wp:anchor distT="0" distB="0" distL="114300" distR="114300" simplePos="0" relativeHeight="251701760" behindDoc="0" locked="0" layoutInCell="1" allowOverlap="1" wp14:anchorId="4E44E613" wp14:editId="443B4397">
                <wp:simplePos x="0" y="0"/>
                <wp:positionH relativeFrom="column">
                  <wp:posOffset>4180205</wp:posOffset>
                </wp:positionH>
                <wp:positionV relativeFrom="paragraph">
                  <wp:posOffset>3044825</wp:posOffset>
                </wp:positionV>
                <wp:extent cx="1009015" cy="368935"/>
                <wp:effectExtent l="0" t="0" r="0" b="0"/>
                <wp:wrapNone/>
                <wp:docPr id="47" name="CaixaDeTexto 46">
                  <a:extLst xmlns:a="http://schemas.openxmlformats.org/drawingml/2006/main">
                    <a:ext uri="{FF2B5EF4-FFF2-40B4-BE49-F238E27FC236}">
                      <a16:creationId xmlns:a16="http://schemas.microsoft.com/office/drawing/2014/main" id="{AEB4E82F-55A2-4B66-A619-206851991E77}"/>
                    </a:ext>
                  </a:extLst>
                </wp:docPr>
                <wp:cNvGraphicFramePr/>
                <a:graphic xmlns:a="http://schemas.openxmlformats.org/drawingml/2006/main">
                  <a:graphicData uri="http://schemas.microsoft.com/office/word/2010/wordprocessingShape">
                    <wps:wsp>
                      <wps:cNvSpPr txBox="1"/>
                      <wps:spPr>
                        <a:xfrm>
                          <a:off x="0" y="0"/>
                          <a:ext cx="1009015" cy="368935"/>
                        </a:xfrm>
                        <a:prstGeom prst="rect">
                          <a:avLst/>
                        </a:prstGeom>
                        <a:noFill/>
                      </wps:spPr>
                      <wps:txbx>
                        <w:txbxContent>
                          <w:p w14:paraId="0B079C9C" w14:textId="77777777" w:rsidR="00940928" w:rsidRDefault="00940928" w:rsidP="001A0FD0">
                            <w:r>
                              <w:rPr>
                                <w:rFonts w:hAnsi="Calibri"/>
                                <w:b/>
                                <w:bCs/>
                                <w:color w:val="000000" w:themeColor="text1"/>
                                <w:kern w:val="24"/>
                                <w:sz w:val="36"/>
                                <w:szCs w:val="36"/>
                              </w:rPr>
                              <w:t xml:space="preserve">Etapa </w:t>
                            </w:r>
                            <w:r>
                              <w:rPr>
                                <w:rFonts w:hAnsi="Calibri"/>
                                <w:b/>
                                <w:bCs/>
                                <w:color w:val="000000" w:themeColor="text1"/>
                                <w:kern w:val="24"/>
                                <w:sz w:val="36"/>
                                <w:szCs w:val="36"/>
                              </w:rPr>
                              <w:t>5 :</w:t>
                            </w:r>
                          </w:p>
                        </w:txbxContent>
                      </wps:txbx>
                      <wps:bodyPr wrap="none" rtlCol="0">
                        <a:spAutoFit/>
                      </wps:bodyPr>
                    </wps:wsp>
                  </a:graphicData>
                </a:graphic>
              </wp:anchor>
            </w:drawing>
          </mc:Choice>
          <mc:Fallback>
            <w:pict>
              <v:shape w14:anchorId="4E44E613" id="CaixaDeTexto 46" o:spid="_x0000_s1032" type="#_x0000_t202" style="position:absolute;left:0;text-align:left;margin-left:329.15pt;margin-top:239.75pt;width:79.45pt;height:29.05pt;z-index:2517017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" filled="f" stroked="f">
                <v:textbox style="mso-fit-shape-to-text:t">
                  <w:txbxContent>
                    <w:p w14:paraId="0B079C9C" w14:textId="77777777" w:rsidR="00940928" w:rsidRDefault="00940928" w:rsidP="001A0FD0">
                      <w:r>
                        <w:rPr>
                          <w:rFonts w:hAnsi="Calibri"/>
                          <w:b/>
                          <w:bCs/>
                          <w:color w:val="000000" w:themeColor="text1"/>
                          <w:kern w:val="24"/>
                          <w:sz w:val="36"/>
                          <w:szCs w:val="36"/>
                        </w:rPr>
                        <w:t xml:space="preserve">Etapa </w:t>
                      </w:r>
                      <w:proofErr w:type="gramStart"/>
                      <w:r>
                        <w:rPr>
                          <w:rFonts w:hAnsi="Calibri"/>
                          <w:b/>
                          <w:bCs/>
                          <w:color w:val="000000" w:themeColor="text1"/>
                          <w:kern w:val="24"/>
                          <w:sz w:val="36"/>
                          <w:szCs w:val="36"/>
                        </w:rPr>
                        <w:t>5 :</w:t>
                      </w:r>
                      <w:proofErr w:type="gramEnd"/>
                    </w:p>
                  </w:txbxContent>
                </v:textbox>
              </v:shape>
            </w:pict>
          </mc:Fallback>
        </mc:AlternateContent>
      </w:r>
      <w:r w:rsidRPr="00A40C0E">
        <w:rPr>
          <w:noProof/>
        </w:rPr>
        <mc:AlternateContent>
          <mc:Choice Requires="wps">
            <w:drawing>
              <wp:anchor distT="0" distB="0" distL="114300" distR="114300" simplePos="0" relativeHeight="251704832" behindDoc="0" locked="0" layoutInCell="1" allowOverlap="1" wp14:anchorId="309CC5C8" wp14:editId="095C5FE7">
                <wp:simplePos x="0" y="0"/>
                <wp:positionH relativeFrom="column">
                  <wp:posOffset>3813175</wp:posOffset>
                </wp:positionH>
                <wp:positionV relativeFrom="paragraph">
                  <wp:posOffset>3387725</wp:posOffset>
                </wp:positionV>
                <wp:extent cx="1801495" cy="645795"/>
                <wp:effectExtent l="0" t="0" r="0" b="0"/>
                <wp:wrapNone/>
                <wp:docPr id="48" name="CaixaDeTexto 47">
                  <a:extLst xmlns:a="http://schemas.openxmlformats.org/drawingml/2006/main">
                    <a:ext uri="{FF2B5EF4-FFF2-40B4-BE49-F238E27FC236}">
                      <a16:creationId xmlns:a16="http://schemas.microsoft.com/office/drawing/2014/main" id="{20423793-1A21-49D5-A1AF-5F4AD3A4C5A6}"/>
                    </a:ext>
                  </a:extLst>
                </wp:docPr>
                <wp:cNvGraphicFramePr/>
                <a:graphic xmlns:a="http://schemas.openxmlformats.org/drawingml/2006/main">
                  <a:graphicData uri="http://schemas.microsoft.com/office/word/2010/wordprocessingShape">
                    <wps:wsp>
                      <wps:cNvSpPr txBox="1"/>
                      <wps:spPr>
                        <a:xfrm>
                          <a:off x="0" y="0"/>
                          <a:ext cx="1801495" cy="645795"/>
                        </a:xfrm>
                        <a:prstGeom prst="rect">
                          <a:avLst/>
                        </a:prstGeom>
                        <a:noFill/>
                      </wps:spPr>
                      <wps:txbx>
                        <w:txbxContent>
                          <w:p w14:paraId="7D4583BB" w14:textId="77777777" w:rsidR="00940928" w:rsidRPr="00A40C0E" w:rsidRDefault="00940928" w:rsidP="001A0FD0">
                            <w:pPr>
                              <w:jc w:val="center"/>
                              <w:rPr>
                                <w:sz w:val="32"/>
                                <w:szCs w:val="32"/>
                              </w:rPr>
                            </w:pPr>
                            <w:r w:rsidRPr="00A40C0E">
                              <w:rPr>
                                <w:rFonts w:ascii="Arial" w:hAnsi="Arial" w:cs="Arial"/>
                                <w:color w:val="000000" w:themeColor="text1"/>
                                <w:kern w:val="24"/>
                                <w:sz w:val="32"/>
                                <w:szCs w:val="32"/>
                              </w:rPr>
                              <w:t>Implementação do processo</w:t>
                            </w:r>
                          </w:p>
                        </w:txbxContent>
                      </wps:txbx>
                      <wps:bodyPr wrap="square" rtlCol="0">
                        <a:spAutoFit/>
                      </wps:bodyPr>
                    </wps:wsp>
                  </a:graphicData>
                </a:graphic>
              </wp:anchor>
            </w:drawing>
          </mc:Choice>
          <mc:Fallback>
            <w:pict>
              <v:shape w14:anchorId="309CC5C8" id="CaixaDeTexto 47" o:spid="_x0000_s1033" type="#_x0000_t202" style="position:absolute;left:0;text-align:left;margin-left:300.25pt;margin-top:266.75pt;width:141.85pt;height:50.85pt;z-index:251704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" filled="f" stroked="f">
                <v:textbox style="mso-fit-shape-to-text:t">
                  <w:txbxContent>
                    <w:p w14:paraId="7D4583BB" w14:textId="77777777" w:rsidR="00940928" w:rsidRPr="00A40C0E" w:rsidRDefault="00940928" w:rsidP="001A0FD0">
                      <w:pPr>
                        <w:jc w:val="center"/>
                        <w:rPr>
                          <w:sz w:val="32"/>
                          <w:szCs w:val="32"/>
                        </w:rPr>
                      </w:pPr>
                      <w:r w:rsidRPr="00A40C0E">
                        <w:rPr>
                          <w:rFonts w:ascii="Arial" w:hAnsi="Arial" w:cs="Arial"/>
                          <w:color w:val="000000" w:themeColor="text1"/>
                          <w:kern w:val="24"/>
                          <w:sz w:val="32"/>
                          <w:szCs w:val="32"/>
                        </w:rPr>
                        <w:t>Implementação do processo</w:t>
                      </w:r>
                    </w:p>
                  </w:txbxContent>
                </v:textbox>
              </v:shape>
            </w:pict>
          </mc:Fallback>
        </mc:AlternateContent>
      </w:r>
      <w:r w:rsidRPr="00A40C0E">
        <w:rPr>
          <w:noProof/>
        </w:rPr>
        <mc:AlternateContent>
          <mc:Choice Requires="wps">
            <w:drawing>
              <wp:anchor distT="0" distB="0" distL="114300" distR="114300" simplePos="0" relativeHeight="251695616" behindDoc="0" locked="0" layoutInCell="1" allowOverlap="1" wp14:anchorId="37D7D704" wp14:editId="6E6093D6">
                <wp:simplePos x="0" y="0"/>
                <wp:positionH relativeFrom="column">
                  <wp:posOffset>3585845</wp:posOffset>
                </wp:positionH>
                <wp:positionV relativeFrom="paragraph">
                  <wp:posOffset>3699510</wp:posOffset>
                </wp:positionV>
                <wp:extent cx="323850" cy="45719"/>
                <wp:effectExtent l="19050" t="57150" r="19050" b="50165"/>
                <wp:wrapNone/>
                <wp:docPr id="63" name="Conector de seta reta 58">
                  <a:extLst xmlns:a="http://schemas.openxmlformats.org/drawingml/2006/main">
                    <a:ext uri="{FF2B5EF4-FFF2-40B4-BE49-F238E27FC236}">
                      <a16:creationId xmlns:a16="http://schemas.microsoft.com/office/drawing/2014/main" id="{5205A38F-F422-48BE-B6EB-2086738162F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2385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A4CF24" id="Conector de seta reta 58" o:spid="_x0000_s1026" type="#_x0000_t32" style="position:absolute;margin-left:282.35pt;margin-top:291.3pt;width:25.5pt;height:3.6pt;flip:x y;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" strokecolor="black [3213]" strokeweight=".5pt">
                <v:stroke endarrow="block" joinstyle="miter"/>
                <o:lock v:ext="edit" shapetype="f"/>
              </v:shape>
            </w:pict>
          </mc:Fallback>
        </mc:AlternateContent>
      </w:r>
      <w:r w:rsidRPr="00A40C0E">
        <w:rPr>
          <w:noProof/>
        </w:rPr>
        <mc:AlternateContent>
          <mc:Choice Requires="wps">
            <w:drawing>
              <wp:anchor distT="0" distB="0" distL="114300" distR="114300" simplePos="0" relativeHeight="251698688" behindDoc="0" locked="0" layoutInCell="1" allowOverlap="1" wp14:anchorId="0A145B5A" wp14:editId="4A0140AB">
                <wp:simplePos x="0" y="0"/>
                <wp:positionH relativeFrom="column">
                  <wp:posOffset>3909695</wp:posOffset>
                </wp:positionH>
                <wp:positionV relativeFrom="paragraph">
                  <wp:posOffset>3146425</wp:posOffset>
                </wp:positionV>
                <wp:extent cx="1501775" cy="1028700"/>
                <wp:effectExtent l="0" t="0" r="22225" b="19050"/>
                <wp:wrapNone/>
                <wp:docPr id="46" name="Retângulo: Único Canto Recortado 45">
                  <a:extLst xmlns:a="http://schemas.openxmlformats.org/drawingml/2006/main">
                    <a:ext uri="{FF2B5EF4-FFF2-40B4-BE49-F238E27FC236}">
                      <a16:creationId xmlns:a16="http://schemas.microsoft.com/office/drawing/2014/main" id="{122C82C6-1D7F-484A-B64D-66DF019CD885}"/>
                    </a:ext>
                  </a:extLst>
                </wp:docPr>
                <wp:cNvGraphicFramePr/>
                <a:graphic xmlns:a="http://schemas.openxmlformats.org/drawingml/2006/main">
                  <a:graphicData uri="http://schemas.microsoft.com/office/word/2010/wordprocessingShape">
                    <wps:wsp>
                      <wps:cNvSpPr/>
                      <wps:spPr>
                        <a:xfrm>
                          <a:off x="0" y="0"/>
                          <a:ext cx="1501775" cy="1028700"/>
                        </a:xfrm>
                        <a:prstGeom prst="snip1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1F36B894" id="Retângulo: Único Canto Recortado 45" o:spid="_x0000_s1026" style="position:absolute;margin-left:307.85pt;margin-top:247.75pt;width:118.25pt;height:81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01775,1028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" path="m,l1330322,r171453,171453l1501775,1028700,,1028700,,xe" filled="f" strokecolor="black [3213]" strokeweight="1pt">
                <v:stroke joinstyle="miter"/>
                <v:path arrowok="t" o:connecttype="custom" o:connectlocs="0,0;1330322,0;1501775,171453;1501775,1028700;0,1028700;0,0" o:connectangles="0,0,0,0,0,0"/>
              </v:shape>
            </w:pict>
          </mc:Fallback>
        </mc:AlternateContent>
      </w:r>
      <w:r w:rsidRPr="00A40C0E">
        <w:rPr>
          <w:noProof/>
        </w:rPr>
        <mc:AlternateContent>
          <mc:Choice Requires="wps">
            <w:drawing>
              <wp:anchor distT="0" distB="0" distL="114300" distR="114300" simplePos="0" relativeHeight="251667968" behindDoc="0" locked="0" layoutInCell="1" allowOverlap="1" wp14:anchorId="2D1ACA12" wp14:editId="77C6E83B">
                <wp:simplePos x="0" y="0"/>
                <wp:positionH relativeFrom="column">
                  <wp:posOffset>8140701</wp:posOffset>
                </wp:positionH>
                <wp:positionV relativeFrom="paragraph">
                  <wp:posOffset>1558925</wp:posOffset>
                </wp:positionV>
                <wp:extent cx="45719" cy="1482725"/>
                <wp:effectExtent l="38100" t="0" r="69215" b="60325"/>
                <wp:wrapNone/>
                <wp:docPr id="57" name="Conector de Seta Reta 56">
                  <a:extLst xmlns:a="http://schemas.openxmlformats.org/drawingml/2006/main">
                    <a:ext uri="{FF2B5EF4-FFF2-40B4-BE49-F238E27FC236}">
                      <a16:creationId xmlns:a16="http://schemas.microsoft.com/office/drawing/2014/main" id="{F09DFECE-878B-4685-8A59-7E4C98D9ACFC}"/>
                    </a:ext>
                  </a:extLst>
                </wp:docPr>
                <wp:cNvGraphicFramePr/>
                <a:graphic xmlns:a="http://schemas.openxmlformats.org/drawingml/2006/main">
                  <a:graphicData uri="http://schemas.microsoft.com/office/word/2010/wordprocessingShape">
                    <wps:wsp>
                      <wps:cNvCnPr/>
                      <wps:spPr>
                        <a:xfrm>
                          <a:off x="0" y="0"/>
                          <a:ext cx="45719" cy="1482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E54016" id="Conector de Seta Reta 56" o:spid="_x0000_s1026" type="#_x0000_t32" style="position:absolute;margin-left:641pt;margin-top:122.75pt;width:3.6pt;height:116.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" strokecolor="black [3213]" strokeweight=".5pt">
                <v:stroke endarrow="block" joinstyle="miter"/>
              </v:shape>
            </w:pict>
          </mc:Fallback>
        </mc:AlternateContent>
      </w:r>
      <w:r w:rsidRPr="00A40C0E">
        <w:rPr>
          <w:noProof/>
        </w:rPr>
        <mc:AlternateContent>
          <mc:Choice Requires="wps">
            <w:drawing>
              <wp:anchor distT="0" distB="0" distL="114300" distR="114300" simplePos="0" relativeHeight="251661824" behindDoc="0" locked="0" layoutInCell="1" allowOverlap="1" wp14:anchorId="24C81B84" wp14:editId="2BD46900">
                <wp:simplePos x="0" y="0"/>
                <wp:positionH relativeFrom="column">
                  <wp:posOffset>7510145</wp:posOffset>
                </wp:positionH>
                <wp:positionV relativeFrom="paragraph">
                  <wp:posOffset>187325</wp:posOffset>
                </wp:positionV>
                <wp:extent cx="1392555" cy="1362075"/>
                <wp:effectExtent l="0" t="0" r="17145" b="28575"/>
                <wp:wrapNone/>
                <wp:docPr id="25" name="Fluxograma: Processo 24">
                  <a:extLst xmlns:a="http://schemas.openxmlformats.org/drawingml/2006/main">
                    <a:ext uri="{FF2B5EF4-FFF2-40B4-BE49-F238E27FC236}">
                      <a16:creationId xmlns:a16="http://schemas.microsoft.com/office/drawing/2014/main" id="{4B7EB98E-92D0-4485-BBB9-6B8341D41584}"/>
                    </a:ext>
                  </a:extLst>
                </wp:docPr>
                <wp:cNvGraphicFramePr/>
                <a:graphic xmlns:a="http://schemas.openxmlformats.org/drawingml/2006/main">
                  <a:graphicData uri="http://schemas.microsoft.com/office/word/2010/wordprocessingShape">
                    <wps:wsp>
                      <wps:cNvSpPr/>
                      <wps:spPr>
                        <a:xfrm>
                          <a:off x="0" y="0"/>
                          <a:ext cx="1392555" cy="136207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2127FEF" id="_x0000_t109" coordsize="21600,21600" o:spt="109" path="m,l,21600r21600,l21600,xe">
                <v:stroke joinstyle="miter"/>
                <v:path gradientshapeok="t" o:connecttype="rect"/>
              </v:shapetype>
              <v:shape id="Fluxograma: Processo 24" o:spid="_x0000_s1026" type="#_x0000_t109" style="position:absolute;margin-left:591.35pt;margin-top:14.75pt;width:109.65pt;height:107.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" filled="f" strokecolor="black [3213]" strokeweight="1pt"/>
            </w:pict>
          </mc:Fallback>
        </mc:AlternateContent>
      </w:r>
      <w:r w:rsidRPr="00A40C0E">
        <w:rPr>
          <w:noProof/>
        </w:rPr>
        <mc:AlternateContent>
          <mc:Choice Requires="wps">
            <w:drawing>
              <wp:anchor distT="0" distB="0" distL="114300" distR="114300" simplePos="0" relativeHeight="251710976" behindDoc="0" locked="0" layoutInCell="1" allowOverlap="1" wp14:anchorId="0ECCFADF" wp14:editId="68C0F6A1">
                <wp:simplePos x="0" y="0"/>
                <wp:positionH relativeFrom="column">
                  <wp:posOffset>2505075</wp:posOffset>
                </wp:positionH>
                <wp:positionV relativeFrom="paragraph">
                  <wp:posOffset>2964815</wp:posOffset>
                </wp:positionV>
                <wp:extent cx="1009015" cy="368935"/>
                <wp:effectExtent l="0" t="0" r="0" b="0"/>
                <wp:wrapNone/>
                <wp:docPr id="50" name="CaixaDeTexto 49">
                  <a:extLst xmlns:a="http://schemas.openxmlformats.org/drawingml/2006/main">
                    <a:ext uri="{FF2B5EF4-FFF2-40B4-BE49-F238E27FC236}">
                      <a16:creationId xmlns:a16="http://schemas.microsoft.com/office/drawing/2014/main" id="{B5FC37F1-266A-4005-9F4E-361A79133A21}"/>
                    </a:ext>
                  </a:extLst>
                </wp:docPr>
                <wp:cNvGraphicFramePr/>
                <a:graphic xmlns:a="http://schemas.openxmlformats.org/drawingml/2006/main">
                  <a:graphicData uri="http://schemas.microsoft.com/office/word/2010/wordprocessingShape">
                    <wps:wsp>
                      <wps:cNvSpPr txBox="1"/>
                      <wps:spPr>
                        <a:xfrm>
                          <a:off x="0" y="0"/>
                          <a:ext cx="1009015" cy="368935"/>
                        </a:xfrm>
                        <a:prstGeom prst="rect">
                          <a:avLst/>
                        </a:prstGeom>
                        <a:noFill/>
                      </wps:spPr>
                      <wps:txbx>
                        <w:txbxContent>
                          <w:p w14:paraId="7B530C02" w14:textId="77777777" w:rsidR="00940928" w:rsidRDefault="00940928" w:rsidP="001A0FD0">
                            <w:r>
                              <w:rPr>
                                <w:rFonts w:hAnsi="Calibri"/>
                                <w:b/>
                                <w:bCs/>
                                <w:color w:val="000000" w:themeColor="text1"/>
                                <w:kern w:val="24"/>
                                <w:sz w:val="36"/>
                                <w:szCs w:val="36"/>
                              </w:rPr>
                              <w:t xml:space="preserve">Etapa </w:t>
                            </w:r>
                            <w:r>
                              <w:rPr>
                                <w:rFonts w:hAnsi="Calibri"/>
                                <w:b/>
                                <w:bCs/>
                                <w:color w:val="000000" w:themeColor="text1"/>
                                <w:kern w:val="24"/>
                                <w:sz w:val="36"/>
                                <w:szCs w:val="36"/>
                              </w:rPr>
                              <w:t>6 :</w:t>
                            </w:r>
                          </w:p>
                        </w:txbxContent>
                      </wps:txbx>
                      <wps:bodyPr wrap="none" rtlCol="0">
                        <a:spAutoFit/>
                      </wps:bodyPr>
                    </wps:wsp>
                  </a:graphicData>
                </a:graphic>
              </wp:anchor>
            </w:drawing>
          </mc:Choice>
          <mc:Fallback>
            <w:pict>
              <v:shape w14:anchorId="0ECCFADF" id="CaixaDeTexto 49" o:spid="_x0000_s1034" type="#_x0000_t202" style="position:absolute;left:0;text-align:left;margin-left:197.25pt;margin-top:233.45pt;width:79.45pt;height:29.05pt;z-index:2517109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" filled="f" stroked="f">
                <v:textbox style="mso-fit-shape-to-text:t">
                  <w:txbxContent>
                    <w:p w14:paraId="7B530C02" w14:textId="77777777" w:rsidR="00940928" w:rsidRDefault="00940928" w:rsidP="001A0FD0">
                      <w:r>
                        <w:rPr>
                          <w:rFonts w:hAnsi="Calibri"/>
                          <w:b/>
                          <w:bCs/>
                          <w:color w:val="000000" w:themeColor="text1"/>
                          <w:kern w:val="24"/>
                          <w:sz w:val="36"/>
                          <w:szCs w:val="36"/>
                        </w:rPr>
                        <w:t xml:space="preserve">Etapa </w:t>
                      </w:r>
                      <w:proofErr w:type="gramStart"/>
                      <w:r>
                        <w:rPr>
                          <w:rFonts w:hAnsi="Calibri"/>
                          <w:b/>
                          <w:bCs/>
                          <w:color w:val="000000" w:themeColor="text1"/>
                          <w:kern w:val="24"/>
                          <w:sz w:val="36"/>
                          <w:szCs w:val="36"/>
                        </w:rPr>
                        <w:t>6 :</w:t>
                      </w:r>
                      <w:proofErr w:type="gramEnd"/>
                    </w:p>
                  </w:txbxContent>
                </v:textbox>
              </v:shape>
            </w:pict>
          </mc:Fallback>
        </mc:AlternateContent>
      </w:r>
      <w:r w:rsidRPr="00A40C0E">
        <w:rPr>
          <w:noProof/>
        </w:rPr>
        <mc:AlternateContent>
          <mc:Choice Requires="wps">
            <w:drawing>
              <wp:anchor distT="0" distB="0" distL="114300" distR="114300" simplePos="0" relativeHeight="251714048" behindDoc="0" locked="0" layoutInCell="1" allowOverlap="1" wp14:anchorId="4DC2727A" wp14:editId="37AE930E">
                <wp:simplePos x="0" y="0"/>
                <wp:positionH relativeFrom="column">
                  <wp:posOffset>2316480</wp:posOffset>
                </wp:positionH>
                <wp:positionV relativeFrom="paragraph">
                  <wp:posOffset>3308350</wp:posOffset>
                </wp:positionV>
                <wp:extent cx="1350335" cy="645795"/>
                <wp:effectExtent l="0" t="0" r="0" b="0"/>
                <wp:wrapNone/>
                <wp:docPr id="51" name="CaixaDeTexto 50">
                  <a:extLst xmlns:a="http://schemas.openxmlformats.org/drawingml/2006/main">
                    <a:ext uri="{FF2B5EF4-FFF2-40B4-BE49-F238E27FC236}">
                      <a16:creationId xmlns:a16="http://schemas.microsoft.com/office/drawing/2014/main" id="{E1D89653-5177-4EA0-9C60-437C60314E9D}"/>
                    </a:ext>
                  </a:extLst>
                </wp:docPr>
                <wp:cNvGraphicFramePr/>
                <a:graphic xmlns:a="http://schemas.openxmlformats.org/drawingml/2006/main">
                  <a:graphicData uri="http://schemas.microsoft.com/office/word/2010/wordprocessingShape">
                    <wps:wsp>
                      <wps:cNvSpPr txBox="1"/>
                      <wps:spPr>
                        <a:xfrm>
                          <a:off x="0" y="0"/>
                          <a:ext cx="1350335" cy="645795"/>
                        </a:xfrm>
                        <a:prstGeom prst="rect">
                          <a:avLst/>
                        </a:prstGeom>
                        <a:noFill/>
                      </wps:spPr>
                      <wps:txbx>
                        <w:txbxContent>
                          <w:p w14:paraId="005D8436" w14:textId="77777777" w:rsidR="00940928" w:rsidRPr="00C334E5" w:rsidRDefault="00940928" w:rsidP="001A0FD0">
                            <w:pPr>
                              <w:jc w:val="center"/>
                              <w:rPr>
                                <w:sz w:val="32"/>
                                <w:szCs w:val="32"/>
                              </w:rPr>
                            </w:pPr>
                            <w:r w:rsidRPr="00C334E5">
                              <w:rPr>
                                <w:rFonts w:ascii="Arial" w:hAnsi="Arial" w:cs="Arial"/>
                                <w:color w:val="000000" w:themeColor="text1"/>
                                <w:kern w:val="24"/>
                                <w:sz w:val="32"/>
                                <w:szCs w:val="32"/>
                              </w:rPr>
                              <w:t>Controle e Manutenção</w:t>
                            </w:r>
                          </w:p>
                        </w:txbxContent>
                      </wps:txbx>
                      <wps:bodyPr wrap="square" rtlCol="0">
                        <a:spAutoFit/>
                      </wps:bodyPr>
                    </wps:wsp>
                  </a:graphicData>
                </a:graphic>
                <wp14:sizeRelH relativeFrom="margin">
                  <wp14:pctWidth>0</wp14:pctWidth>
                </wp14:sizeRelH>
              </wp:anchor>
            </w:drawing>
          </mc:Choice>
          <mc:Fallback>
            <w:pict>
              <v:shape w14:anchorId="4DC2727A" id="CaixaDeTexto 50" o:spid="_x0000_s1035" type="#_x0000_t202" style="position:absolute;left:0;text-align:left;margin-left:182.4pt;margin-top:260.5pt;width:106.35pt;height:50.85pt;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" filled="f" stroked="f">
                <v:textbox style="mso-fit-shape-to-text:t">
                  <w:txbxContent>
                    <w:p w14:paraId="005D8436" w14:textId="77777777" w:rsidR="00940928" w:rsidRPr="00C334E5" w:rsidRDefault="00940928" w:rsidP="001A0FD0">
                      <w:pPr>
                        <w:jc w:val="center"/>
                        <w:rPr>
                          <w:sz w:val="32"/>
                          <w:szCs w:val="32"/>
                        </w:rPr>
                      </w:pPr>
                      <w:r w:rsidRPr="00C334E5">
                        <w:rPr>
                          <w:rFonts w:ascii="Arial" w:hAnsi="Arial" w:cs="Arial"/>
                          <w:color w:val="000000" w:themeColor="text1"/>
                          <w:kern w:val="24"/>
                          <w:sz w:val="32"/>
                          <w:szCs w:val="32"/>
                        </w:rPr>
                        <w:t>Controle e Manutenção</w:t>
                      </w:r>
                    </w:p>
                  </w:txbxContent>
                </v:textbox>
              </v:shape>
            </w:pict>
          </mc:Fallback>
        </mc:AlternateContent>
      </w:r>
      <w:r w:rsidRPr="00A40C0E">
        <w:rPr>
          <w:noProof/>
        </w:rPr>
        <mc:AlternateContent>
          <mc:Choice Requires="wps">
            <w:drawing>
              <wp:anchor distT="0" distB="0" distL="114300" distR="114300" simplePos="0" relativeHeight="251717120" behindDoc="0" locked="0" layoutInCell="1" allowOverlap="1" wp14:anchorId="3F4C46AB" wp14:editId="6C3FEC01">
                <wp:simplePos x="0" y="0"/>
                <wp:positionH relativeFrom="column">
                  <wp:posOffset>1395095</wp:posOffset>
                </wp:positionH>
                <wp:positionV relativeFrom="paragraph">
                  <wp:posOffset>3587749</wp:posOffset>
                </wp:positionV>
                <wp:extent cx="952500" cy="45719"/>
                <wp:effectExtent l="0" t="57150" r="19050" b="50165"/>
                <wp:wrapNone/>
                <wp:docPr id="64" name="Conector de seta reta 58">
                  <a:extLst xmlns:a="http://schemas.openxmlformats.org/drawingml/2006/main">
                    <a:ext uri="{FF2B5EF4-FFF2-40B4-BE49-F238E27FC236}">
                      <a16:creationId xmlns:a16="http://schemas.microsoft.com/office/drawing/2014/main" id="{0E3FEF1F-F4D6-4E8E-A28C-4786FCC522E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95250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4372C" id="Conector de seta reta 58" o:spid="_x0000_s1026" type="#_x0000_t32" style="position:absolute;margin-left:109.85pt;margin-top:282.5pt;width:75pt;height:3.6pt;flip:x y;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" strokecolor="black [3213]" strokeweight=".5pt">
                <v:stroke endarrow="block" joinstyle="miter"/>
                <o:lock v:ext="edit" shapetype="f"/>
              </v:shape>
            </w:pict>
          </mc:Fallback>
        </mc:AlternateContent>
      </w:r>
      <w:r w:rsidRPr="00A40C0E">
        <w:rPr>
          <w:noProof/>
        </w:rPr>
        <mc:AlternateContent>
          <mc:Choice Requires="wps">
            <w:drawing>
              <wp:anchor distT="0" distB="0" distL="114300" distR="114300" simplePos="0" relativeHeight="251707904" behindDoc="0" locked="0" layoutInCell="1" allowOverlap="1" wp14:anchorId="6B4DD30E" wp14:editId="23A6A11F">
                <wp:simplePos x="0" y="0"/>
                <wp:positionH relativeFrom="column">
                  <wp:posOffset>2343785</wp:posOffset>
                </wp:positionH>
                <wp:positionV relativeFrom="paragraph">
                  <wp:posOffset>3071495</wp:posOffset>
                </wp:positionV>
                <wp:extent cx="1241425" cy="945515"/>
                <wp:effectExtent l="0" t="0" r="15875" b="26035"/>
                <wp:wrapNone/>
                <wp:docPr id="49" name="Retângulo: Único Canto Recortado 48">
                  <a:extLst xmlns:a="http://schemas.openxmlformats.org/drawingml/2006/main">
                    <a:ext uri="{FF2B5EF4-FFF2-40B4-BE49-F238E27FC236}">
                      <a16:creationId xmlns:a16="http://schemas.microsoft.com/office/drawing/2014/main" id="{C3A091F4-546B-4477-AB55-1C65C6E2DB40}"/>
                    </a:ext>
                  </a:extLst>
                </wp:docPr>
                <wp:cNvGraphicFramePr/>
                <a:graphic xmlns:a="http://schemas.openxmlformats.org/drawingml/2006/main">
                  <a:graphicData uri="http://schemas.microsoft.com/office/word/2010/wordprocessingShape">
                    <wps:wsp>
                      <wps:cNvSpPr/>
                      <wps:spPr>
                        <a:xfrm>
                          <a:off x="0" y="0"/>
                          <a:ext cx="1241425" cy="945515"/>
                        </a:xfrm>
                        <a:prstGeom prst="snip1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13E3CBC8" id="Retângulo: Único Canto Recortado 48" o:spid="_x0000_s1026" style="position:absolute;margin-left:184.55pt;margin-top:241.85pt;width:97.75pt;height:74.4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41425,945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" path="m,l1083836,r157589,157589l1241425,945515,,945515,,xe" filled="f" strokecolor="black [3213]" strokeweight="1pt">
                <v:stroke joinstyle="miter"/>
                <v:path arrowok="t" o:connecttype="custom" o:connectlocs="0,0;1083836,0;1241425,157589;1241425,945515;0,945515;0,0" o:connectangles="0,0,0,0,0,0"/>
              </v:shape>
            </w:pict>
          </mc:Fallback>
        </mc:AlternateContent>
      </w:r>
      <w:r w:rsidRPr="00A40C0E">
        <w:rPr>
          <w:noProof/>
        </w:rPr>
        <mc:AlternateContent>
          <mc:Choice Requires="wps">
            <w:drawing>
              <wp:anchor distT="0" distB="0" distL="114300" distR="114300" simplePos="0" relativeHeight="251671040" behindDoc="0" locked="0" layoutInCell="1" allowOverlap="1" wp14:anchorId="4A7FDE6E" wp14:editId="2684F655">
                <wp:simplePos x="0" y="0"/>
                <wp:positionH relativeFrom="column">
                  <wp:posOffset>7567295</wp:posOffset>
                </wp:positionH>
                <wp:positionV relativeFrom="paragraph">
                  <wp:posOffset>3044825</wp:posOffset>
                </wp:positionV>
                <wp:extent cx="1310005" cy="1295400"/>
                <wp:effectExtent l="0" t="0" r="23495" b="19050"/>
                <wp:wrapNone/>
                <wp:docPr id="8" name="Fluxograma: Processo 7">
                  <a:extLst xmlns:a="http://schemas.openxmlformats.org/drawingml/2006/main">
                    <a:ext uri="{FF2B5EF4-FFF2-40B4-BE49-F238E27FC236}">
                      <a16:creationId xmlns:a16="http://schemas.microsoft.com/office/drawing/2014/main" id="{F2CB87E0-0B5A-4060-A64F-ACC5B5A71128}"/>
                    </a:ext>
                  </a:extLst>
                </wp:docPr>
                <wp:cNvGraphicFramePr/>
                <a:graphic xmlns:a="http://schemas.openxmlformats.org/drawingml/2006/main">
                  <a:graphicData uri="http://schemas.microsoft.com/office/word/2010/wordprocessingShape">
                    <wps:wsp>
                      <wps:cNvSpPr/>
                      <wps:spPr>
                        <a:xfrm>
                          <a:off x="0" y="0"/>
                          <a:ext cx="1310005" cy="129540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7828123F" id="Fluxograma: Processo 7" o:spid="_x0000_s1026" type="#_x0000_t109" style="position:absolute;margin-left:595.85pt;margin-top:239.75pt;width:103.15pt;height:102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" filled="f" strokecolor="black [3213]" strokeweight="1pt"/>
            </w:pict>
          </mc:Fallback>
        </mc:AlternateContent>
      </w:r>
      <w:r w:rsidRPr="00C334E5">
        <w:rPr>
          <w:noProof/>
        </w:rPr>
        <mc:AlternateContent>
          <mc:Choice Requires="wps">
            <w:drawing>
              <wp:anchor distT="0" distB="0" distL="114300" distR="114300" simplePos="0" relativeHeight="251720192" behindDoc="0" locked="0" layoutInCell="1" allowOverlap="1" wp14:anchorId="55EAE296" wp14:editId="2F0367D0">
                <wp:simplePos x="0" y="0"/>
                <wp:positionH relativeFrom="column">
                  <wp:posOffset>-7620</wp:posOffset>
                </wp:positionH>
                <wp:positionV relativeFrom="paragraph">
                  <wp:posOffset>3129280</wp:posOffset>
                </wp:positionV>
                <wp:extent cx="1009015" cy="368935"/>
                <wp:effectExtent l="0" t="0" r="0" b="0"/>
                <wp:wrapNone/>
                <wp:docPr id="53" name="CaixaDeTexto 52">
                  <a:extLst xmlns:a="http://schemas.openxmlformats.org/drawingml/2006/main">
                    <a:ext uri="{FF2B5EF4-FFF2-40B4-BE49-F238E27FC236}">
                      <a16:creationId xmlns:a16="http://schemas.microsoft.com/office/drawing/2014/main" id="{8621E2DC-3B52-41FA-9522-B55FB0A1C847}"/>
                    </a:ext>
                  </a:extLst>
                </wp:docPr>
                <wp:cNvGraphicFramePr/>
                <a:graphic xmlns:a="http://schemas.openxmlformats.org/drawingml/2006/main">
                  <a:graphicData uri="http://schemas.microsoft.com/office/word/2010/wordprocessingShape">
                    <wps:wsp>
                      <wps:cNvSpPr txBox="1"/>
                      <wps:spPr>
                        <a:xfrm>
                          <a:off x="0" y="0"/>
                          <a:ext cx="1009015" cy="368935"/>
                        </a:xfrm>
                        <a:prstGeom prst="rect">
                          <a:avLst/>
                        </a:prstGeom>
                        <a:noFill/>
                      </wps:spPr>
                      <wps:txbx>
                        <w:txbxContent>
                          <w:p w14:paraId="589AE224" w14:textId="77777777" w:rsidR="00940928" w:rsidRDefault="00940928" w:rsidP="001A0FD0">
                            <w:r>
                              <w:rPr>
                                <w:rFonts w:hAnsi="Calibri"/>
                                <w:b/>
                                <w:bCs/>
                                <w:color w:val="000000" w:themeColor="text1"/>
                                <w:kern w:val="24"/>
                                <w:sz w:val="36"/>
                                <w:szCs w:val="36"/>
                              </w:rPr>
                              <w:t xml:space="preserve">Etapa </w:t>
                            </w:r>
                            <w:r>
                              <w:rPr>
                                <w:rFonts w:hAnsi="Calibri"/>
                                <w:b/>
                                <w:bCs/>
                                <w:color w:val="000000" w:themeColor="text1"/>
                                <w:kern w:val="24"/>
                                <w:sz w:val="36"/>
                                <w:szCs w:val="36"/>
                              </w:rPr>
                              <w:t>7 :</w:t>
                            </w:r>
                          </w:p>
                        </w:txbxContent>
                      </wps:txbx>
                      <wps:bodyPr wrap="none" rtlCol="0">
                        <a:spAutoFit/>
                      </wps:bodyPr>
                    </wps:wsp>
                  </a:graphicData>
                </a:graphic>
              </wp:anchor>
            </w:drawing>
          </mc:Choice>
          <mc:Fallback>
            <w:pict>
              <v:shape w14:anchorId="55EAE296" id="CaixaDeTexto 52" o:spid="_x0000_s1036" type="#_x0000_t202" style="position:absolute;left:0;text-align:left;margin-left:-.6pt;margin-top:246.4pt;width:79.45pt;height:29.05pt;z-index:2517201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" filled="f" stroked="f">
                <v:textbox style="mso-fit-shape-to-text:t">
                  <w:txbxContent>
                    <w:p w14:paraId="589AE224" w14:textId="77777777" w:rsidR="00940928" w:rsidRDefault="00940928" w:rsidP="001A0FD0">
                      <w:r>
                        <w:rPr>
                          <w:rFonts w:hAnsi="Calibri"/>
                          <w:b/>
                          <w:bCs/>
                          <w:color w:val="000000" w:themeColor="text1"/>
                          <w:kern w:val="24"/>
                          <w:sz w:val="36"/>
                          <w:szCs w:val="36"/>
                        </w:rPr>
                        <w:t xml:space="preserve">Etapa </w:t>
                      </w:r>
                      <w:proofErr w:type="gramStart"/>
                      <w:r>
                        <w:rPr>
                          <w:rFonts w:hAnsi="Calibri"/>
                          <w:b/>
                          <w:bCs/>
                          <w:color w:val="000000" w:themeColor="text1"/>
                          <w:kern w:val="24"/>
                          <w:sz w:val="36"/>
                          <w:szCs w:val="36"/>
                        </w:rPr>
                        <w:t>7 :</w:t>
                      </w:r>
                      <w:proofErr w:type="gramEnd"/>
                    </w:p>
                  </w:txbxContent>
                </v:textbox>
              </v:shape>
            </w:pict>
          </mc:Fallback>
        </mc:AlternateContent>
      </w:r>
      <w:r w:rsidRPr="00C334E5">
        <w:rPr>
          <w:noProof/>
        </w:rPr>
        <mc:AlternateContent>
          <mc:Choice Requires="wps">
            <w:drawing>
              <wp:anchor distT="0" distB="0" distL="114300" distR="114300" simplePos="0" relativeHeight="251723264" behindDoc="0" locked="0" layoutInCell="1" allowOverlap="1" wp14:anchorId="30B26FCE" wp14:editId="4877F220">
                <wp:simplePos x="0" y="0"/>
                <wp:positionH relativeFrom="column">
                  <wp:posOffset>-252095</wp:posOffset>
                </wp:positionH>
                <wp:positionV relativeFrom="paragraph">
                  <wp:posOffset>3503930</wp:posOffset>
                </wp:positionV>
                <wp:extent cx="1801495" cy="368935"/>
                <wp:effectExtent l="0" t="0" r="0" b="0"/>
                <wp:wrapNone/>
                <wp:docPr id="54" name="CaixaDeTexto 53">
                  <a:extLst xmlns:a="http://schemas.openxmlformats.org/drawingml/2006/main">
                    <a:ext uri="{FF2B5EF4-FFF2-40B4-BE49-F238E27FC236}">
                      <a16:creationId xmlns:a16="http://schemas.microsoft.com/office/drawing/2014/main" id="{BE11C5AB-5A1A-43CC-8714-69589018C132}"/>
                    </a:ext>
                  </a:extLst>
                </wp:docPr>
                <wp:cNvGraphicFramePr/>
                <a:graphic xmlns:a="http://schemas.openxmlformats.org/drawingml/2006/main">
                  <a:graphicData uri="http://schemas.microsoft.com/office/word/2010/wordprocessingShape">
                    <wps:wsp>
                      <wps:cNvSpPr txBox="1"/>
                      <wps:spPr>
                        <a:xfrm>
                          <a:off x="0" y="0"/>
                          <a:ext cx="1801495" cy="368935"/>
                        </a:xfrm>
                        <a:prstGeom prst="rect">
                          <a:avLst/>
                        </a:prstGeom>
                        <a:noFill/>
                      </wps:spPr>
                      <wps:txbx>
                        <w:txbxContent>
                          <w:p w14:paraId="2E93DFE1" w14:textId="77777777" w:rsidR="00940928" w:rsidRDefault="00940928" w:rsidP="001A0FD0">
                            <w:r>
                              <w:rPr>
                                <w:rFonts w:ascii="Arial" w:hAnsi="Arial" w:cs="Arial"/>
                                <w:color w:val="000000" w:themeColor="text1"/>
                                <w:kern w:val="24"/>
                                <w:sz w:val="36"/>
                                <w:szCs w:val="36"/>
                              </w:rPr>
                              <w:t>Refinamento</w:t>
                            </w:r>
                          </w:p>
                        </w:txbxContent>
                      </wps:txbx>
                      <wps:bodyPr wrap="square" rtlCol="0">
                        <a:spAutoFit/>
                      </wps:bodyPr>
                    </wps:wsp>
                  </a:graphicData>
                </a:graphic>
              </wp:anchor>
            </w:drawing>
          </mc:Choice>
          <mc:Fallback>
            <w:pict>
              <v:shape w14:anchorId="30B26FCE" id="CaixaDeTexto 53" o:spid="_x0000_s1037" type="#_x0000_t202" style="position:absolute;left:0;text-align:left;margin-left:-19.85pt;margin-top:275.9pt;width:141.85pt;height:29.05pt;z-index:251723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" filled="f" stroked="f">
                <v:textbox style="mso-fit-shape-to-text:t">
                  <w:txbxContent>
                    <w:p w14:paraId="2E93DFE1" w14:textId="77777777" w:rsidR="00940928" w:rsidRDefault="00940928" w:rsidP="001A0FD0">
                      <w:r>
                        <w:rPr>
                          <w:rFonts w:ascii="Arial" w:hAnsi="Arial" w:cs="Arial"/>
                          <w:color w:val="000000" w:themeColor="text1"/>
                          <w:kern w:val="24"/>
                          <w:sz w:val="36"/>
                          <w:szCs w:val="36"/>
                        </w:rPr>
                        <w:t>Refinamento</w:t>
                      </w:r>
                    </w:p>
                  </w:txbxContent>
                </v:textbox>
              </v:shape>
            </w:pict>
          </mc:Fallback>
        </mc:AlternateContent>
      </w:r>
      <w:r w:rsidRPr="00C334E5">
        <w:rPr>
          <w:noProof/>
        </w:rPr>
        <mc:AlternateContent>
          <mc:Choice Requires="wps">
            <w:drawing>
              <wp:anchor distT="0" distB="0" distL="114300" distR="114300" simplePos="0" relativeHeight="251726336" behindDoc="0" locked="0" layoutInCell="1" allowOverlap="1" wp14:anchorId="3C90899F" wp14:editId="0FFC63FE">
                <wp:simplePos x="0" y="0"/>
                <wp:positionH relativeFrom="column">
                  <wp:posOffset>-447040</wp:posOffset>
                </wp:positionH>
                <wp:positionV relativeFrom="paragraph">
                  <wp:posOffset>2729230</wp:posOffset>
                </wp:positionV>
                <wp:extent cx="1824990" cy="1623060"/>
                <wp:effectExtent l="0" t="0" r="22860" b="15240"/>
                <wp:wrapNone/>
                <wp:docPr id="55" name="Fluxograma: Conector 54">
                  <a:extLst xmlns:a="http://schemas.openxmlformats.org/drawingml/2006/main">
                    <a:ext uri="{FF2B5EF4-FFF2-40B4-BE49-F238E27FC236}">
                      <a16:creationId xmlns:a16="http://schemas.microsoft.com/office/drawing/2014/main" id="{0939CDB3-73D1-4590-BBFD-5FEF3194B27B}"/>
                    </a:ext>
                  </a:extLst>
                </wp:docPr>
                <wp:cNvGraphicFramePr/>
                <a:graphic xmlns:a="http://schemas.openxmlformats.org/drawingml/2006/main">
                  <a:graphicData uri="http://schemas.microsoft.com/office/word/2010/wordprocessingShape">
                    <wps:wsp>
                      <wps:cNvSpPr/>
                      <wps:spPr>
                        <a:xfrm>
                          <a:off x="0" y="0"/>
                          <a:ext cx="1824990" cy="162306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6D7234E2" id="_x0000_t120" coordsize="21600,21600" o:spt="120" path="m10800,qx,10800,10800,21600,21600,10800,10800,xe">
                <v:path gradientshapeok="t" o:connecttype="custom" o:connectlocs="10800,0;3163,3163;0,10800;3163,18437;10800,21600;18437,18437;21600,10800;18437,3163" textboxrect="3163,3163,18437,18437"/>
              </v:shapetype>
              <v:shape id="Fluxograma: Conector 54" o:spid="_x0000_s1026" type="#_x0000_t120" style="position:absolute;margin-left:-35.2pt;margin-top:214.9pt;width:143.7pt;height:127.8pt;z-index:251726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" filled="f" strokecolor="black [3213]" strokeweight="1pt">
                <v:stroke joinstyle="miter"/>
              </v:shape>
            </w:pict>
          </mc:Fallback>
        </mc:AlternateContent>
      </w:r>
      <w:r w:rsidRPr="00A40C0E">
        <w:rPr>
          <w:noProof/>
        </w:rPr>
        <mc:AlternateContent>
          <mc:Choice Requires="wps">
            <w:drawing>
              <wp:anchor distT="0" distB="0" distL="114300" distR="114300" simplePos="0" relativeHeight="251674112" behindDoc="0" locked="0" layoutInCell="1" allowOverlap="1" wp14:anchorId="6094C8D6" wp14:editId="46E9911C">
                <wp:simplePos x="0" y="0"/>
                <wp:positionH relativeFrom="margin">
                  <wp:align>right</wp:align>
                </wp:positionH>
                <wp:positionV relativeFrom="paragraph">
                  <wp:posOffset>3417393</wp:posOffset>
                </wp:positionV>
                <wp:extent cx="1607820" cy="645795"/>
                <wp:effectExtent l="0" t="0" r="0" b="0"/>
                <wp:wrapNone/>
                <wp:docPr id="23" name="CaixaDeTexto 22">
                  <a:extLst xmlns:a="http://schemas.openxmlformats.org/drawingml/2006/main">
                    <a:ext uri="{FF2B5EF4-FFF2-40B4-BE49-F238E27FC236}">
                      <a16:creationId xmlns:a16="http://schemas.microsoft.com/office/drawing/2014/main" id="{E2A8C4A4-A5BB-48FF-A8BE-A2739BC6FDE4}"/>
                    </a:ext>
                  </a:extLst>
                </wp:docPr>
                <wp:cNvGraphicFramePr/>
                <a:graphic xmlns:a="http://schemas.openxmlformats.org/drawingml/2006/main">
                  <a:graphicData uri="http://schemas.microsoft.com/office/word/2010/wordprocessingShape">
                    <wps:wsp>
                      <wps:cNvSpPr txBox="1"/>
                      <wps:spPr>
                        <a:xfrm>
                          <a:off x="0" y="0"/>
                          <a:ext cx="1607820" cy="645795"/>
                        </a:xfrm>
                        <a:prstGeom prst="rect">
                          <a:avLst/>
                        </a:prstGeom>
                        <a:noFill/>
                      </wps:spPr>
                      <wps:txbx>
                        <w:txbxContent>
                          <w:p w14:paraId="03706205" w14:textId="77777777" w:rsidR="00940928" w:rsidRPr="00A40C0E" w:rsidRDefault="00940928" w:rsidP="001A0FD0">
                            <w:pPr>
                              <w:jc w:val="center"/>
                              <w:rPr>
                                <w:sz w:val="32"/>
                                <w:szCs w:val="32"/>
                              </w:rPr>
                            </w:pPr>
                            <w:r w:rsidRPr="00A40C0E">
                              <w:rPr>
                                <w:rFonts w:ascii="Arial" w:hAnsi="Arial" w:cs="Arial"/>
                                <w:color w:val="000000" w:themeColor="text1"/>
                                <w:kern w:val="24"/>
                                <w:sz w:val="32"/>
                                <w:szCs w:val="32"/>
                              </w:rPr>
                              <w:t>Interpretação</w:t>
                            </w:r>
                          </w:p>
                          <w:p w14:paraId="096D05F4" w14:textId="77777777" w:rsidR="00940928" w:rsidRPr="00A40C0E" w:rsidRDefault="00940928" w:rsidP="001A0FD0">
                            <w:pPr>
                              <w:jc w:val="center"/>
                              <w:rPr>
                                <w:sz w:val="32"/>
                                <w:szCs w:val="32"/>
                              </w:rPr>
                            </w:pPr>
                            <w:r w:rsidRPr="00A40C0E">
                              <w:rPr>
                                <w:rFonts w:ascii="Arial" w:hAnsi="Arial" w:cs="Arial"/>
                                <w:color w:val="000000" w:themeColor="text1"/>
                                <w:kern w:val="24"/>
                                <w:sz w:val="32"/>
                                <w:szCs w:val="32"/>
                              </w:rPr>
                              <w:t>e Avaliação</w:t>
                            </w:r>
                          </w:p>
                        </w:txbxContent>
                      </wps:txbx>
                      <wps:bodyPr wrap="none" rtlCol="0">
                        <a:spAutoFit/>
                      </wps:bodyPr>
                    </wps:wsp>
                  </a:graphicData>
                </a:graphic>
              </wp:anchor>
            </w:drawing>
          </mc:Choice>
          <mc:Fallback>
            <w:pict>
              <v:shape w14:anchorId="6094C8D6" id="CaixaDeTexto 22" o:spid="_x0000_s1038" type="#_x0000_t202" style="position:absolute;left:0;text-align:left;margin-left:75.4pt;margin-top:269.1pt;width:126.6pt;height:50.85pt;z-index:2516741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" filled="f" stroked="f">
                <v:textbox style="mso-fit-shape-to-text:t">
                  <w:txbxContent>
                    <w:p w14:paraId="03706205" w14:textId="77777777" w:rsidR="00940928" w:rsidRPr="00A40C0E" w:rsidRDefault="00940928" w:rsidP="001A0FD0">
                      <w:pPr>
                        <w:jc w:val="center"/>
                        <w:rPr>
                          <w:sz w:val="32"/>
                          <w:szCs w:val="32"/>
                        </w:rPr>
                      </w:pPr>
                      <w:r w:rsidRPr="00A40C0E">
                        <w:rPr>
                          <w:rFonts w:ascii="Arial" w:hAnsi="Arial" w:cs="Arial"/>
                          <w:color w:val="000000" w:themeColor="text1"/>
                          <w:kern w:val="24"/>
                          <w:sz w:val="32"/>
                          <w:szCs w:val="32"/>
                        </w:rPr>
                        <w:t>Interpretação</w:t>
                      </w:r>
                    </w:p>
                    <w:p w14:paraId="096D05F4" w14:textId="77777777" w:rsidR="00940928" w:rsidRPr="00A40C0E" w:rsidRDefault="00940928" w:rsidP="001A0FD0">
                      <w:pPr>
                        <w:jc w:val="center"/>
                        <w:rPr>
                          <w:sz w:val="32"/>
                          <w:szCs w:val="32"/>
                        </w:rPr>
                      </w:pPr>
                      <w:r w:rsidRPr="00A40C0E">
                        <w:rPr>
                          <w:rFonts w:ascii="Arial" w:hAnsi="Arial" w:cs="Arial"/>
                          <w:color w:val="000000" w:themeColor="text1"/>
                          <w:kern w:val="24"/>
                          <w:sz w:val="32"/>
                          <w:szCs w:val="32"/>
                        </w:rPr>
                        <w:t>e Avaliação</w:t>
                      </w:r>
                    </w:p>
                  </w:txbxContent>
                </v:textbox>
                <w10:wrap anchorx="margin"/>
              </v:shape>
            </w:pict>
          </mc:Fallback>
        </mc:AlternateContent>
      </w:r>
      <w:r w:rsidRPr="00A40C0E">
        <w:rPr>
          <w:noProof/>
        </w:rPr>
        <mc:AlternateContent>
          <mc:Choice Requires="wps">
            <w:drawing>
              <wp:anchor distT="0" distB="0" distL="114300" distR="114300" simplePos="0" relativeHeight="251677184" behindDoc="0" locked="0" layoutInCell="1" allowOverlap="1" wp14:anchorId="0970B112" wp14:editId="4345C778">
                <wp:simplePos x="0" y="0"/>
                <wp:positionH relativeFrom="column">
                  <wp:posOffset>7645400</wp:posOffset>
                </wp:positionH>
                <wp:positionV relativeFrom="paragraph">
                  <wp:posOffset>3097530</wp:posOffset>
                </wp:positionV>
                <wp:extent cx="1009015" cy="368935"/>
                <wp:effectExtent l="0" t="0" r="0" b="0"/>
                <wp:wrapNone/>
                <wp:docPr id="32" name="CaixaDeTexto 31">
                  <a:extLst xmlns:a="http://schemas.openxmlformats.org/drawingml/2006/main">
                    <a:ext uri="{FF2B5EF4-FFF2-40B4-BE49-F238E27FC236}">
                      <a16:creationId xmlns:a16="http://schemas.microsoft.com/office/drawing/2014/main" id="{13D43BDC-7E51-40CD-9BCB-8BFFC4A78EF3}"/>
                    </a:ext>
                  </a:extLst>
                </wp:docPr>
                <wp:cNvGraphicFramePr/>
                <a:graphic xmlns:a="http://schemas.openxmlformats.org/drawingml/2006/main">
                  <a:graphicData uri="http://schemas.microsoft.com/office/word/2010/wordprocessingShape">
                    <wps:wsp>
                      <wps:cNvSpPr txBox="1"/>
                      <wps:spPr>
                        <a:xfrm>
                          <a:off x="0" y="0"/>
                          <a:ext cx="1009015" cy="368935"/>
                        </a:xfrm>
                        <a:prstGeom prst="rect">
                          <a:avLst/>
                        </a:prstGeom>
                        <a:noFill/>
                      </wps:spPr>
                      <wps:txbx>
                        <w:txbxContent>
                          <w:p w14:paraId="6A44D279" w14:textId="77777777" w:rsidR="00940928" w:rsidRDefault="00940928" w:rsidP="001A0FD0">
                            <w:r>
                              <w:rPr>
                                <w:rFonts w:hAnsi="Calibri"/>
                                <w:b/>
                                <w:bCs/>
                                <w:color w:val="000000" w:themeColor="text1"/>
                                <w:kern w:val="24"/>
                                <w:sz w:val="36"/>
                                <w:szCs w:val="36"/>
                              </w:rPr>
                              <w:t xml:space="preserve">Etapa </w:t>
                            </w:r>
                            <w:r>
                              <w:rPr>
                                <w:rFonts w:hAnsi="Calibri"/>
                                <w:b/>
                                <w:bCs/>
                                <w:color w:val="000000" w:themeColor="text1"/>
                                <w:kern w:val="24"/>
                                <w:sz w:val="36"/>
                                <w:szCs w:val="36"/>
                              </w:rPr>
                              <w:t>3 :</w:t>
                            </w:r>
                          </w:p>
                        </w:txbxContent>
                      </wps:txbx>
                      <wps:bodyPr wrap="none" rtlCol="0">
                        <a:spAutoFit/>
                      </wps:bodyPr>
                    </wps:wsp>
                  </a:graphicData>
                </a:graphic>
              </wp:anchor>
            </w:drawing>
          </mc:Choice>
          <mc:Fallback>
            <w:pict>
              <v:shape w14:anchorId="0970B112" id="CaixaDeTexto 31" o:spid="_x0000_s1039" type="#_x0000_t202" style="position:absolute;left:0;text-align:left;margin-left:602pt;margin-top:243.9pt;width:79.45pt;height:29.05pt;z-index:2516771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" filled="f" stroked="f">
                <v:textbox style="mso-fit-shape-to-text:t">
                  <w:txbxContent>
                    <w:p w14:paraId="6A44D279" w14:textId="77777777" w:rsidR="00940928" w:rsidRDefault="00940928" w:rsidP="001A0FD0">
                      <w:r>
                        <w:rPr>
                          <w:rFonts w:hAnsi="Calibri"/>
                          <w:b/>
                          <w:bCs/>
                          <w:color w:val="000000" w:themeColor="text1"/>
                          <w:kern w:val="24"/>
                          <w:sz w:val="36"/>
                          <w:szCs w:val="36"/>
                        </w:rPr>
                        <w:t xml:space="preserve">Etapa </w:t>
                      </w:r>
                      <w:proofErr w:type="gramStart"/>
                      <w:r>
                        <w:rPr>
                          <w:rFonts w:hAnsi="Calibri"/>
                          <w:b/>
                          <w:bCs/>
                          <w:color w:val="000000" w:themeColor="text1"/>
                          <w:kern w:val="24"/>
                          <w:sz w:val="36"/>
                          <w:szCs w:val="36"/>
                        </w:rPr>
                        <w:t>3 :</w:t>
                      </w:r>
                      <w:proofErr w:type="gramEnd"/>
                    </w:p>
                  </w:txbxContent>
                </v:textbox>
              </v:shape>
            </w:pict>
          </mc:Fallback>
        </mc:AlternateContent>
      </w:r>
      <w:r w:rsidRPr="00A40C0E">
        <w:rPr>
          <w:noProof/>
        </w:rPr>
        <mc:AlternateContent>
          <mc:Choice Requires="wps">
            <w:drawing>
              <wp:anchor distT="0" distB="0" distL="114300" distR="114300" simplePos="0" relativeHeight="251664896" behindDoc="0" locked="0" layoutInCell="1" allowOverlap="1" wp14:anchorId="67022ED1" wp14:editId="59CAFB2A">
                <wp:simplePos x="0" y="0"/>
                <wp:positionH relativeFrom="margin">
                  <wp:posOffset>7723564</wp:posOffset>
                </wp:positionH>
                <wp:positionV relativeFrom="paragraph">
                  <wp:posOffset>226695</wp:posOffset>
                </wp:positionV>
                <wp:extent cx="1009379" cy="369332"/>
                <wp:effectExtent l="0" t="0" r="0" b="0"/>
                <wp:wrapNone/>
                <wp:docPr id="31" name="CaixaDeTexto 30">
                  <a:extLst xmlns:a="http://schemas.openxmlformats.org/drawingml/2006/main">
                    <a:ext uri="{FF2B5EF4-FFF2-40B4-BE49-F238E27FC236}">
                      <a16:creationId xmlns:a16="http://schemas.microsoft.com/office/drawing/2014/main" id="{DD4CB218-C9D8-46B1-A3ED-77C1D312F214}"/>
                    </a:ext>
                  </a:extLst>
                </wp:docPr>
                <wp:cNvGraphicFramePr/>
                <a:graphic xmlns:a="http://schemas.openxmlformats.org/drawingml/2006/main">
                  <a:graphicData uri="http://schemas.microsoft.com/office/word/2010/wordprocessingShape">
                    <wps:wsp>
                      <wps:cNvSpPr txBox="1"/>
                      <wps:spPr>
                        <a:xfrm>
                          <a:off x="0" y="0"/>
                          <a:ext cx="1009379" cy="369332"/>
                        </a:xfrm>
                        <a:prstGeom prst="rect">
                          <a:avLst/>
                        </a:prstGeom>
                        <a:noFill/>
                      </wps:spPr>
                      <wps:txbx>
                        <w:txbxContent>
                          <w:p w14:paraId="0002E3C5" w14:textId="77777777" w:rsidR="00940928" w:rsidRDefault="00940928" w:rsidP="001A0FD0">
                            <w:r>
                              <w:rPr>
                                <w:rFonts w:hAnsi="Calibri"/>
                                <w:b/>
                                <w:bCs/>
                                <w:color w:val="000000" w:themeColor="text1"/>
                                <w:kern w:val="24"/>
                                <w:sz w:val="36"/>
                                <w:szCs w:val="36"/>
                              </w:rPr>
                              <w:t xml:space="preserve">Etapa </w:t>
                            </w:r>
                            <w:r>
                              <w:rPr>
                                <w:rFonts w:hAnsi="Calibri"/>
                                <w:b/>
                                <w:bCs/>
                                <w:color w:val="000000" w:themeColor="text1"/>
                                <w:kern w:val="24"/>
                                <w:sz w:val="36"/>
                                <w:szCs w:val="36"/>
                              </w:rPr>
                              <w:t>2 :</w:t>
                            </w:r>
                          </w:p>
                        </w:txbxContent>
                      </wps:txbx>
                      <wps:bodyPr wrap="none" rtlCol="0">
                        <a:spAutoFit/>
                      </wps:bodyPr>
                    </wps:wsp>
                  </a:graphicData>
                </a:graphic>
              </wp:anchor>
            </w:drawing>
          </mc:Choice>
          <mc:Fallback>
            <w:pict>
              <v:shape w14:anchorId="67022ED1" id="CaixaDeTexto 30" o:spid="_x0000_s1040" type="#_x0000_t202" style="position:absolute;left:0;text-align:left;margin-left:608.15pt;margin-top:17.85pt;width:79.5pt;height:29.1pt;z-index:25166489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" filled="f" stroked="f">
                <v:textbox style="mso-fit-shape-to-text:t">
                  <w:txbxContent>
                    <w:p w14:paraId="0002E3C5" w14:textId="77777777" w:rsidR="00940928" w:rsidRDefault="00940928" w:rsidP="001A0FD0">
                      <w:r>
                        <w:rPr>
                          <w:rFonts w:hAnsi="Calibri"/>
                          <w:b/>
                          <w:bCs/>
                          <w:color w:val="000000" w:themeColor="text1"/>
                          <w:kern w:val="24"/>
                          <w:sz w:val="36"/>
                          <w:szCs w:val="36"/>
                        </w:rPr>
                        <w:t xml:space="preserve">Etapa </w:t>
                      </w:r>
                      <w:proofErr w:type="gramStart"/>
                      <w:r>
                        <w:rPr>
                          <w:rFonts w:hAnsi="Calibri"/>
                          <w:b/>
                          <w:bCs/>
                          <w:color w:val="000000" w:themeColor="text1"/>
                          <w:kern w:val="24"/>
                          <w:sz w:val="36"/>
                          <w:szCs w:val="36"/>
                        </w:rPr>
                        <w:t>2 :</w:t>
                      </w:r>
                      <w:proofErr w:type="gramEnd"/>
                    </w:p>
                  </w:txbxContent>
                </v:textbox>
                <w10:wrap anchorx="margin"/>
              </v:shape>
            </w:pict>
          </mc:Fallback>
        </mc:AlternateContent>
      </w:r>
      <w:r w:rsidRPr="00A40C0E">
        <w:rPr>
          <w:noProof/>
        </w:rPr>
        <mc:AlternateContent>
          <mc:Choice Requires="wps">
            <w:drawing>
              <wp:anchor distT="0" distB="0" distL="114300" distR="114300" simplePos="0" relativeHeight="251658752" behindDoc="0" locked="0" layoutInCell="1" allowOverlap="1" wp14:anchorId="5B126208" wp14:editId="6B47BCB2">
                <wp:simplePos x="0" y="0"/>
                <wp:positionH relativeFrom="margin">
                  <wp:posOffset>7362441</wp:posOffset>
                </wp:positionH>
                <wp:positionV relativeFrom="paragraph">
                  <wp:posOffset>578130</wp:posOffset>
                </wp:positionV>
                <wp:extent cx="1721869" cy="923290"/>
                <wp:effectExtent l="0" t="0" r="0" b="0"/>
                <wp:wrapNone/>
                <wp:docPr id="22" name="CaixaDeTexto 21">
                  <a:extLst xmlns:a="http://schemas.openxmlformats.org/drawingml/2006/main">
                    <a:ext uri="{FF2B5EF4-FFF2-40B4-BE49-F238E27FC236}">
                      <a16:creationId xmlns:a16="http://schemas.microsoft.com/office/drawing/2014/main" id="{B1852961-9A4C-458A-9B55-B780363030B6}"/>
                    </a:ext>
                  </a:extLst>
                </wp:docPr>
                <wp:cNvGraphicFramePr/>
                <a:graphic xmlns:a="http://schemas.openxmlformats.org/drawingml/2006/main">
                  <a:graphicData uri="http://schemas.microsoft.com/office/word/2010/wordprocessingShape">
                    <wps:wsp>
                      <wps:cNvSpPr txBox="1"/>
                      <wps:spPr>
                        <a:xfrm>
                          <a:off x="0" y="0"/>
                          <a:ext cx="1721869" cy="923290"/>
                        </a:xfrm>
                        <a:prstGeom prst="rect">
                          <a:avLst/>
                        </a:prstGeom>
                        <a:noFill/>
                      </wps:spPr>
                      <wps:txbx>
                        <w:txbxContent>
                          <w:p w14:paraId="404E954E" w14:textId="77777777" w:rsidR="00940928" w:rsidRPr="00A40C0E" w:rsidRDefault="00940928" w:rsidP="001A0FD0">
                            <w:pPr>
                              <w:jc w:val="center"/>
                              <w:rPr>
                                <w:sz w:val="32"/>
                                <w:szCs w:val="32"/>
                              </w:rPr>
                            </w:pPr>
                            <w:r w:rsidRPr="00A40C0E">
                              <w:rPr>
                                <w:rFonts w:ascii="Arial" w:hAnsi="Arial" w:cs="Arial"/>
                                <w:color w:val="000000" w:themeColor="text1"/>
                                <w:kern w:val="24"/>
                                <w:sz w:val="32"/>
                                <w:szCs w:val="32"/>
                              </w:rPr>
                              <w:t>Mineração</w:t>
                            </w:r>
                            <w:r w:rsidRPr="00A40C0E">
                              <w:rPr>
                                <w:rFonts w:ascii="Arial" w:hAnsi="Arial" w:cs="Arial"/>
                                <w:color w:val="000000" w:themeColor="text1"/>
                                <w:kern w:val="24"/>
                                <w:sz w:val="32"/>
                                <w:szCs w:val="32"/>
                              </w:rPr>
                              <w:br/>
                              <w:t>de Dados Educacionais</w:t>
                            </w:r>
                          </w:p>
                        </w:txbxContent>
                      </wps:txbx>
                      <wps:bodyPr wrap="square" rtlCol="0">
                        <a:spAutoFit/>
                      </wps:bodyPr>
                    </wps:wsp>
                  </a:graphicData>
                </a:graphic>
                <wp14:sizeRelH relativeFrom="margin">
                  <wp14:pctWidth>0</wp14:pctWidth>
                </wp14:sizeRelH>
              </wp:anchor>
            </w:drawing>
          </mc:Choice>
          <mc:Fallback>
            <w:pict>
              <v:shape w14:anchorId="5B126208" id="CaixaDeTexto 21" o:spid="_x0000_s1041" type="#_x0000_t202" style="position:absolute;left:0;text-align:left;margin-left:579.7pt;margin-top:45.5pt;width:135.6pt;height:72.7pt;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" filled="f" stroked="f">
                <v:textbox style="mso-fit-shape-to-text:t">
                  <w:txbxContent>
                    <w:p w14:paraId="404E954E" w14:textId="77777777" w:rsidR="00940928" w:rsidRPr="00A40C0E" w:rsidRDefault="00940928" w:rsidP="001A0FD0">
                      <w:pPr>
                        <w:jc w:val="center"/>
                        <w:rPr>
                          <w:sz w:val="32"/>
                          <w:szCs w:val="32"/>
                        </w:rPr>
                      </w:pPr>
                      <w:r w:rsidRPr="00A40C0E">
                        <w:rPr>
                          <w:rFonts w:ascii="Arial" w:hAnsi="Arial" w:cs="Arial"/>
                          <w:color w:val="000000" w:themeColor="text1"/>
                          <w:kern w:val="24"/>
                          <w:sz w:val="32"/>
                          <w:szCs w:val="32"/>
                        </w:rPr>
                        <w:t>Mineração</w:t>
                      </w:r>
                      <w:r w:rsidRPr="00A40C0E">
                        <w:rPr>
                          <w:rFonts w:ascii="Arial" w:hAnsi="Arial" w:cs="Arial"/>
                          <w:color w:val="000000" w:themeColor="text1"/>
                          <w:kern w:val="24"/>
                          <w:sz w:val="32"/>
                          <w:szCs w:val="32"/>
                        </w:rPr>
                        <w:br/>
                        <w:t>de Dados Educacionais</w:t>
                      </w:r>
                    </w:p>
                  </w:txbxContent>
                </v:textbox>
                <w10:wrap anchorx="margin"/>
              </v:shape>
            </w:pict>
          </mc:Fallback>
        </mc:AlternateContent>
      </w:r>
      <w:r w:rsidRPr="00A40C0E">
        <w:rPr>
          <w:noProof/>
        </w:rPr>
        <mc:AlternateContent>
          <mc:Choice Requires="wps">
            <w:drawing>
              <wp:anchor distT="0" distB="0" distL="114300" distR="114300" simplePos="0" relativeHeight="251640320" behindDoc="0" locked="0" layoutInCell="1" allowOverlap="1" wp14:anchorId="3A1EF92B" wp14:editId="5149ADE1">
                <wp:simplePos x="0" y="0"/>
                <wp:positionH relativeFrom="column">
                  <wp:posOffset>7201313</wp:posOffset>
                </wp:positionH>
                <wp:positionV relativeFrom="paragraph">
                  <wp:posOffset>852598</wp:posOffset>
                </wp:positionV>
                <wp:extent cx="302260" cy="0"/>
                <wp:effectExtent l="0" t="76200" r="21590" b="95250"/>
                <wp:wrapNone/>
                <wp:docPr id="45" name="Conector de seta reta 50">
                  <a:extLst xmlns:a="http://schemas.openxmlformats.org/drawingml/2006/main">
                    <a:ext uri="{FF2B5EF4-FFF2-40B4-BE49-F238E27FC236}">
                      <a16:creationId xmlns:a16="http://schemas.microsoft.com/office/drawing/2014/main" id="{84A39F6E-723E-4DD4-97D6-16FA8763A5C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22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CF2613" id="Conector de seta reta 50" o:spid="_x0000_s1026" type="#_x0000_t32" style="position:absolute;margin-left:567.05pt;margin-top:67.15pt;width:23.8pt;height:0;z-index:25164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" strokecolor="black [3213]" strokeweight=".5pt">
                <v:stroke endarrow="block" joinstyle="miter"/>
                <o:lock v:ext="edit" shapetype="f"/>
              </v:shape>
            </w:pict>
          </mc:Fallback>
        </mc:AlternateContent>
      </w:r>
      <w:r w:rsidRPr="00A40C0E">
        <w:rPr>
          <w:noProof/>
        </w:rPr>
        <mc:AlternateContent>
          <mc:Choice Requires="wps">
            <w:drawing>
              <wp:anchor distT="0" distB="0" distL="114300" distR="114300" simplePos="0" relativeHeight="251646464" behindDoc="0" locked="0" layoutInCell="1" allowOverlap="1" wp14:anchorId="12A0609D" wp14:editId="2DA732A4">
                <wp:simplePos x="0" y="0"/>
                <wp:positionH relativeFrom="column">
                  <wp:posOffset>5319617</wp:posOffset>
                </wp:positionH>
                <wp:positionV relativeFrom="paragraph">
                  <wp:posOffset>886888</wp:posOffset>
                </wp:positionV>
                <wp:extent cx="2020186" cy="368935"/>
                <wp:effectExtent l="0" t="0" r="0" b="0"/>
                <wp:wrapNone/>
                <wp:docPr id="21" name="CaixaDeTexto 20">
                  <a:extLst xmlns:a="http://schemas.openxmlformats.org/drawingml/2006/main">
                    <a:ext uri="{FF2B5EF4-FFF2-40B4-BE49-F238E27FC236}">
                      <a16:creationId xmlns:a16="http://schemas.microsoft.com/office/drawing/2014/main" id="{8D3B91F4-710D-47A2-A131-9AEAAC3F34B6}"/>
                    </a:ext>
                  </a:extLst>
                </wp:docPr>
                <wp:cNvGraphicFramePr/>
                <a:graphic xmlns:a="http://schemas.openxmlformats.org/drawingml/2006/main">
                  <a:graphicData uri="http://schemas.microsoft.com/office/word/2010/wordprocessingShape">
                    <wps:wsp>
                      <wps:cNvSpPr txBox="1"/>
                      <wps:spPr>
                        <a:xfrm>
                          <a:off x="0" y="0"/>
                          <a:ext cx="2020186" cy="368935"/>
                        </a:xfrm>
                        <a:prstGeom prst="rect">
                          <a:avLst/>
                        </a:prstGeom>
                        <a:noFill/>
                      </wps:spPr>
                      <wps:txbx>
                        <w:txbxContent>
                          <w:p w14:paraId="44B974B9" w14:textId="77777777" w:rsidR="00940928" w:rsidRPr="00A40C0E" w:rsidRDefault="00940928" w:rsidP="001A0FD0">
                            <w:pPr>
                              <w:rPr>
                                <w:sz w:val="32"/>
                                <w:szCs w:val="32"/>
                              </w:rPr>
                            </w:pPr>
                            <w:r w:rsidRPr="00A40C0E">
                              <w:rPr>
                                <w:rFonts w:ascii="Arial" w:hAnsi="Arial" w:cs="Arial"/>
                                <w:color w:val="000000" w:themeColor="text1"/>
                                <w:kern w:val="24"/>
                                <w:sz w:val="32"/>
                                <w:szCs w:val="32"/>
                              </w:rPr>
                              <w:t>Pré-processamento</w:t>
                            </w:r>
                          </w:p>
                        </w:txbxContent>
                      </wps:txbx>
                      <wps:bodyPr wrap="square" rtlCol="0">
                        <a:spAutoFit/>
                      </wps:bodyPr>
                    </wps:wsp>
                  </a:graphicData>
                </a:graphic>
                <wp14:sizeRelH relativeFrom="margin">
                  <wp14:pctWidth>0</wp14:pctWidth>
                </wp14:sizeRelH>
              </wp:anchor>
            </w:drawing>
          </mc:Choice>
          <mc:Fallback>
            <w:pict>
              <v:shape w14:anchorId="12A0609D" id="CaixaDeTexto 20" o:spid="_x0000_s1042" type="#_x0000_t202" style="position:absolute;left:0;text-align:left;margin-left:418.85pt;margin-top:69.85pt;width:159.05pt;height:29.05pt;z-index:25164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" filled="f" stroked="f">
                <v:textbox style="mso-fit-shape-to-text:t">
                  <w:txbxContent>
                    <w:p w14:paraId="44B974B9" w14:textId="77777777" w:rsidR="00940928" w:rsidRPr="00A40C0E" w:rsidRDefault="00940928" w:rsidP="001A0FD0">
                      <w:pPr>
                        <w:rPr>
                          <w:sz w:val="32"/>
                          <w:szCs w:val="32"/>
                        </w:rPr>
                      </w:pPr>
                      <w:r w:rsidRPr="00A40C0E">
                        <w:rPr>
                          <w:rFonts w:ascii="Arial" w:hAnsi="Arial" w:cs="Arial"/>
                          <w:color w:val="000000" w:themeColor="text1"/>
                          <w:kern w:val="24"/>
                          <w:sz w:val="32"/>
                          <w:szCs w:val="32"/>
                        </w:rPr>
                        <w:t>Pré-processamento</w:t>
                      </w:r>
                    </w:p>
                  </w:txbxContent>
                </v:textbox>
              </v:shape>
            </w:pict>
          </mc:Fallback>
        </mc:AlternateContent>
      </w:r>
      <w:r w:rsidRPr="00A40C0E">
        <w:rPr>
          <w:noProof/>
        </w:rPr>
        <mc:AlternateContent>
          <mc:Choice Requires="wps">
            <w:drawing>
              <wp:anchor distT="0" distB="0" distL="114300" distR="114300" simplePos="0" relativeHeight="251643392" behindDoc="0" locked="0" layoutInCell="1" allowOverlap="1" wp14:anchorId="024E7B9F" wp14:editId="17E94587">
                <wp:simplePos x="0" y="0"/>
                <wp:positionH relativeFrom="column">
                  <wp:posOffset>5351514</wp:posOffset>
                </wp:positionH>
                <wp:positionV relativeFrom="paragraph">
                  <wp:posOffset>461586</wp:posOffset>
                </wp:positionV>
                <wp:extent cx="1850065" cy="831215"/>
                <wp:effectExtent l="0" t="0" r="17145" b="26035"/>
                <wp:wrapNone/>
                <wp:docPr id="9" name="Fluxograma: Processo 8">
                  <a:extLst xmlns:a="http://schemas.openxmlformats.org/drawingml/2006/main">
                    <a:ext uri="{FF2B5EF4-FFF2-40B4-BE49-F238E27FC236}">
                      <a16:creationId xmlns:a16="http://schemas.microsoft.com/office/drawing/2014/main" id="{3E2EF322-051A-422B-AC43-709C727F6A9C}"/>
                    </a:ext>
                  </a:extLst>
                </wp:docPr>
                <wp:cNvGraphicFramePr/>
                <a:graphic xmlns:a="http://schemas.openxmlformats.org/drawingml/2006/main">
                  <a:graphicData uri="http://schemas.microsoft.com/office/word/2010/wordprocessingShape">
                    <wps:wsp>
                      <wps:cNvSpPr/>
                      <wps:spPr>
                        <a:xfrm>
                          <a:off x="0" y="0"/>
                          <a:ext cx="1850065" cy="83121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6B58C980" id="Fluxograma: Processo 8" o:spid="_x0000_s1026" type="#_x0000_t109" style="position:absolute;margin-left:421.4pt;margin-top:36.35pt;width:145.65pt;height:65.45pt;z-index:251643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" filled="f" strokecolor="black [3213]" strokeweight="1pt"/>
            </w:pict>
          </mc:Fallback>
        </mc:AlternateContent>
      </w:r>
      <w:r w:rsidRPr="00A40C0E">
        <w:rPr>
          <w:noProof/>
        </w:rPr>
        <mc:AlternateContent>
          <mc:Choice Requires="wps">
            <w:drawing>
              <wp:anchor distT="0" distB="0" distL="114300" distR="114300" simplePos="0" relativeHeight="251649536" behindDoc="0" locked="0" layoutInCell="1" allowOverlap="1" wp14:anchorId="6B1CF973" wp14:editId="519AA477">
                <wp:simplePos x="0" y="0"/>
                <wp:positionH relativeFrom="column">
                  <wp:posOffset>5712047</wp:posOffset>
                </wp:positionH>
                <wp:positionV relativeFrom="paragraph">
                  <wp:posOffset>478155</wp:posOffset>
                </wp:positionV>
                <wp:extent cx="1009015" cy="368935"/>
                <wp:effectExtent l="0" t="0" r="0" b="0"/>
                <wp:wrapNone/>
                <wp:docPr id="30" name="CaixaDeTexto 29">
                  <a:extLst xmlns:a="http://schemas.openxmlformats.org/drawingml/2006/main">
                    <a:ext uri="{FF2B5EF4-FFF2-40B4-BE49-F238E27FC236}">
                      <a16:creationId xmlns:a16="http://schemas.microsoft.com/office/drawing/2014/main" id="{DBD9B17C-1B1C-4B24-A2A6-4C3D0857BB58}"/>
                    </a:ext>
                  </a:extLst>
                </wp:docPr>
                <wp:cNvGraphicFramePr/>
                <a:graphic xmlns:a="http://schemas.openxmlformats.org/drawingml/2006/main">
                  <a:graphicData uri="http://schemas.microsoft.com/office/word/2010/wordprocessingShape">
                    <wps:wsp>
                      <wps:cNvSpPr txBox="1"/>
                      <wps:spPr>
                        <a:xfrm>
                          <a:off x="0" y="0"/>
                          <a:ext cx="1009015" cy="368935"/>
                        </a:xfrm>
                        <a:prstGeom prst="rect">
                          <a:avLst/>
                        </a:prstGeom>
                        <a:noFill/>
                      </wps:spPr>
                      <wps:txbx>
                        <w:txbxContent>
                          <w:p w14:paraId="6962AA1A" w14:textId="77777777" w:rsidR="00940928" w:rsidRDefault="00940928" w:rsidP="001A0FD0">
                            <w:r>
                              <w:rPr>
                                <w:rFonts w:hAnsi="Calibri"/>
                                <w:b/>
                                <w:bCs/>
                                <w:color w:val="000000" w:themeColor="text1"/>
                                <w:kern w:val="24"/>
                                <w:sz w:val="36"/>
                                <w:szCs w:val="36"/>
                              </w:rPr>
                              <w:t xml:space="preserve">Etapa </w:t>
                            </w:r>
                            <w:r>
                              <w:rPr>
                                <w:rFonts w:hAnsi="Calibri"/>
                                <w:b/>
                                <w:bCs/>
                                <w:color w:val="000000" w:themeColor="text1"/>
                                <w:kern w:val="24"/>
                                <w:sz w:val="36"/>
                                <w:szCs w:val="36"/>
                              </w:rPr>
                              <w:t>1 :</w:t>
                            </w:r>
                          </w:p>
                        </w:txbxContent>
                      </wps:txbx>
                      <wps:bodyPr wrap="none" rtlCol="0">
                        <a:spAutoFit/>
                      </wps:bodyPr>
                    </wps:wsp>
                  </a:graphicData>
                </a:graphic>
              </wp:anchor>
            </w:drawing>
          </mc:Choice>
          <mc:Fallback>
            <w:pict>
              <v:shape w14:anchorId="6B1CF973" id="CaixaDeTexto 29" o:spid="_x0000_s1043" type="#_x0000_t202" style="position:absolute;left:0;text-align:left;margin-left:449.75pt;margin-top:37.65pt;width:79.45pt;height:29.05pt;z-index:2516495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" filled="f" stroked="f">
                <v:textbox style="mso-fit-shape-to-text:t">
                  <w:txbxContent>
                    <w:p w14:paraId="6962AA1A" w14:textId="77777777" w:rsidR="00940928" w:rsidRDefault="00940928" w:rsidP="001A0FD0">
                      <w:r>
                        <w:rPr>
                          <w:rFonts w:hAnsi="Calibri"/>
                          <w:b/>
                          <w:bCs/>
                          <w:color w:val="000000" w:themeColor="text1"/>
                          <w:kern w:val="24"/>
                          <w:sz w:val="36"/>
                          <w:szCs w:val="36"/>
                        </w:rPr>
                        <w:t xml:space="preserve">Etapa </w:t>
                      </w:r>
                      <w:proofErr w:type="gramStart"/>
                      <w:r>
                        <w:rPr>
                          <w:rFonts w:hAnsi="Calibri"/>
                          <w:b/>
                          <w:bCs/>
                          <w:color w:val="000000" w:themeColor="text1"/>
                          <w:kern w:val="24"/>
                          <w:sz w:val="36"/>
                          <w:szCs w:val="36"/>
                        </w:rPr>
                        <w:t>1 :</w:t>
                      </w:r>
                      <w:proofErr w:type="gramEnd"/>
                    </w:p>
                  </w:txbxContent>
                </v:textbox>
              </v:shape>
            </w:pict>
          </mc:Fallback>
        </mc:AlternateContent>
      </w:r>
      <w:r w:rsidRPr="00E676B5">
        <w:rPr>
          <w:noProof/>
        </w:rPr>
        <mc:AlternateContent>
          <mc:Choice Requires="wps">
            <w:drawing>
              <wp:anchor distT="0" distB="0" distL="114300" distR="114300" simplePos="0" relativeHeight="251637248" behindDoc="0" locked="0" layoutInCell="1" allowOverlap="1" wp14:anchorId="34A45474" wp14:editId="1F48BD36">
                <wp:simplePos x="0" y="0"/>
                <wp:positionH relativeFrom="column">
                  <wp:posOffset>5058188</wp:posOffset>
                </wp:positionH>
                <wp:positionV relativeFrom="paragraph">
                  <wp:posOffset>888350</wp:posOffset>
                </wp:positionV>
                <wp:extent cx="302260" cy="0"/>
                <wp:effectExtent l="0" t="76200" r="21590" b="95250"/>
                <wp:wrapNone/>
                <wp:docPr id="36" name="Conector de seta reta 50">
                  <a:extLst xmlns:a="http://schemas.openxmlformats.org/drawingml/2006/main">
                    <a:ext uri="{FF2B5EF4-FFF2-40B4-BE49-F238E27FC236}">
                      <a16:creationId xmlns:a16="http://schemas.microsoft.com/office/drawing/2014/main" id="{63714C17-18BE-4EC2-A407-69BAB6EA3AD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22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779736" id="Conector de seta reta 50" o:spid="_x0000_s1026" type="#_x0000_t32" style="position:absolute;margin-left:398.3pt;margin-top:69.95pt;width:23.8pt;height:0;z-index:25163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" strokecolor="black [3213]" strokeweight=".5pt">
                <v:stroke endarrow="block" joinstyle="miter"/>
                <o:lock v:ext="edit" shapetype="f"/>
              </v:shape>
            </w:pict>
          </mc:Fallback>
        </mc:AlternateContent>
      </w:r>
      <w:r w:rsidRPr="00E676B5">
        <w:rPr>
          <w:noProof/>
        </w:rPr>
        <mc:AlternateContent>
          <mc:Choice Requires="wps">
            <w:drawing>
              <wp:anchor distT="0" distB="0" distL="114300" distR="114300" simplePos="0" relativeHeight="251628032" behindDoc="0" locked="0" layoutInCell="1" allowOverlap="1" wp14:anchorId="448F76A4" wp14:editId="4EC749FE">
                <wp:simplePos x="0" y="0"/>
                <wp:positionH relativeFrom="column">
                  <wp:posOffset>3660938</wp:posOffset>
                </wp:positionH>
                <wp:positionV relativeFrom="paragraph">
                  <wp:posOffset>270200</wp:posOffset>
                </wp:positionV>
                <wp:extent cx="1392866" cy="1174115"/>
                <wp:effectExtent l="0" t="0" r="17145" b="26035"/>
                <wp:wrapNone/>
                <wp:docPr id="10" name="Fluxograma: Processo alternativo 21">
                  <a:extLst xmlns:a="http://schemas.openxmlformats.org/drawingml/2006/main">
                    <a:ext uri="{FF2B5EF4-FFF2-40B4-BE49-F238E27FC236}">
                      <a16:creationId xmlns:a16="http://schemas.microsoft.com/office/drawing/2014/main" id="{664F792E-779D-4DC0-8B04-868FFBF5B821}"/>
                    </a:ext>
                  </a:extLst>
                </wp:docPr>
                <wp:cNvGraphicFramePr/>
                <a:graphic xmlns:a="http://schemas.openxmlformats.org/drawingml/2006/main">
                  <a:graphicData uri="http://schemas.microsoft.com/office/word/2010/wordprocessingShape">
                    <wps:wsp>
                      <wps:cNvSpPr/>
                      <wps:spPr>
                        <a:xfrm>
                          <a:off x="0" y="0"/>
                          <a:ext cx="1392866" cy="1174115"/>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type w14:anchorId="5C73DA6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uxograma: Processo alternativo 21" o:spid="_x0000_s1026" type="#_x0000_t176" style="position:absolute;margin-left:288.25pt;margin-top:21.3pt;width:109.65pt;height:92.45pt;z-index:251628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" filled="f" strokecolor="black [3213]" strokeweight="1pt"/>
            </w:pict>
          </mc:Fallback>
        </mc:AlternateContent>
      </w:r>
      <w:r w:rsidRPr="00E676B5">
        <w:rPr>
          <w:noProof/>
        </w:rPr>
        <mc:AlternateContent>
          <mc:Choice Requires="wps">
            <w:drawing>
              <wp:anchor distT="0" distB="0" distL="114300" distR="114300" simplePos="0" relativeHeight="251634176" behindDoc="0" locked="0" layoutInCell="1" allowOverlap="1" wp14:anchorId="4E6E7C00" wp14:editId="7F97E6F6">
                <wp:simplePos x="0" y="0"/>
                <wp:positionH relativeFrom="margin">
                  <wp:align>center</wp:align>
                </wp:positionH>
                <wp:positionV relativeFrom="paragraph">
                  <wp:posOffset>303530</wp:posOffset>
                </wp:positionV>
                <wp:extent cx="1009015" cy="368935"/>
                <wp:effectExtent l="0" t="0" r="0" b="0"/>
                <wp:wrapNone/>
                <wp:docPr id="29" name="CaixaDeTexto 28">
                  <a:extLst xmlns:a="http://schemas.openxmlformats.org/drawingml/2006/main">
                    <a:ext uri="{FF2B5EF4-FFF2-40B4-BE49-F238E27FC236}">
                      <a16:creationId xmlns:a16="http://schemas.microsoft.com/office/drawing/2014/main" id="{3EAA53DD-92BB-4481-996F-4A3AB75BC54E}"/>
                    </a:ext>
                  </a:extLst>
                </wp:docPr>
                <wp:cNvGraphicFramePr/>
                <a:graphic xmlns:a="http://schemas.openxmlformats.org/drawingml/2006/main">
                  <a:graphicData uri="http://schemas.microsoft.com/office/word/2010/wordprocessingShape">
                    <wps:wsp>
                      <wps:cNvSpPr txBox="1"/>
                      <wps:spPr>
                        <a:xfrm>
                          <a:off x="0" y="0"/>
                          <a:ext cx="1009015" cy="368935"/>
                        </a:xfrm>
                        <a:prstGeom prst="rect">
                          <a:avLst/>
                        </a:prstGeom>
                        <a:noFill/>
                      </wps:spPr>
                      <wps:txbx>
                        <w:txbxContent>
                          <w:p w14:paraId="5977D411" w14:textId="77777777" w:rsidR="00940928" w:rsidRDefault="00940928" w:rsidP="001A0FD0">
                            <w:r>
                              <w:rPr>
                                <w:rFonts w:hAnsi="Calibri"/>
                                <w:b/>
                                <w:bCs/>
                                <w:color w:val="000000" w:themeColor="text1"/>
                                <w:kern w:val="24"/>
                                <w:sz w:val="36"/>
                                <w:szCs w:val="36"/>
                              </w:rPr>
                              <w:t xml:space="preserve">Etapa </w:t>
                            </w:r>
                            <w:r>
                              <w:rPr>
                                <w:rFonts w:hAnsi="Calibri"/>
                                <w:b/>
                                <w:bCs/>
                                <w:color w:val="000000" w:themeColor="text1"/>
                                <w:kern w:val="24"/>
                                <w:sz w:val="36"/>
                                <w:szCs w:val="36"/>
                              </w:rPr>
                              <w:t>1 :</w:t>
                            </w:r>
                          </w:p>
                        </w:txbxContent>
                      </wps:txbx>
                      <wps:bodyPr wrap="none" rtlCol="0">
                        <a:spAutoFit/>
                      </wps:bodyPr>
                    </wps:wsp>
                  </a:graphicData>
                </a:graphic>
              </wp:anchor>
            </w:drawing>
          </mc:Choice>
          <mc:Fallback>
            <w:pict>
              <v:shape w14:anchorId="4E6E7C00" id="CaixaDeTexto 28" o:spid="_x0000_s1044" type="#_x0000_t202" style="position:absolute;left:0;text-align:left;margin-left:0;margin-top:23.9pt;width:79.45pt;height:29.05pt;z-index:2516341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" filled="f" stroked="f">
                <v:textbox style="mso-fit-shape-to-text:t">
                  <w:txbxContent>
                    <w:p w14:paraId="5977D411" w14:textId="77777777" w:rsidR="00940928" w:rsidRDefault="00940928" w:rsidP="001A0FD0">
                      <w:r>
                        <w:rPr>
                          <w:rFonts w:hAnsi="Calibri"/>
                          <w:b/>
                          <w:bCs/>
                          <w:color w:val="000000" w:themeColor="text1"/>
                          <w:kern w:val="24"/>
                          <w:sz w:val="36"/>
                          <w:szCs w:val="36"/>
                        </w:rPr>
                        <w:t xml:space="preserve">Etapa </w:t>
                      </w:r>
                      <w:proofErr w:type="gramStart"/>
                      <w:r>
                        <w:rPr>
                          <w:rFonts w:hAnsi="Calibri"/>
                          <w:b/>
                          <w:bCs/>
                          <w:color w:val="000000" w:themeColor="text1"/>
                          <w:kern w:val="24"/>
                          <w:sz w:val="36"/>
                          <w:szCs w:val="36"/>
                        </w:rPr>
                        <w:t>1 :</w:t>
                      </w:r>
                      <w:proofErr w:type="gramEnd"/>
                    </w:p>
                  </w:txbxContent>
                </v:textbox>
                <w10:wrap anchorx="margin"/>
              </v:shape>
            </w:pict>
          </mc:Fallback>
        </mc:AlternateContent>
      </w:r>
      <w:r w:rsidRPr="00E676B5">
        <w:rPr>
          <w:noProof/>
        </w:rPr>
        <mc:AlternateContent>
          <mc:Choice Requires="wps">
            <w:drawing>
              <wp:anchor distT="0" distB="0" distL="114300" distR="114300" simplePos="0" relativeHeight="251631104" behindDoc="0" locked="0" layoutInCell="1" allowOverlap="1" wp14:anchorId="018458D7" wp14:editId="4D50F21E">
                <wp:simplePos x="0" y="0"/>
                <wp:positionH relativeFrom="margin">
                  <wp:posOffset>3607775</wp:posOffset>
                </wp:positionH>
                <wp:positionV relativeFrom="paragraph">
                  <wp:posOffset>610442</wp:posOffset>
                </wp:positionV>
                <wp:extent cx="1530807" cy="645795"/>
                <wp:effectExtent l="0" t="0" r="0" b="0"/>
                <wp:wrapNone/>
                <wp:docPr id="20" name="CaixaDeTexto 19">
                  <a:extLst xmlns:a="http://schemas.openxmlformats.org/drawingml/2006/main">
                    <a:ext uri="{FF2B5EF4-FFF2-40B4-BE49-F238E27FC236}">
                      <a16:creationId xmlns:a16="http://schemas.microsoft.com/office/drawing/2014/main" id="{56B1BD8B-33F7-4C37-9F99-729D0BE60B7A}"/>
                    </a:ext>
                  </a:extLst>
                </wp:docPr>
                <wp:cNvGraphicFramePr/>
                <a:graphic xmlns:a="http://schemas.openxmlformats.org/drawingml/2006/main">
                  <a:graphicData uri="http://schemas.microsoft.com/office/word/2010/wordprocessingShape">
                    <wps:wsp>
                      <wps:cNvSpPr txBox="1"/>
                      <wps:spPr>
                        <a:xfrm>
                          <a:off x="0" y="0"/>
                          <a:ext cx="1530807" cy="645795"/>
                        </a:xfrm>
                        <a:prstGeom prst="rect">
                          <a:avLst/>
                        </a:prstGeom>
                        <a:noFill/>
                      </wps:spPr>
                      <wps:txbx>
                        <w:txbxContent>
                          <w:p w14:paraId="1FB2BB77" w14:textId="77777777" w:rsidR="00940928" w:rsidRPr="00A40C0E" w:rsidRDefault="00940928" w:rsidP="001A0FD0">
                            <w:pPr>
                              <w:jc w:val="center"/>
                              <w:rPr>
                                <w:sz w:val="32"/>
                                <w:szCs w:val="32"/>
                              </w:rPr>
                            </w:pPr>
                            <w:r w:rsidRPr="00A40C0E">
                              <w:rPr>
                                <w:rFonts w:ascii="Arial" w:hAnsi="Arial" w:cs="Arial"/>
                                <w:color w:val="000000" w:themeColor="text1"/>
                                <w:kern w:val="24"/>
                                <w:sz w:val="32"/>
                                <w:szCs w:val="32"/>
                              </w:rPr>
                              <w:t>Questionário</w:t>
                            </w:r>
                            <w:r w:rsidRPr="00A40C0E">
                              <w:rPr>
                                <w:rFonts w:ascii="Arial" w:hAnsi="Arial" w:cs="Arial"/>
                                <w:color w:val="000000" w:themeColor="text1"/>
                                <w:kern w:val="24"/>
                                <w:sz w:val="32"/>
                                <w:szCs w:val="32"/>
                              </w:rPr>
                              <w:br/>
                              <w:t>para Egressos</w:t>
                            </w:r>
                          </w:p>
                        </w:txbxContent>
                      </wps:txbx>
                      <wps:bodyPr wrap="square" rtlCol="0">
                        <a:spAutoFit/>
                      </wps:bodyPr>
                    </wps:wsp>
                  </a:graphicData>
                </a:graphic>
                <wp14:sizeRelH relativeFrom="margin">
                  <wp14:pctWidth>0</wp14:pctWidth>
                </wp14:sizeRelH>
              </wp:anchor>
            </w:drawing>
          </mc:Choice>
          <mc:Fallback>
            <w:pict>
              <v:shape w14:anchorId="018458D7" id="CaixaDeTexto 19" o:spid="_x0000_s1045" type="#_x0000_t202" style="position:absolute;left:0;text-align:left;margin-left:284.1pt;margin-top:48.05pt;width:120.55pt;height:50.85pt;z-index:251631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" filled="f" stroked="f">
                <v:textbox style="mso-fit-shape-to-text:t">
                  <w:txbxContent>
                    <w:p w14:paraId="1FB2BB77" w14:textId="77777777" w:rsidR="00940928" w:rsidRPr="00A40C0E" w:rsidRDefault="00940928" w:rsidP="001A0FD0">
                      <w:pPr>
                        <w:jc w:val="center"/>
                        <w:rPr>
                          <w:sz w:val="32"/>
                          <w:szCs w:val="32"/>
                        </w:rPr>
                      </w:pPr>
                      <w:r w:rsidRPr="00A40C0E">
                        <w:rPr>
                          <w:rFonts w:ascii="Arial" w:hAnsi="Arial" w:cs="Arial"/>
                          <w:color w:val="000000" w:themeColor="text1"/>
                          <w:kern w:val="24"/>
                          <w:sz w:val="32"/>
                          <w:szCs w:val="32"/>
                        </w:rPr>
                        <w:t>Questionário</w:t>
                      </w:r>
                      <w:r w:rsidRPr="00A40C0E">
                        <w:rPr>
                          <w:rFonts w:ascii="Arial" w:hAnsi="Arial" w:cs="Arial"/>
                          <w:color w:val="000000" w:themeColor="text1"/>
                          <w:kern w:val="24"/>
                          <w:sz w:val="32"/>
                          <w:szCs w:val="32"/>
                        </w:rPr>
                        <w:br/>
                        <w:t>para Egressos</w:t>
                      </w:r>
                    </w:p>
                  </w:txbxContent>
                </v:textbox>
                <w10:wrap anchorx="margin"/>
              </v:shape>
            </w:pict>
          </mc:Fallback>
        </mc:AlternateContent>
      </w:r>
      <w:r w:rsidRPr="00E676B5">
        <w:rPr>
          <w:noProof/>
        </w:rPr>
        <mc:AlternateContent>
          <mc:Choice Requires="wps">
            <w:drawing>
              <wp:anchor distT="0" distB="0" distL="114300" distR="114300" simplePos="0" relativeHeight="251615744" behindDoc="0" locked="0" layoutInCell="1" allowOverlap="1" wp14:anchorId="356543B7" wp14:editId="08E3881E">
                <wp:simplePos x="0" y="0"/>
                <wp:positionH relativeFrom="column">
                  <wp:posOffset>1524030</wp:posOffset>
                </wp:positionH>
                <wp:positionV relativeFrom="paragraph">
                  <wp:posOffset>2043430</wp:posOffset>
                </wp:positionV>
                <wp:extent cx="1809115" cy="645795"/>
                <wp:effectExtent l="0" t="0" r="0" b="0"/>
                <wp:wrapNone/>
                <wp:docPr id="28" name="CaixaDeTexto 27">
                  <a:extLst xmlns:a="http://schemas.openxmlformats.org/drawingml/2006/main">
                    <a:ext uri="{FF2B5EF4-FFF2-40B4-BE49-F238E27FC236}">
                      <a16:creationId xmlns:a16="http://schemas.microsoft.com/office/drawing/2014/main" id="{BC56A743-E23C-4719-BD59-E6D74BAA9279}"/>
                    </a:ext>
                  </a:extLst>
                </wp:docPr>
                <wp:cNvGraphicFramePr/>
                <a:graphic xmlns:a="http://schemas.openxmlformats.org/drawingml/2006/main">
                  <a:graphicData uri="http://schemas.microsoft.com/office/word/2010/wordprocessingShape">
                    <wps:wsp>
                      <wps:cNvSpPr txBox="1"/>
                      <wps:spPr>
                        <a:xfrm>
                          <a:off x="0" y="0"/>
                          <a:ext cx="1809115" cy="645795"/>
                        </a:xfrm>
                        <a:prstGeom prst="rect">
                          <a:avLst/>
                        </a:prstGeom>
                        <a:noFill/>
                      </wps:spPr>
                      <wps:txbx>
                        <w:txbxContent>
                          <w:p w14:paraId="5E11BB8A" w14:textId="77777777" w:rsidR="00940928" w:rsidRPr="00A40C0E" w:rsidRDefault="00940928" w:rsidP="001A0FD0">
                            <w:pPr>
                              <w:jc w:val="center"/>
                              <w:rPr>
                                <w:sz w:val="32"/>
                                <w:szCs w:val="32"/>
                              </w:rPr>
                            </w:pPr>
                            <w:r w:rsidRPr="00A40C0E">
                              <w:rPr>
                                <w:rFonts w:ascii="Arial" w:hAnsi="Arial" w:cs="Arial"/>
                                <w:color w:val="000000" w:themeColor="text1"/>
                                <w:kern w:val="24"/>
                                <w:sz w:val="32"/>
                                <w:szCs w:val="32"/>
                              </w:rPr>
                              <w:t>Levantamento de Dados</w:t>
                            </w:r>
                          </w:p>
                        </w:txbxContent>
                      </wps:txbx>
                      <wps:bodyPr wrap="square" rtlCol="0">
                        <a:spAutoFit/>
                      </wps:bodyPr>
                    </wps:wsp>
                  </a:graphicData>
                </a:graphic>
                <wp14:sizeRelH relativeFrom="margin">
                  <wp14:pctWidth>0</wp14:pctWidth>
                </wp14:sizeRelH>
              </wp:anchor>
            </w:drawing>
          </mc:Choice>
          <mc:Fallback>
            <w:pict>
              <v:shape w14:anchorId="356543B7" id="CaixaDeTexto 27" o:spid="_x0000_s1046" type="#_x0000_t202" style="position:absolute;left:0;text-align:left;margin-left:120pt;margin-top:160.9pt;width:142.45pt;height:50.85pt;z-index:251615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" filled="f" stroked="f">
                <v:textbox style="mso-fit-shape-to-text:t">
                  <w:txbxContent>
                    <w:p w14:paraId="5E11BB8A" w14:textId="77777777" w:rsidR="00940928" w:rsidRPr="00A40C0E" w:rsidRDefault="00940928" w:rsidP="001A0FD0">
                      <w:pPr>
                        <w:jc w:val="center"/>
                        <w:rPr>
                          <w:sz w:val="32"/>
                          <w:szCs w:val="32"/>
                        </w:rPr>
                      </w:pPr>
                      <w:r w:rsidRPr="00A40C0E">
                        <w:rPr>
                          <w:rFonts w:ascii="Arial" w:hAnsi="Arial" w:cs="Arial"/>
                          <w:color w:val="000000" w:themeColor="text1"/>
                          <w:kern w:val="24"/>
                          <w:sz w:val="32"/>
                          <w:szCs w:val="32"/>
                        </w:rPr>
                        <w:t>Levantamento de Dados</w:t>
                      </w:r>
                    </w:p>
                  </w:txbxContent>
                </v:textbox>
              </v:shape>
            </w:pict>
          </mc:Fallback>
        </mc:AlternateContent>
      </w:r>
      <w:r w:rsidRPr="00E676B5">
        <w:rPr>
          <w:noProof/>
        </w:rPr>
        <mc:AlternateContent>
          <mc:Choice Requires="wps">
            <w:drawing>
              <wp:anchor distT="0" distB="0" distL="114300" distR="114300" simplePos="0" relativeHeight="251595264" behindDoc="0" locked="0" layoutInCell="1" allowOverlap="1" wp14:anchorId="1BE9A910" wp14:editId="6E078D32">
                <wp:simplePos x="0" y="0"/>
                <wp:positionH relativeFrom="column">
                  <wp:posOffset>1608854</wp:posOffset>
                </wp:positionH>
                <wp:positionV relativeFrom="paragraph">
                  <wp:posOffset>-6247</wp:posOffset>
                </wp:positionV>
                <wp:extent cx="1616149" cy="2714300"/>
                <wp:effectExtent l="0" t="0" r="22225" b="10160"/>
                <wp:wrapNone/>
                <wp:docPr id="6" name="Retângulo de cantos arredondados 34">
                  <a:extLst xmlns:a="http://schemas.openxmlformats.org/drawingml/2006/main">
                    <a:ext uri="{FF2B5EF4-FFF2-40B4-BE49-F238E27FC236}">
                      <a16:creationId xmlns:a16="http://schemas.microsoft.com/office/drawing/2014/main" id="{BEC2E26E-8987-4C03-8329-DE27C199C363}"/>
                    </a:ext>
                  </a:extLst>
                </wp:docPr>
                <wp:cNvGraphicFramePr/>
                <a:graphic xmlns:a="http://schemas.openxmlformats.org/drawingml/2006/main">
                  <a:graphicData uri="http://schemas.microsoft.com/office/word/2010/wordprocessingShape">
                    <wps:wsp>
                      <wps:cNvSpPr/>
                      <wps:spPr>
                        <a:xfrm>
                          <a:off x="0" y="0"/>
                          <a:ext cx="1616149" cy="27143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oundrect w14:anchorId="3FBE57ED" id="Retângulo de cantos arredondados 34" o:spid="_x0000_s1026" style="position:absolute;margin-left:126.7pt;margin-top:-.5pt;width:127.25pt;height:213.7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" filled="f" strokecolor="black [3213]" strokeweight="1pt">
                <v:stroke joinstyle="miter"/>
              </v:roundrect>
            </w:pict>
          </mc:Fallback>
        </mc:AlternateContent>
      </w:r>
      <w:r w:rsidRPr="00E676B5">
        <w:rPr>
          <w:noProof/>
        </w:rPr>
        <mc:AlternateContent>
          <mc:Choice Requires="wps">
            <w:drawing>
              <wp:anchor distT="0" distB="0" distL="114300" distR="114300" simplePos="0" relativeHeight="251587072" behindDoc="0" locked="0" layoutInCell="1" allowOverlap="1" wp14:anchorId="32C0B4D2" wp14:editId="25E5A74B">
                <wp:simplePos x="0" y="0"/>
                <wp:positionH relativeFrom="margin">
                  <wp:align>left</wp:align>
                </wp:positionH>
                <wp:positionV relativeFrom="paragraph">
                  <wp:posOffset>289235</wp:posOffset>
                </wp:positionV>
                <wp:extent cx="1009015" cy="368935"/>
                <wp:effectExtent l="0" t="0" r="0" b="0"/>
                <wp:wrapNone/>
                <wp:docPr id="26" name="CaixaDeTexto 25">
                  <a:extLst xmlns:a="http://schemas.openxmlformats.org/drawingml/2006/main">
                    <a:ext uri="{FF2B5EF4-FFF2-40B4-BE49-F238E27FC236}">
                      <a16:creationId xmlns:a16="http://schemas.microsoft.com/office/drawing/2014/main" id="{BA03C5FD-CF7F-4E13-B4CE-729A55BA699C}"/>
                    </a:ext>
                  </a:extLst>
                </wp:docPr>
                <wp:cNvGraphicFramePr/>
                <a:graphic xmlns:a="http://schemas.openxmlformats.org/drawingml/2006/main">
                  <a:graphicData uri="http://schemas.microsoft.com/office/word/2010/wordprocessingShape">
                    <wps:wsp>
                      <wps:cNvSpPr txBox="1"/>
                      <wps:spPr>
                        <a:xfrm>
                          <a:off x="0" y="0"/>
                          <a:ext cx="1009015" cy="368935"/>
                        </a:xfrm>
                        <a:prstGeom prst="rect">
                          <a:avLst/>
                        </a:prstGeom>
                        <a:noFill/>
                      </wps:spPr>
                      <wps:txbx>
                        <w:txbxContent>
                          <w:p w14:paraId="6A9866C7" w14:textId="77777777" w:rsidR="00940928" w:rsidRDefault="00940928" w:rsidP="001A0FD0">
                            <w:r>
                              <w:rPr>
                                <w:rFonts w:hAnsi="Calibri"/>
                                <w:b/>
                                <w:bCs/>
                                <w:color w:val="000000" w:themeColor="text1"/>
                                <w:kern w:val="24"/>
                                <w:sz w:val="36"/>
                                <w:szCs w:val="36"/>
                              </w:rPr>
                              <w:t xml:space="preserve">Etapa </w:t>
                            </w:r>
                            <w:r>
                              <w:rPr>
                                <w:rFonts w:hAnsi="Calibri"/>
                                <w:b/>
                                <w:bCs/>
                                <w:color w:val="000000" w:themeColor="text1"/>
                                <w:kern w:val="24"/>
                                <w:sz w:val="36"/>
                                <w:szCs w:val="36"/>
                              </w:rPr>
                              <w:t>1 :</w:t>
                            </w:r>
                          </w:p>
                        </w:txbxContent>
                      </wps:txbx>
                      <wps:bodyPr wrap="none" rtlCol="0">
                        <a:spAutoFit/>
                      </wps:bodyPr>
                    </wps:wsp>
                  </a:graphicData>
                </a:graphic>
              </wp:anchor>
            </w:drawing>
          </mc:Choice>
          <mc:Fallback>
            <w:pict>
              <v:shape w14:anchorId="32C0B4D2" id="CaixaDeTexto 25" o:spid="_x0000_s1047" type="#_x0000_t202" style="position:absolute;left:0;text-align:left;margin-left:0;margin-top:22.75pt;width:79.45pt;height:29.05pt;z-index:251587072;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" filled="f" stroked="f">
                <v:textbox style="mso-fit-shape-to-text:t">
                  <w:txbxContent>
                    <w:p w14:paraId="6A9866C7" w14:textId="77777777" w:rsidR="00940928" w:rsidRDefault="00940928" w:rsidP="001A0FD0">
                      <w:r>
                        <w:rPr>
                          <w:rFonts w:hAnsi="Calibri"/>
                          <w:b/>
                          <w:bCs/>
                          <w:color w:val="000000" w:themeColor="text1"/>
                          <w:kern w:val="24"/>
                          <w:sz w:val="36"/>
                          <w:szCs w:val="36"/>
                        </w:rPr>
                        <w:t xml:space="preserve">Etapa </w:t>
                      </w:r>
                      <w:proofErr w:type="gramStart"/>
                      <w:r>
                        <w:rPr>
                          <w:rFonts w:hAnsi="Calibri"/>
                          <w:b/>
                          <w:bCs/>
                          <w:color w:val="000000" w:themeColor="text1"/>
                          <w:kern w:val="24"/>
                          <w:sz w:val="36"/>
                          <w:szCs w:val="36"/>
                        </w:rPr>
                        <w:t>1 :</w:t>
                      </w:r>
                      <w:proofErr w:type="gramEnd"/>
                    </w:p>
                  </w:txbxContent>
                </v:textbox>
                <w10:wrap anchorx="margin"/>
              </v:shape>
            </w:pict>
          </mc:Fallback>
        </mc:AlternateContent>
      </w:r>
      <w:r w:rsidRPr="00E676B5">
        <w:rPr>
          <w:noProof/>
        </w:rPr>
        <mc:AlternateContent>
          <mc:Choice Requires="wps">
            <w:drawing>
              <wp:anchor distT="0" distB="0" distL="114300" distR="114300" simplePos="0" relativeHeight="251584000" behindDoc="0" locked="0" layoutInCell="1" allowOverlap="1" wp14:anchorId="764FBB43" wp14:editId="6BD0036E">
                <wp:simplePos x="0" y="0"/>
                <wp:positionH relativeFrom="column">
                  <wp:posOffset>-471776</wp:posOffset>
                </wp:positionH>
                <wp:positionV relativeFrom="paragraph">
                  <wp:posOffset>605199</wp:posOffset>
                </wp:positionV>
                <wp:extent cx="1809115" cy="645795"/>
                <wp:effectExtent l="0" t="0" r="0" b="0"/>
                <wp:wrapNone/>
                <wp:docPr id="19" name="CaixaDeTexto 18">
                  <a:extLst xmlns:a="http://schemas.openxmlformats.org/drawingml/2006/main">
                    <a:ext uri="{FF2B5EF4-FFF2-40B4-BE49-F238E27FC236}">
                      <a16:creationId xmlns:a16="http://schemas.microsoft.com/office/drawing/2014/main" id="{88E65C8F-D4B7-4CBF-9D3A-2A90E5CEAC25}"/>
                    </a:ext>
                  </a:extLst>
                </wp:docPr>
                <wp:cNvGraphicFramePr/>
                <a:graphic xmlns:a="http://schemas.openxmlformats.org/drawingml/2006/main">
                  <a:graphicData uri="http://schemas.microsoft.com/office/word/2010/wordprocessingShape">
                    <wps:wsp>
                      <wps:cNvSpPr txBox="1"/>
                      <wps:spPr>
                        <a:xfrm>
                          <a:off x="0" y="0"/>
                          <a:ext cx="1809115" cy="645795"/>
                        </a:xfrm>
                        <a:prstGeom prst="rect">
                          <a:avLst/>
                        </a:prstGeom>
                        <a:noFill/>
                      </wps:spPr>
                      <wps:txbx>
                        <w:txbxContent>
                          <w:p w14:paraId="236E7E35" w14:textId="77777777" w:rsidR="00940928" w:rsidRPr="00A40C0E" w:rsidRDefault="00940928" w:rsidP="001A0FD0">
                            <w:pPr>
                              <w:jc w:val="center"/>
                              <w:rPr>
                                <w:sz w:val="32"/>
                                <w:szCs w:val="32"/>
                              </w:rPr>
                            </w:pPr>
                            <w:r w:rsidRPr="00A40C0E">
                              <w:rPr>
                                <w:rFonts w:ascii="Arial" w:hAnsi="Arial" w:cs="Arial"/>
                                <w:color w:val="000000" w:themeColor="text1"/>
                                <w:kern w:val="24"/>
                                <w:sz w:val="32"/>
                                <w:szCs w:val="32"/>
                              </w:rPr>
                              <w:t>Criação da Base de Dados</w:t>
                            </w:r>
                          </w:p>
                        </w:txbxContent>
                      </wps:txbx>
                      <wps:bodyPr wrap="square" rtlCol="0">
                        <a:spAutoFit/>
                      </wps:bodyPr>
                    </wps:wsp>
                  </a:graphicData>
                </a:graphic>
              </wp:anchor>
            </w:drawing>
          </mc:Choice>
          <mc:Fallback>
            <w:pict>
              <v:shape w14:anchorId="764FBB43" id="CaixaDeTexto 18" o:spid="_x0000_s1048" type="#_x0000_t202" style="position:absolute;left:0;text-align:left;margin-left:-37.15pt;margin-top:47.65pt;width:142.45pt;height:50.85pt;z-index:251584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" filled="f" stroked="f">
                <v:textbox style="mso-fit-shape-to-text:t">
                  <w:txbxContent>
                    <w:p w14:paraId="236E7E35" w14:textId="77777777" w:rsidR="00940928" w:rsidRPr="00A40C0E" w:rsidRDefault="00940928" w:rsidP="001A0FD0">
                      <w:pPr>
                        <w:jc w:val="center"/>
                        <w:rPr>
                          <w:sz w:val="32"/>
                          <w:szCs w:val="32"/>
                        </w:rPr>
                      </w:pPr>
                      <w:r w:rsidRPr="00A40C0E">
                        <w:rPr>
                          <w:rFonts w:ascii="Arial" w:hAnsi="Arial" w:cs="Arial"/>
                          <w:color w:val="000000" w:themeColor="text1"/>
                          <w:kern w:val="24"/>
                          <w:sz w:val="32"/>
                          <w:szCs w:val="32"/>
                        </w:rPr>
                        <w:t>Criação da Base de Dados</w:t>
                      </w:r>
                    </w:p>
                  </w:txbxContent>
                </v:textbox>
              </v:shape>
            </w:pict>
          </mc:Fallback>
        </mc:AlternateContent>
      </w:r>
      <w:r w:rsidRPr="00E676B5">
        <w:rPr>
          <w:noProof/>
        </w:rPr>
        <mc:AlternateContent>
          <mc:Choice Requires="wps">
            <w:drawing>
              <wp:anchor distT="0" distB="0" distL="114300" distR="114300" simplePos="0" relativeHeight="251580928" behindDoc="0" locked="0" layoutInCell="1" allowOverlap="1" wp14:anchorId="26208A2C" wp14:editId="49619386">
                <wp:simplePos x="0" y="0"/>
                <wp:positionH relativeFrom="column">
                  <wp:posOffset>-390066</wp:posOffset>
                </wp:positionH>
                <wp:positionV relativeFrom="paragraph">
                  <wp:posOffset>270200</wp:posOffset>
                </wp:positionV>
                <wp:extent cx="1754372" cy="1174115"/>
                <wp:effectExtent l="0" t="0" r="17780" b="45085"/>
                <wp:wrapNone/>
                <wp:docPr id="11" name="Fluxograma: Conector fora de página 20">
                  <a:extLst xmlns:a="http://schemas.openxmlformats.org/drawingml/2006/main">
                    <a:ext uri="{FF2B5EF4-FFF2-40B4-BE49-F238E27FC236}">
                      <a16:creationId xmlns:a16="http://schemas.microsoft.com/office/drawing/2014/main" id="{C964D0C0-7C5B-4D90-AB62-F95A29F97C11}"/>
                    </a:ext>
                  </a:extLst>
                </wp:docPr>
                <wp:cNvGraphicFramePr/>
                <a:graphic xmlns:a="http://schemas.openxmlformats.org/drawingml/2006/main">
                  <a:graphicData uri="http://schemas.microsoft.com/office/word/2010/wordprocessingShape">
                    <wps:wsp>
                      <wps:cNvSpPr/>
                      <wps:spPr>
                        <a:xfrm>
                          <a:off x="0" y="0"/>
                          <a:ext cx="1754372" cy="1174115"/>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49332DF6" id="_x0000_t177" coordsize="21600,21600" o:spt="177" path="m,l21600,r,17255l10800,21600,,17255xe">
                <v:stroke joinstyle="miter"/>
                <v:path gradientshapeok="t" o:connecttype="rect" textboxrect="0,0,21600,17255"/>
              </v:shapetype>
              <v:shape id="Fluxograma: Conector fora de página 20" o:spid="_x0000_s1026" type="#_x0000_t177" style="position:absolute;margin-left:-30.7pt;margin-top:21.3pt;width:138.15pt;height:92.4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" filled="f" strokecolor="black [3213]" strokeweight="1pt"/>
            </w:pict>
          </mc:Fallback>
        </mc:AlternateContent>
      </w:r>
      <w:r w:rsidRPr="00E676B5">
        <w:rPr>
          <w:noProof/>
        </w:rPr>
        <mc:AlternateContent>
          <mc:Choice Requires="wps">
            <w:drawing>
              <wp:anchor distT="0" distB="0" distL="114300" distR="114300" simplePos="0" relativeHeight="251624960" behindDoc="0" locked="0" layoutInCell="1" allowOverlap="1" wp14:anchorId="3F6557D8" wp14:editId="2DE7BCFB">
                <wp:simplePos x="0" y="0"/>
                <wp:positionH relativeFrom="column">
                  <wp:posOffset>2756535</wp:posOffset>
                </wp:positionH>
                <wp:positionV relativeFrom="paragraph">
                  <wp:posOffset>847563</wp:posOffset>
                </wp:positionV>
                <wp:extent cx="171450" cy="0"/>
                <wp:effectExtent l="0" t="0" r="0" b="0"/>
                <wp:wrapNone/>
                <wp:docPr id="15" name="Conector reto 14">
                  <a:extLst xmlns:a="http://schemas.openxmlformats.org/drawingml/2006/main">
                    <a:ext uri="{FF2B5EF4-FFF2-40B4-BE49-F238E27FC236}">
                      <a16:creationId xmlns:a16="http://schemas.microsoft.com/office/drawing/2014/main" id="{1705CE6A-2E1D-4BE4-87B5-4CB0609A9A12}"/>
                    </a:ext>
                  </a:extLst>
                </wp:docPr>
                <wp:cNvGraphicFramePr/>
                <a:graphic xmlns:a="http://schemas.openxmlformats.org/drawingml/2006/main">
                  <a:graphicData uri="http://schemas.microsoft.com/office/word/2010/wordprocessingShape">
                    <wps:wsp>
                      <wps:cNvCnPr/>
                      <wps:spPr>
                        <a:xfrm flipV="1">
                          <a:off x="0" y="0"/>
                          <a:ext cx="171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9DA5B0" id="Conector reto 14" o:spid="_x0000_s1026" style="position:absolute;flip:y;z-index:251624960;visibility:visible;mso-wrap-style:square;mso-wrap-distance-left:9pt;mso-wrap-distance-top:0;mso-wrap-distance-right:9pt;mso-wrap-distance-bottom:0;mso-position-horizontal:absolute;mso-position-horizontal-relative:text;mso-position-vertical:absolute;mso-position-vertical-relative:text" from="217.05pt,66.75pt" to="230.55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" strokecolor="black [3213]" strokeweight=".5pt">
                <v:stroke joinstyle="miter"/>
              </v:line>
            </w:pict>
          </mc:Fallback>
        </mc:AlternateContent>
      </w:r>
      <w:r w:rsidRPr="00A40C0E">
        <w:rPr>
          <w:noProof/>
        </w:rPr>
        <mc:AlternateContent>
          <mc:Choice Requires="wps">
            <w:drawing>
              <wp:anchor distT="0" distB="0" distL="114300" distR="114300" simplePos="0" relativeHeight="251652608" behindDoc="0" locked="0" layoutInCell="1" allowOverlap="1" wp14:anchorId="2E49B5E9" wp14:editId="5CD4857B">
                <wp:simplePos x="0" y="0"/>
                <wp:positionH relativeFrom="column">
                  <wp:posOffset>2647315</wp:posOffset>
                </wp:positionH>
                <wp:positionV relativeFrom="paragraph">
                  <wp:posOffset>1838960</wp:posOffset>
                </wp:positionV>
                <wp:extent cx="267970" cy="0"/>
                <wp:effectExtent l="0" t="0" r="0" b="0"/>
                <wp:wrapNone/>
                <wp:docPr id="4" name="Conector reto 17"/>
                <wp:cNvGraphicFramePr/>
                <a:graphic xmlns:a="http://schemas.openxmlformats.org/drawingml/2006/main">
                  <a:graphicData uri="http://schemas.microsoft.com/office/word/2010/wordprocessingShape">
                    <wps:wsp>
                      <wps:cNvCnPr/>
                      <wps:spPr>
                        <a:xfrm flipH="1">
                          <a:off x="0" y="0"/>
                          <a:ext cx="2679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E46AA8" id="Conector reto 17" o:spid="_x0000_s1026" style="position:absolute;flip:x;z-index:251652608;visibility:visible;mso-wrap-style:square;mso-wrap-distance-left:9pt;mso-wrap-distance-top:0;mso-wrap-distance-right:9pt;mso-wrap-distance-bottom:0;mso-position-horizontal:absolute;mso-position-horizontal-relative:text;mso-position-vertical:absolute;mso-position-vertical-relative:text" from="208.45pt,144.8pt" to="229.55pt,1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" strokecolor="black [3213]" strokeweight=".5pt">
                <v:stroke joinstyle="miter"/>
              </v:line>
            </w:pict>
          </mc:Fallback>
        </mc:AlternateContent>
      </w:r>
      <w:r w:rsidRPr="00A40C0E">
        <w:rPr>
          <w:noProof/>
        </w:rPr>
        <mc:AlternateContent>
          <mc:Choice Requires="wps">
            <w:drawing>
              <wp:anchor distT="0" distB="0" distL="114300" distR="114300" simplePos="0" relativeHeight="251655680" behindDoc="0" locked="0" layoutInCell="1" allowOverlap="1" wp14:anchorId="6011B7B8" wp14:editId="22C1E73C">
                <wp:simplePos x="0" y="0"/>
                <wp:positionH relativeFrom="column">
                  <wp:posOffset>2653827</wp:posOffset>
                </wp:positionH>
                <wp:positionV relativeFrom="paragraph">
                  <wp:posOffset>1580515</wp:posOffset>
                </wp:positionV>
                <wp:extent cx="267981" cy="0"/>
                <wp:effectExtent l="0" t="0" r="0" b="0"/>
                <wp:wrapNone/>
                <wp:docPr id="5" name="Conector reto 17"/>
                <wp:cNvGraphicFramePr/>
                <a:graphic xmlns:a="http://schemas.openxmlformats.org/drawingml/2006/main">
                  <a:graphicData uri="http://schemas.microsoft.com/office/word/2010/wordprocessingShape">
                    <wps:wsp>
                      <wps:cNvCnPr/>
                      <wps:spPr>
                        <a:xfrm flipH="1">
                          <a:off x="0" y="0"/>
                          <a:ext cx="2679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3234DB" id="Conector reto 17" o:spid="_x0000_s1026" style="position:absolute;flip:x;z-index:251655680;visibility:visible;mso-wrap-style:square;mso-wrap-distance-left:9pt;mso-wrap-distance-top:0;mso-wrap-distance-right:9pt;mso-wrap-distance-bottom:0;mso-position-horizontal:absolute;mso-position-horizontal-relative:text;mso-position-vertical:absolute;mso-position-vertical-relative:text" from="208.95pt,124.45pt" to="230.05pt,1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" strokecolor="black [3213]" strokeweight=".5pt">
                <v:stroke joinstyle="miter"/>
              </v:line>
            </w:pict>
          </mc:Fallback>
        </mc:AlternateContent>
      </w:r>
      <w:r w:rsidRPr="00E676B5">
        <w:rPr>
          <w:noProof/>
        </w:rPr>
        <mc:AlternateContent>
          <mc:Choice Requires="wps">
            <w:drawing>
              <wp:anchor distT="0" distB="0" distL="114300" distR="114300" simplePos="0" relativeHeight="251621888" behindDoc="0" locked="0" layoutInCell="1" allowOverlap="1" wp14:anchorId="03D0B707" wp14:editId="790A2CEE">
                <wp:simplePos x="0" y="0"/>
                <wp:positionH relativeFrom="column">
                  <wp:posOffset>1955165</wp:posOffset>
                </wp:positionH>
                <wp:positionV relativeFrom="paragraph">
                  <wp:posOffset>358775</wp:posOffset>
                </wp:positionV>
                <wp:extent cx="798195" cy="991235"/>
                <wp:effectExtent l="0" t="0" r="20955" b="18415"/>
                <wp:wrapNone/>
                <wp:docPr id="12" name="Retângulo de cantos arredondados 4">
                  <a:extLst xmlns:a="http://schemas.openxmlformats.org/drawingml/2006/main">
                    <a:ext uri="{FF2B5EF4-FFF2-40B4-BE49-F238E27FC236}">
                      <a16:creationId xmlns:a16="http://schemas.microsoft.com/office/drawing/2014/main" id="{B010D02A-7946-4BEE-836B-4607F688C576}"/>
                    </a:ext>
                  </a:extLst>
                </wp:docPr>
                <wp:cNvGraphicFramePr/>
                <a:graphic xmlns:a="http://schemas.openxmlformats.org/drawingml/2006/main">
                  <a:graphicData uri="http://schemas.microsoft.com/office/word/2010/wordprocessingShape">
                    <wps:wsp>
                      <wps:cNvSpPr/>
                      <wps:spPr>
                        <a:xfrm>
                          <a:off x="0" y="0"/>
                          <a:ext cx="798195" cy="991235"/>
                        </a:xfrm>
                        <a:prstGeom prst="round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78827620" id="Retângulo de cantos arredondados 4" o:spid="_x0000_s1026" style="position:absolute;margin-left:153.95pt;margin-top:28.25pt;width:62.85pt;height:78.05pt;z-index:251621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" filled="f" strokecolor="#0d0d0d [3069]" strokeweight="1pt">
                <v:stroke joinstyle="miter"/>
              </v:roundrect>
            </w:pict>
          </mc:Fallback>
        </mc:AlternateContent>
      </w:r>
      <w:r w:rsidRPr="00E676B5">
        <w:rPr>
          <w:noProof/>
        </w:rPr>
        <mc:AlternateContent>
          <mc:Choice Requires="wps">
            <w:drawing>
              <wp:anchor distT="0" distB="0" distL="114300" distR="114300" simplePos="0" relativeHeight="251608576" behindDoc="0" locked="0" layoutInCell="1" allowOverlap="1" wp14:anchorId="166A98CE" wp14:editId="1274D182">
                <wp:simplePos x="0" y="0"/>
                <wp:positionH relativeFrom="column">
                  <wp:posOffset>2914015</wp:posOffset>
                </wp:positionH>
                <wp:positionV relativeFrom="paragraph">
                  <wp:posOffset>847725</wp:posOffset>
                </wp:positionV>
                <wp:extent cx="0" cy="1010920"/>
                <wp:effectExtent l="0" t="0" r="38100" b="36830"/>
                <wp:wrapNone/>
                <wp:docPr id="16" name="Conector reto 15">
                  <a:extLst xmlns:a="http://schemas.openxmlformats.org/drawingml/2006/main">
                    <a:ext uri="{FF2B5EF4-FFF2-40B4-BE49-F238E27FC236}">
                      <a16:creationId xmlns:a16="http://schemas.microsoft.com/office/drawing/2014/main" id="{67618AE3-028B-47B0-9396-317A665BC783}"/>
                    </a:ext>
                  </a:extLst>
                </wp:docPr>
                <wp:cNvGraphicFramePr/>
                <a:graphic xmlns:a="http://schemas.openxmlformats.org/drawingml/2006/main">
                  <a:graphicData uri="http://schemas.microsoft.com/office/word/2010/wordprocessingShape">
                    <wps:wsp>
                      <wps:cNvCnPr/>
                      <wps:spPr>
                        <a:xfrm>
                          <a:off x="0" y="0"/>
                          <a:ext cx="0" cy="1010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12B585" id="Conector reto 15" o:spid="_x0000_s1026" style="position:absolute;z-index:251608576;visibility:visible;mso-wrap-style:square;mso-wrap-distance-left:9pt;mso-wrap-distance-top:0;mso-wrap-distance-right:9pt;mso-wrap-distance-bottom:0;mso-position-horizontal:absolute;mso-position-horizontal-relative:text;mso-position-vertical:absolute;mso-position-vertical-relative:text" from="229.45pt,66.75pt" to="229.45pt,1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" strokecolor="black [3213]" strokeweight=".5pt">
                <v:stroke joinstyle="miter"/>
              </v:line>
            </w:pict>
          </mc:Fallback>
        </mc:AlternateContent>
      </w:r>
    </w:p>
    <w:p w14:paraId="2BF47383" w14:textId="77777777" w:rsidR="001A0FD0" w:rsidRPr="001A0FD0" w:rsidRDefault="001A0FD0" w:rsidP="001A0FD0">
      <w:pPr>
        <w:spacing w:line="360" w:lineRule="auto"/>
        <w:ind w:firstLine="720"/>
        <w:rPr>
          <w:rFonts w:ascii="Arial" w:hAnsi="Arial" w:cs="Arial"/>
          <w:sz w:val="24"/>
          <w:szCs w:val="24"/>
        </w:rPr>
      </w:pPr>
      <w:bookmarkStart w:id="33" w:name="_Toc38613745"/>
      <w:r w:rsidRPr="001A0FD0">
        <w:rPr>
          <w:rFonts w:ascii="Arial" w:hAnsi="Arial" w:cs="Arial"/>
          <w:sz w:val="24"/>
          <w:szCs w:val="24"/>
        </w:rPr>
        <w:lastRenderedPageBreak/>
        <w:t>Descreve-se a seguir as sete etapas de realização dos experimentos computacionais:</w:t>
      </w:r>
    </w:p>
    <w:p w14:paraId="5C002C40" w14:textId="77777777" w:rsidR="001A0FD0" w:rsidRPr="001A0FD0" w:rsidRDefault="001A0FD0" w:rsidP="001A0FD0">
      <w:pPr>
        <w:pStyle w:val="PargrafodaLista"/>
        <w:numPr>
          <w:ilvl w:val="0"/>
          <w:numId w:val="6"/>
        </w:numPr>
        <w:spacing w:after="0" w:line="360" w:lineRule="auto"/>
        <w:jc w:val="both"/>
        <w:rPr>
          <w:rFonts w:ascii="Arial" w:hAnsi="Arial" w:cs="Arial"/>
          <w:sz w:val="24"/>
          <w:szCs w:val="24"/>
        </w:rPr>
      </w:pPr>
      <w:r w:rsidRPr="001A0FD0">
        <w:rPr>
          <w:rFonts w:ascii="Arial" w:hAnsi="Arial" w:cs="Arial"/>
          <w:b/>
          <w:bCs/>
          <w:sz w:val="24"/>
          <w:szCs w:val="24"/>
        </w:rPr>
        <w:t>Etapa 1:</w:t>
      </w:r>
      <w:r w:rsidRPr="001A0FD0">
        <w:rPr>
          <w:rFonts w:ascii="Arial" w:hAnsi="Arial" w:cs="Arial"/>
          <w:sz w:val="24"/>
          <w:szCs w:val="24"/>
        </w:rPr>
        <w:t xml:space="preserve">  Criação da base de dados de egressos formada pela entrada de dados, levantamento de dados, questionário e pré-processamento. Será solicitado ao egresso que responda a um questionário no Google </w:t>
      </w:r>
      <w:proofErr w:type="spellStart"/>
      <w:r w:rsidRPr="001A0FD0">
        <w:rPr>
          <w:rFonts w:ascii="Arial" w:hAnsi="Arial" w:cs="Arial"/>
          <w:sz w:val="24"/>
          <w:szCs w:val="24"/>
        </w:rPr>
        <w:t>Form</w:t>
      </w:r>
      <w:proofErr w:type="spellEnd"/>
      <w:r w:rsidRPr="001A0FD0">
        <w:rPr>
          <w:rFonts w:ascii="Arial" w:hAnsi="Arial" w:cs="Arial"/>
          <w:sz w:val="24"/>
          <w:szCs w:val="24"/>
        </w:rPr>
        <w:t xml:space="preserve">, disponibilizado na rede social Facebook as cinco questões descritas acima.  </w:t>
      </w:r>
    </w:p>
    <w:p w14:paraId="0DAE6DEB" w14:textId="77777777" w:rsidR="001A0FD0" w:rsidRPr="001A0FD0" w:rsidRDefault="001A0FD0" w:rsidP="001A0FD0">
      <w:pPr>
        <w:pStyle w:val="PargrafodaLista"/>
        <w:numPr>
          <w:ilvl w:val="0"/>
          <w:numId w:val="6"/>
        </w:numPr>
        <w:spacing w:after="0" w:line="360" w:lineRule="auto"/>
        <w:jc w:val="both"/>
        <w:rPr>
          <w:rFonts w:ascii="Arial" w:hAnsi="Arial" w:cs="Arial"/>
          <w:sz w:val="24"/>
          <w:szCs w:val="24"/>
        </w:rPr>
      </w:pPr>
      <w:r w:rsidRPr="001A0FD0">
        <w:rPr>
          <w:rFonts w:ascii="Arial" w:hAnsi="Arial" w:cs="Arial"/>
          <w:b/>
          <w:bCs/>
          <w:sz w:val="24"/>
          <w:szCs w:val="24"/>
        </w:rPr>
        <w:t xml:space="preserve">Etapa 2: </w:t>
      </w:r>
      <w:r w:rsidRPr="001A0FD0">
        <w:rPr>
          <w:rFonts w:ascii="Arial" w:hAnsi="Arial" w:cs="Arial"/>
          <w:sz w:val="24"/>
          <w:szCs w:val="24"/>
        </w:rPr>
        <w:t>Mineração de dados educacionais: Será utilizado o software WEKA para mapear os processos e realizar o experimento.</w:t>
      </w:r>
    </w:p>
    <w:p w14:paraId="77BB7B9A" w14:textId="77777777" w:rsidR="001A0FD0" w:rsidRPr="001A0FD0" w:rsidRDefault="001A0FD0" w:rsidP="001A0FD0">
      <w:pPr>
        <w:pStyle w:val="PargrafodaLista"/>
        <w:numPr>
          <w:ilvl w:val="0"/>
          <w:numId w:val="6"/>
        </w:numPr>
        <w:spacing w:after="0" w:line="360" w:lineRule="auto"/>
        <w:jc w:val="both"/>
        <w:rPr>
          <w:rFonts w:ascii="Arial" w:hAnsi="Arial" w:cs="Arial"/>
          <w:sz w:val="24"/>
          <w:szCs w:val="24"/>
        </w:rPr>
      </w:pPr>
      <w:r w:rsidRPr="001A0FD0">
        <w:rPr>
          <w:rFonts w:ascii="Arial" w:hAnsi="Arial" w:cs="Arial"/>
          <w:b/>
          <w:bCs/>
          <w:sz w:val="24"/>
          <w:szCs w:val="24"/>
        </w:rPr>
        <w:t>Etapa 3:</w:t>
      </w:r>
      <w:bookmarkStart w:id="34" w:name="_Hlk36654138"/>
      <w:r w:rsidRPr="001A0FD0">
        <w:rPr>
          <w:rFonts w:ascii="Arial" w:hAnsi="Arial" w:cs="Arial"/>
          <w:sz w:val="24"/>
          <w:szCs w:val="24"/>
        </w:rPr>
        <w:t xml:space="preserve"> Interpretação e avaliação dos resultados – Será realizada por meio da identificação dos perfis descobertos no processo de mineração de dados educacionais.</w:t>
      </w:r>
    </w:p>
    <w:bookmarkEnd w:id="34"/>
    <w:p w14:paraId="6E81BBBA" w14:textId="77777777" w:rsidR="001A0FD0" w:rsidRPr="001A0FD0" w:rsidRDefault="001A0FD0" w:rsidP="001A0FD0">
      <w:pPr>
        <w:pStyle w:val="PargrafodaLista"/>
        <w:numPr>
          <w:ilvl w:val="0"/>
          <w:numId w:val="6"/>
        </w:numPr>
        <w:spacing w:after="0" w:line="360" w:lineRule="auto"/>
        <w:jc w:val="both"/>
        <w:rPr>
          <w:rFonts w:ascii="Arial" w:hAnsi="Arial" w:cs="Arial"/>
          <w:sz w:val="24"/>
          <w:szCs w:val="24"/>
        </w:rPr>
      </w:pPr>
      <w:r w:rsidRPr="001A0FD0">
        <w:rPr>
          <w:rFonts w:ascii="Arial" w:hAnsi="Arial" w:cs="Arial"/>
          <w:b/>
          <w:bCs/>
          <w:sz w:val="24"/>
          <w:szCs w:val="24"/>
        </w:rPr>
        <w:t>Etapa 4:</w:t>
      </w:r>
      <w:r w:rsidRPr="001A0FD0">
        <w:rPr>
          <w:rFonts w:ascii="Arial" w:hAnsi="Arial" w:cs="Arial"/>
          <w:sz w:val="24"/>
          <w:szCs w:val="24"/>
        </w:rPr>
        <w:t xml:space="preserve"> Descoberta de conhecimento - Ao analisar os resultados, a ETEC Paulistano decidirá tomar decisões, a partir do conhecimento obtido.</w:t>
      </w:r>
    </w:p>
    <w:p w14:paraId="020BC749" w14:textId="77777777" w:rsidR="001A0FD0" w:rsidRPr="001A0FD0" w:rsidRDefault="001A0FD0" w:rsidP="001A0FD0">
      <w:pPr>
        <w:pStyle w:val="PargrafodaLista"/>
        <w:numPr>
          <w:ilvl w:val="0"/>
          <w:numId w:val="6"/>
        </w:numPr>
        <w:spacing w:after="0" w:line="360" w:lineRule="auto"/>
        <w:jc w:val="both"/>
        <w:rPr>
          <w:rFonts w:ascii="Arial" w:hAnsi="Arial" w:cs="Arial"/>
          <w:sz w:val="24"/>
          <w:szCs w:val="24"/>
        </w:rPr>
      </w:pPr>
      <w:r w:rsidRPr="001A0FD0">
        <w:rPr>
          <w:rFonts w:ascii="Arial" w:hAnsi="Arial" w:cs="Arial"/>
          <w:b/>
          <w:bCs/>
          <w:sz w:val="24"/>
          <w:szCs w:val="24"/>
        </w:rPr>
        <w:t>Etapa 5:</w:t>
      </w:r>
      <w:r w:rsidRPr="001A0FD0">
        <w:rPr>
          <w:rFonts w:ascii="Arial" w:hAnsi="Arial" w:cs="Arial"/>
          <w:sz w:val="24"/>
          <w:szCs w:val="24"/>
        </w:rPr>
        <w:t xml:space="preserve"> Implementação do processo – Implementar o processo para as próximas turmas.</w:t>
      </w:r>
    </w:p>
    <w:p w14:paraId="18E8E09D" w14:textId="77777777" w:rsidR="001A0FD0" w:rsidRPr="001A0FD0" w:rsidRDefault="001A0FD0" w:rsidP="001A0FD0">
      <w:pPr>
        <w:pStyle w:val="PargrafodaLista"/>
        <w:numPr>
          <w:ilvl w:val="0"/>
          <w:numId w:val="6"/>
        </w:numPr>
        <w:spacing w:after="0" w:line="360" w:lineRule="auto"/>
        <w:jc w:val="both"/>
        <w:rPr>
          <w:rFonts w:ascii="Arial" w:hAnsi="Arial" w:cs="Arial"/>
          <w:sz w:val="24"/>
          <w:szCs w:val="24"/>
        </w:rPr>
      </w:pPr>
      <w:r w:rsidRPr="001A0FD0">
        <w:rPr>
          <w:rFonts w:ascii="Arial" w:hAnsi="Arial" w:cs="Arial"/>
          <w:b/>
          <w:bCs/>
          <w:sz w:val="24"/>
          <w:szCs w:val="24"/>
        </w:rPr>
        <w:t>Etapa 6:</w:t>
      </w:r>
      <w:r w:rsidRPr="001A0FD0">
        <w:rPr>
          <w:rFonts w:ascii="Arial" w:hAnsi="Arial" w:cs="Arial"/>
          <w:sz w:val="24"/>
          <w:szCs w:val="24"/>
        </w:rPr>
        <w:t xml:space="preserve"> Controle e manutenção – Controlar e fazer a manutenção do processo para novos cursos e turmas.</w:t>
      </w:r>
    </w:p>
    <w:p w14:paraId="38FD9724" w14:textId="77777777" w:rsidR="001A0FD0" w:rsidRPr="001A0FD0" w:rsidRDefault="001A0FD0" w:rsidP="001A0FD0">
      <w:pPr>
        <w:pStyle w:val="PargrafodaLista"/>
        <w:numPr>
          <w:ilvl w:val="0"/>
          <w:numId w:val="6"/>
        </w:numPr>
        <w:spacing w:after="0" w:line="360" w:lineRule="auto"/>
        <w:jc w:val="both"/>
        <w:rPr>
          <w:rFonts w:ascii="Arial" w:hAnsi="Arial" w:cs="Arial"/>
          <w:sz w:val="24"/>
          <w:szCs w:val="24"/>
        </w:rPr>
      </w:pPr>
      <w:r w:rsidRPr="001A0FD0">
        <w:rPr>
          <w:rFonts w:ascii="Arial" w:hAnsi="Arial" w:cs="Arial"/>
          <w:b/>
          <w:bCs/>
          <w:sz w:val="24"/>
          <w:szCs w:val="24"/>
        </w:rPr>
        <w:t>Etapa 7:</w:t>
      </w:r>
      <w:r w:rsidRPr="001A0FD0">
        <w:rPr>
          <w:rFonts w:ascii="Arial" w:hAnsi="Arial" w:cs="Arial"/>
          <w:sz w:val="24"/>
          <w:szCs w:val="24"/>
        </w:rPr>
        <w:t xml:space="preserve"> Refinamento - o ajuste fino dos processos visando a melhoria do desempenho.</w:t>
      </w:r>
    </w:p>
    <w:p w14:paraId="739C2215" w14:textId="77777777" w:rsidR="001A0FD0" w:rsidRPr="001A0FD0" w:rsidRDefault="001A0FD0" w:rsidP="001A0FD0">
      <w:pPr>
        <w:pStyle w:val="Ttulo1"/>
        <w:spacing w:before="0" w:line="360" w:lineRule="auto"/>
        <w:ind w:left="709"/>
        <w:rPr>
          <w:rFonts w:ascii="Arial" w:hAnsi="Arial" w:cs="Arial"/>
          <w:sz w:val="24"/>
          <w:szCs w:val="24"/>
        </w:rPr>
      </w:pPr>
    </w:p>
    <w:p w14:paraId="47D46FF2" w14:textId="24E7A265" w:rsidR="001A0FD0" w:rsidRPr="0067282D" w:rsidRDefault="0010694C" w:rsidP="001A0FD0">
      <w:pPr>
        <w:pStyle w:val="Ttulo1"/>
        <w:spacing w:before="0" w:line="360" w:lineRule="auto"/>
        <w:ind w:left="709"/>
        <w:rPr>
          <w:rFonts w:ascii="Arial" w:hAnsi="Arial" w:cs="Arial"/>
          <w:b/>
          <w:bCs/>
          <w:color w:val="auto"/>
          <w:sz w:val="24"/>
          <w:szCs w:val="24"/>
        </w:rPr>
      </w:pPr>
      <w:r>
        <w:rPr>
          <w:rFonts w:ascii="Arial" w:hAnsi="Arial" w:cs="Arial"/>
          <w:b/>
          <w:bCs/>
          <w:color w:val="auto"/>
          <w:sz w:val="24"/>
          <w:szCs w:val="24"/>
        </w:rPr>
        <w:t>4</w:t>
      </w:r>
      <w:r w:rsidR="001A0FD0" w:rsidRPr="0067282D">
        <w:rPr>
          <w:rFonts w:ascii="Arial" w:hAnsi="Arial" w:cs="Arial"/>
          <w:b/>
          <w:bCs/>
          <w:color w:val="auto"/>
          <w:sz w:val="24"/>
          <w:szCs w:val="24"/>
        </w:rPr>
        <w:t>.4</w:t>
      </w:r>
      <w:r>
        <w:rPr>
          <w:rFonts w:ascii="Arial" w:hAnsi="Arial" w:cs="Arial"/>
          <w:b/>
          <w:bCs/>
          <w:color w:val="auto"/>
          <w:sz w:val="24"/>
          <w:szCs w:val="24"/>
        </w:rPr>
        <w:t>.</w:t>
      </w:r>
      <w:r w:rsidR="001A0FD0" w:rsidRPr="0067282D">
        <w:rPr>
          <w:rFonts w:ascii="Arial" w:hAnsi="Arial" w:cs="Arial"/>
          <w:b/>
          <w:bCs/>
          <w:color w:val="auto"/>
          <w:sz w:val="24"/>
          <w:szCs w:val="24"/>
        </w:rPr>
        <w:t xml:space="preserve"> Pesquisa Bibliográfica</w:t>
      </w:r>
      <w:bookmarkEnd w:id="33"/>
    </w:p>
    <w:p w14:paraId="3BD77B8B" w14:textId="77777777" w:rsidR="001A0FD0" w:rsidRPr="001A0FD0" w:rsidRDefault="001A0FD0" w:rsidP="001A0FD0">
      <w:pPr>
        <w:rPr>
          <w:rFonts w:ascii="Arial" w:hAnsi="Arial" w:cs="Arial"/>
          <w:b/>
          <w:bCs/>
          <w:color w:val="FF0000"/>
          <w:sz w:val="24"/>
          <w:szCs w:val="24"/>
        </w:rPr>
      </w:pPr>
      <w:r w:rsidRPr="001A0FD0">
        <w:rPr>
          <w:rFonts w:ascii="Arial" w:hAnsi="Arial" w:cs="Arial"/>
          <w:b/>
          <w:bCs/>
          <w:color w:val="FF0000"/>
          <w:sz w:val="24"/>
          <w:szCs w:val="24"/>
          <w:highlight w:val="cyan"/>
        </w:rPr>
        <w:t>REFORÇAR MUITO</w:t>
      </w:r>
    </w:p>
    <w:p w14:paraId="54AB5B29" w14:textId="77777777" w:rsidR="001A0FD0" w:rsidRPr="001A0FD0" w:rsidRDefault="001A0FD0" w:rsidP="001A0FD0">
      <w:pPr>
        <w:rPr>
          <w:rFonts w:ascii="Arial" w:hAnsi="Arial" w:cs="Arial"/>
          <w:b/>
          <w:bCs/>
          <w:color w:val="FF0000"/>
          <w:sz w:val="24"/>
          <w:szCs w:val="24"/>
        </w:rPr>
      </w:pPr>
      <w:r w:rsidRPr="001A0FD0">
        <w:rPr>
          <w:rFonts w:ascii="Arial" w:hAnsi="Arial" w:cs="Arial"/>
          <w:b/>
          <w:bCs/>
          <w:color w:val="FF0000"/>
          <w:sz w:val="24"/>
          <w:szCs w:val="24"/>
          <w:highlight w:val="cyan"/>
        </w:rPr>
        <w:t>Está fraca</w:t>
      </w:r>
    </w:p>
    <w:p w14:paraId="4CD521AA" w14:textId="503F52F9" w:rsidR="001A0FD0" w:rsidRPr="001A0FD0" w:rsidRDefault="001A0FD0" w:rsidP="001A0FD0">
      <w:pPr>
        <w:rPr>
          <w:rFonts w:ascii="Arial" w:hAnsi="Arial" w:cs="Arial"/>
          <w:b/>
          <w:bCs/>
          <w:color w:val="FF0000"/>
          <w:sz w:val="24"/>
          <w:szCs w:val="24"/>
        </w:rPr>
      </w:pPr>
      <w:r w:rsidRPr="001A0FD0">
        <w:rPr>
          <w:rFonts w:ascii="Arial" w:hAnsi="Arial" w:cs="Arial"/>
          <w:b/>
          <w:bCs/>
          <w:color w:val="FF0000"/>
          <w:sz w:val="24"/>
          <w:szCs w:val="24"/>
          <w:highlight w:val="cyan"/>
        </w:rPr>
        <w:t>Aprofundar a análise</w:t>
      </w:r>
      <w:r w:rsidR="0067282D">
        <w:rPr>
          <w:rFonts w:ascii="Arial" w:hAnsi="Arial" w:cs="Arial"/>
          <w:b/>
          <w:bCs/>
          <w:color w:val="FF0000"/>
          <w:sz w:val="24"/>
          <w:szCs w:val="24"/>
        </w:rPr>
        <w:t xml:space="preserve"> --- </w:t>
      </w:r>
      <w:proofErr w:type="spellStart"/>
      <w:r w:rsidR="0067282D" w:rsidRPr="0067282D">
        <w:rPr>
          <w:rFonts w:ascii="Arial" w:hAnsi="Arial" w:cs="Arial"/>
          <w:b/>
          <w:bCs/>
          <w:color w:val="FF0000"/>
          <w:sz w:val="24"/>
          <w:szCs w:val="24"/>
          <w:highlight w:val="yellow"/>
        </w:rPr>
        <w:t>VosViwer</w:t>
      </w:r>
      <w:proofErr w:type="spellEnd"/>
    </w:p>
    <w:p w14:paraId="27795492" w14:textId="77777777" w:rsidR="001A0FD0" w:rsidRPr="001A0FD0" w:rsidRDefault="001A0FD0" w:rsidP="001A0FD0">
      <w:pPr>
        <w:rPr>
          <w:rFonts w:ascii="Arial" w:hAnsi="Arial" w:cs="Arial"/>
          <w:b/>
          <w:bCs/>
          <w:color w:val="FF0000"/>
          <w:sz w:val="24"/>
          <w:szCs w:val="24"/>
        </w:rPr>
      </w:pPr>
    </w:p>
    <w:p w14:paraId="74AE2866" w14:textId="77777777" w:rsidR="001A0FD0" w:rsidRPr="001A0FD0" w:rsidRDefault="001A0FD0" w:rsidP="001A0FD0">
      <w:pPr>
        <w:pStyle w:val="PargrafodaLista"/>
        <w:spacing w:after="0" w:line="240" w:lineRule="auto"/>
        <w:ind w:left="0" w:firstLine="709"/>
        <w:jc w:val="both"/>
        <w:rPr>
          <w:rFonts w:ascii="Arial" w:hAnsi="Arial" w:cs="Arial"/>
          <w:sz w:val="24"/>
          <w:szCs w:val="24"/>
        </w:rPr>
      </w:pPr>
      <w:r w:rsidRPr="001A0FD0">
        <w:rPr>
          <w:rFonts w:ascii="Arial" w:hAnsi="Arial" w:cs="Arial"/>
          <w:sz w:val="24"/>
          <w:szCs w:val="24"/>
        </w:rPr>
        <w:t>Foi realizada uma pesquisa bibliográfica sobre os temas centrais abordados na pesquisa: Centro Paula Souza, ETEC, Perfil de Aluno, Mineração de Dados Educacionais. O critério utilizado para seleção dos artigos foi pautado na relevância, atualidade, conteúdo e abrangência dos temas abordados nas publicações. Foram selecionados 38 artigos, conforme Tabela 1.</w:t>
      </w:r>
    </w:p>
    <w:p w14:paraId="5850B635" w14:textId="77777777" w:rsidR="001A0FD0" w:rsidRPr="001A0FD0" w:rsidRDefault="001A0FD0" w:rsidP="001A0FD0">
      <w:pPr>
        <w:pStyle w:val="PargrafodaLista"/>
        <w:spacing w:after="0" w:line="240" w:lineRule="auto"/>
        <w:ind w:left="405" w:firstLine="303"/>
        <w:jc w:val="both"/>
        <w:rPr>
          <w:rFonts w:ascii="Arial" w:hAnsi="Arial" w:cs="Arial"/>
          <w:sz w:val="24"/>
          <w:szCs w:val="24"/>
        </w:rPr>
      </w:pPr>
    </w:p>
    <w:p w14:paraId="2B6AF17D" w14:textId="77777777" w:rsidR="001A0FD0" w:rsidRPr="001A0FD0" w:rsidRDefault="001A0FD0" w:rsidP="001A0FD0">
      <w:pPr>
        <w:spacing w:after="0"/>
        <w:ind w:left="284"/>
        <w:jc w:val="center"/>
        <w:rPr>
          <w:rFonts w:ascii="Arial" w:hAnsi="Arial" w:cs="Arial"/>
          <w:sz w:val="24"/>
          <w:szCs w:val="24"/>
        </w:rPr>
      </w:pPr>
      <w:r w:rsidRPr="001A0FD0">
        <w:rPr>
          <w:rFonts w:ascii="Arial" w:hAnsi="Arial" w:cs="Arial"/>
          <w:sz w:val="24"/>
          <w:szCs w:val="24"/>
        </w:rPr>
        <w:t>Tabela 1: Número de Publicações por Base de dados pesquisadas.</w:t>
      </w:r>
    </w:p>
    <w:tbl>
      <w:tblPr>
        <w:tblStyle w:val="Tabelacomgrade"/>
        <w:tblW w:w="0" w:type="auto"/>
        <w:tblLook w:val="04A0" w:firstRow="1" w:lastRow="0" w:firstColumn="1" w:lastColumn="0" w:noHBand="0" w:noVBand="1"/>
      </w:tblPr>
      <w:tblGrid>
        <w:gridCol w:w="4247"/>
        <w:gridCol w:w="4247"/>
      </w:tblGrid>
      <w:tr w:rsidR="001A0FD0" w:rsidRPr="001A0FD0" w14:paraId="65899FC7" w14:textId="77777777" w:rsidTr="00CE6E2B">
        <w:trPr>
          <w:trHeight w:val="503"/>
        </w:trPr>
        <w:tc>
          <w:tcPr>
            <w:tcW w:w="4247" w:type="dxa"/>
          </w:tcPr>
          <w:p w14:paraId="40BF00E8" w14:textId="77777777" w:rsidR="001A0FD0" w:rsidRPr="001A0FD0" w:rsidRDefault="001A0FD0" w:rsidP="00CE6E2B">
            <w:pPr>
              <w:jc w:val="center"/>
              <w:rPr>
                <w:rFonts w:ascii="Arial" w:hAnsi="Arial" w:cs="Arial"/>
                <w:b/>
                <w:sz w:val="24"/>
                <w:szCs w:val="24"/>
              </w:rPr>
            </w:pPr>
            <w:r w:rsidRPr="001A0FD0">
              <w:rPr>
                <w:rFonts w:ascii="Arial" w:hAnsi="Arial" w:cs="Arial"/>
                <w:b/>
                <w:sz w:val="24"/>
                <w:szCs w:val="24"/>
              </w:rPr>
              <w:t>Bases de Dados Pesquisadas</w:t>
            </w:r>
          </w:p>
        </w:tc>
        <w:tc>
          <w:tcPr>
            <w:tcW w:w="4247" w:type="dxa"/>
          </w:tcPr>
          <w:p w14:paraId="7A929C78" w14:textId="77777777" w:rsidR="001A0FD0" w:rsidRPr="001A0FD0" w:rsidRDefault="001A0FD0" w:rsidP="00CE6E2B">
            <w:pPr>
              <w:jc w:val="center"/>
              <w:rPr>
                <w:rFonts w:ascii="Arial" w:hAnsi="Arial" w:cs="Arial"/>
                <w:b/>
                <w:sz w:val="24"/>
                <w:szCs w:val="24"/>
              </w:rPr>
            </w:pPr>
            <w:r w:rsidRPr="001A0FD0">
              <w:rPr>
                <w:rFonts w:ascii="Arial" w:hAnsi="Arial" w:cs="Arial"/>
                <w:b/>
                <w:sz w:val="24"/>
                <w:szCs w:val="24"/>
              </w:rPr>
              <w:t>Número de Publicações</w:t>
            </w:r>
          </w:p>
        </w:tc>
      </w:tr>
      <w:tr w:rsidR="001A0FD0" w:rsidRPr="001A0FD0" w14:paraId="59335D0A" w14:textId="77777777" w:rsidTr="00CE6E2B">
        <w:tc>
          <w:tcPr>
            <w:tcW w:w="4247" w:type="dxa"/>
          </w:tcPr>
          <w:p w14:paraId="6BC37C9E"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 xml:space="preserve">Google </w:t>
            </w:r>
            <w:proofErr w:type="spellStart"/>
            <w:r w:rsidRPr="001A0FD0">
              <w:rPr>
                <w:rFonts w:ascii="Arial" w:hAnsi="Arial" w:cs="Arial"/>
                <w:sz w:val="24"/>
                <w:szCs w:val="24"/>
              </w:rPr>
              <w:t>Academic</w:t>
            </w:r>
            <w:proofErr w:type="spellEnd"/>
          </w:p>
        </w:tc>
        <w:tc>
          <w:tcPr>
            <w:tcW w:w="4247" w:type="dxa"/>
          </w:tcPr>
          <w:p w14:paraId="4590A5BF"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13</w:t>
            </w:r>
          </w:p>
        </w:tc>
      </w:tr>
      <w:tr w:rsidR="001A0FD0" w:rsidRPr="001A0FD0" w14:paraId="40827B0C" w14:textId="77777777" w:rsidTr="00CE6E2B">
        <w:tc>
          <w:tcPr>
            <w:tcW w:w="4247" w:type="dxa"/>
          </w:tcPr>
          <w:p w14:paraId="22851B81" w14:textId="77777777" w:rsidR="001A0FD0" w:rsidRPr="001A0FD0" w:rsidRDefault="001A0FD0" w:rsidP="00CE6E2B">
            <w:pPr>
              <w:jc w:val="center"/>
              <w:rPr>
                <w:rFonts w:ascii="Arial" w:hAnsi="Arial" w:cs="Arial"/>
                <w:sz w:val="24"/>
                <w:szCs w:val="24"/>
              </w:rPr>
            </w:pPr>
            <w:proofErr w:type="spellStart"/>
            <w:r w:rsidRPr="001A0FD0">
              <w:rPr>
                <w:rFonts w:ascii="Arial" w:hAnsi="Arial" w:cs="Arial"/>
                <w:sz w:val="24"/>
                <w:szCs w:val="24"/>
              </w:rPr>
              <w:t>IEEExplore</w:t>
            </w:r>
            <w:proofErr w:type="spellEnd"/>
          </w:p>
        </w:tc>
        <w:tc>
          <w:tcPr>
            <w:tcW w:w="4247" w:type="dxa"/>
          </w:tcPr>
          <w:p w14:paraId="677CF9A7"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07</w:t>
            </w:r>
          </w:p>
        </w:tc>
      </w:tr>
      <w:tr w:rsidR="001A0FD0" w:rsidRPr="001A0FD0" w14:paraId="72056CB9" w14:textId="77777777" w:rsidTr="00CE6E2B">
        <w:tc>
          <w:tcPr>
            <w:tcW w:w="4247" w:type="dxa"/>
          </w:tcPr>
          <w:p w14:paraId="68B74D1B" w14:textId="77777777" w:rsidR="001A0FD0" w:rsidRPr="001A0FD0" w:rsidRDefault="001A0FD0" w:rsidP="00CE6E2B">
            <w:pPr>
              <w:jc w:val="center"/>
              <w:rPr>
                <w:rFonts w:ascii="Arial" w:hAnsi="Arial" w:cs="Arial"/>
                <w:sz w:val="24"/>
                <w:szCs w:val="24"/>
              </w:rPr>
            </w:pPr>
            <w:proofErr w:type="spellStart"/>
            <w:r w:rsidRPr="001A0FD0">
              <w:rPr>
                <w:rFonts w:ascii="Arial" w:hAnsi="Arial" w:cs="Arial"/>
                <w:sz w:val="24"/>
                <w:szCs w:val="24"/>
              </w:rPr>
              <w:lastRenderedPageBreak/>
              <w:t>Scielo</w:t>
            </w:r>
            <w:proofErr w:type="spellEnd"/>
          </w:p>
        </w:tc>
        <w:tc>
          <w:tcPr>
            <w:tcW w:w="4247" w:type="dxa"/>
          </w:tcPr>
          <w:p w14:paraId="5B15E52A"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11</w:t>
            </w:r>
          </w:p>
        </w:tc>
      </w:tr>
      <w:tr w:rsidR="001A0FD0" w:rsidRPr="001A0FD0" w14:paraId="422D0F53" w14:textId="77777777" w:rsidTr="00CE6E2B">
        <w:tc>
          <w:tcPr>
            <w:tcW w:w="4247" w:type="dxa"/>
          </w:tcPr>
          <w:p w14:paraId="5528E7B2" w14:textId="77777777" w:rsidR="001A0FD0" w:rsidRPr="001A0FD0" w:rsidRDefault="001A0FD0" w:rsidP="00CE6E2B">
            <w:pPr>
              <w:jc w:val="center"/>
              <w:rPr>
                <w:rFonts w:ascii="Arial" w:hAnsi="Arial" w:cs="Arial"/>
                <w:sz w:val="24"/>
                <w:szCs w:val="24"/>
              </w:rPr>
            </w:pPr>
            <w:proofErr w:type="spellStart"/>
            <w:r w:rsidRPr="001A0FD0">
              <w:rPr>
                <w:rFonts w:ascii="Arial" w:hAnsi="Arial" w:cs="Arial"/>
                <w:sz w:val="24"/>
                <w:szCs w:val="24"/>
              </w:rPr>
              <w:t>Scient</w:t>
            </w:r>
            <w:proofErr w:type="spellEnd"/>
            <w:r w:rsidRPr="001A0FD0">
              <w:rPr>
                <w:rFonts w:ascii="Arial" w:hAnsi="Arial" w:cs="Arial"/>
                <w:sz w:val="24"/>
                <w:szCs w:val="24"/>
              </w:rPr>
              <w:t xml:space="preserve"> Direct</w:t>
            </w:r>
          </w:p>
        </w:tc>
        <w:tc>
          <w:tcPr>
            <w:tcW w:w="4247" w:type="dxa"/>
          </w:tcPr>
          <w:p w14:paraId="1D4D867C"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08</w:t>
            </w:r>
          </w:p>
        </w:tc>
      </w:tr>
      <w:tr w:rsidR="001A0FD0" w:rsidRPr="001A0FD0" w14:paraId="7DC46F54" w14:textId="77777777" w:rsidTr="00CE6E2B">
        <w:tc>
          <w:tcPr>
            <w:tcW w:w="4247" w:type="dxa"/>
          </w:tcPr>
          <w:p w14:paraId="55B1B98B" w14:textId="77777777" w:rsidR="001A0FD0" w:rsidRPr="001A0FD0" w:rsidRDefault="001A0FD0" w:rsidP="00CE6E2B">
            <w:pPr>
              <w:jc w:val="center"/>
              <w:rPr>
                <w:rFonts w:ascii="Arial" w:hAnsi="Arial" w:cs="Arial"/>
                <w:b/>
                <w:sz w:val="24"/>
                <w:szCs w:val="24"/>
              </w:rPr>
            </w:pPr>
            <w:r w:rsidRPr="001A0FD0">
              <w:rPr>
                <w:rFonts w:ascii="Arial" w:hAnsi="Arial" w:cs="Arial"/>
                <w:b/>
                <w:sz w:val="24"/>
                <w:szCs w:val="24"/>
              </w:rPr>
              <w:t>Total</w:t>
            </w:r>
          </w:p>
        </w:tc>
        <w:tc>
          <w:tcPr>
            <w:tcW w:w="4247" w:type="dxa"/>
          </w:tcPr>
          <w:p w14:paraId="1E27F3E6" w14:textId="77777777" w:rsidR="001A0FD0" w:rsidRPr="001A0FD0" w:rsidRDefault="001A0FD0" w:rsidP="00CE6E2B">
            <w:pPr>
              <w:jc w:val="center"/>
              <w:rPr>
                <w:rFonts w:ascii="Arial" w:hAnsi="Arial" w:cs="Arial"/>
                <w:b/>
                <w:sz w:val="24"/>
                <w:szCs w:val="24"/>
              </w:rPr>
            </w:pPr>
            <w:r w:rsidRPr="001A0FD0">
              <w:rPr>
                <w:rFonts w:ascii="Arial" w:hAnsi="Arial" w:cs="Arial"/>
                <w:b/>
                <w:sz w:val="24"/>
                <w:szCs w:val="24"/>
              </w:rPr>
              <w:t>38</w:t>
            </w:r>
          </w:p>
        </w:tc>
      </w:tr>
    </w:tbl>
    <w:p w14:paraId="73EFF33B" w14:textId="77777777" w:rsidR="001A0FD0" w:rsidRPr="001A0FD0" w:rsidRDefault="001A0FD0" w:rsidP="001A0FD0">
      <w:pPr>
        <w:pStyle w:val="PargrafodaLista"/>
        <w:spacing w:after="0" w:line="240" w:lineRule="auto"/>
        <w:ind w:left="405" w:firstLine="303"/>
        <w:jc w:val="both"/>
        <w:rPr>
          <w:rFonts w:ascii="Arial" w:hAnsi="Arial" w:cs="Arial"/>
          <w:sz w:val="24"/>
          <w:szCs w:val="24"/>
        </w:rPr>
      </w:pPr>
    </w:p>
    <w:p w14:paraId="5753193D" w14:textId="77777777" w:rsidR="001A0FD0" w:rsidRPr="001A0FD0" w:rsidRDefault="001A0FD0" w:rsidP="001A0FD0">
      <w:pPr>
        <w:pStyle w:val="PargrafodaLista"/>
        <w:spacing w:after="0" w:line="240" w:lineRule="auto"/>
        <w:ind w:left="0" w:firstLine="709"/>
        <w:jc w:val="center"/>
        <w:rPr>
          <w:rFonts w:ascii="Arial" w:hAnsi="Arial" w:cs="Arial"/>
          <w:sz w:val="24"/>
          <w:szCs w:val="24"/>
        </w:rPr>
      </w:pPr>
      <w:r w:rsidRPr="001A0FD0">
        <w:rPr>
          <w:rFonts w:ascii="Arial" w:hAnsi="Arial" w:cs="Arial"/>
          <w:sz w:val="24"/>
          <w:szCs w:val="24"/>
        </w:rPr>
        <w:t>Fonte: Autor (2020)</w:t>
      </w:r>
    </w:p>
    <w:p w14:paraId="29FC2E46" w14:textId="77777777" w:rsidR="001A0FD0" w:rsidRPr="001A0FD0" w:rsidRDefault="001A0FD0" w:rsidP="001A0FD0">
      <w:pPr>
        <w:pStyle w:val="PargrafodaLista"/>
        <w:spacing w:after="0" w:line="240" w:lineRule="auto"/>
        <w:ind w:left="0" w:firstLine="709"/>
        <w:jc w:val="both"/>
        <w:rPr>
          <w:rFonts w:ascii="Arial" w:hAnsi="Arial" w:cs="Arial"/>
          <w:sz w:val="24"/>
          <w:szCs w:val="24"/>
        </w:rPr>
      </w:pPr>
    </w:p>
    <w:p w14:paraId="4A880999" w14:textId="77777777" w:rsidR="001A0FD0" w:rsidRPr="001A0FD0" w:rsidRDefault="001A0FD0" w:rsidP="001A0FD0">
      <w:pPr>
        <w:pStyle w:val="PargrafodaLista"/>
        <w:spacing w:after="0" w:line="240" w:lineRule="auto"/>
        <w:ind w:left="0" w:firstLine="709"/>
        <w:jc w:val="both"/>
        <w:rPr>
          <w:rFonts w:ascii="Arial" w:hAnsi="Arial" w:cs="Arial"/>
          <w:sz w:val="24"/>
          <w:szCs w:val="24"/>
        </w:rPr>
      </w:pPr>
      <w:r w:rsidRPr="001A0FD0">
        <w:rPr>
          <w:rFonts w:ascii="Arial" w:hAnsi="Arial" w:cs="Arial"/>
          <w:sz w:val="24"/>
          <w:szCs w:val="24"/>
        </w:rPr>
        <w:t xml:space="preserve">A análise dos resultados permitiu perceber a concentração de publicações sobre os temas centrais de forma correlacionada na base do </w:t>
      </w:r>
      <w:r w:rsidRPr="001A0FD0">
        <w:rPr>
          <w:rFonts w:ascii="Arial" w:hAnsi="Arial" w:cs="Arial"/>
          <w:iCs/>
          <w:sz w:val="24"/>
          <w:szCs w:val="24"/>
        </w:rPr>
        <w:t>Google Acadêmico</w:t>
      </w:r>
      <w:r w:rsidRPr="001A0FD0">
        <w:rPr>
          <w:rFonts w:ascii="Arial" w:hAnsi="Arial" w:cs="Arial"/>
          <w:sz w:val="24"/>
          <w:szCs w:val="24"/>
        </w:rPr>
        <w:t>. Em seguida, realizou-se uma análise temporal, para desta forma, identificar a periodicidade das publicações, os resultados temporais das publicações estão relacionados na Tabela 2.</w:t>
      </w:r>
    </w:p>
    <w:p w14:paraId="5FE50813" w14:textId="77777777" w:rsidR="001A0FD0" w:rsidRPr="001A0FD0" w:rsidRDefault="001A0FD0" w:rsidP="001A0FD0">
      <w:pPr>
        <w:spacing w:after="0"/>
        <w:ind w:firstLine="284"/>
        <w:jc w:val="center"/>
        <w:rPr>
          <w:rFonts w:ascii="Arial" w:hAnsi="Arial" w:cs="Arial"/>
          <w:sz w:val="24"/>
          <w:szCs w:val="24"/>
        </w:rPr>
      </w:pPr>
    </w:p>
    <w:p w14:paraId="7073A468" w14:textId="77777777" w:rsidR="001A0FD0" w:rsidRPr="001A0FD0" w:rsidRDefault="001A0FD0" w:rsidP="001A0FD0">
      <w:pPr>
        <w:spacing w:after="0"/>
        <w:ind w:firstLine="284"/>
        <w:jc w:val="center"/>
        <w:rPr>
          <w:rFonts w:ascii="Arial" w:hAnsi="Arial" w:cs="Arial"/>
          <w:sz w:val="24"/>
          <w:szCs w:val="24"/>
        </w:rPr>
      </w:pPr>
      <w:r w:rsidRPr="001A0FD0">
        <w:rPr>
          <w:rFonts w:ascii="Arial" w:hAnsi="Arial" w:cs="Arial"/>
          <w:sz w:val="24"/>
          <w:szCs w:val="24"/>
        </w:rPr>
        <w:t>Tabela 2: Resultados temporais das publicações.</w:t>
      </w:r>
    </w:p>
    <w:tbl>
      <w:tblPr>
        <w:tblStyle w:val="Tabelacomgrade"/>
        <w:tblW w:w="8553" w:type="dxa"/>
        <w:tblLook w:val="04A0" w:firstRow="1" w:lastRow="0" w:firstColumn="1" w:lastColumn="0" w:noHBand="0" w:noVBand="1"/>
      </w:tblPr>
      <w:tblGrid>
        <w:gridCol w:w="2850"/>
        <w:gridCol w:w="2850"/>
        <w:gridCol w:w="2853"/>
      </w:tblGrid>
      <w:tr w:rsidR="001A0FD0" w:rsidRPr="001A0FD0" w14:paraId="3514AE06" w14:textId="77777777" w:rsidTr="00CE6E2B">
        <w:trPr>
          <w:trHeight w:val="740"/>
        </w:trPr>
        <w:tc>
          <w:tcPr>
            <w:tcW w:w="8553" w:type="dxa"/>
            <w:gridSpan w:val="3"/>
          </w:tcPr>
          <w:p w14:paraId="1F770C04" w14:textId="77777777" w:rsidR="001A0FD0" w:rsidRPr="001A0FD0" w:rsidRDefault="001A0FD0" w:rsidP="00CE6E2B">
            <w:pPr>
              <w:jc w:val="center"/>
              <w:rPr>
                <w:rFonts w:ascii="Arial" w:hAnsi="Arial" w:cs="Arial"/>
                <w:b/>
                <w:sz w:val="24"/>
                <w:szCs w:val="24"/>
              </w:rPr>
            </w:pPr>
            <w:r w:rsidRPr="001A0FD0">
              <w:rPr>
                <w:rFonts w:ascii="Arial" w:hAnsi="Arial" w:cs="Arial"/>
                <w:b/>
                <w:sz w:val="24"/>
                <w:szCs w:val="24"/>
              </w:rPr>
              <w:t>Análise Temporal das Publicações</w:t>
            </w:r>
          </w:p>
        </w:tc>
      </w:tr>
      <w:tr w:rsidR="001A0FD0" w:rsidRPr="001A0FD0" w14:paraId="6DA60FF6" w14:textId="77777777" w:rsidTr="00CE6E2B">
        <w:trPr>
          <w:trHeight w:val="548"/>
        </w:trPr>
        <w:tc>
          <w:tcPr>
            <w:tcW w:w="2850" w:type="dxa"/>
          </w:tcPr>
          <w:p w14:paraId="7564FB56" w14:textId="77777777" w:rsidR="001A0FD0" w:rsidRPr="001A0FD0" w:rsidRDefault="001A0FD0" w:rsidP="00CE6E2B">
            <w:pPr>
              <w:snapToGrid w:val="0"/>
              <w:jc w:val="center"/>
              <w:rPr>
                <w:rFonts w:ascii="Arial" w:hAnsi="Arial" w:cs="Arial"/>
                <w:b/>
                <w:sz w:val="24"/>
                <w:szCs w:val="24"/>
              </w:rPr>
            </w:pPr>
            <w:r w:rsidRPr="001A0FD0">
              <w:rPr>
                <w:rFonts w:ascii="Arial" w:hAnsi="Arial" w:cs="Arial"/>
                <w:b/>
                <w:sz w:val="24"/>
                <w:szCs w:val="24"/>
              </w:rPr>
              <w:t>Ano da publicação</w:t>
            </w:r>
          </w:p>
        </w:tc>
        <w:tc>
          <w:tcPr>
            <w:tcW w:w="2850" w:type="dxa"/>
          </w:tcPr>
          <w:p w14:paraId="3E0B064E" w14:textId="77777777" w:rsidR="001A0FD0" w:rsidRPr="001A0FD0" w:rsidRDefault="001A0FD0" w:rsidP="00CE6E2B">
            <w:pPr>
              <w:snapToGrid w:val="0"/>
              <w:jc w:val="center"/>
              <w:rPr>
                <w:rFonts w:ascii="Arial" w:hAnsi="Arial" w:cs="Arial"/>
                <w:b/>
                <w:sz w:val="24"/>
                <w:szCs w:val="24"/>
              </w:rPr>
            </w:pPr>
            <w:r w:rsidRPr="001A0FD0">
              <w:rPr>
                <w:rFonts w:ascii="Arial" w:hAnsi="Arial" w:cs="Arial"/>
                <w:b/>
                <w:sz w:val="24"/>
                <w:szCs w:val="24"/>
              </w:rPr>
              <w:t>Quantidade de publicações</w:t>
            </w:r>
          </w:p>
        </w:tc>
        <w:tc>
          <w:tcPr>
            <w:tcW w:w="2851" w:type="dxa"/>
          </w:tcPr>
          <w:p w14:paraId="47FDC61D" w14:textId="77777777" w:rsidR="001A0FD0" w:rsidRPr="001A0FD0" w:rsidRDefault="001A0FD0" w:rsidP="00CE6E2B">
            <w:pPr>
              <w:snapToGrid w:val="0"/>
              <w:jc w:val="center"/>
              <w:rPr>
                <w:rFonts w:ascii="Arial" w:hAnsi="Arial" w:cs="Arial"/>
                <w:b/>
                <w:sz w:val="24"/>
                <w:szCs w:val="24"/>
              </w:rPr>
            </w:pPr>
            <w:r w:rsidRPr="001A0FD0">
              <w:rPr>
                <w:rFonts w:ascii="Arial" w:hAnsi="Arial" w:cs="Arial"/>
                <w:b/>
                <w:sz w:val="24"/>
                <w:szCs w:val="24"/>
              </w:rPr>
              <w:t>Percentual de publicações</w:t>
            </w:r>
          </w:p>
        </w:tc>
      </w:tr>
      <w:tr w:rsidR="001A0FD0" w:rsidRPr="001A0FD0" w14:paraId="7AA98926" w14:textId="77777777" w:rsidTr="00CE6E2B">
        <w:trPr>
          <w:trHeight w:val="740"/>
        </w:trPr>
        <w:tc>
          <w:tcPr>
            <w:tcW w:w="2850" w:type="dxa"/>
          </w:tcPr>
          <w:p w14:paraId="16BF50DF"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2019</w:t>
            </w:r>
          </w:p>
        </w:tc>
        <w:tc>
          <w:tcPr>
            <w:tcW w:w="2850" w:type="dxa"/>
          </w:tcPr>
          <w:p w14:paraId="448E4245"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07</w:t>
            </w:r>
          </w:p>
        </w:tc>
        <w:tc>
          <w:tcPr>
            <w:tcW w:w="2851" w:type="dxa"/>
          </w:tcPr>
          <w:p w14:paraId="209120F1"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18,42%</w:t>
            </w:r>
          </w:p>
        </w:tc>
      </w:tr>
      <w:tr w:rsidR="001A0FD0" w:rsidRPr="001A0FD0" w14:paraId="13D24B3B" w14:textId="77777777" w:rsidTr="00CE6E2B">
        <w:trPr>
          <w:trHeight w:val="740"/>
        </w:trPr>
        <w:tc>
          <w:tcPr>
            <w:tcW w:w="2850" w:type="dxa"/>
          </w:tcPr>
          <w:p w14:paraId="54FF8192"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2018</w:t>
            </w:r>
          </w:p>
        </w:tc>
        <w:tc>
          <w:tcPr>
            <w:tcW w:w="2850" w:type="dxa"/>
          </w:tcPr>
          <w:p w14:paraId="691AA729"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05</w:t>
            </w:r>
          </w:p>
        </w:tc>
        <w:tc>
          <w:tcPr>
            <w:tcW w:w="2851" w:type="dxa"/>
          </w:tcPr>
          <w:p w14:paraId="3E8BCA07"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13,16%</w:t>
            </w:r>
          </w:p>
        </w:tc>
      </w:tr>
      <w:tr w:rsidR="001A0FD0" w:rsidRPr="001A0FD0" w14:paraId="5340CCE0" w14:textId="77777777" w:rsidTr="00CE6E2B">
        <w:trPr>
          <w:trHeight w:val="740"/>
        </w:trPr>
        <w:tc>
          <w:tcPr>
            <w:tcW w:w="2850" w:type="dxa"/>
          </w:tcPr>
          <w:p w14:paraId="059CE45D"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2016</w:t>
            </w:r>
          </w:p>
        </w:tc>
        <w:tc>
          <w:tcPr>
            <w:tcW w:w="2850" w:type="dxa"/>
          </w:tcPr>
          <w:p w14:paraId="6EF173A9"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04</w:t>
            </w:r>
          </w:p>
        </w:tc>
        <w:tc>
          <w:tcPr>
            <w:tcW w:w="2851" w:type="dxa"/>
          </w:tcPr>
          <w:p w14:paraId="3FEF1D38"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10,53%</w:t>
            </w:r>
          </w:p>
        </w:tc>
      </w:tr>
      <w:tr w:rsidR="001A0FD0" w:rsidRPr="001A0FD0" w14:paraId="057DA4FD" w14:textId="77777777" w:rsidTr="00CE6E2B">
        <w:trPr>
          <w:trHeight w:val="740"/>
        </w:trPr>
        <w:tc>
          <w:tcPr>
            <w:tcW w:w="2850" w:type="dxa"/>
          </w:tcPr>
          <w:p w14:paraId="78009DEA"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2014</w:t>
            </w:r>
          </w:p>
        </w:tc>
        <w:tc>
          <w:tcPr>
            <w:tcW w:w="2850" w:type="dxa"/>
          </w:tcPr>
          <w:p w14:paraId="4AB71377"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01</w:t>
            </w:r>
          </w:p>
        </w:tc>
        <w:tc>
          <w:tcPr>
            <w:tcW w:w="2851" w:type="dxa"/>
          </w:tcPr>
          <w:p w14:paraId="6C72A700"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2,63%</w:t>
            </w:r>
          </w:p>
        </w:tc>
      </w:tr>
      <w:tr w:rsidR="001A0FD0" w:rsidRPr="001A0FD0" w14:paraId="66292C99" w14:textId="77777777" w:rsidTr="00CE6E2B">
        <w:trPr>
          <w:trHeight w:val="740"/>
        </w:trPr>
        <w:tc>
          <w:tcPr>
            <w:tcW w:w="2850" w:type="dxa"/>
          </w:tcPr>
          <w:p w14:paraId="402F264C"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2013</w:t>
            </w:r>
          </w:p>
        </w:tc>
        <w:tc>
          <w:tcPr>
            <w:tcW w:w="2850" w:type="dxa"/>
          </w:tcPr>
          <w:p w14:paraId="6BDD07C6"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01</w:t>
            </w:r>
          </w:p>
        </w:tc>
        <w:tc>
          <w:tcPr>
            <w:tcW w:w="2851" w:type="dxa"/>
          </w:tcPr>
          <w:p w14:paraId="198032CA"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2,63%</w:t>
            </w:r>
          </w:p>
        </w:tc>
      </w:tr>
      <w:tr w:rsidR="001A0FD0" w:rsidRPr="001A0FD0" w14:paraId="5C1DA646" w14:textId="77777777" w:rsidTr="00CE6E2B">
        <w:trPr>
          <w:trHeight w:val="740"/>
        </w:trPr>
        <w:tc>
          <w:tcPr>
            <w:tcW w:w="2850" w:type="dxa"/>
          </w:tcPr>
          <w:p w14:paraId="54A0D2C8"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2010</w:t>
            </w:r>
          </w:p>
        </w:tc>
        <w:tc>
          <w:tcPr>
            <w:tcW w:w="2850" w:type="dxa"/>
          </w:tcPr>
          <w:p w14:paraId="38C31D65"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01</w:t>
            </w:r>
          </w:p>
        </w:tc>
        <w:tc>
          <w:tcPr>
            <w:tcW w:w="2851" w:type="dxa"/>
          </w:tcPr>
          <w:p w14:paraId="304B8442"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2,63%</w:t>
            </w:r>
          </w:p>
        </w:tc>
      </w:tr>
      <w:tr w:rsidR="001A0FD0" w:rsidRPr="001A0FD0" w14:paraId="04FEE273" w14:textId="77777777" w:rsidTr="00CE6E2B">
        <w:trPr>
          <w:trHeight w:val="740"/>
        </w:trPr>
        <w:tc>
          <w:tcPr>
            <w:tcW w:w="2850" w:type="dxa"/>
          </w:tcPr>
          <w:p w14:paraId="7880C483"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2009</w:t>
            </w:r>
          </w:p>
        </w:tc>
        <w:tc>
          <w:tcPr>
            <w:tcW w:w="2850" w:type="dxa"/>
          </w:tcPr>
          <w:p w14:paraId="7EFFC3CE"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03</w:t>
            </w:r>
          </w:p>
        </w:tc>
        <w:tc>
          <w:tcPr>
            <w:tcW w:w="2851" w:type="dxa"/>
          </w:tcPr>
          <w:p w14:paraId="3507BD88"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7,89%</w:t>
            </w:r>
          </w:p>
        </w:tc>
      </w:tr>
      <w:tr w:rsidR="001A0FD0" w:rsidRPr="001A0FD0" w14:paraId="328DCE47" w14:textId="77777777" w:rsidTr="00CE6E2B">
        <w:trPr>
          <w:trHeight w:val="740"/>
        </w:trPr>
        <w:tc>
          <w:tcPr>
            <w:tcW w:w="2850" w:type="dxa"/>
          </w:tcPr>
          <w:p w14:paraId="414219AA"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2008</w:t>
            </w:r>
          </w:p>
        </w:tc>
        <w:tc>
          <w:tcPr>
            <w:tcW w:w="2850" w:type="dxa"/>
          </w:tcPr>
          <w:p w14:paraId="1FDF57F7"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06</w:t>
            </w:r>
          </w:p>
        </w:tc>
        <w:tc>
          <w:tcPr>
            <w:tcW w:w="2851" w:type="dxa"/>
          </w:tcPr>
          <w:p w14:paraId="563E63F7"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15,79%</w:t>
            </w:r>
          </w:p>
        </w:tc>
      </w:tr>
      <w:tr w:rsidR="001A0FD0" w:rsidRPr="001A0FD0" w14:paraId="551EECE6" w14:textId="77777777" w:rsidTr="00CE6E2B">
        <w:trPr>
          <w:trHeight w:val="740"/>
        </w:trPr>
        <w:tc>
          <w:tcPr>
            <w:tcW w:w="2850" w:type="dxa"/>
          </w:tcPr>
          <w:p w14:paraId="052F4194"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2007</w:t>
            </w:r>
          </w:p>
        </w:tc>
        <w:tc>
          <w:tcPr>
            <w:tcW w:w="2850" w:type="dxa"/>
          </w:tcPr>
          <w:p w14:paraId="00F37EB2"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01</w:t>
            </w:r>
          </w:p>
        </w:tc>
        <w:tc>
          <w:tcPr>
            <w:tcW w:w="2851" w:type="dxa"/>
          </w:tcPr>
          <w:p w14:paraId="1850216C"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2,63%</w:t>
            </w:r>
          </w:p>
        </w:tc>
      </w:tr>
      <w:tr w:rsidR="001A0FD0" w:rsidRPr="001A0FD0" w14:paraId="7DFE1F67" w14:textId="77777777" w:rsidTr="00CE6E2B">
        <w:trPr>
          <w:trHeight w:val="740"/>
        </w:trPr>
        <w:tc>
          <w:tcPr>
            <w:tcW w:w="2850" w:type="dxa"/>
          </w:tcPr>
          <w:p w14:paraId="1E730F88"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2006</w:t>
            </w:r>
          </w:p>
        </w:tc>
        <w:tc>
          <w:tcPr>
            <w:tcW w:w="2850" w:type="dxa"/>
          </w:tcPr>
          <w:p w14:paraId="3F2799A4"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01</w:t>
            </w:r>
          </w:p>
        </w:tc>
        <w:tc>
          <w:tcPr>
            <w:tcW w:w="2851" w:type="dxa"/>
          </w:tcPr>
          <w:p w14:paraId="6D3DFC1F"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2,63%</w:t>
            </w:r>
          </w:p>
        </w:tc>
      </w:tr>
      <w:tr w:rsidR="001A0FD0" w:rsidRPr="001A0FD0" w14:paraId="0C95DC39" w14:textId="77777777" w:rsidTr="00CE6E2B">
        <w:trPr>
          <w:trHeight w:val="740"/>
        </w:trPr>
        <w:tc>
          <w:tcPr>
            <w:tcW w:w="2850" w:type="dxa"/>
          </w:tcPr>
          <w:p w14:paraId="1907B339"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2005</w:t>
            </w:r>
          </w:p>
        </w:tc>
        <w:tc>
          <w:tcPr>
            <w:tcW w:w="2850" w:type="dxa"/>
          </w:tcPr>
          <w:p w14:paraId="57734E79"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04</w:t>
            </w:r>
          </w:p>
        </w:tc>
        <w:tc>
          <w:tcPr>
            <w:tcW w:w="2851" w:type="dxa"/>
          </w:tcPr>
          <w:p w14:paraId="7D965DB5"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10,53%</w:t>
            </w:r>
          </w:p>
        </w:tc>
      </w:tr>
      <w:tr w:rsidR="001A0FD0" w:rsidRPr="001A0FD0" w14:paraId="650F5D30" w14:textId="77777777" w:rsidTr="00CE6E2B">
        <w:trPr>
          <w:trHeight w:val="740"/>
        </w:trPr>
        <w:tc>
          <w:tcPr>
            <w:tcW w:w="2850" w:type="dxa"/>
          </w:tcPr>
          <w:p w14:paraId="6C2E26BC"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2003</w:t>
            </w:r>
          </w:p>
        </w:tc>
        <w:tc>
          <w:tcPr>
            <w:tcW w:w="2850" w:type="dxa"/>
          </w:tcPr>
          <w:p w14:paraId="4190E4B2"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02</w:t>
            </w:r>
          </w:p>
        </w:tc>
        <w:tc>
          <w:tcPr>
            <w:tcW w:w="2851" w:type="dxa"/>
          </w:tcPr>
          <w:p w14:paraId="6EA257CE"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5,26%</w:t>
            </w:r>
          </w:p>
        </w:tc>
      </w:tr>
      <w:tr w:rsidR="001A0FD0" w:rsidRPr="001A0FD0" w14:paraId="2105B235" w14:textId="77777777" w:rsidTr="00CE6E2B">
        <w:trPr>
          <w:trHeight w:val="740"/>
        </w:trPr>
        <w:tc>
          <w:tcPr>
            <w:tcW w:w="2850" w:type="dxa"/>
          </w:tcPr>
          <w:p w14:paraId="1976F53F"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lastRenderedPageBreak/>
              <w:t>2002</w:t>
            </w:r>
          </w:p>
        </w:tc>
        <w:tc>
          <w:tcPr>
            <w:tcW w:w="2850" w:type="dxa"/>
          </w:tcPr>
          <w:p w14:paraId="03AB4091"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02</w:t>
            </w:r>
          </w:p>
        </w:tc>
        <w:tc>
          <w:tcPr>
            <w:tcW w:w="2851" w:type="dxa"/>
          </w:tcPr>
          <w:p w14:paraId="5BD8A383"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5,26%</w:t>
            </w:r>
          </w:p>
        </w:tc>
      </w:tr>
      <w:tr w:rsidR="001A0FD0" w:rsidRPr="001A0FD0" w14:paraId="21A87637" w14:textId="77777777" w:rsidTr="00CE6E2B">
        <w:trPr>
          <w:trHeight w:val="740"/>
        </w:trPr>
        <w:tc>
          <w:tcPr>
            <w:tcW w:w="2850" w:type="dxa"/>
          </w:tcPr>
          <w:p w14:paraId="72925805"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1996</w:t>
            </w:r>
          </w:p>
        </w:tc>
        <w:tc>
          <w:tcPr>
            <w:tcW w:w="2850" w:type="dxa"/>
          </w:tcPr>
          <w:p w14:paraId="73479D91"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01</w:t>
            </w:r>
          </w:p>
        </w:tc>
        <w:tc>
          <w:tcPr>
            <w:tcW w:w="2851" w:type="dxa"/>
          </w:tcPr>
          <w:p w14:paraId="1D74B74B" w14:textId="77777777" w:rsidR="001A0FD0" w:rsidRPr="001A0FD0" w:rsidRDefault="001A0FD0" w:rsidP="00CE6E2B">
            <w:pPr>
              <w:keepNext/>
              <w:jc w:val="center"/>
              <w:rPr>
                <w:rFonts w:ascii="Arial" w:hAnsi="Arial" w:cs="Arial"/>
                <w:sz w:val="24"/>
                <w:szCs w:val="24"/>
              </w:rPr>
            </w:pPr>
            <w:r w:rsidRPr="001A0FD0">
              <w:rPr>
                <w:rFonts w:ascii="Arial" w:hAnsi="Arial" w:cs="Arial"/>
                <w:sz w:val="24"/>
                <w:szCs w:val="24"/>
              </w:rPr>
              <w:t>2,63%</w:t>
            </w:r>
          </w:p>
        </w:tc>
      </w:tr>
    </w:tbl>
    <w:p w14:paraId="56CBD7C6" w14:textId="77777777" w:rsidR="001A0FD0" w:rsidRPr="001A0FD0" w:rsidRDefault="001A0FD0" w:rsidP="001A0FD0">
      <w:pPr>
        <w:pStyle w:val="Legenda"/>
        <w:jc w:val="center"/>
        <w:rPr>
          <w:rFonts w:ascii="Arial" w:hAnsi="Arial" w:cs="Arial"/>
          <w:i/>
          <w:iCs/>
          <w:color w:val="auto"/>
          <w:sz w:val="24"/>
          <w:szCs w:val="24"/>
        </w:rPr>
      </w:pPr>
      <w:r w:rsidRPr="001A0FD0">
        <w:rPr>
          <w:rFonts w:ascii="Arial" w:hAnsi="Arial" w:cs="Arial"/>
          <w:color w:val="auto"/>
          <w:sz w:val="24"/>
          <w:szCs w:val="24"/>
        </w:rPr>
        <w:t xml:space="preserve">Tabela </w:t>
      </w:r>
      <w:r w:rsidRPr="001A0FD0">
        <w:rPr>
          <w:rFonts w:ascii="Arial" w:hAnsi="Arial" w:cs="Arial"/>
          <w:i/>
          <w:iCs/>
          <w:color w:val="auto"/>
          <w:sz w:val="24"/>
          <w:szCs w:val="24"/>
        </w:rPr>
        <w:fldChar w:fldCharType="begin"/>
      </w:r>
      <w:r w:rsidRPr="001A0FD0">
        <w:rPr>
          <w:rFonts w:ascii="Arial" w:hAnsi="Arial" w:cs="Arial"/>
          <w:color w:val="auto"/>
          <w:sz w:val="24"/>
          <w:szCs w:val="24"/>
        </w:rPr>
        <w:instrText xml:space="preserve"> SEQ Tabela \* ARABIC </w:instrText>
      </w:r>
      <w:r w:rsidRPr="001A0FD0">
        <w:rPr>
          <w:rFonts w:ascii="Arial" w:hAnsi="Arial" w:cs="Arial"/>
          <w:i/>
          <w:iCs/>
          <w:color w:val="auto"/>
          <w:sz w:val="24"/>
          <w:szCs w:val="24"/>
        </w:rPr>
        <w:fldChar w:fldCharType="separate"/>
      </w:r>
      <w:r w:rsidRPr="001A0FD0">
        <w:rPr>
          <w:rFonts w:ascii="Arial" w:hAnsi="Arial" w:cs="Arial"/>
          <w:noProof/>
          <w:color w:val="auto"/>
          <w:sz w:val="24"/>
          <w:szCs w:val="24"/>
        </w:rPr>
        <w:t>1</w:t>
      </w:r>
      <w:r w:rsidRPr="001A0FD0">
        <w:rPr>
          <w:rFonts w:ascii="Arial" w:hAnsi="Arial" w:cs="Arial"/>
          <w:i/>
          <w:iCs/>
          <w:color w:val="auto"/>
          <w:sz w:val="24"/>
          <w:szCs w:val="24"/>
        </w:rPr>
        <w:fldChar w:fldCharType="end"/>
      </w:r>
      <w:r w:rsidRPr="001A0FD0">
        <w:rPr>
          <w:rFonts w:ascii="Arial" w:hAnsi="Arial" w:cs="Arial"/>
          <w:color w:val="auto"/>
          <w:sz w:val="24"/>
          <w:szCs w:val="24"/>
        </w:rPr>
        <w:t xml:space="preserve"> - Fonte: Autor (2020)</w:t>
      </w:r>
    </w:p>
    <w:p w14:paraId="65219ED2" w14:textId="77777777" w:rsidR="001A0FD0" w:rsidRPr="001A0FD0" w:rsidRDefault="001A0FD0" w:rsidP="001A0FD0">
      <w:pPr>
        <w:pStyle w:val="PargrafodaLista"/>
        <w:spacing w:after="0" w:line="240" w:lineRule="auto"/>
        <w:ind w:left="0" w:firstLine="709"/>
        <w:jc w:val="both"/>
        <w:rPr>
          <w:rFonts w:ascii="Arial" w:hAnsi="Arial" w:cs="Arial"/>
          <w:sz w:val="24"/>
          <w:szCs w:val="24"/>
        </w:rPr>
      </w:pPr>
      <w:r w:rsidRPr="001A0FD0">
        <w:rPr>
          <w:rFonts w:ascii="Arial" w:hAnsi="Arial" w:cs="Arial"/>
          <w:sz w:val="24"/>
          <w:szCs w:val="24"/>
        </w:rPr>
        <w:t xml:space="preserve">Verificou-se que a concentração de publicações sobre os temas centrais ocorreu principalmente no período de 2016 a 2019, sendo que em 2019 se encontrou a maior quantidade de publicações 17,94%. Pode-se verificar que ao somar as publicações dos anos de 2016, 2018 e 2019 chega-se a 16 publicações em um total de 38 publicações, o que pode indicar o maior interesse pelos temas centrais da pesquisa. </w:t>
      </w:r>
    </w:p>
    <w:p w14:paraId="55D6BA9A" w14:textId="77777777" w:rsidR="001A0FD0" w:rsidRPr="001A0FD0" w:rsidRDefault="001A0FD0" w:rsidP="001A0FD0">
      <w:pPr>
        <w:pStyle w:val="PargrafodaLista"/>
        <w:spacing w:after="0" w:line="240" w:lineRule="auto"/>
        <w:ind w:left="0" w:firstLine="709"/>
        <w:jc w:val="both"/>
        <w:rPr>
          <w:rFonts w:ascii="Arial" w:hAnsi="Arial" w:cs="Arial"/>
          <w:sz w:val="24"/>
          <w:szCs w:val="24"/>
        </w:rPr>
      </w:pPr>
      <w:r w:rsidRPr="001A0FD0">
        <w:rPr>
          <w:rFonts w:ascii="Arial" w:hAnsi="Arial" w:cs="Arial"/>
          <w:sz w:val="24"/>
          <w:szCs w:val="24"/>
        </w:rPr>
        <w:t>Em seguida foi realizada a classificação geográfica para identificar onde se encontra a concentração das publicações, conforme apresentado na Tabela 3.</w:t>
      </w:r>
    </w:p>
    <w:p w14:paraId="29C17765" w14:textId="77777777" w:rsidR="001A0FD0" w:rsidRPr="001A0FD0" w:rsidRDefault="001A0FD0" w:rsidP="001A0FD0">
      <w:pPr>
        <w:spacing w:after="0"/>
        <w:ind w:firstLine="284"/>
        <w:jc w:val="center"/>
        <w:rPr>
          <w:rFonts w:ascii="Arial" w:hAnsi="Arial" w:cs="Arial"/>
          <w:sz w:val="24"/>
          <w:szCs w:val="24"/>
        </w:rPr>
      </w:pPr>
    </w:p>
    <w:p w14:paraId="7E0E222C" w14:textId="77777777" w:rsidR="001A0FD0" w:rsidRPr="001A0FD0" w:rsidRDefault="001A0FD0" w:rsidP="001A0FD0">
      <w:pPr>
        <w:spacing w:after="0"/>
        <w:ind w:firstLine="284"/>
        <w:jc w:val="center"/>
        <w:rPr>
          <w:rFonts w:ascii="Arial" w:hAnsi="Arial" w:cs="Arial"/>
          <w:sz w:val="24"/>
          <w:szCs w:val="24"/>
        </w:rPr>
      </w:pPr>
      <w:r w:rsidRPr="001A0FD0">
        <w:rPr>
          <w:rFonts w:ascii="Arial" w:hAnsi="Arial" w:cs="Arial"/>
          <w:sz w:val="24"/>
          <w:szCs w:val="24"/>
        </w:rPr>
        <w:t>Tabela 3: Classificação Geográfica das Publicações.</w:t>
      </w:r>
    </w:p>
    <w:tbl>
      <w:tblPr>
        <w:tblStyle w:val="Tabelacomgrade"/>
        <w:tblW w:w="0" w:type="auto"/>
        <w:tblLook w:val="04A0" w:firstRow="1" w:lastRow="0" w:firstColumn="1" w:lastColumn="0" w:noHBand="0" w:noVBand="1"/>
      </w:tblPr>
      <w:tblGrid>
        <w:gridCol w:w="4247"/>
        <w:gridCol w:w="4247"/>
      </w:tblGrid>
      <w:tr w:rsidR="001A0FD0" w:rsidRPr="001A0FD0" w14:paraId="60FC2769" w14:textId="77777777" w:rsidTr="00CE6E2B">
        <w:tc>
          <w:tcPr>
            <w:tcW w:w="4247" w:type="dxa"/>
          </w:tcPr>
          <w:p w14:paraId="7F41F2EF" w14:textId="77777777" w:rsidR="001A0FD0" w:rsidRPr="001A0FD0" w:rsidRDefault="001A0FD0" w:rsidP="00CE6E2B">
            <w:pPr>
              <w:jc w:val="center"/>
              <w:rPr>
                <w:rFonts w:ascii="Arial" w:hAnsi="Arial" w:cs="Arial"/>
                <w:b/>
                <w:sz w:val="24"/>
                <w:szCs w:val="24"/>
              </w:rPr>
            </w:pPr>
            <w:r w:rsidRPr="001A0FD0">
              <w:rPr>
                <w:rFonts w:ascii="Arial" w:hAnsi="Arial" w:cs="Arial"/>
                <w:b/>
                <w:sz w:val="24"/>
                <w:szCs w:val="24"/>
              </w:rPr>
              <w:t>País de origem da publicação</w:t>
            </w:r>
          </w:p>
        </w:tc>
        <w:tc>
          <w:tcPr>
            <w:tcW w:w="4247" w:type="dxa"/>
          </w:tcPr>
          <w:p w14:paraId="2011ABE5" w14:textId="77777777" w:rsidR="001A0FD0" w:rsidRPr="001A0FD0" w:rsidRDefault="001A0FD0" w:rsidP="00CE6E2B">
            <w:pPr>
              <w:jc w:val="center"/>
              <w:rPr>
                <w:rFonts w:ascii="Arial" w:hAnsi="Arial" w:cs="Arial"/>
                <w:b/>
                <w:sz w:val="24"/>
                <w:szCs w:val="24"/>
              </w:rPr>
            </w:pPr>
            <w:r w:rsidRPr="001A0FD0">
              <w:rPr>
                <w:rFonts w:ascii="Arial" w:hAnsi="Arial" w:cs="Arial"/>
                <w:b/>
                <w:sz w:val="24"/>
                <w:szCs w:val="24"/>
              </w:rPr>
              <w:t>Quantidade de publicações</w:t>
            </w:r>
          </w:p>
        </w:tc>
      </w:tr>
      <w:tr w:rsidR="001A0FD0" w:rsidRPr="001A0FD0" w14:paraId="45D03014" w14:textId="77777777" w:rsidTr="00CE6E2B">
        <w:tc>
          <w:tcPr>
            <w:tcW w:w="4247" w:type="dxa"/>
          </w:tcPr>
          <w:p w14:paraId="4480E254"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Brasil</w:t>
            </w:r>
          </w:p>
        </w:tc>
        <w:tc>
          <w:tcPr>
            <w:tcW w:w="4247" w:type="dxa"/>
          </w:tcPr>
          <w:p w14:paraId="1F777BAC"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26</w:t>
            </w:r>
          </w:p>
        </w:tc>
      </w:tr>
      <w:tr w:rsidR="001A0FD0" w:rsidRPr="001A0FD0" w14:paraId="5751FBAB" w14:textId="77777777" w:rsidTr="00CE6E2B">
        <w:tc>
          <w:tcPr>
            <w:tcW w:w="4247" w:type="dxa"/>
          </w:tcPr>
          <w:p w14:paraId="5ED14AC0"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Canadá</w:t>
            </w:r>
          </w:p>
        </w:tc>
        <w:tc>
          <w:tcPr>
            <w:tcW w:w="4247" w:type="dxa"/>
          </w:tcPr>
          <w:p w14:paraId="1E2D9FA3"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02</w:t>
            </w:r>
          </w:p>
        </w:tc>
      </w:tr>
      <w:tr w:rsidR="001A0FD0" w:rsidRPr="001A0FD0" w14:paraId="1AF03705" w14:textId="77777777" w:rsidTr="00CE6E2B">
        <w:tc>
          <w:tcPr>
            <w:tcW w:w="4247" w:type="dxa"/>
          </w:tcPr>
          <w:p w14:paraId="7F30A596"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Reino Unido</w:t>
            </w:r>
          </w:p>
        </w:tc>
        <w:tc>
          <w:tcPr>
            <w:tcW w:w="4247" w:type="dxa"/>
          </w:tcPr>
          <w:p w14:paraId="084D5CDD" w14:textId="77777777" w:rsidR="001A0FD0" w:rsidRPr="001A0FD0" w:rsidRDefault="001A0FD0" w:rsidP="00CE6E2B">
            <w:pPr>
              <w:jc w:val="center"/>
              <w:rPr>
                <w:rFonts w:ascii="Arial" w:hAnsi="Arial" w:cs="Arial"/>
                <w:sz w:val="24"/>
                <w:szCs w:val="24"/>
              </w:rPr>
            </w:pPr>
            <w:r w:rsidRPr="001A0FD0">
              <w:rPr>
                <w:rFonts w:ascii="Arial" w:hAnsi="Arial" w:cs="Arial"/>
                <w:sz w:val="24"/>
                <w:szCs w:val="24"/>
              </w:rPr>
              <w:t>04</w:t>
            </w:r>
          </w:p>
        </w:tc>
      </w:tr>
      <w:tr w:rsidR="001A0FD0" w:rsidRPr="001A0FD0" w14:paraId="70039628" w14:textId="77777777" w:rsidTr="00CE6E2B">
        <w:tc>
          <w:tcPr>
            <w:tcW w:w="4247" w:type="dxa"/>
          </w:tcPr>
          <w:p w14:paraId="0C7B7F28" w14:textId="77777777" w:rsidR="001A0FD0" w:rsidRPr="001A0FD0" w:rsidRDefault="001A0FD0" w:rsidP="00CE6E2B">
            <w:pPr>
              <w:jc w:val="center"/>
              <w:rPr>
                <w:rFonts w:ascii="Arial" w:hAnsi="Arial" w:cs="Arial"/>
                <w:sz w:val="24"/>
                <w:szCs w:val="24"/>
              </w:rPr>
            </w:pPr>
            <w:bookmarkStart w:id="35" w:name="_Hlk38574920"/>
            <w:r w:rsidRPr="001A0FD0">
              <w:rPr>
                <w:rFonts w:ascii="Arial" w:hAnsi="Arial" w:cs="Arial"/>
                <w:sz w:val="24"/>
                <w:szCs w:val="24"/>
              </w:rPr>
              <w:t>Estados Unidos da América</w:t>
            </w:r>
            <w:bookmarkEnd w:id="35"/>
          </w:p>
        </w:tc>
        <w:tc>
          <w:tcPr>
            <w:tcW w:w="4247" w:type="dxa"/>
          </w:tcPr>
          <w:p w14:paraId="78C9C7D1" w14:textId="77777777" w:rsidR="001A0FD0" w:rsidRPr="001A0FD0" w:rsidRDefault="001A0FD0" w:rsidP="00CE6E2B">
            <w:pPr>
              <w:keepNext/>
              <w:jc w:val="center"/>
              <w:rPr>
                <w:rFonts w:ascii="Arial" w:hAnsi="Arial" w:cs="Arial"/>
                <w:sz w:val="24"/>
                <w:szCs w:val="24"/>
              </w:rPr>
            </w:pPr>
            <w:r w:rsidRPr="001A0FD0">
              <w:rPr>
                <w:rFonts w:ascii="Arial" w:hAnsi="Arial" w:cs="Arial"/>
                <w:sz w:val="24"/>
                <w:szCs w:val="24"/>
              </w:rPr>
              <w:t>06</w:t>
            </w:r>
          </w:p>
        </w:tc>
      </w:tr>
    </w:tbl>
    <w:p w14:paraId="54A478D6" w14:textId="77777777" w:rsidR="001A0FD0" w:rsidRPr="001A0FD0" w:rsidRDefault="001A0FD0" w:rsidP="001A0FD0">
      <w:pPr>
        <w:pStyle w:val="Legenda"/>
        <w:jc w:val="center"/>
        <w:rPr>
          <w:rFonts w:ascii="Arial" w:hAnsi="Arial" w:cs="Arial"/>
          <w:i/>
          <w:iCs/>
          <w:color w:val="auto"/>
          <w:sz w:val="24"/>
          <w:szCs w:val="24"/>
          <w:highlight w:val="red"/>
        </w:rPr>
      </w:pPr>
      <w:r w:rsidRPr="001A0FD0">
        <w:rPr>
          <w:rFonts w:ascii="Arial" w:hAnsi="Arial" w:cs="Arial"/>
          <w:color w:val="auto"/>
          <w:sz w:val="24"/>
          <w:szCs w:val="24"/>
        </w:rPr>
        <w:t xml:space="preserve">Tabela </w:t>
      </w:r>
      <w:r w:rsidRPr="001A0FD0">
        <w:rPr>
          <w:rFonts w:ascii="Arial" w:hAnsi="Arial" w:cs="Arial"/>
          <w:i/>
          <w:iCs/>
          <w:color w:val="auto"/>
          <w:sz w:val="24"/>
          <w:szCs w:val="24"/>
        </w:rPr>
        <w:fldChar w:fldCharType="begin"/>
      </w:r>
      <w:r w:rsidRPr="001A0FD0">
        <w:rPr>
          <w:rFonts w:ascii="Arial" w:hAnsi="Arial" w:cs="Arial"/>
          <w:color w:val="auto"/>
          <w:sz w:val="24"/>
          <w:szCs w:val="24"/>
        </w:rPr>
        <w:instrText xml:space="preserve"> SEQ Tabela \* ARABIC </w:instrText>
      </w:r>
      <w:r w:rsidRPr="001A0FD0">
        <w:rPr>
          <w:rFonts w:ascii="Arial" w:hAnsi="Arial" w:cs="Arial"/>
          <w:i/>
          <w:iCs/>
          <w:color w:val="auto"/>
          <w:sz w:val="24"/>
          <w:szCs w:val="24"/>
        </w:rPr>
        <w:fldChar w:fldCharType="separate"/>
      </w:r>
      <w:r w:rsidRPr="001A0FD0">
        <w:rPr>
          <w:rFonts w:ascii="Arial" w:hAnsi="Arial" w:cs="Arial"/>
          <w:noProof/>
          <w:color w:val="auto"/>
          <w:sz w:val="24"/>
          <w:szCs w:val="24"/>
        </w:rPr>
        <w:t>2</w:t>
      </w:r>
      <w:r w:rsidRPr="001A0FD0">
        <w:rPr>
          <w:rFonts w:ascii="Arial" w:hAnsi="Arial" w:cs="Arial"/>
          <w:i/>
          <w:iCs/>
          <w:color w:val="auto"/>
          <w:sz w:val="24"/>
          <w:szCs w:val="24"/>
        </w:rPr>
        <w:fldChar w:fldCharType="end"/>
      </w:r>
      <w:r w:rsidRPr="001A0FD0">
        <w:rPr>
          <w:rFonts w:ascii="Arial" w:hAnsi="Arial" w:cs="Arial"/>
          <w:color w:val="auto"/>
          <w:sz w:val="24"/>
          <w:szCs w:val="24"/>
        </w:rPr>
        <w:t xml:space="preserve"> - Fonte: Autor (2020)</w:t>
      </w:r>
    </w:p>
    <w:p w14:paraId="44BC90C5" w14:textId="77777777" w:rsidR="001A0FD0" w:rsidRPr="001A0FD0" w:rsidRDefault="001A0FD0" w:rsidP="001A0FD0">
      <w:pPr>
        <w:pStyle w:val="PargrafodaLista"/>
        <w:spacing w:after="0" w:line="240" w:lineRule="auto"/>
        <w:ind w:left="0" w:firstLine="709"/>
        <w:jc w:val="both"/>
        <w:rPr>
          <w:rFonts w:ascii="Arial" w:hAnsi="Arial" w:cs="Arial"/>
          <w:sz w:val="24"/>
          <w:szCs w:val="24"/>
        </w:rPr>
      </w:pPr>
    </w:p>
    <w:p w14:paraId="110AA60B" w14:textId="77777777" w:rsidR="001A0FD0" w:rsidRPr="001A0FD0" w:rsidRDefault="001A0FD0" w:rsidP="001A0FD0">
      <w:pPr>
        <w:pStyle w:val="PargrafodaLista"/>
        <w:spacing w:after="0" w:line="240" w:lineRule="auto"/>
        <w:ind w:left="0" w:firstLine="709"/>
        <w:jc w:val="both"/>
        <w:rPr>
          <w:rFonts w:ascii="Arial" w:hAnsi="Arial" w:cs="Arial"/>
          <w:sz w:val="24"/>
          <w:szCs w:val="24"/>
        </w:rPr>
      </w:pPr>
      <w:r w:rsidRPr="001A0FD0">
        <w:rPr>
          <w:rFonts w:ascii="Arial" w:hAnsi="Arial" w:cs="Arial"/>
          <w:sz w:val="24"/>
          <w:szCs w:val="24"/>
        </w:rPr>
        <w:t xml:space="preserve">É notório que desde 1996 a tendência é de aumento na quantidade de publicações sobre o tema Mineração de Dados. Ressalta-se que nessa escala foram consideradas as datas das publicações que abordam um ou dois dos temas, pois se separarmos a Mineração de Dados Educacionais, poderemos ter uma distorção nessa escala, uma vez que o tema vem sido explorado há menos tempo. </w:t>
      </w:r>
    </w:p>
    <w:p w14:paraId="6090AA9E" w14:textId="77777777" w:rsidR="001A0FD0" w:rsidRPr="001A0FD0" w:rsidRDefault="001A0FD0" w:rsidP="001A0FD0">
      <w:pPr>
        <w:pStyle w:val="PargrafodaLista"/>
        <w:spacing w:after="0" w:line="240" w:lineRule="auto"/>
        <w:ind w:left="0" w:firstLine="709"/>
        <w:jc w:val="both"/>
        <w:rPr>
          <w:rFonts w:ascii="Arial" w:hAnsi="Arial" w:cs="Arial"/>
          <w:sz w:val="24"/>
          <w:szCs w:val="24"/>
        </w:rPr>
      </w:pPr>
      <w:r w:rsidRPr="001A0FD0">
        <w:rPr>
          <w:rFonts w:ascii="Arial" w:hAnsi="Arial" w:cs="Arial"/>
          <w:sz w:val="24"/>
          <w:szCs w:val="24"/>
        </w:rPr>
        <w:t xml:space="preserve">Nota-se uma tendência de acréscimo na quantidade de publicações a partir do ano de 2016 e </w:t>
      </w:r>
      <w:proofErr w:type="gramStart"/>
      <w:r w:rsidRPr="001A0FD0">
        <w:rPr>
          <w:rFonts w:ascii="Arial" w:hAnsi="Arial" w:cs="Arial"/>
          <w:sz w:val="24"/>
          <w:szCs w:val="24"/>
        </w:rPr>
        <w:t>a mesma</w:t>
      </w:r>
      <w:proofErr w:type="gramEnd"/>
      <w:r w:rsidRPr="001A0FD0">
        <w:rPr>
          <w:rFonts w:ascii="Arial" w:hAnsi="Arial" w:cs="Arial"/>
          <w:sz w:val="24"/>
          <w:szCs w:val="24"/>
        </w:rPr>
        <w:t xml:space="preserve"> vem se mantendo ao longo dos anos, tendo o seu ápice no ano de 2019.</w:t>
      </w:r>
    </w:p>
    <w:p w14:paraId="28EE5933" w14:textId="77777777" w:rsidR="001A0FD0" w:rsidRPr="001A0FD0" w:rsidRDefault="001A0FD0" w:rsidP="001A0FD0">
      <w:pPr>
        <w:pStyle w:val="PargrafodaLista"/>
        <w:spacing w:after="0" w:line="240" w:lineRule="auto"/>
        <w:ind w:left="0" w:firstLine="709"/>
        <w:jc w:val="both"/>
        <w:rPr>
          <w:rFonts w:ascii="Arial" w:hAnsi="Arial" w:cs="Arial"/>
          <w:sz w:val="24"/>
          <w:szCs w:val="24"/>
        </w:rPr>
      </w:pPr>
      <w:r w:rsidRPr="001A0FD0">
        <w:rPr>
          <w:rFonts w:ascii="Arial" w:hAnsi="Arial" w:cs="Arial"/>
          <w:sz w:val="24"/>
          <w:szCs w:val="24"/>
        </w:rPr>
        <w:t>Evidenciou-se que a maior concentração das publicações é no Brasil. Os temas centrais vêm sendo usados para tomada de decisões em instituições educacionais. Os Estados Unidos da América se tornaram a segunda região com maior concentração. No Brasil foi possível identificar a quantidade de 26 publicações, o que pode ser considerado o mais relevante se comparado com os demais continentes. Também foi realizada a classificação das publicações por tipo de pesquisa, conforme apresentado na Tabela 4.</w:t>
      </w:r>
    </w:p>
    <w:p w14:paraId="5AE0BF49" w14:textId="77777777" w:rsidR="001A0FD0" w:rsidRPr="001A0FD0" w:rsidRDefault="001A0FD0" w:rsidP="001A0FD0">
      <w:pPr>
        <w:pStyle w:val="PargrafodaLista"/>
        <w:spacing w:after="0" w:line="240" w:lineRule="auto"/>
        <w:ind w:left="405" w:firstLine="303"/>
        <w:jc w:val="center"/>
        <w:rPr>
          <w:rFonts w:ascii="Arial" w:hAnsi="Arial" w:cs="Arial"/>
          <w:sz w:val="24"/>
          <w:szCs w:val="24"/>
        </w:rPr>
      </w:pPr>
    </w:p>
    <w:p w14:paraId="7B17317A" w14:textId="77777777" w:rsidR="001A0FD0" w:rsidRPr="001A0FD0" w:rsidRDefault="001A0FD0" w:rsidP="001A0FD0">
      <w:pPr>
        <w:pStyle w:val="PargrafodaLista"/>
        <w:spacing w:after="0" w:line="240" w:lineRule="auto"/>
        <w:ind w:left="405" w:firstLine="303"/>
        <w:jc w:val="center"/>
        <w:rPr>
          <w:rFonts w:ascii="Arial" w:hAnsi="Arial" w:cs="Arial"/>
          <w:sz w:val="24"/>
          <w:szCs w:val="24"/>
        </w:rPr>
      </w:pPr>
      <w:r w:rsidRPr="001A0FD0">
        <w:rPr>
          <w:rFonts w:ascii="Arial" w:hAnsi="Arial" w:cs="Arial"/>
          <w:sz w:val="24"/>
          <w:szCs w:val="24"/>
        </w:rPr>
        <w:t>Tabela 4: Classificação das Publicações por Tipo de Pesquisa</w:t>
      </w:r>
    </w:p>
    <w:tbl>
      <w:tblPr>
        <w:tblW w:w="8364" w:type="dxa"/>
        <w:tblInd w:w="-5" w:type="dxa"/>
        <w:tblLayout w:type="fixed"/>
        <w:tblCellMar>
          <w:left w:w="0" w:type="dxa"/>
          <w:right w:w="0" w:type="dxa"/>
        </w:tblCellMar>
        <w:tblLook w:val="0000" w:firstRow="0" w:lastRow="0" w:firstColumn="0" w:lastColumn="0" w:noHBand="0" w:noVBand="0"/>
      </w:tblPr>
      <w:tblGrid>
        <w:gridCol w:w="4678"/>
        <w:gridCol w:w="3686"/>
      </w:tblGrid>
      <w:tr w:rsidR="001A0FD0" w:rsidRPr="001A0FD0" w14:paraId="6C48D62B" w14:textId="77777777" w:rsidTr="00CE6E2B">
        <w:trPr>
          <w:trHeight w:val="472"/>
        </w:trPr>
        <w:tc>
          <w:tcPr>
            <w:tcW w:w="8364" w:type="dxa"/>
            <w:gridSpan w:val="2"/>
            <w:tcBorders>
              <w:top w:val="single" w:sz="4" w:space="0" w:color="000000"/>
              <w:left w:val="single" w:sz="4" w:space="0" w:color="000000"/>
              <w:bottom w:val="single" w:sz="4" w:space="0" w:color="auto"/>
              <w:right w:val="single" w:sz="4" w:space="0" w:color="000000"/>
            </w:tcBorders>
          </w:tcPr>
          <w:p w14:paraId="43D20CFB" w14:textId="77777777" w:rsidR="001A0FD0" w:rsidRPr="001A0FD0" w:rsidRDefault="001A0FD0" w:rsidP="00CE6E2B">
            <w:pPr>
              <w:snapToGrid w:val="0"/>
              <w:spacing w:after="0"/>
              <w:jc w:val="center"/>
              <w:rPr>
                <w:rFonts w:ascii="Arial" w:hAnsi="Arial" w:cs="Arial"/>
                <w:b/>
                <w:sz w:val="24"/>
                <w:szCs w:val="24"/>
              </w:rPr>
            </w:pPr>
            <w:r w:rsidRPr="001A0FD0">
              <w:rPr>
                <w:rFonts w:ascii="Arial" w:hAnsi="Arial" w:cs="Arial"/>
                <w:b/>
                <w:sz w:val="24"/>
                <w:szCs w:val="24"/>
              </w:rPr>
              <w:t>Classificação das publicações por tipo de pesquisa</w:t>
            </w:r>
          </w:p>
        </w:tc>
      </w:tr>
      <w:tr w:rsidR="001A0FD0" w:rsidRPr="001A0FD0" w14:paraId="18ED333C" w14:textId="77777777" w:rsidTr="00CE6E2B">
        <w:trPr>
          <w:trHeight w:val="550"/>
        </w:trPr>
        <w:tc>
          <w:tcPr>
            <w:tcW w:w="4678" w:type="dxa"/>
            <w:tcBorders>
              <w:top w:val="single" w:sz="4" w:space="0" w:color="000000"/>
              <w:left w:val="single" w:sz="4" w:space="0" w:color="000000"/>
              <w:bottom w:val="single" w:sz="4" w:space="0" w:color="auto"/>
            </w:tcBorders>
          </w:tcPr>
          <w:p w14:paraId="414D196C" w14:textId="77777777" w:rsidR="001A0FD0" w:rsidRPr="001A0FD0" w:rsidRDefault="001A0FD0" w:rsidP="00CE6E2B">
            <w:pPr>
              <w:snapToGrid w:val="0"/>
              <w:spacing w:after="0"/>
              <w:jc w:val="center"/>
              <w:rPr>
                <w:rFonts w:ascii="Arial" w:hAnsi="Arial" w:cs="Arial"/>
                <w:b/>
                <w:sz w:val="24"/>
                <w:szCs w:val="24"/>
              </w:rPr>
            </w:pPr>
            <w:r w:rsidRPr="001A0FD0">
              <w:rPr>
                <w:rFonts w:ascii="Arial" w:hAnsi="Arial" w:cs="Arial"/>
                <w:b/>
                <w:sz w:val="24"/>
                <w:szCs w:val="24"/>
              </w:rPr>
              <w:t>Classificação das publicações</w:t>
            </w:r>
          </w:p>
        </w:tc>
        <w:tc>
          <w:tcPr>
            <w:tcW w:w="3686" w:type="dxa"/>
            <w:tcBorders>
              <w:top w:val="single" w:sz="4" w:space="0" w:color="000000"/>
              <w:left w:val="single" w:sz="4" w:space="0" w:color="000000"/>
              <w:bottom w:val="single" w:sz="4" w:space="0" w:color="auto"/>
              <w:right w:val="single" w:sz="4" w:space="0" w:color="000000"/>
            </w:tcBorders>
          </w:tcPr>
          <w:p w14:paraId="45D509FE" w14:textId="77777777" w:rsidR="001A0FD0" w:rsidRPr="001A0FD0" w:rsidRDefault="001A0FD0" w:rsidP="00CE6E2B">
            <w:pPr>
              <w:snapToGrid w:val="0"/>
              <w:spacing w:after="0"/>
              <w:jc w:val="center"/>
              <w:rPr>
                <w:rFonts w:ascii="Arial" w:hAnsi="Arial" w:cs="Arial"/>
                <w:b/>
                <w:sz w:val="24"/>
                <w:szCs w:val="24"/>
              </w:rPr>
            </w:pPr>
            <w:r w:rsidRPr="001A0FD0">
              <w:rPr>
                <w:rFonts w:ascii="Arial" w:hAnsi="Arial" w:cs="Arial"/>
                <w:b/>
                <w:sz w:val="24"/>
                <w:szCs w:val="24"/>
              </w:rPr>
              <w:t>Quantidade de publicações</w:t>
            </w:r>
          </w:p>
        </w:tc>
      </w:tr>
      <w:tr w:rsidR="001A0FD0" w:rsidRPr="001A0FD0" w14:paraId="05EA0A53" w14:textId="77777777" w:rsidTr="00CE6E2B">
        <w:trPr>
          <w:trHeight w:val="555"/>
        </w:trPr>
        <w:tc>
          <w:tcPr>
            <w:tcW w:w="4678" w:type="dxa"/>
            <w:tcBorders>
              <w:top w:val="single" w:sz="4" w:space="0" w:color="auto"/>
              <w:left w:val="single" w:sz="4" w:space="0" w:color="auto"/>
              <w:bottom w:val="single" w:sz="4" w:space="0" w:color="auto"/>
              <w:right w:val="single" w:sz="4" w:space="0" w:color="auto"/>
            </w:tcBorders>
          </w:tcPr>
          <w:p w14:paraId="5ED35618" w14:textId="77777777" w:rsidR="001A0FD0" w:rsidRPr="001A0FD0" w:rsidRDefault="001A0FD0" w:rsidP="00CE6E2B">
            <w:pPr>
              <w:snapToGrid w:val="0"/>
              <w:spacing w:after="0"/>
              <w:jc w:val="center"/>
              <w:rPr>
                <w:rFonts w:ascii="Arial" w:hAnsi="Arial" w:cs="Arial"/>
                <w:sz w:val="24"/>
                <w:szCs w:val="24"/>
              </w:rPr>
            </w:pPr>
            <w:r w:rsidRPr="001A0FD0">
              <w:rPr>
                <w:rFonts w:ascii="Arial" w:hAnsi="Arial" w:cs="Arial"/>
                <w:sz w:val="24"/>
                <w:szCs w:val="24"/>
              </w:rPr>
              <w:t>Bibliográfica</w:t>
            </w:r>
          </w:p>
        </w:tc>
        <w:tc>
          <w:tcPr>
            <w:tcW w:w="3686" w:type="dxa"/>
            <w:tcBorders>
              <w:top w:val="single" w:sz="4" w:space="0" w:color="auto"/>
              <w:left w:val="single" w:sz="4" w:space="0" w:color="auto"/>
              <w:bottom w:val="single" w:sz="4" w:space="0" w:color="auto"/>
              <w:right w:val="single" w:sz="4" w:space="0" w:color="auto"/>
            </w:tcBorders>
            <w:vAlign w:val="center"/>
          </w:tcPr>
          <w:p w14:paraId="6C9AB3A1" w14:textId="77777777" w:rsidR="001A0FD0" w:rsidRPr="001A0FD0" w:rsidRDefault="001A0FD0" w:rsidP="00CE6E2B">
            <w:pPr>
              <w:spacing w:after="0"/>
              <w:jc w:val="center"/>
              <w:rPr>
                <w:rFonts w:ascii="Arial" w:eastAsia="Times New Roman" w:hAnsi="Arial" w:cs="Arial"/>
                <w:color w:val="000000"/>
                <w:sz w:val="24"/>
                <w:szCs w:val="24"/>
              </w:rPr>
            </w:pPr>
            <w:r w:rsidRPr="001A0FD0">
              <w:rPr>
                <w:rFonts w:ascii="Arial" w:hAnsi="Arial" w:cs="Arial"/>
                <w:color w:val="000000"/>
                <w:sz w:val="24"/>
                <w:szCs w:val="24"/>
              </w:rPr>
              <w:t>19</w:t>
            </w:r>
          </w:p>
        </w:tc>
      </w:tr>
      <w:tr w:rsidR="001A0FD0" w:rsidRPr="001A0FD0" w14:paraId="4710E49D" w14:textId="77777777" w:rsidTr="00CE6E2B">
        <w:tc>
          <w:tcPr>
            <w:tcW w:w="4678" w:type="dxa"/>
            <w:tcBorders>
              <w:top w:val="single" w:sz="4" w:space="0" w:color="auto"/>
              <w:left w:val="single" w:sz="4" w:space="0" w:color="auto"/>
              <w:bottom w:val="single" w:sz="4" w:space="0" w:color="auto"/>
              <w:right w:val="single" w:sz="4" w:space="0" w:color="auto"/>
            </w:tcBorders>
          </w:tcPr>
          <w:p w14:paraId="7E9AB5BD" w14:textId="77777777" w:rsidR="001A0FD0" w:rsidRPr="001A0FD0" w:rsidRDefault="001A0FD0" w:rsidP="00CE6E2B">
            <w:pPr>
              <w:snapToGrid w:val="0"/>
              <w:spacing w:after="0"/>
              <w:jc w:val="center"/>
              <w:rPr>
                <w:rFonts w:ascii="Arial" w:hAnsi="Arial" w:cs="Arial"/>
                <w:sz w:val="24"/>
                <w:szCs w:val="24"/>
              </w:rPr>
            </w:pPr>
            <w:r w:rsidRPr="001A0FD0">
              <w:rPr>
                <w:rFonts w:ascii="Arial" w:hAnsi="Arial" w:cs="Arial"/>
                <w:sz w:val="24"/>
                <w:szCs w:val="24"/>
              </w:rPr>
              <w:t>Estudo de caso</w:t>
            </w:r>
          </w:p>
        </w:tc>
        <w:tc>
          <w:tcPr>
            <w:tcW w:w="3686" w:type="dxa"/>
            <w:tcBorders>
              <w:top w:val="single" w:sz="4" w:space="0" w:color="auto"/>
              <w:left w:val="single" w:sz="4" w:space="0" w:color="auto"/>
              <w:bottom w:val="single" w:sz="4" w:space="0" w:color="auto"/>
              <w:right w:val="single" w:sz="4" w:space="0" w:color="auto"/>
            </w:tcBorders>
            <w:vAlign w:val="center"/>
          </w:tcPr>
          <w:p w14:paraId="103B1E95" w14:textId="77777777" w:rsidR="001A0FD0" w:rsidRPr="001A0FD0" w:rsidRDefault="001A0FD0" w:rsidP="00CE6E2B">
            <w:pPr>
              <w:jc w:val="center"/>
              <w:rPr>
                <w:rFonts w:ascii="Arial" w:hAnsi="Arial" w:cs="Arial"/>
                <w:color w:val="000000"/>
                <w:sz w:val="24"/>
                <w:szCs w:val="24"/>
              </w:rPr>
            </w:pPr>
            <w:r w:rsidRPr="001A0FD0">
              <w:rPr>
                <w:rFonts w:ascii="Arial" w:hAnsi="Arial" w:cs="Arial"/>
                <w:color w:val="000000"/>
                <w:sz w:val="24"/>
                <w:szCs w:val="24"/>
              </w:rPr>
              <w:t>2</w:t>
            </w:r>
          </w:p>
        </w:tc>
      </w:tr>
      <w:tr w:rsidR="001A0FD0" w:rsidRPr="001A0FD0" w14:paraId="021E5F60" w14:textId="77777777" w:rsidTr="00CE6E2B">
        <w:tc>
          <w:tcPr>
            <w:tcW w:w="4678" w:type="dxa"/>
            <w:tcBorders>
              <w:top w:val="single" w:sz="4" w:space="0" w:color="auto"/>
              <w:left w:val="single" w:sz="4" w:space="0" w:color="auto"/>
              <w:bottom w:val="single" w:sz="4" w:space="0" w:color="auto"/>
              <w:right w:val="single" w:sz="4" w:space="0" w:color="auto"/>
            </w:tcBorders>
          </w:tcPr>
          <w:p w14:paraId="6E1F347F" w14:textId="77777777" w:rsidR="001A0FD0" w:rsidRPr="001A0FD0" w:rsidRDefault="001A0FD0" w:rsidP="00CE6E2B">
            <w:pPr>
              <w:snapToGrid w:val="0"/>
              <w:spacing w:after="0"/>
              <w:jc w:val="center"/>
              <w:rPr>
                <w:rFonts w:ascii="Arial" w:hAnsi="Arial" w:cs="Arial"/>
                <w:sz w:val="24"/>
                <w:szCs w:val="24"/>
              </w:rPr>
            </w:pPr>
            <w:r w:rsidRPr="001A0FD0">
              <w:rPr>
                <w:rFonts w:ascii="Arial" w:hAnsi="Arial" w:cs="Arial"/>
                <w:sz w:val="24"/>
                <w:szCs w:val="24"/>
              </w:rPr>
              <w:lastRenderedPageBreak/>
              <w:t>Estudo exploratório</w:t>
            </w:r>
          </w:p>
        </w:tc>
        <w:tc>
          <w:tcPr>
            <w:tcW w:w="3686" w:type="dxa"/>
            <w:tcBorders>
              <w:top w:val="single" w:sz="4" w:space="0" w:color="auto"/>
              <w:left w:val="single" w:sz="4" w:space="0" w:color="auto"/>
              <w:bottom w:val="single" w:sz="4" w:space="0" w:color="auto"/>
              <w:right w:val="single" w:sz="4" w:space="0" w:color="auto"/>
            </w:tcBorders>
            <w:vAlign w:val="center"/>
          </w:tcPr>
          <w:p w14:paraId="3E2DE7B2" w14:textId="77777777" w:rsidR="001A0FD0" w:rsidRPr="001A0FD0" w:rsidRDefault="001A0FD0" w:rsidP="00CE6E2B">
            <w:pPr>
              <w:jc w:val="center"/>
              <w:rPr>
                <w:rFonts w:ascii="Arial" w:hAnsi="Arial" w:cs="Arial"/>
                <w:color w:val="000000"/>
                <w:sz w:val="24"/>
                <w:szCs w:val="24"/>
              </w:rPr>
            </w:pPr>
            <w:r w:rsidRPr="001A0FD0">
              <w:rPr>
                <w:rFonts w:ascii="Arial" w:hAnsi="Arial" w:cs="Arial"/>
                <w:color w:val="000000"/>
                <w:sz w:val="24"/>
                <w:szCs w:val="24"/>
              </w:rPr>
              <w:t>3</w:t>
            </w:r>
          </w:p>
        </w:tc>
      </w:tr>
      <w:tr w:rsidR="001A0FD0" w:rsidRPr="001A0FD0" w14:paraId="24A1810E" w14:textId="77777777" w:rsidTr="00CE6E2B">
        <w:trPr>
          <w:trHeight w:val="364"/>
        </w:trPr>
        <w:tc>
          <w:tcPr>
            <w:tcW w:w="4678" w:type="dxa"/>
            <w:tcBorders>
              <w:top w:val="single" w:sz="4" w:space="0" w:color="auto"/>
              <w:left w:val="single" w:sz="4" w:space="0" w:color="auto"/>
              <w:bottom w:val="single" w:sz="4" w:space="0" w:color="auto"/>
              <w:right w:val="single" w:sz="4" w:space="0" w:color="auto"/>
            </w:tcBorders>
          </w:tcPr>
          <w:p w14:paraId="623D92D5" w14:textId="77777777" w:rsidR="001A0FD0" w:rsidRPr="001A0FD0" w:rsidRDefault="001A0FD0" w:rsidP="00CE6E2B">
            <w:pPr>
              <w:snapToGrid w:val="0"/>
              <w:spacing w:after="0"/>
              <w:jc w:val="center"/>
              <w:rPr>
                <w:rFonts w:ascii="Arial" w:hAnsi="Arial" w:cs="Arial"/>
                <w:sz w:val="24"/>
                <w:szCs w:val="24"/>
              </w:rPr>
            </w:pPr>
            <w:r w:rsidRPr="001A0FD0">
              <w:rPr>
                <w:rFonts w:ascii="Arial" w:hAnsi="Arial" w:cs="Arial"/>
                <w:sz w:val="24"/>
                <w:szCs w:val="24"/>
              </w:rPr>
              <w:t>Experimental</w:t>
            </w:r>
          </w:p>
        </w:tc>
        <w:tc>
          <w:tcPr>
            <w:tcW w:w="3686" w:type="dxa"/>
            <w:tcBorders>
              <w:top w:val="single" w:sz="4" w:space="0" w:color="auto"/>
              <w:left w:val="single" w:sz="4" w:space="0" w:color="auto"/>
              <w:bottom w:val="single" w:sz="4" w:space="0" w:color="auto"/>
              <w:right w:val="single" w:sz="4" w:space="0" w:color="auto"/>
            </w:tcBorders>
            <w:vAlign w:val="center"/>
          </w:tcPr>
          <w:p w14:paraId="6F36CE9E" w14:textId="77777777" w:rsidR="001A0FD0" w:rsidRPr="001A0FD0" w:rsidRDefault="001A0FD0" w:rsidP="00CE6E2B">
            <w:pPr>
              <w:keepNext/>
              <w:jc w:val="center"/>
              <w:rPr>
                <w:rFonts w:ascii="Arial" w:hAnsi="Arial" w:cs="Arial"/>
                <w:color w:val="000000"/>
                <w:sz w:val="24"/>
                <w:szCs w:val="24"/>
              </w:rPr>
            </w:pPr>
            <w:r w:rsidRPr="001A0FD0">
              <w:rPr>
                <w:rFonts w:ascii="Arial" w:hAnsi="Arial" w:cs="Arial"/>
                <w:color w:val="000000"/>
                <w:sz w:val="24"/>
                <w:szCs w:val="24"/>
              </w:rPr>
              <w:t>14</w:t>
            </w:r>
          </w:p>
        </w:tc>
      </w:tr>
    </w:tbl>
    <w:p w14:paraId="62E0C116" w14:textId="77777777" w:rsidR="001A0FD0" w:rsidRPr="001A0FD0" w:rsidRDefault="001A0FD0" w:rsidP="001A0FD0">
      <w:pPr>
        <w:pStyle w:val="Legenda"/>
        <w:jc w:val="center"/>
        <w:rPr>
          <w:rFonts w:ascii="Arial" w:hAnsi="Arial" w:cs="Arial"/>
          <w:i/>
          <w:iCs/>
          <w:color w:val="auto"/>
          <w:sz w:val="24"/>
          <w:szCs w:val="24"/>
        </w:rPr>
      </w:pPr>
      <w:r w:rsidRPr="001A0FD0">
        <w:rPr>
          <w:rFonts w:ascii="Arial" w:hAnsi="Arial" w:cs="Arial"/>
          <w:color w:val="auto"/>
          <w:sz w:val="24"/>
          <w:szCs w:val="24"/>
        </w:rPr>
        <w:t xml:space="preserve">Tabela </w:t>
      </w:r>
      <w:r w:rsidRPr="001A0FD0">
        <w:rPr>
          <w:rFonts w:ascii="Arial" w:hAnsi="Arial" w:cs="Arial"/>
          <w:i/>
          <w:iCs/>
          <w:color w:val="auto"/>
          <w:sz w:val="24"/>
          <w:szCs w:val="24"/>
        </w:rPr>
        <w:fldChar w:fldCharType="begin"/>
      </w:r>
      <w:r w:rsidRPr="001A0FD0">
        <w:rPr>
          <w:rFonts w:ascii="Arial" w:hAnsi="Arial" w:cs="Arial"/>
          <w:color w:val="auto"/>
          <w:sz w:val="24"/>
          <w:szCs w:val="24"/>
        </w:rPr>
        <w:instrText xml:space="preserve"> SEQ Tabela \* ARABIC </w:instrText>
      </w:r>
      <w:r w:rsidRPr="001A0FD0">
        <w:rPr>
          <w:rFonts w:ascii="Arial" w:hAnsi="Arial" w:cs="Arial"/>
          <w:i/>
          <w:iCs/>
          <w:color w:val="auto"/>
          <w:sz w:val="24"/>
          <w:szCs w:val="24"/>
        </w:rPr>
        <w:fldChar w:fldCharType="separate"/>
      </w:r>
      <w:r w:rsidRPr="001A0FD0">
        <w:rPr>
          <w:rFonts w:ascii="Arial" w:hAnsi="Arial" w:cs="Arial"/>
          <w:noProof/>
          <w:color w:val="auto"/>
          <w:sz w:val="24"/>
          <w:szCs w:val="24"/>
        </w:rPr>
        <w:t>3</w:t>
      </w:r>
      <w:r w:rsidRPr="001A0FD0">
        <w:rPr>
          <w:rFonts w:ascii="Arial" w:hAnsi="Arial" w:cs="Arial"/>
          <w:i/>
          <w:iCs/>
          <w:color w:val="auto"/>
          <w:sz w:val="24"/>
          <w:szCs w:val="24"/>
        </w:rPr>
        <w:fldChar w:fldCharType="end"/>
      </w:r>
      <w:r w:rsidRPr="001A0FD0">
        <w:rPr>
          <w:rFonts w:ascii="Arial" w:hAnsi="Arial" w:cs="Arial"/>
          <w:color w:val="auto"/>
          <w:sz w:val="24"/>
          <w:szCs w:val="24"/>
        </w:rPr>
        <w:t xml:space="preserve"> - Fonte: Autor (2020)</w:t>
      </w:r>
    </w:p>
    <w:p w14:paraId="635C6260" w14:textId="77777777" w:rsidR="001A0FD0" w:rsidRPr="001A0FD0" w:rsidRDefault="001A0FD0" w:rsidP="001A0FD0">
      <w:pPr>
        <w:pStyle w:val="PargrafodaLista"/>
        <w:spacing w:after="0" w:line="240" w:lineRule="auto"/>
        <w:ind w:left="0" w:firstLine="709"/>
        <w:jc w:val="both"/>
        <w:rPr>
          <w:rFonts w:ascii="Arial" w:hAnsi="Arial" w:cs="Arial"/>
          <w:sz w:val="24"/>
          <w:szCs w:val="24"/>
        </w:rPr>
      </w:pPr>
      <w:r w:rsidRPr="001A0FD0">
        <w:rPr>
          <w:rFonts w:ascii="Arial" w:hAnsi="Arial" w:cs="Arial"/>
          <w:sz w:val="24"/>
          <w:szCs w:val="24"/>
        </w:rPr>
        <w:t xml:space="preserve">Essa classificação teve como objetivo identificar como os temas </w:t>
      </w:r>
      <w:proofErr w:type="gramStart"/>
      <w:r w:rsidRPr="001A0FD0">
        <w:rPr>
          <w:rFonts w:ascii="Arial" w:hAnsi="Arial" w:cs="Arial"/>
          <w:sz w:val="24"/>
          <w:szCs w:val="24"/>
        </w:rPr>
        <w:t>tem</w:t>
      </w:r>
      <w:proofErr w:type="gramEnd"/>
      <w:r w:rsidRPr="001A0FD0">
        <w:rPr>
          <w:rFonts w:ascii="Arial" w:hAnsi="Arial" w:cs="Arial"/>
          <w:sz w:val="24"/>
          <w:szCs w:val="24"/>
        </w:rPr>
        <w:t xml:space="preserve"> sido tratado nas publicações e nota-se que a maioria das pesquisas tem embasamento bibliográfico, seguido pelo experimental. Nota-se poucos casos de estudo de dado e exploratório, apenas 5 publicações tratam se classificam nessa categoria.</w:t>
      </w:r>
    </w:p>
    <w:p w14:paraId="6A36E09A" w14:textId="77777777" w:rsidR="001A0FD0" w:rsidRPr="001A0FD0" w:rsidRDefault="001A0FD0" w:rsidP="001A0FD0">
      <w:pPr>
        <w:spacing w:after="0"/>
        <w:ind w:left="21" w:firstLine="709"/>
        <w:rPr>
          <w:rFonts w:ascii="Arial" w:hAnsi="Arial" w:cs="Arial"/>
          <w:sz w:val="24"/>
          <w:szCs w:val="24"/>
        </w:rPr>
      </w:pPr>
      <w:r w:rsidRPr="001A0FD0">
        <w:rPr>
          <w:rFonts w:ascii="Arial" w:hAnsi="Arial" w:cs="Arial"/>
          <w:sz w:val="24"/>
          <w:szCs w:val="24"/>
        </w:rPr>
        <w:t>Os resultados iniciais obtidos, após a pesquisa bibliográfica, demonstraram que não foram encontrados até o momento materiais que correlacionem os temas centrais que serão base do projeto a ser desenvolvido baseado em Mineração de Dados Educacionais na identificação do perfil de egressos de escolas técnicas.</w:t>
      </w:r>
    </w:p>
    <w:p w14:paraId="56536B15" w14:textId="77777777" w:rsidR="001A0FD0" w:rsidRPr="001A0FD0" w:rsidRDefault="001A0FD0" w:rsidP="001A0FD0">
      <w:pPr>
        <w:spacing w:after="0"/>
        <w:ind w:left="426" w:firstLine="284"/>
        <w:rPr>
          <w:rFonts w:ascii="Arial" w:hAnsi="Arial" w:cs="Arial"/>
          <w:sz w:val="24"/>
          <w:szCs w:val="24"/>
        </w:rPr>
      </w:pPr>
    </w:p>
    <w:p w14:paraId="593FD720" w14:textId="3290738F" w:rsidR="001A0FD0" w:rsidRPr="001A0FD0" w:rsidRDefault="0010694C" w:rsidP="0010694C">
      <w:pPr>
        <w:pStyle w:val="Ttulo2"/>
        <w:ind w:firstLine="709"/>
        <w:rPr>
          <w:rFonts w:ascii="Arial" w:hAnsi="Arial" w:cs="Arial"/>
          <w:color w:val="auto"/>
          <w:sz w:val="24"/>
          <w:szCs w:val="24"/>
        </w:rPr>
      </w:pPr>
      <w:bookmarkStart w:id="36" w:name="_Toc38613746"/>
      <w:r>
        <w:rPr>
          <w:rFonts w:ascii="Arial" w:hAnsi="Arial" w:cs="Arial"/>
          <w:color w:val="auto"/>
          <w:sz w:val="24"/>
          <w:szCs w:val="24"/>
        </w:rPr>
        <w:t>4.5.</w:t>
      </w:r>
      <w:r w:rsidR="001A0FD0" w:rsidRPr="001A0FD0">
        <w:rPr>
          <w:rFonts w:ascii="Arial" w:hAnsi="Arial" w:cs="Arial"/>
          <w:color w:val="auto"/>
          <w:sz w:val="24"/>
          <w:szCs w:val="24"/>
        </w:rPr>
        <w:t xml:space="preserve"> Limitações da pesquisa</w:t>
      </w:r>
      <w:bookmarkEnd w:id="36"/>
      <w:r w:rsidR="001A0FD0" w:rsidRPr="001A0FD0">
        <w:rPr>
          <w:rFonts w:ascii="Arial" w:hAnsi="Arial" w:cs="Arial"/>
          <w:color w:val="auto"/>
          <w:sz w:val="24"/>
          <w:szCs w:val="24"/>
        </w:rPr>
        <w:t xml:space="preserve"> </w:t>
      </w:r>
    </w:p>
    <w:p w14:paraId="012CBFF2" w14:textId="77777777" w:rsidR="001A0FD0" w:rsidRPr="001A0FD0" w:rsidRDefault="001A0FD0" w:rsidP="001A0FD0">
      <w:pPr>
        <w:spacing w:after="0"/>
        <w:ind w:firstLine="709"/>
        <w:rPr>
          <w:rFonts w:ascii="Arial" w:hAnsi="Arial" w:cs="Arial"/>
          <w:sz w:val="24"/>
          <w:szCs w:val="24"/>
        </w:rPr>
      </w:pPr>
      <w:r w:rsidRPr="001A0FD0">
        <w:rPr>
          <w:rFonts w:ascii="Arial" w:hAnsi="Arial" w:cs="Arial"/>
          <w:sz w:val="24"/>
          <w:szCs w:val="24"/>
        </w:rPr>
        <w:t xml:space="preserve">Nota-se que o tema abordado, identificação de perfil utilizando mineração de dados educacionais, pode ser mais aprofundado, principalmente no que diz respeito as aplicações desses dados na tomada de decisão. </w:t>
      </w:r>
    </w:p>
    <w:p w14:paraId="2CCC47CF" w14:textId="77777777" w:rsidR="001A0FD0" w:rsidRPr="001A0FD0" w:rsidRDefault="001A0FD0" w:rsidP="001A0FD0">
      <w:pPr>
        <w:spacing w:after="0"/>
        <w:ind w:firstLine="709"/>
        <w:rPr>
          <w:rFonts w:ascii="Arial" w:hAnsi="Arial" w:cs="Arial"/>
          <w:sz w:val="24"/>
          <w:szCs w:val="24"/>
        </w:rPr>
      </w:pPr>
      <w:r w:rsidRPr="001A0FD0">
        <w:rPr>
          <w:rFonts w:ascii="Arial" w:hAnsi="Arial" w:cs="Arial"/>
          <w:sz w:val="24"/>
          <w:szCs w:val="24"/>
        </w:rPr>
        <w:t>Entretanto como o foco não está relacionado com tomada de decisão e essa pesquisa está sendo desenvolvida em um âmbito de identificar o perfil de egressos, não se pretende sair dessa área de interesse, ou seja, identificação de perfil de com mineração de dados educacionais.</w:t>
      </w:r>
    </w:p>
    <w:p w14:paraId="6844D4F9" w14:textId="4EECD0B3" w:rsidR="001A0FD0" w:rsidRDefault="001A0FD0" w:rsidP="001A0FD0">
      <w:pPr>
        <w:spacing w:after="0" w:line="360" w:lineRule="auto"/>
        <w:jc w:val="both"/>
        <w:rPr>
          <w:rFonts w:ascii="Arial" w:hAnsi="Arial" w:cs="Arial"/>
          <w:sz w:val="24"/>
          <w:szCs w:val="24"/>
        </w:rPr>
        <w:sectPr w:rsidR="001A0FD0" w:rsidSect="001A0FD0">
          <w:pgSz w:w="11906" w:h="16838"/>
          <w:pgMar w:top="1701" w:right="1134" w:bottom="1134" w:left="1701" w:header="709" w:footer="709" w:gutter="0"/>
          <w:cols w:space="708"/>
          <w:docGrid w:linePitch="360"/>
        </w:sectPr>
      </w:pPr>
    </w:p>
    <w:p w14:paraId="3B88D67D" w14:textId="0163AF32" w:rsidR="001A0FD0" w:rsidRDefault="001A0FD0" w:rsidP="007A3188">
      <w:pPr>
        <w:spacing w:after="0" w:line="360" w:lineRule="auto"/>
        <w:ind w:firstLine="284"/>
        <w:jc w:val="both"/>
        <w:rPr>
          <w:rFonts w:ascii="Arial" w:hAnsi="Arial" w:cs="Arial"/>
          <w:sz w:val="24"/>
          <w:szCs w:val="24"/>
        </w:rPr>
      </w:pPr>
    </w:p>
    <w:p w14:paraId="139755E0" w14:textId="77777777" w:rsidR="001A0FD0" w:rsidRDefault="001A0FD0" w:rsidP="007A3188">
      <w:pPr>
        <w:spacing w:after="0" w:line="360" w:lineRule="auto"/>
        <w:ind w:firstLine="284"/>
        <w:jc w:val="both"/>
        <w:rPr>
          <w:rFonts w:ascii="Arial" w:hAnsi="Arial" w:cs="Arial"/>
          <w:sz w:val="24"/>
          <w:szCs w:val="24"/>
        </w:rPr>
      </w:pPr>
    </w:p>
    <w:p w14:paraId="5F3F7285" w14:textId="77777777" w:rsidR="001A0FD0" w:rsidRDefault="001A0FD0" w:rsidP="007A3188">
      <w:pPr>
        <w:spacing w:after="0" w:line="360" w:lineRule="auto"/>
        <w:ind w:firstLine="284"/>
        <w:jc w:val="both"/>
        <w:rPr>
          <w:rFonts w:ascii="Arial" w:hAnsi="Arial" w:cs="Arial"/>
          <w:sz w:val="24"/>
          <w:szCs w:val="24"/>
        </w:rPr>
      </w:pPr>
    </w:p>
    <w:p w14:paraId="065F8122" w14:textId="2FC62328" w:rsidR="00AC2F4C" w:rsidRPr="001A0FD0" w:rsidRDefault="007A3188" w:rsidP="007A3188">
      <w:pPr>
        <w:spacing w:after="0" w:line="360" w:lineRule="auto"/>
        <w:ind w:firstLine="284"/>
        <w:jc w:val="both"/>
        <w:rPr>
          <w:rFonts w:ascii="Arial" w:hAnsi="Arial" w:cs="Arial"/>
          <w:sz w:val="24"/>
          <w:szCs w:val="24"/>
          <w:highlight w:val="yellow"/>
        </w:rPr>
      </w:pPr>
      <w:r w:rsidRPr="001A0FD0">
        <w:rPr>
          <w:rFonts w:ascii="Arial" w:hAnsi="Arial" w:cs="Arial"/>
          <w:sz w:val="24"/>
          <w:szCs w:val="24"/>
          <w:highlight w:val="yellow"/>
        </w:rPr>
        <w:t>4.1</w:t>
      </w:r>
      <w:r w:rsidR="004E1DA9" w:rsidRPr="001A0FD0">
        <w:rPr>
          <w:rFonts w:ascii="Arial" w:hAnsi="Arial" w:cs="Arial"/>
          <w:sz w:val="24"/>
          <w:szCs w:val="24"/>
          <w:highlight w:val="yellow"/>
        </w:rPr>
        <w:t xml:space="preserve"> </w:t>
      </w:r>
      <w:r w:rsidR="00AC2F4C" w:rsidRPr="001A0FD0">
        <w:rPr>
          <w:rFonts w:ascii="Arial" w:hAnsi="Arial" w:cs="Arial"/>
          <w:sz w:val="24"/>
          <w:szCs w:val="24"/>
          <w:highlight w:val="yellow"/>
        </w:rPr>
        <w:t xml:space="preserve">Escolha e justificativa da tipologia da pesquisa </w:t>
      </w:r>
      <w:r w:rsidR="007F3B5A" w:rsidRPr="001A0FD0">
        <w:rPr>
          <w:rFonts w:ascii="Arial" w:hAnsi="Arial" w:cs="Arial"/>
          <w:sz w:val="24"/>
          <w:szCs w:val="24"/>
          <w:highlight w:val="yellow"/>
        </w:rPr>
        <w:t>(</w:t>
      </w:r>
      <w:r w:rsidR="00195CDB" w:rsidRPr="001A0FD0">
        <w:rPr>
          <w:rFonts w:ascii="Arial" w:hAnsi="Arial" w:cs="Arial"/>
          <w:sz w:val="24"/>
          <w:szCs w:val="24"/>
          <w:highlight w:val="yellow"/>
        </w:rPr>
        <w:t>O</w:t>
      </w:r>
      <w:r w:rsidR="007F3B5A" w:rsidRPr="001A0FD0">
        <w:rPr>
          <w:rFonts w:ascii="Arial" w:hAnsi="Arial" w:cs="Arial"/>
          <w:sz w:val="24"/>
          <w:szCs w:val="24"/>
          <w:highlight w:val="yellow"/>
        </w:rPr>
        <w:t>pcional)</w:t>
      </w:r>
    </w:p>
    <w:p w14:paraId="18E9BA37" w14:textId="77777777" w:rsidR="00AC2F4C" w:rsidRPr="001A0FD0" w:rsidRDefault="00E434A3" w:rsidP="007A3188">
      <w:pPr>
        <w:spacing w:after="0" w:line="360" w:lineRule="auto"/>
        <w:ind w:left="426" w:firstLine="284"/>
        <w:jc w:val="both"/>
        <w:rPr>
          <w:rFonts w:ascii="Arial" w:hAnsi="Arial" w:cs="Arial"/>
          <w:sz w:val="24"/>
          <w:szCs w:val="24"/>
          <w:highlight w:val="yellow"/>
        </w:rPr>
      </w:pPr>
      <w:r w:rsidRPr="001A0FD0">
        <w:rPr>
          <w:rFonts w:ascii="Arial" w:hAnsi="Arial" w:cs="Arial"/>
          <w:sz w:val="24"/>
          <w:szCs w:val="24"/>
          <w:highlight w:val="yellow"/>
        </w:rPr>
        <w:t>(natureza, abordagem</w:t>
      </w:r>
      <w:r w:rsidR="00AC2F4C" w:rsidRPr="001A0FD0">
        <w:rPr>
          <w:rFonts w:ascii="Arial" w:hAnsi="Arial" w:cs="Arial"/>
          <w:sz w:val="24"/>
          <w:szCs w:val="24"/>
          <w:highlight w:val="yellow"/>
        </w:rPr>
        <w:t>, objetivo e método de pesquisa)</w:t>
      </w:r>
    </w:p>
    <w:p w14:paraId="599980AF" w14:textId="77777777" w:rsidR="00F45E9E" w:rsidRPr="001A0FD0" w:rsidRDefault="00F45E9E" w:rsidP="00F45E9E">
      <w:pPr>
        <w:spacing w:after="0" w:line="360" w:lineRule="auto"/>
        <w:ind w:left="426" w:hanging="142"/>
        <w:jc w:val="both"/>
        <w:rPr>
          <w:rFonts w:ascii="Arial" w:hAnsi="Arial" w:cs="Arial"/>
          <w:sz w:val="24"/>
          <w:szCs w:val="24"/>
          <w:highlight w:val="yellow"/>
        </w:rPr>
      </w:pPr>
      <w:r w:rsidRPr="001A0FD0">
        <w:rPr>
          <w:rFonts w:ascii="Arial" w:hAnsi="Arial" w:cs="Arial"/>
          <w:sz w:val="24"/>
          <w:szCs w:val="24"/>
          <w:highlight w:val="yellow"/>
        </w:rPr>
        <w:t>4.2 Universo, amostragem, amostra</w:t>
      </w:r>
      <w:r w:rsidR="007F3B5A" w:rsidRPr="001A0FD0">
        <w:rPr>
          <w:rFonts w:ascii="Arial" w:hAnsi="Arial" w:cs="Arial"/>
          <w:sz w:val="24"/>
          <w:szCs w:val="24"/>
          <w:highlight w:val="yellow"/>
        </w:rPr>
        <w:t xml:space="preserve"> (</w:t>
      </w:r>
      <w:r w:rsidR="00195CDB" w:rsidRPr="001A0FD0">
        <w:rPr>
          <w:rFonts w:ascii="Arial" w:hAnsi="Arial" w:cs="Arial"/>
          <w:sz w:val="24"/>
          <w:szCs w:val="24"/>
          <w:highlight w:val="yellow"/>
        </w:rPr>
        <w:t>O</w:t>
      </w:r>
      <w:r w:rsidR="007F3B5A" w:rsidRPr="001A0FD0">
        <w:rPr>
          <w:rFonts w:ascii="Arial" w:hAnsi="Arial" w:cs="Arial"/>
          <w:sz w:val="24"/>
          <w:szCs w:val="24"/>
          <w:highlight w:val="yellow"/>
        </w:rPr>
        <w:t>pcional)</w:t>
      </w:r>
    </w:p>
    <w:p w14:paraId="70EA95F5" w14:textId="77777777" w:rsidR="00AC2F4C" w:rsidRPr="001A0FD0" w:rsidRDefault="007A3188" w:rsidP="007A3188">
      <w:pPr>
        <w:spacing w:after="0" w:line="360" w:lineRule="auto"/>
        <w:ind w:firstLine="284"/>
        <w:jc w:val="both"/>
        <w:rPr>
          <w:rFonts w:ascii="Arial" w:hAnsi="Arial" w:cs="Arial"/>
          <w:sz w:val="24"/>
          <w:szCs w:val="24"/>
          <w:highlight w:val="yellow"/>
        </w:rPr>
      </w:pPr>
      <w:r w:rsidRPr="001A0FD0">
        <w:rPr>
          <w:rFonts w:ascii="Arial" w:hAnsi="Arial" w:cs="Arial"/>
          <w:sz w:val="24"/>
          <w:szCs w:val="24"/>
          <w:highlight w:val="yellow"/>
        </w:rPr>
        <w:t>4.</w:t>
      </w:r>
      <w:r w:rsidR="00F45E9E" w:rsidRPr="001A0FD0">
        <w:rPr>
          <w:rFonts w:ascii="Arial" w:hAnsi="Arial" w:cs="Arial"/>
          <w:sz w:val="24"/>
          <w:szCs w:val="24"/>
          <w:highlight w:val="yellow"/>
        </w:rPr>
        <w:t>3</w:t>
      </w:r>
      <w:r w:rsidR="004E1DA9" w:rsidRPr="001A0FD0">
        <w:rPr>
          <w:rFonts w:ascii="Arial" w:hAnsi="Arial" w:cs="Arial"/>
          <w:sz w:val="24"/>
          <w:szCs w:val="24"/>
          <w:highlight w:val="yellow"/>
        </w:rPr>
        <w:t xml:space="preserve"> </w:t>
      </w:r>
      <w:r w:rsidR="00AC2F4C" w:rsidRPr="001A0FD0">
        <w:rPr>
          <w:rFonts w:ascii="Arial" w:hAnsi="Arial" w:cs="Arial"/>
          <w:sz w:val="24"/>
          <w:szCs w:val="24"/>
          <w:highlight w:val="yellow"/>
        </w:rPr>
        <w:t>Instrumentos de pesquisa previstos</w:t>
      </w:r>
      <w:r w:rsidR="007F3B5A" w:rsidRPr="001A0FD0">
        <w:rPr>
          <w:rFonts w:ascii="Arial" w:hAnsi="Arial" w:cs="Arial"/>
          <w:sz w:val="24"/>
          <w:szCs w:val="24"/>
          <w:highlight w:val="yellow"/>
        </w:rPr>
        <w:t xml:space="preserve"> (Obrigatório)</w:t>
      </w:r>
    </w:p>
    <w:p w14:paraId="7287D6C8" w14:textId="77777777" w:rsidR="00AC2F4C" w:rsidRPr="001A0FD0" w:rsidRDefault="007A3188" w:rsidP="007A3188">
      <w:pPr>
        <w:spacing w:after="0" w:line="360" w:lineRule="auto"/>
        <w:ind w:firstLine="284"/>
        <w:jc w:val="both"/>
        <w:rPr>
          <w:rFonts w:ascii="Arial" w:hAnsi="Arial" w:cs="Arial"/>
          <w:sz w:val="24"/>
          <w:szCs w:val="24"/>
          <w:highlight w:val="yellow"/>
        </w:rPr>
      </w:pPr>
      <w:r w:rsidRPr="001A0FD0">
        <w:rPr>
          <w:rFonts w:ascii="Arial" w:hAnsi="Arial" w:cs="Arial"/>
          <w:sz w:val="24"/>
          <w:szCs w:val="24"/>
          <w:highlight w:val="yellow"/>
        </w:rPr>
        <w:t>4.</w:t>
      </w:r>
      <w:r w:rsidR="00F45E9E" w:rsidRPr="001A0FD0">
        <w:rPr>
          <w:rFonts w:ascii="Arial" w:hAnsi="Arial" w:cs="Arial"/>
          <w:sz w:val="24"/>
          <w:szCs w:val="24"/>
          <w:highlight w:val="yellow"/>
        </w:rPr>
        <w:t>4</w:t>
      </w:r>
      <w:r w:rsidR="004E1DA9" w:rsidRPr="001A0FD0">
        <w:rPr>
          <w:rFonts w:ascii="Arial" w:hAnsi="Arial" w:cs="Arial"/>
          <w:sz w:val="24"/>
          <w:szCs w:val="24"/>
          <w:highlight w:val="yellow"/>
        </w:rPr>
        <w:t xml:space="preserve"> </w:t>
      </w:r>
      <w:r w:rsidR="00AC2F4C" w:rsidRPr="001A0FD0">
        <w:rPr>
          <w:rFonts w:ascii="Arial" w:hAnsi="Arial" w:cs="Arial"/>
          <w:sz w:val="24"/>
          <w:szCs w:val="24"/>
          <w:highlight w:val="yellow"/>
        </w:rPr>
        <w:t>Técnicas de coleta e tratamento de dados previstas</w:t>
      </w:r>
      <w:r w:rsidR="00195CDB" w:rsidRPr="001A0FD0">
        <w:rPr>
          <w:rFonts w:ascii="Arial" w:hAnsi="Arial" w:cs="Arial"/>
          <w:sz w:val="24"/>
          <w:szCs w:val="24"/>
          <w:highlight w:val="yellow"/>
        </w:rPr>
        <w:t xml:space="preserve"> </w:t>
      </w:r>
      <w:r w:rsidR="007F3B5A" w:rsidRPr="001A0FD0">
        <w:rPr>
          <w:rFonts w:ascii="Arial" w:hAnsi="Arial" w:cs="Arial"/>
          <w:sz w:val="24"/>
          <w:szCs w:val="24"/>
          <w:highlight w:val="yellow"/>
        </w:rPr>
        <w:t>(</w:t>
      </w:r>
      <w:r w:rsidR="00195CDB" w:rsidRPr="001A0FD0">
        <w:rPr>
          <w:rFonts w:ascii="Arial" w:hAnsi="Arial" w:cs="Arial"/>
          <w:sz w:val="24"/>
          <w:szCs w:val="24"/>
          <w:highlight w:val="yellow"/>
        </w:rPr>
        <w:t>O</w:t>
      </w:r>
      <w:r w:rsidR="007F3B5A" w:rsidRPr="001A0FD0">
        <w:rPr>
          <w:rFonts w:ascii="Arial" w:hAnsi="Arial" w:cs="Arial"/>
          <w:sz w:val="24"/>
          <w:szCs w:val="24"/>
          <w:highlight w:val="yellow"/>
        </w:rPr>
        <w:t>pcional)</w:t>
      </w:r>
    </w:p>
    <w:p w14:paraId="60479D62" w14:textId="78EC5977" w:rsidR="00C50134" w:rsidRPr="001A0FD0" w:rsidRDefault="007A3188" w:rsidP="007A3188">
      <w:pPr>
        <w:spacing w:after="0" w:line="360" w:lineRule="auto"/>
        <w:ind w:firstLine="284"/>
        <w:jc w:val="both"/>
        <w:rPr>
          <w:rFonts w:ascii="Arial" w:hAnsi="Arial" w:cs="Arial"/>
          <w:sz w:val="24"/>
          <w:szCs w:val="24"/>
          <w:highlight w:val="yellow"/>
        </w:rPr>
      </w:pPr>
      <w:r w:rsidRPr="001A0FD0">
        <w:rPr>
          <w:rFonts w:ascii="Arial" w:hAnsi="Arial" w:cs="Arial"/>
          <w:sz w:val="24"/>
          <w:szCs w:val="24"/>
          <w:highlight w:val="yellow"/>
        </w:rPr>
        <w:t>4.</w:t>
      </w:r>
      <w:r w:rsidR="00F45E9E" w:rsidRPr="001A0FD0">
        <w:rPr>
          <w:rFonts w:ascii="Arial" w:hAnsi="Arial" w:cs="Arial"/>
          <w:sz w:val="24"/>
          <w:szCs w:val="24"/>
          <w:highlight w:val="yellow"/>
        </w:rPr>
        <w:t>5</w:t>
      </w:r>
      <w:r w:rsidR="004E1DA9" w:rsidRPr="001A0FD0">
        <w:rPr>
          <w:rFonts w:ascii="Arial" w:hAnsi="Arial" w:cs="Arial"/>
          <w:sz w:val="24"/>
          <w:szCs w:val="24"/>
          <w:highlight w:val="yellow"/>
        </w:rPr>
        <w:t xml:space="preserve"> </w:t>
      </w:r>
      <w:r w:rsidR="006F39C1" w:rsidRPr="001A0FD0">
        <w:rPr>
          <w:rFonts w:ascii="Arial" w:hAnsi="Arial" w:cs="Arial"/>
          <w:sz w:val="24"/>
          <w:szCs w:val="24"/>
          <w:highlight w:val="yellow"/>
        </w:rPr>
        <w:t>L</w:t>
      </w:r>
      <w:r w:rsidR="00C50134" w:rsidRPr="001A0FD0">
        <w:rPr>
          <w:rFonts w:ascii="Arial" w:hAnsi="Arial" w:cs="Arial"/>
          <w:sz w:val="24"/>
          <w:szCs w:val="24"/>
          <w:highlight w:val="yellow"/>
        </w:rPr>
        <w:t>imitações da pesquisa</w:t>
      </w:r>
      <w:r w:rsidR="007F3B5A" w:rsidRPr="001A0FD0">
        <w:rPr>
          <w:rFonts w:ascii="Arial" w:hAnsi="Arial" w:cs="Arial"/>
          <w:sz w:val="24"/>
          <w:szCs w:val="24"/>
          <w:highlight w:val="yellow"/>
        </w:rPr>
        <w:t xml:space="preserve"> (Obrigatório)</w:t>
      </w:r>
      <w:r w:rsidR="0080644B">
        <w:rPr>
          <w:rFonts w:ascii="Arial" w:hAnsi="Arial" w:cs="Arial"/>
          <w:sz w:val="24"/>
          <w:szCs w:val="24"/>
          <w:highlight w:val="yellow"/>
        </w:rPr>
        <w:t xml:space="preserve"> – </w:t>
      </w:r>
      <w:proofErr w:type="spellStart"/>
      <w:r w:rsidR="0080644B">
        <w:rPr>
          <w:rFonts w:ascii="Arial" w:hAnsi="Arial" w:cs="Arial"/>
          <w:sz w:val="24"/>
          <w:szCs w:val="24"/>
          <w:highlight w:val="yellow"/>
        </w:rPr>
        <w:t>Oq</w:t>
      </w:r>
      <w:proofErr w:type="spellEnd"/>
      <w:r w:rsidR="0080644B">
        <w:rPr>
          <w:rFonts w:ascii="Arial" w:hAnsi="Arial" w:cs="Arial"/>
          <w:sz w:val="24"/>
          <w:szCs w:val="24"/>
          <w:highlight w:val="yellow"/>
        </w:rPr>
        <w:t xml:space="preserve"> fiz e </w:t>
      </w:r>
      <w:proofErr w:type="gramStart"/>
      <w:r w:rsidR="0080644B">
        <w:rPr>
          <w:rFonts w:ascii="Arial" w:hAnsi="Arial" w:cs="Arial"/>
          <w:sz w:val="24"/>
          <w:szCs w:val="24"/>
          <w:highlight w:val="yellow"/>
        </w:rPr>
        <w:t>restrições ?</w:t>
      </w:r>
      <w:proofErr w:type="gramEnd"/>
    </w:p>
    <w:p w14:paraId="366D93A4" w14:textId="77777777" w:rsidR="005A0AD1" w:rsidRPr="00BF6881" w:rsidRDefault="005A0AD1" w:rsidP="00195CDB">
      <w:pPr>
        <w:spacing w:after="0" w:line="360" w:lineRule="auto"/>
        <w:ind w:left="709" w:hanging="425"/>
        <w:jc w:val="both"/>
        <w:rPr>
          <w:rFonts w:ascii="Arial" w:hAnsi="Arial" w:cs="Arial"/>
          <w:sz w:val="24"/>
          <w:szCs w:val="24"/>
        </w:rPr>
      </w:pPr>
      <w:r w:rsidRPr="001A0FD0">
        <w:rPr>
          <w:rFonts w:ascii="Arial" w:hAnsi="Arial" w:cs="Arial"/>
          <w:sz w:val="24"/>
          <w:szCs w:val="24"/>
          <w:highlight w:val="yellow"/>
        </w:rPr>
        <w:t>4.6 Modelo teórico-empírico previsto (constructo teórico-aplicado previsto)</w:t>
      </w:r>
      <w:r w:rsidR="007F3B5A" w:rsidRPr="001A0FD0">
        <w:rPr>
          <w:rFonts w:ascii="Arial" w:hAnsi="Arial" w:cs="Arial"/>
          <w:sz w:val="24"/>
          <w:szCs w:val="24"/>
          <w:highlight w:val="yellow"/>
        </w:rPr>
        <w:t xml:space="preserve"> (</w:t>
      </w:r>
      <w:r w:rsidR="00195CDB" w:rsidRPr="001A0FD0">
        <w:rPr>
          <w:rFonts w:ascii="Arial" w:hAnsi="Arial" w:cs="Arial"/>
          <w:sz w:val="24"/>
          <w:szCs w:val="24"/>
          <w:highlight w:val="yellow"/>
        </w:rPr>
        <w:t>O</w:t>
      </w:r>
      <w:r w:rsidR="007F3B5A" w:rsidRPr="001A0FD0">
        <w:rPr>
          <w:rFonts w:ascii="Arial" w:hAnsi="Arial" w:cs="Arial"/>
          <w:sz w:val="24"/>
          <w:szCs w:val="24"/>
          <w:highlight w:val="yellow"/>
        </w:rPr>
        <w:t>pcional)</w:t>
      </w:r>
    </w:p>
    <w:p w14:paraId="24C5C8A8" w14:textId="77777777" w:rsidR="006F39C1" w:rsidRPr="00BF6881" w:rsidRDefault="006F39C1" w:rsidP="007A3188">
      <w:pPr>
        <w:spacing w:after="0" w:line="360" w:lineRule="auto"/>
        <w:ind w:firstLine="284"/>
        <w:jc w:val="both"/>
        <w:rPr>
          <w:rFonts w:ascii="Arial" w:hAnsi="Arial" w:cs="Arial"/>
          <w:sz w:val="24"/>
          <w:szCs w:val="24"/>
        </w:rPr>
      </w:pPr>
    </w:p>
    <w:p w14:paraId="52AF92D9" w14:textId="77777777" w:rsidR="006F39C1" w:rsidRPr="00BF6881" w:rsidRDefault="006F39C1" w:rsidP="00D2439B">
      <w:pPr>
        <w:spacing w:after="0" w:line="360" w:lineRule="auto"/>
        <w:ind w:firstLine="709"/>
        <w:jc w:val="both"/>
        <w:rPr>
          <w:rFonts w:ascii="Arial" w:hAnsi="Arial" w:cs="Arial"/>
          <w:b/>
          <w:sz w:val="24"/>
          <w:szCs w:val="24"/>
        </w:rPr>
      </w:pPr>
      <w:r w:rsidRPr="00BF6881">
        <w:rPr>
          <w:rFonts w:ascii="Arial" w:hAnsi="Arial" w:cs="Arial"/>
          <w:b/>
          <w:sz w:val="24"/>
          <w:szCs w:val="24"/>
        </w:rPr>
        <w:t xml:space="preserve">5. </w:t>
      </w:r>
      <w:r w:rsidR="007F3B5A">
        <w:rPr>
          <w:rFonts w:ascii="Arial" w:hAnsi="Arial" w:cs="Arial"/>
          <w:b/>
          <w:sz w:val="24"/>
          <w:szCs w:val="24"/>
        </w:rPr>
        <w:t>R</w:t>
      </w:r>
      <w:r w:rsidR="00F45E9E" w:rsidRPr="00BF6881">
        <w:rPr>
          <w:rFonts w:ascii="Arial" w:hAnsi="Arial" w:cs="Arial"/>
          <w:b/>
          <w:sz w:val="24"/>
          <w:szCs w:val="24"/>
        </w:rPr>
        <w:t>esultados</w:t>
      </w:r>
      <w:r w:rsidR="007F3B5A">
        <w:rPr>
          <w:rFonts w:ascii="Arial" w:hAnsi="Arial" w:cs="Arial"/>
          <w:b/>
          <w:sz w:val="24"/>
          <w:szCs w:val="24"/>
        </w:rPr>
        <w:t xml:space="preserve"> </w:t>
      </w:r>
      <w:r w:rsidR="00195CDB">
        <w:rPr>
          <w:rFonts w:ascii="Arial" w:hAnsi="Arial" w:cs="Arial"/>
          <w:b/>
          <w:sz w:val="24"/>
          <w:szCs w:val="24"/>
        </w:rPr>
        <w:t xml:space="preserve">Esperados </w:t>
      </w:r>
      <w:r w:rsidR="007F3B5A">
        <w:rPr>
          <w:rFonts w:ascii="Arial" w:hAnsi="Arial" w:cs="Arial"/>
          <w:b/>
          <w:sz w:val="24"/>
          <w:szCs w:val="24"/>
        </w:rPr>
        <w:t>OU Resultados</w:t>
      </w:r>
      <w:r w:rsidR="00CB19C9">
        <w:rPr>
          <w:rFonts w:ascii="Arial" w:hAnsi="Arial" w:cs="Arial"/>
          <w:b/>
          <w:sz w:val="24"/>
          <w:szCs w:val="24"/>
        </w:rPr>
        <w:t xml:space="preserve"> Preliminares </w:t>
      </w:r>
      <w:r w:rsidR="007F3B5A" w:rsidRPr="007F3B5A">
        <w:rPr>
          <w:rFonts w:ascii="Arial" w:hAnsi="Arial" w:cs="Arial"/>
          <w:sz w:val="24"/>
          <w:szCs w:val="24"/>
          <w:highlight w:val="yellow"/>
        </w:rPr>
        <w:t>(Obrigatório)</w:t>
      </w:r>
    </w:p>
    <w:p w14:paraId="477E5369" w14:textId="77777777" w:rsidR="001A0FD0" w:rsidRDefault="001A0FD0" w:rsidP="001A0FD0">
      <w:pPr>
        <w:spacing w:after="0" w:line="360" w:lineRule="auto"/>
        <w:ind w:firstLine="1"/>
        <w:jc w:val="both"/>
        <w:rPr>
          <w:rFonts w:ascii="Arial" w:hAnsi="Arial" w:cs="Arial"/>
          <w:sz w:val="24"/>
          <w:szCs w:val="24"/>
        </w:rPr>
      </w:pPr>
      <w:r w:rsidRPr="001A0FD0">
        <w:rPr>
          <w:rFonts w:ascii="Arial" w:hAnsi="Arial" w:cs="Arial"/>
          <w:sz w:val="24"/>
          <w:szCs w:val="24"/>
        </w:rPr>
        <w:t>Espera-se que técnicas baseadas em Mineração de Dados Educacionais identifiquem o perfil de egressos da ETEC Paulistano e com base nessa identificação definir estratégias de captação de alunos para os cursos oferecidos.</w:t>
      </w:r>
    </w:p>
    <w:p w14:paraId="34A1630D" w14:textId="17162461" w:rsidR="006F39C1" w:rsidRPr="001A0FD0" w:rsidRDefault="0016730F" w:rsidP="00F45E9E">
      <w:pPr>
        <w:spacing w:after="0" w:line="360" w:lineRule="auto"/>
        <w:ind w:left="709" w:firstLine="1"/>
        <w:jc w:val="both"/>
        <w:rPr>
          <w:rFonts w:ascii="Arial" w:hAnsi="Arial" w:cs="Arial"/>
          <w:sz w:val="24"/>
          <w:szCs w:val="24"/>
          <w:highlight w:val="yellow"/>
        </w:rPr>
      </w:pPr>
      <w:r w:rsidRPr="001A0FD0">
        <w:rPr>
          <w:rFonts w:ascii="Arial" w:hAnsi="Arial" w:cs="Arial"/>
          <w:sz w:val="24"/>
          <w:szCs w:val="24"/>
          <w:highlight w:val="yellow"/>
        </w:rPr>
        <w:t xml:space="preserve">- </w:t>
      </w:r>
      <w:r w:rsidR="00F45E9E" w:rsidRPr="001A0FD0">
        <w:rPr>
          <w:rFonts w:ascii="Arial" w:hAnsi="Arial" w:cs="Arial"/>
          <w:sz w:val="24"/>
          <w:szCs w:val="24"/>
          <w:highlight w:val="yellow"/>
        </w:rPr>
        <w:t>Expor a estrutura de tópicos sugerida para este capítulo</w:t>
      </w:r>
    </w:p>
    <w:p w14:paraId="2E61C9DB" w14:textId="77777777" w:rsidR="00CB19C9" w:rsidRPr="00CB19C9" w:rsidRDefault="00CB19C9" w:rsidP="00CB19C9">
      <w:pPr>
        <w:spacing w:after="0" w:line="360" w:lineRule="auto"/>
        <w:jc w:val="both"/>
        <w:rPr>
          <w:rFonts w:ascii="Arial" w:hAnsi="Arial" w:cs="Arial"/>
          <w:sz w:val="24"/>
          <w:szCs w:val="24"/>
        </w:rPr>
      </w:pPr>
      <w:r w:rsidRPr="001A0FD0">
        <w:rPr>
          <w:rFonts w:ascii="Arial" w:hAnsi="Arial" w:cs="Arial"/>
          <w:sz w:val="24"/>
          <w:szCs w:val="24"/>
          <w:highlight w:val="yellow"/>
        </w:rPr>
        <w:t>Deverão constar os resultados parciais da pesquisa (caso o aluno já os tenha) ou os resultados esperados, devidamente justificados e discutidos em face ao estado da arte da área de pesquisa elegida.</w:t>
      </w:r>
      <w:r w:rsidRPr="00CB19C9">
        <w:rPr>
          <w:rFonts w:ascii="Arial" w:hAnsi="Arial" w:cs="Arial"/>
          <w:sz w:val="24"/>
          <w:szCs w:val="24"/>
        </w:rPr>
        <w:t xml:space="preserve"> </w:t>
      </w:r>
    </w:p>
    <w:p w14:paraId="7889B21E" w14:textId="77777777" w:rsidR="00CB19C9" w:rsidRPr="00BF6881" w:rsidRDefault="00CB19C9" w:rsidP="00F45E9E">
      <w:pPr>
        <w:spacing w:after="0" w:line="360" w:lineRule="auto"/>
        <w:ind w:left="709" w:firstLine="1"/>
        <w:jc w:val="both"/>
        <w:rPr>
          <w:rFonts w:ascii="Arial" w:hAnsi="Arial" w:cs="Arial"/>
          <w:sz w:val="24"/>
          <w:szCs w:val="24"/>
        </w:rPr>
      </w:pPr>
    </w:p>
    <w:p w14:paraId="558327C0" w14:textId="77777777" w:rsidR="00A1269F" w:rsidRPr="00A1269F" w:rsidRDefault="00A1269F" w:rsidP="00AC2F4C">
      <w:pPr>
        <w:spacing w:after="0" w:line="360" w:lineRule="auto"/>
        <w:jc w:val="both"/>
        <w:rPr>
          <w:rFonts w:ascii="Arial" w:hAnsi="Arial" w:cs="Arial"/>
          <w:sz w:val="24"/>
          <w:szCs w:val="24"/>
        </w:rPr>
      </w:pPr>
    </w:p>
    <w:p w14:paraId="2398DE86" w14:textId="409D636F" w:rsidR="00AC2F4C" w:rsidRPr="00BF6881" w:rsidRDefault="006F39C1" w:rsidP="00D2439B">
      <w:pPr>
        <w:spacing w:after="0" w:line="360" w:lineRule="auto"/>
        <w:ind w:firstLine="709"/>
        <w:jc w:val="both"/>
        <w:rPr>
          <w:rFonts w:ascii="Arial" w:hAnsi="Arial" w:cs="Arial"/>
          <w:b/>
          <w:sz w:val="24"/>
          <w:szCs w:val="24"/>
        </w:rPr>
      </w:pPr>
      <w:r w:rsidRPr="00BF6881">
        <w:rPr>
          <w:rFonts w:ascii="Arial" w:hAnsi="Arial" w:cs="Arial"/>
          <w:b/>
          <w:sz w:val="24"/>
          <w:szCs w:val="24"/>
        </w:rPr>
        <w:t>6</w:t>
      </w:r>
      <w:r w:rsidR="00C50134" w:rsidRPr="00BF6881">
        <w:rPr>
          <w:rFonts w:ascii="Arial" w:hAnsi="Arial" w:cs="Arial"/>
          <w:b/>
          <w:sz w:val="24"/>
          <w:szCs w:val="24"/>
        </w:rPr>
        <w:t xml:space="preserve">. </w:t>
      </w:r>
      <w:r w:rsidR="00CB19C9">
        <w:rPr>
          <w:rFonts w:ascii="Arial" w:hAnsi="Arial" w:cs="Arial"/>
          <w:b/>
          <w:sz w:val="24"/>
          <w:szCs w:val="24"/>
        </w:rPr>
        <w:t xml:space="preserve">Trabalhos </w:t>
      </w:r>
      <w:proofErr w:type="gramStart"/>
      <w:r w:rsidR="00CB19C9">
        <w:rPr>
          <w:rFonts w:ascii="Arial" w:hAnsi="Arial" w:cs="Arial"/>
          <w:b/>
          <w:sz w:val="24"/>
          <w:szCs w:val="24"/>
        </w:rPr>
        <w:t>futuros Previstos</w:t>
      </w:r>
      <w:proofErr w:type="gramEnd"/>
      <w:r w:rsidR="007F3B5A">
        <w:rPr>
          <w:rFonts w:ascii="Arial" w:hAnsi="Arial" w:cs="Arial"/>
          <w:b/>
          <w:sz w:val="24"/>
          <w:szCs w:val="24"/>
        </w:rPr>
        <w:t xml:space="preserve"> </w:t>
      </w:r>
      <w:r w:rsidR="007F3B5A" w:rsidRPr="007F3B5A">
        <w:rPr>
          <w:rFonts w:ascii="Arial" w:hAnsi="Arial" w:cs="Arial"/>
          <w:sz w:val="24"/>
          <w:szCs w:val="24"/>
          <w:highlight w:val="yellow"/>
        </w:rPr>
        <w:t>(Obrigatório)</w:t>
      </w:r>
      <w:r w:rsidR="0080644B">
        <w:rPr>
          <w:rFonts w:ascii="Arial" w:hAnsi="Arial" w:cs="Arial"/>
          <w:sz w:val="24"/>
          <w:szCs w:val="24"/>
        </w:rPr>
        <w:t xml:space="preserve"> - </w:t>
      </w:r>
    </w:p>
    <w:p w14:paraId="3A9D7221" w14:textId="77777777" w:rsidR="00A1269F" w:rsidRDefault="00A1269F" w:rsidP="00AC2F4C">
      <w:pPr>
        <w:spacing w:after="0" w:line="360" w:lineRule="auto"/>
        <w:jc w:val="both"/>
        <w:rPr>
          <w:rFonts w:ascii="Arial" w:hAnsi="Arial" w:cs="Arial"/>
          <w:sz w:val="24"/>
          <w:szCs w:val="24"/>
        </w:rPr>
      </w:pPr>
    </w:p>
    <w:p w14:paraId="45301F59" w14:textId="77777777" w:rsidR="00CB19C9" w:rsidRPr="00CB19C9" w:rsidRDefault="00CB19C9" w:rsidP="00AC2F4C">
      <w:pPr>
        <w:spacing w:after="0" w:line="360" w:lineRule="auto"/>
        <w:jc w:val="both"/>
        <w:rPr>
          <w:rFonts w:ascii="Arial" w:hAnsi="Arial" w:cs="Arial"/>
          <w:sz w:val="24"/>
          <w:szCs w:val="24"/>
        </w:rPr>
      </w:pPr>
      <w:r w:rsidRPr="001A0FD0">
        <w:rPr>
          <w:rFonts w:ascii="Arial" w:hAnsi="Arial" w:cs="Arial"/>
          <w:sz w:val="24"/>
          <w:szCs w:val="24"/>
          <w:highlight w:val="yellow"/>
        </w:rPr>
        <w:t>Apresentar as etapas e metas a serem desenvolvidas no decorrer do projeto, bem como um cronograma de atividades considerando o tempo disponível até a finalizado do curso.</w:t>
      </w:r>
    </w:p>
    <w:p w14:paraId="622F7E7C" w14:textId="77777777" w:rsidR="00CB19C9" w:rsidRDefault="00CB19C9" w:rsidP="00AC2F4C">
      <w:pPr>
        <w:spacing w:after="0" w:line="360" w:lineRule="auto"/>
        <w:jc w:val="both"/>
        <w:rPr>
          <w:rFonts w:ascii="Arial" w:hAnsi="Arial" w:cs="Arial"/>
          <w:sz w:val="24"/>
          <w:szCs w:val="24"/>
        </w:rPr>
      </w:pPr>
    </w:p>
    <w:p w14:paraId="53143D21" w14:textId="77777777" w:rsidR="007C5C3B" w:rsidRDefault="007C5C3B" w:rsidP="00D2439B">
      <w:pPr>
        <w:spacing w:after="0" w:line="360" w:lineRule="auto"/>
        <w:ind w:firstLine="709"/>
        <w:jc w:val="both"/>
        <w:rPr>
          <w:rFonts w:ascii="Arial" w:hAnsi="Arial" w:cs="Arial"/>
          <w:sz w:val="24"/>
          <w:szCs w:val="24"/>
        </w:rPr>
      </w:pPr>
      <w:r>
        <w:rPr>
          <w:rFonts w:ascii="Arial" w:hAnsi="Arial" w:cs="Arial"/>
          <w:b/>
          <w:sz w:val="24"/>
          <w:szCs w:val="24"/>
        </w:rPr>
        <w:t xml:space="preserve">7. Considerações Finais </w:t>
      </w:r>
      <w:r w:rsidRPr="007F3B5A">
        <w:rPr>
          <w:rFonts w:ascii="Arial" w:hAnsi="Arial" w:cs="Arial"/>
          <w:sz w:val="24"/>
          <w:szCs w:val="24"/>
          <w:highlight w:val="yellow"/>
        </w:rPr>
        <w:t>(Obrigatório)</w:t>
      </w:r>
    </w:p>
    <w:p w14:paraId="4A79EBE9" w14:textId="77777777" w:rsidR="007C5C3B" w:rsidRPr="00BF6881" w:rsidRDefault="007C5C3B" w:rsidP="007C5C3B">
      <w:pPr>
        <w:spacing w:after="0" w:line="360" w:lineRule="auto"/>
        <w:jc w:val="both"/>
        <w:rPr>
          <w:rFonts w:ascii="Arial" w:hAnsi="Arial" w:cs="Arial"/>
          <w:b/>
          <w:sz w:val="24"/>
          <w:szCs w:val="24"/>
        </w:rPr>
      </w:pPr>
    </w:p>
    <w:p w14:paraId="425C2A14" w14:textId="77777777" w:rsidR="007C5C3B" w:rsidRDefault="007C5C3B" w:rsidP="00AC2F4C">
      <w:pPr>
        <w:spacing w:after="0" w:line="360" w:lineRule="auto"/>
        <w:jc w:val="both"/>
        <w:rPr>
          <w:rFonts w:ascii="Arial" w:hAnsi="Arial" w:cs="Arial"/>
          <w:sz w:val="24"/>
          <w:szCs w:val="24"/>
        </w:rPr>
      </w:pPr>
      <w:r w:rsidRPr="001A0FD0">
        <w:rPr>
          <w:rFonts w:ascii="Arial" w:hAnsi="Arial" w:cs="Arial"/>
          <w:sz w:val="24"/>
          <w:szCs w:val="24"/>
          <w:highlight w:val="yellow"/>
        </w:rPr>
        <w:t>Apresentar a síntese pessoal do aluno, de modo a expressar sua compreensão sobre o assunto que é objeto deste projeto bem suas repercussões no aporte ao conhecimento teórico e prático oriundos desta pesquisa.</w:t>
      </w:r>
    </w:p>
    <w:p w14:paraId="64C71256" w14:textId="77777777" w:rsidR="007C5C3B" w:rsidRDefault="007C5C3B" w:rsidP="00AC2F4C">
      <w:pPr>
        <w:spacing w:after="0" w:line="360" w:lineRule="auto"/>
        <w:jc w:val="both"/>
        <w:rPr>
          <w:rFonts w:ascii="Arial" w:hAnsi="Arial" w:cs="Arial"/>
          <w:sz w:val="24"/>
          <w:szCs w:val="24"/>
        </w:rPr>
      </w:pPr>
    </w:p>
    <w:p w14:paraId="44175B9D" w14:textId="70FC6539" w:rsidR="007C5C3B" w:rsidRDefault="007C5C3B" w:rsidP="00D2439B">
      <w:pPr>
        <w:spacing w:after="0" w:line="360" w:lineRule="auto"/>
        <w:ind w:firstLine="709"/>
        <w:jc w:val="both"/>
        <w:rPr>
          <w:rFonts w:ascii="Arial" w:hAnsi="Arial" w:cs="Arial"/>
          <w:sz w:val="24"/>
          <w:szCs w:val="24"/>
        </w:rPr>
      </w:pPr>
      <w:r>
        <w:rPr>
          <w:rFonts w:ascii="Arial" w:hAnsi="Arial" w:cs="Arial"/>
          <w:b/>
          <w:sz w:val="24"/>
          <w:szCs w:val="24"/>
        </w:rPr>
        <w:lastRenderedPageBreak/>
        <w:t>8</w:t>
      </w:r>
      <w:r w:rsidRPr="00BF6881">
        <w:rPr>
          <w:rFonts w:ascii="Arial" w:hAnsi="Arial" w:cs="Arial"/>
          <w:b/>
          <w:sz w:val="24"/>
          <w:szCs w:val="24"/>
        </w:rPr>
        <w:t xml:space="preserve">. </w:t>
      </w:r>
      <w:r w:rsidRPr="007C5C3B">
        <w:rPr>
          <w:rFonts w:ascii="Arial" w:hAnsi="Arial" w:cs="Arial"/>
          <w:b/>
          <w:sz w:val="24"/>
          <w:szCs w:val="24"/>
        </w:rPr>
        <w:t>Contribuição para a área</w:t>
      </w:r>
      <w:r>
        <w:rPr>
          <w:rFonts w:ascii="Arial" w:hAnsi="Arial" w:cs="Arial"/>
          <w:b/>
          <w:sz w:val="24"/>
          <w:szCs w:val="24"/>
        </w:rPr>
        <w:t xml:space="preserve"> </w:t>
      </w:r>
      <w:r w:rsidRPr="007F3B5A">
        <w:rPr>
          <w:rFonts w:ascii="Arial" w:hAnsi="Arial" w:cs="Arial"/>
          <w:sz w:val="24"/>
          <w:szCs w:val="24"/>
          <w:highlight w:val="yellow"/>
        </w:rPr>
        <w:t>(Obrigatório)</w:t>
      </w:r>
    </w:p>
    <w:p w14:paraId="1DC43BFD" w14:textId="471B1A19" w:rsidR="0080644B" w:rsidRDefault="0080644B" w:rsidP="00D2439B">
      <w:pPr>
        <w:spacing w:after="0" w:line="360" w:lineRule="auto"/>
        <w:ind w:firstLine="709"/>
        <w:jc w:val="both"/>
        <w:rPr>
          <w:rFonts w:ascii="Arial" w:hAnsi="Arial" w:cs="Arial"/>
          <w:sz w:val="24"/>
          <w:szCs w:val="24"/>
        </w:rPr>
      </w:pPr>
      <w:r>
        <w:rPr>
          <w:rFonts w:ascii="Arial" w:hAnsi="Arial" w:cs="Arial"/>
          <w:sz w:val="24"/>
          <w:szCs w:val="24"/>
        </w:rPr>
        <w:t xml:space="preserve">Contribuição para academia (algo </w:t>
      </w:r>
      <w:proofErr w:type="gramStart"/>
      <w:r>
        <w:rPr>
          <w:rFonts w:ascii="Arial" w:hAnsi="Arial" w:cs="Arial"/>
          <w:sz w:val="24"/>
          <w:szCs w:val="24"/>
        </w:rPr>
        <w:t>q</w:t>
      </w:r>
      <w:proofErr w:type="gramEnd"/>
      <w:r>
        <w:rPr>
          <w:rFonts w:ascii="Arial" w:hAnsi="Arial" w:cs="Arial"/>
          <w:sz w:val="24"/>
          <w:szCs w:val="24"/>
        </w:rPr>
        <w:t xml:space="preserve"> ninguém fez e </w:t>
      </w:r>
      <w:proofErr w:type="spellStart"/>
      <w:r>
        <w:rPr>
          <w:rFonts w:ascii="Arial" w:hAnsi="Arial" w:cs="Arial"/>
          <w:sz w:val="24"/>
          <w:szCs w:val="24"/>
        </w:rPr>
        <w:t>ta</w:t>
      </w:r>
      <w:proofErr w:type="spellEnd"/>
      <w:r>
        <w:rPr>
          <w:rFonts w:ascii="Arial" w:hAnsi="Arial" w:cs="Arial"/>
          <w:sz w:val="24"/>
          <w:szCs w:val="24"/>
        </w:rPr>
        <w:t xml:space="preserve"> crescendo.... na minha revisão sistemática ....)</w:t>
      </w:r>
    </w:p>
    <w:p w14:paraId="75C50EBD" w14:textId="6B0D3E02" w:rsidR="0080644B" w:rsidRDefault="0080644B" w:rsidP="00D2439B">
      <w:pPr>
        <w:spacing w:after="0" w:line="360" w:lineRule="auto"/>
        <w:ind w:firstLine="709"/>
        <w:jc w:val="both"/>
        <w:rPr>
          <w:rFonts w:ascii="Arial" w:hAnsi="Arial" w:cs="Arial"/>
          <w:sz w:val="24"/>
          <w:szCs w:val="24"/>
        </w:rPr>
      </w:pPr>
      <w:r>
        <w:rPr>
          <w:rFonts w:ascii="Arial" w:hAnsi="Arial" w:cs="Arial"/>
          <w:sz w:val="24"/>
          <w:szCs w:val="24"/>
        </w:rPr>
        <w:t xml:space="preserve">Sociedade – vai ajudar </w:t>
      </w:r>
      <w:proofErr w:type="gramStart"/>
      <w:r>
        <w:rPr>
          <w:rFonts w:ascii="Arial" w:hAnsi="Arial" w:cs="Arial"/>
          <w:sz w:val="24"/>
          <w:szCs w:val="24"/>
        </w:rPr>
        <w:t>.....</w:t>
      </w:r>
      <w:proofErr w:type="gramEnd"/>
      <w:r>
        <w:rPr>
          <w:rFonts w:ascii="Arial" w:hAnsi="Arial" w:cs="Arial"/>
          <w:sz w:val="24"/>
          <w:szCs w:val="24"/>
        </w:rPr>
        <w:t xml:space="preserve"> melhoria de desempenho</w:t>
      </w:r>
    </w:p>
    <w:p w14:paraId="7610B1BC" w14:textId="48C3A163" w:rsidR="0080644B" w:rsidRDefault="0080644B" w:rsidP="00D2439B">
      <w:pPr>
        <w:spacing w:after="0" w:line="360" w:lineRule="auto"/>
        <w:ind w:firstLine="709"/>
        <w:jc w:val="both"/>
        <w:rPr>
          <w:rFonts w:ascii="Arial" w:hAnsi="Arial" w:cs="Arial"/>
          <w:sz w:val="24"/>
          <w:szCs w:val="24"/>
        </w:rPr>
      </w:pPr>
      <w:r>
        <w:rPr>
          <w:rFonts w:ascii="Arial" w:hAnsi="Arial" w:cs="Arial"/>
          <w:sz w:val="24"/>
          <w:szCs w:val="24"/>
        </w:rPr>
        <w:t>Empresa – Como vai ajudar o CPS</w:t>
      </w:r>
    </w:p>
    <w:p w14:paraId="4F225EDD" w14:textId="77777777" w:rsidR="007C5C3B" w:rsidRDefault="007C5C3B" w:rsidP="00AC2F4C">
      <w:pPr>
        <w:spacing w:after="0" w:line="360" w:lineRule="auto"/>
        <w:jc w:val="both"/>
        <w:rPr>
          <w:rFonts w:ascii="Arial" w:hAnsi="Arial" w:cs="Arial"/>
          <w:sz w:val="24"/>
          <w:szCs w:val="24"/>
        </w:rPr>
      </w:pPr>
    </w:p>
    <w:p w14:paraId="749E3367" w14:textId="77777777" w:rsidR="007C5C3B" w:rsidRDefault="007C5C3B" w:rsidP="00AC2F4C">
      <w:pPr>
        <w:spacing w:after="0" w:line="360" w:lineRule="auto"/>
        <w:jc w:val="both"/>
        <w:rPr>
          <w:rFonts w:ascii="Arial" w:hAnsi="Arial" w:cs="Arial"/>
          <w:sz w:val="24"/>
          <w:szCs w:val="24"/>
        </w:rPr>
      </w:pPr>
      <w:r w:rsidRPr="001A0FD0">
        <w:rPr>
          <w:rFonts w:ascii="Arial" w:hAnsi="Arial" w:cs="Arial"/>
          <w:sz w:val="24"/>
          <w:szCs w:val="24"/>
          <w:highlight w:val="yellow"/>
        </w:rPr>
        <w:t>Apresentar os potenciais produtos (artigos/ congressos/ trabalhos técnicos) a serem gerados por este projeto, bem como a estratégia de divulgação junto à comunidade científica internacional</w:t>
      </w:r>
    </w:p>
    <w:p w14:paraId="7426DE91" w14:textId="77777777" w:rsidR="007C5C3B" w:rsidRPr="00A1269F" w:rsidRDefault="007C5C3B" w:rsidP="00AC2F4C">
      <w:pPr>
        <w:spacing w:after="0" w:line="360" w:lineRule="auto"/>
        <w:jc w:val="both"/>
        <w:rPr>
          <w:rFonts w:ascii="Arial" w:hAnsi="Arial" w:cs="Arial"/>
          <w:sz w:val="24"/>
          <w:szCs w:val="24"/>
        </w:rPr>
      </w:pPr>
    </w:p>
    <w:p w14:paraId="12354D1A" w14:textId="77777777" w:rsidR="00AC2F4C" w:rsidRPr="00BF6881" w:rsidRDefault="007C5C3B" w:rsidP="00D2439B">
      <w:pPr>
        <w:spacing w:after="0" w:line="360" w:lineRule="auto"/>
        <w:ind w:firstLine="709"/>
        <w:jc w:val="both"/>
        <w:rPr>
          <w:rFonts w:ascii="Arial" w:hAnsi="Arial" w:cs="Arial"/>
          <w:b/>
          <w:sz w:val="24"/>
          <w:szCs w:val="24"/>
        </w:rPr>
      </w:pPr>
      <w:r>
        <w:rPr>
          <w:rFonts w:ascii="Arial" w:hAnsi="Arial" w:cs="Arial"/>
          <w:b/>
          <w:sz w:val="24"/>
          <w:szCs w:val="24"/>
        </w:rPr>
        <w:t>9</w:t>
      </w:r>
      <w:r w:rsidR="006F39C1" w:rsidRPr="00BF6881">
        <w:rPr>
          <w:rFonts w:ascii="Arial" w:hAnsi="Arial" w:cs="Arial"/>
          <w:b/>
          <w:sz w:val="24"/>
          <w:szCs w:val="24"/>
        </w:rPr>
        <w:t>.</w:t>
      </w:r>
      <w:r w:rsidR="00C50134" w:rsidRPr="00BF6881">
        <w:rPr>
          <w:rFonts w:ascii="Arial" w:hAnsi="Arial" w:cs="Arial"/>
          <w:b/>
          <w:sz w:val="24"/>
          <w:szCs w:val="24"/>
        </w:rPr>
        <w:t xml:space="preserve"> </w:t>
      </w:r>
      <w:r w:rsidR="00AC2F4C" w:rsidRPr="00BF6881">
        <w:rPr>
          <w:rFonts w:ascii="Arial" w:hAnsi="Arial" w:cs="Arial"/>
          <w:b/>
          <w:sz w:val="24"/>
          <w:szCs w:val="24"/>
        </w:rPr>
        <w:t>Referências</w:t>
      </w:r>
      <w:r w:rsidR="007F3B5A">
        <w:rPr>
          <w:rFonts w:ascii="Arial" w:hAnsi="Arial" w:cs="Arial"/>
          <w:b/>
          <w:sz w:val="24"/>
          <w:szCs w:val="24"/>
        </w:rPr>
        <w:t xml:space="preserve"> </w:t>
      </w:r>
      <w:r w:rsidR="007F3B5A" w:rsidRPr="007F3B5A">
        <w:rPr>
          <w:rFonts w:ascii="Arial" w:hAnsi="Arial" w:cs="Arial"/>
          <w:sz w:val="24"/>
          <w:szCs w:val="24"/>
          <w:highlight w:val="yellow"/>
        </w:rPr>
        <w:t>(Obrigatório)</w:t>
      </w:r>
    </w:p>
    <w:p w14:paraId="1B493E77" w14:textId="77777777" w:rsidR="00E2671D" w:rsidRPr="00D84E7D" w:rsidRDefault="00E2671D" w:rsidP="00E2671D">
      <w:pPr>
        <w:spacing w:before="120" w:after="120"/>
        <w:jc w:val="both"/>
        <w:rPr>
          <w:rFonts w:ascii="Arial" w:hAnsi="Arial" w:cs="Arial"/>
          <w:sz w:val="24"/>
          <w:szCs w:val="24"/>
        </w:rPr>
      </w:pPr>
      <w:bookmarkStart w:id="37" w:name="_Hlk38610172"/>
      <w:r w:rsidRPr="00D84E7D">
        <w:rPr>
          <w:rFonts w:ascii="Arial" w:hAnsi="Arial" w:cs="Arial"/>
          <w:sz w:val="24"/>
          <w:szCs w:val="24"/>
          <w:lang w:val="en-US"/>
        </w:rPr>
        <w:t xml:space="preserve">AGRAWAL, R; IMIELINSKI, T; SWAMI, A. </w:t>
      </w:r>
      <w:r w:rsidRPr="00D84E7D">
        <w:rPr>
          <w:rFonts w:ascii="Arial" w:hAnsi="Arial" w:cs="Arial"/>
          <w:b/>
          <w:sz w:val="24"/>
          <w:szCs w:val="24"/>
          <w:lang w:val="en-US"/>
        </w:rPr>
        <w:t>Mining association rules between sets of items in large databases</w:t>
      </w:r>
      <w:r w:rsidRPr="00D84E7D">
        <w:rPr>
          <w:rFonts w:ascii="Arial" w:hAnsi="Arial" w:cs="Arial"/>
          <w:sz w:val="24"/>
          <w:szCs w:val="24"/>
          <w:lang w:val="en-US"/>
        </w:rPr>
        <w:t>. Proc. of the ACM SIGMOD, p. 207–216, 1993.</w:t>
      </w:r>
    </w:p>
    <w:p w14:paraId="63EE15F9" w14:textId="77777777" w:rsidR="00E2671D" w:rsidRPr="00D84E7D" w:rsidRDefault="00E2671D" w:rsidP="00E2671D">
      <w:pPr>
        <w:spacing w:before="120" w:after="120"/>
        <w:jc w:val="both"/>
        <w:rPr>
          <w:rFonts w:ascii="Arial" w:hAnsi="Arial" w:cs="Arial"/>
          <w:sz w:val="24"/>
          <w:szCs w:val="24"/>
        </w:rPr>
      </w:pPr>
      <w:r w:rsidRPr="00D84E7D">
        <w:rPr>
          <w:rFonts w:ascii="Arial" w:hAnsi="Arial" w:cs="Arial"/>
          <w:sz w:val="24"/>
          <w:szCs w:val="24"/>
        </w:rPr>
        <w:t>BAKER, R.S.J.D., DE CARVALHO, A.M.J.A., RASPAT, J., ALEVEN, V., CORBETT, A.T., KOEDINGER, K.R</w:t>
      </w:r>
      <w:r w:rsidRPr="00D84E7D">
        <w:rPr>
          <w:rFonts w:ascii="Arial" w:hAnsi="Arial" w:cs="Arial"/>
          <w:b/>
          <w:sz w:val="24"/>
          <w:szCs w:val="24"/>
        </w:rPr>
        <w:t xml:space="preserve">. </w:t>
      </w:r>
      <w:proofErr w:type="spellStart"/>
      <w:r w:rsidRPr="00D84E7D">
        <w:rPr>
          <w:rFonts w:ascii="Arial" w:hAnsi="Arial" w:cs="Arial"/>
          <w:b/>
          <w:sz w:val="24"/>
          <w:szCs w:val="24"/>
        </w:rPr>
        <w:t>Educational</w:t>
      </w:r>
      <w:proofErr w:type="spellEnd"/>
      <w:r w:rsidRPr="00D84E7D">
        <w:rPr>
          <w:rFonts w:ascii="Arial" w:hAnsi="Arial" w:cs="Arial"/>
          <w:b/>
          <w:sz w:val="24"/>
          <w:szCs w:val="24"/>
        </w:rPr>
        <w:t xml:space="preserve"> Software </w:t>
      </w:r>
      <w:proofErr w:type="spellStart"/>
      <w:r w:rsidRPr="00D84E7D">
        <w:rPr>
          <w:rFonts w:ascii="Arial" w:hAnsi="Arial" w:cs="Arial"/>
          <w:b/>
          <w:sz w:val="24"/>
          <w:szCs w:val="24"/>
        </w:rPr>
        <w:t>Features</w:t>
      </w:r>
      <w:proofErr w:type="spellEnd"/>
      <w:r w:rsidRPr="00D84E7D">
        <w:rPr>
          <w:rFonts w:ascii="Arial" w:hAnsi="Arial" w:cs="Arial"/>
          <w:b/>
          <w:sz w:val="24"/>
          <w:szCs w:val="24"/>
        </w:rPr>
        <w:t xml:space="preserve"> </w:t>
      </w:r>
      <w:proofErr w:type="spellStart"/>
      <w:r w:rsidRPr="00D84E7D">
        <w:rPr>
          <w:rFonts w:ascii="Arial" w:hAnsi="Arial" w:cs="Arial"/>
          <w:b/>
          <w:sz w:val="24"/>
          <w:szCs w:val="24"/>
        </w:rPr>
        <w:t>that</w:t>
      </w:r>
      <w:proofErr w:type="spellEnd"/>
      <w:r w:rsidRPr="00D84E7D">
        <w:rPr>
          <w:rFonts w:ascii="Arial" w:hAnsi="Arial" w:cs="Arial"/>
          <w:b/>
          <w:sz w:val="24"/>
          <w:szCs w:val="24"/>
        </w:rPr>
        <w:t xml:space="preserve"> </w:t>
      </w:r>
      <w:proofErr w:type="spellStart"/>
      <w:r w:rsidRPr="00D84E7D">
        <w:rPr>
          <w:rFonts w:ascii="Arial" w:hAnsi="Arial" w:cs="Arial"/>
          <w:b/>
          <w:sz w:val="24"/>
          <w:szCs w:val="24"/>
        </w:rPr>
        <w:t>Encourage</w:t>
      </w:r>
      <w:proofErr w:type="spellEnd"/>
      <w:r w:rsidRPr="00D84E7D">
        <w:rPr>
          <w:rFonts w:ascii="Arial" w:hAnsi="Arial" w:cs="Arial"/>
          <w:b/>
          <w:sz w:val="24"/>
          <w:szCs w:val="24"/>
        </w:rPr>
        <w:t xml:space="preserve"> </w:t>
      </w:r>
      <w:proofErr w:type="spellStart"/>
      <w:r w:rsidRPr="00D84E7D">
        <w:rPr>
          <w:rFonts w:ascii="Arial" w:hAnsi="Arial" w:cs="Arial"/>
          <w:b/>
          <w:sz w:val="24"/>
          <w:szCs w:val="24"/>
        </w:rPr>
        <w:t>and</w:t>
      </w:r>
      <w:proofErr w:type="spellEnd"/>
      <w:r w:rsidRPr="00D84E7D">
        <w:rPr>
          <w:rFonts w:ascii="Arial" w:hAnsi="Arial" w:cs="Arial"/>
          <w:b/>
          <w:sz w:val="24"/>
          <w:szCs w:val="24"/>
        </w:rPr>
        <w:t xml:space="preserve"> </w:t>
      </w:r>
      <w:proofErr w:type="spellStart"/>
      <w:r w:rsidRPr="00D84E7D">
        <w:rPr>
          <w:rFonts w:ascii="Arial" w:hAnsi="Arial" w:cs="Arial"/>
          <w:b/>
          <w:sz w:val="24"/>
          <w:szCs w:val="24"/>
        </w:rPr>
        <w:t>Discourage</w:t>
      </w:r>
      <w:proofErr w:type="spellEnd"/>
      <w:r w:rsidRPr="00D84E7D">
        <w:rPr>
          <w:rFonts w:ascii="Arial" w:hAnsi="Arial" w:cs="Arial"/>
          <w:b/>
          <w:sz w:val="24"/>
          <w:szCs w:val="24"/>
        </w:rPr>
        <w:t xml:space="preserve"> "</w:t>
      </w:r>
      <w:proofErr w:type="spellStart"/>
      <w:r w:rsidRPr="00D84E7D">
        <w:rPr>
          <w:rFonts w:ascii="Arial" w:hAnsi="Arial" w:cs="Arial"/>
          <w:b/>
          <w:sz w:val="24"/>
          <w:szCs w:val="24"/>
        </w:rPr>
        <w:t>Gaming</w:t>
      </w:r>
      <w:proofErr w:type="spellEnd"/>
      <w:r w:rsidRPr="00D84E7D">
        <w:rPr>
          <w:rFonts w:ascii="Arial" w:hAnsi="Arial" w:cs="Arial"/>
          <w:b/>
          <w:sz w:val="24"/>
          <w:szCs w:val="24"/>
        </w:rPr>
        <w:t xml:space="preserve"> </w:t>
      </w:r>
      <w:proofErr w:type="spellStart"/>
      <w:r w:rsidRPr="00D84E7D">
        <w:rPr>
          <w:rFonts w:ascii="Arial" w:hAnsi="Arial" w:cs="Arial"/>
          <w:b/>
          <w:sz w:val="24"/>
          <w:szCs w:val="24"/>
        </w:rPr>
        <w:t>the</w:t>
      </w:r>
      <w:proofErr w:type="spellEnd"/>
      <w:r w:rsidRPr="00D84E7D">
        <w:rPr>
          <w:rFonts w:ascii="Arial" w:hAnsi="Arial" w:cs="Arial"/>
          <w:b/>
          <w:sz w:val="24"/>
          <w:szCs w:val="24"/>
        </w:rPr>
        <w:t xml:space="preserve"> System". In </w:t>
      </w:r>
      <w:proofErr w:type="spellStart"/>
      <w:r w:rsidRPr="00D84E7D">
        <w:rPr>
          <w:rFonts w:ascii="Arial" w:hAnsi="Arial" w:cs="Arial"/>
          <w:b/>
          <w:sz w:val="24"/>
          <w:szCs w:val="24"/>
        </w:rPr>
        <w:t>Proceedings</w:t>
      </w:r>
      <w:proofErr w:type="spellEnd"/>
      <w:r w:rsidRPr="00D84E7D">
        <w:rPr>
          <w:rFonts w:ascii="Arial" w:hAnsi="Arial" w:cs="Arial"/>
          <w:b/>
          <w:sz w:val="24"/>
          <w:szCs w:val="24"/>
        </w:rPr>
        <w:t xml:space="preserve"> </w:t>
      </w:r>
      <w:proofErr w:type="spellStart"/>
      <w:r w:rsidRPr="00D84E7D">
        <w:rPr>
          <w:rFonts w:ascii="Arial" w:hAnsi="Arial" w:cs="Arial"/>
          <w:b/>
          <w:sz w:val="24"/>
          <w:szCs w:val="24"/>
        </w:rPr>
        <w:t>of</w:t>
      </w:r>
      <w:proofErr w:type="spellEnd"/>
      <w:r w:rsidRPr="00D84E7D">
        <w:rPr>
          <w:rFonts w:ascii="Arial" w:hAnsi="Arial" w:cs="Arial"/>
          <w:b/>
          <w:sz w:val="24"/>
          <w:szCs w:val="24"/>
        </w:rPr>
        <w:t xml:space="preserve"> </w:t>
      </w:r>
      <w:proofErr w:type="spellStart"/>
      <w:r w:rsidRPr="00D84E7D">
        <w:rPr>
          <w:rFonts w:ascii="Arial" w:hAnsi="Arial" w:cs="Arial"/>
          <w:b/>
          <w:sz w:val="24"/>
          <w:szCs w:val="24"/>
        </w:rPr>
        <w:t>the</w:t>
      </w:r>
      <w:proofErr w:type="spellEnd"/>
      <w:r w:rsidRPr="00D84E7D">
        <w:rPr>
          <w:rFonts w:ascii="Arial" w:hAnsi="Arial" w:cs="Arial"/>
          <w:b/>
          <w:sz w:val="24"/>
          <w:szCs w:val="24"/>
        </w:rPr>
        <w:t xml:space="preserve"> </w:t>
      </w:r>
      <w:proofErr w:type="spellStart"/>
      <w:r w:rsidRPr="00D84E7D">
        <w:rPr>
          <w:rFonts w:ascii="Arial" w:hAnsi="Arial" w:cs="Arial"/>
          <w:b/>
          <w:sz w:val="24"/>
          <w:szCs w:val="24"/>
        </w:rPr>
        <w:t>International</w:t>
      </w:r>
      <w:proofErr w:type="spellEnd"/>
      <w:r w:rsidRPr="00D84E7D">
        <w:rPr>
          <w:rFonts w:ascii="Arial" w:hAnsi="Arial" w:cs="Arial"/>
          <w:b/>
          <w:sz w:val="24"/>
          <w:szCs w:val="24"/>
        </w:rPr>
        <w:t xml:space="preserve"> </w:t>
      </w:r>
      <w:proofErr w:type="spellStart"/>
      <w:r w:rsidRPr="00D84E7D">
        <w:rPr>
          <w:rFonts w:ascii="Arial" w:hAnsi="Arial" w:cs="Arial"/>
          <w:b/>
          <w:sz w:val="24"/>
          <w:szCs w:val="24"/>
        </w:rPr>
        <w:t>Conference</w:t>
      </w:r>
      <w:proofErr w:type="spellEnd"/>
      <w:r w:rsidRPr="00D84E7D">
        <w:rPr>
          <w:rFonts w:ascii="Arial" w:hAnsi="Arial" w:cs="Arial"/>
          <w:b/>
          <w:sz w:val="24"/>
          <w:szCs w:val="24"/>
        </w:rPr>
        <w:t xml:space="preserve"> </w:t>
      </w:r>
      <w:proofErr w:type="spellStart"/>
      <w:r w:rsidRPr="00D84E7D">
        <w:rPr>
          <w:rFonts w:ascii="Arial" w:hAnsi="Arial" w:cs="Arial"/>
          <w:b/>
          <w:sz w:val="24"/>
          <w:szCs w:val="24"/>
        </w:rPr>
        <w:t>on</w:t>
      </w:r>
      <w:proofErr w:type="spellEnd"/>
      <w:r w:rsidRPr="00D84E7D">
        <w:rPr>
          <w:rFonts w:ascii="Arial" w:hAnsi="Arial" w:cs="Arial"/>
          <w:b/>
          <w:sz w:val="24"/>
          <w:szCs w:val="24"/>
        </w:rPr>
        <w:t xml:space="preserve"> Artificial </w:t>
      </w:r>
      <w:proofErr w:type="spellStart"/>
      <w:r w:rsidRPr="00D84E7D">
        <w:rPr>
          <w:rFonts w:ascii="Arial" w:hAnsi="Arial" w:cs="Arial"/>
          <w:b/>
          <w:sz w:val="24"/>
          <w:szCs w:val="24"/>
        </w:rPr>
        <w:t>Intelligence</w:t>
      </w:r>
      <w:proofErr w:type="spellEnd"/>
      <w:r w:rsidRPr="00D84E7D">
        <w:rPr>
          <w:rFonts w:ascii="Arial" w:hAnsi="Arial" w:cs="Arial"/>
          <w:b/>
          <w:sz w:val="24"/>
          <w:szCs w:val="24"/>
        </w:rPr>
        <w:t xml:space="preserve"> in </w:t>
      </w:r>
      <w:proofErr w:type="spellStart"/>
      <w:r w:rsidRPr="00D84E7D">
        <w:rPr>
          <w:rFonts w:ascii="Arial" w:hAnsi="Arial" w:cs="Arial"/>
          <w:b/>
          <w:sz w:val="24"/>
          <w:szCs w:val="24"/>
        </w:rPr>
        <w:t>Education</w:t>
      </w:r>
      <w:proofErr w:type="spellEnd"/>
      <w:r w:rsidRPr="00D84E7D">
        <w:rPr>
          <w:rFonts w:ascii="Arial" w:hAnsi="Arial" w:cs="Arial"/>
          <w:sz w:val="24"/>
          <w:szCs w:val="24"/>
        </w:rPr>
        <w:t xml:space="preserve">, </w:t>
      </w:r>
      <w:proofErr w:type="spellStart"/>
      <w:r w:rsidRPr="00D84E7D">
        <w:rPr>
          <w:rFonts w:ascii="Arial" w:hAnsi="Arial" w:cs="Arial"/>
          <w:sz w:val="24"/>
          <w:szCs w:val="24"/>
        </w:rPr>
        <w:t>pagínas</w:t>
      </w:r>
      <w:proofErr w:type="spellEnd"/>
      <w:r w:rsidRPr="00D84E7D">
        <w:rPr>
          <w:rFonts w:ascii="Arial" w:hAnsi="Arial" w:cs="Arial"/>
          <w:sz w:val="24"/>
          <w:szCs w:val="24"/>
        </w:rPr>
        <w:t xml:space="preserve"> 475- 482. 2009.</w:t>
      </w:r>
    </w:p>
    <w:p w14:paraId="3FCDDAE2" w14:textId="77777777" w:rsidR="00E2671D" w:rsidRPr="00D84E7D" w:rsidRDefault="00E2671D" w:rsidP="00E2671D">
      <w:pPr>
        <w:spacing w:before="120" w:after="120"/>
        <w:jc w:val="both"/>
        <w:rPr>
          <w:rFonts w:ascii="Arial" w:hAnsi="Arial" w:cs="Arial"/>
          <w:sz w:val="24"/>
          <w:szCs w:val="24"/>
        </w:rPr>
      </w:pPr>
      <w:r w:rsidRPr="00D84E7D">
        <w:rPr>
          <w:rFonts w:ascii="Arial" w:hAnsi="Arial" w:cs="Arial"/>
          <w:sz w:val="24"/>
          <w:szCs w:val="24"/>
        </w:rPr>
        <w:t xml:space="preserve">BRANDÃO, M. F. R., SANTOS RAMOS, C. R., AND TRÓCCOLI, B. T. (2003). </w:t>
      </w:r>
      <w:r w:rsidRPr="00D84E7D">
        <w:rPr>
          <w:rFonts w:ascii="Arial" w:hAnsi="Arial" w:cs="Arial"/>
          <w:b/>
          <w:sz w:val="24"/>
          <w:szCs w:val="24"/>
        </w:rPr>
        <w:t>Análise de agrupamento de escolas e núcleos de tecnologia educacional: mineração na base de dados de avaliação do programa nacional de informática na educação</w:t>
      </w:r>
      <w:r w:rsidRPr="00D84E7D">
        <w:rPr>
          <w:rFonts w:ascii="Arial" w:hAnsi="Arial" w:cs="Arial"/>
          <w:sz w:val="24"/>
          <w:szCs w:val="24"/>
        </w:rPr>
        <w:t xml:space="preserve">. In Anais do Simpósio Brasileiro de Informática na Educação (SBIE), volume 1, </w:t>
      </w:r>
      <w:proofErr w:type="spellStart"/>
      <w:r w:rsidRPr="00D84E7D">
        <w:rPr>
          <w:rFonts w:ascii="Arial" w:hAnsi="Arial" w:cs="Arial"/>
          <w:sz w:val="24"/>
          <w:szCs w:val="24"/>
        </w:rPr>
        <w:t>pages</w:t>
      </w:r>
      <w:proofErr w:type="spellEnd"/>
      <w:r w:rsidRPr="00D84E7D">
        <w:rPr>
          <w:rFonts w:ascii="Arial" w:hAnsi="Arial" w:cs="Arial"/>
          <w:sz w:val="24"/>
          <w:szCs w:val="24"/>
        </w:rPr>
        <w:t xml:space="preserve"> 366–374.</w:t>
      </w:r>
    </w:p>
    <w:p w14:paraId="5752D961" w14:textId="77777777" w:rsidR="00E2671D" w:rsidRPr="00D84E7D" w:rsidRDefault="00E2671D" w:rsidP="00E2671D">
      <w:pPr>
        <w:spacing w:before="120" w:after="120"/>
        <w:jc w:val="both"/>
        <w:rPr>
          <w:rFonts w:ascii="Arial" w:hAnsi="Arial" w:cs="Arial"/>
          <w:sz w:val="24"/>
          <w:szCs w:val="24"/>
        </w:rPr>
      </w:pPr>
      <w:r w:rsidRPr="00D84E7D">
        <w:rPr>
          <w:rFonts w:ascii="Arial" w:hAnsi="Arial" w:cs="Arial"/>
          <w:sz w:val="24"/>
          <w:szCs w:val="24"/>
        </w:rPr>
        <w:t xml:space="preserve">BRASIL, </w:t>
      </w:r>
      <w:r w:rsidRPr="00D84E7D">
        <w:rPr>
          <w:rFonts w:ascii="Arial" w:hAnsi="Arial" w:cs="Arial"/>
          <w:b/>
          <w:sz w:val="24"/>
          <w:szCs w:val="24"/>
        </w:rPr>
        <w:t>Deliberação CEETEPS Nº 003, de 18-7-2013. Aprova o Regimento Comum das Escolas Técnicas Estaduais do Centro Estadual de Educação Tecnológica Paula Souza, publicado no DOE em 28/08/2013</w:t>
      </w:r>
      <w:r w:rsidRPr="00D84E7D">
        <w:rPr>
          <w:rFonts w:ascii="Arial" w:hAnsi="Arial" w:cs="Arial"/>
          <w:sz w:val="24"/>
          <w:szCs w:val="24"/>
        </w:rPr>
        <w:t xml:space="preserve">. </w:t>
      </w:r>
      <w:r w:rsidRPr="00D84E7D">
        <w:rPr>
          <w:rFonts w:ascii="Arial" w:hAnsi="Arial" w:cs="Arial"/>
          <w:sz w:val="24"/>
          <w:szCs w:val="24"/>
        </w:rPr>
        <w:tab/>
        <w:t xml:space="preserve">Acesso </w:t>
      </w:r>
      <w:r w:rsidRPr="00D84E7D">
        <w:rPr>
          <w:rFonts w:ascii="Arial" w:hAnsi="Arial" w:cs="Arial"/>
          <w:sz w:val="24"/>
          <w:szCs w:val="24"/>
        </w:rPr>
        <w:tab/>
        <w:t>em</w:t>
      </w:r>
      <w:r>
        <w:rPr>
          <w:rFonts w:ascii="Arial" w:hAnsi="Arial" w:cs="Arial"/>
          <w:sz w:val="24"/>
          <w:szCs w:val="24"/>
        </w:rPr>
        <w:t xml:space="preserve"> </w:t>
      </w:r>
      <w:r w:rsidRPr="00D84E7D">
        <w:rPr>
          <w:rFonts w:ascii="Arial" w:hAnsi="Arial" w:cs="Arial"/>
          <w:sz w:val="24"/>
          <w:szCs w:val="24"/>
        </w:rPr>
        <w:t xml:space="preserve">08/05/2018. Disponível em: http://www.centropaulasouza.sp.gov.br/etec/regimento-comum/default.asp  </w:t>
      </w:r>
    </w:p>
    <w:p w14:paraId="206A50CE" w14:textId="77777777" w:rsidR="00E2671D" w:rsidRPr="00D84E7D" w:rsidRDefault="00E2671D" w:rsidP="00E2671D">
      <w:pPr>
        <w:spacing w:before="120" w:after="120"/>
        <w:jc w:val="both"/>
        <w:rPr>
          <w:rFonts w:ascii="Arial" w:hAnsi="Arial" w:cs="Arial"/>
          <w:sz w:val="24"/>
          <w:szCs w:val="24"/>
        </w:rPr>
      </w:pPr>
      <w:r w:rsidRPr="00D84E7D">
        <w:rPr>
          <w:rFonts w:ascii="Arial" w:hAnsi="Arial" w:cs="Arial"/>
          <w:sz w:val="24"/>
          <w:szCs w:val="24"/>
        </w:rPr>
        <w:t xml:space="preserve">CAMPOS, Rodrigo Vieira. </w:t>
      </w:r>
      <w:r w:rsidRPr="00D84E7D">
        <w:rPr>
          <w:rFonts w:ascii="Arial" w:hAnsi="Arial" w:cs="Arial"/>
          <w:b/>
          <w:sz w:val="24"/>
          <w:szCs w:val="24"/>
        </w:rPr>
        <w:t>Implicações da avaliação institucional na gestão de uma escola técnica do Centro Paula Souza.</w:t>
      </w:r>
      <w:r w:rsidRPr="00D84E7D">
        <w:rPr>
          <w:rFonts w:ascii="Arial" w:hAnsi="Arial" w:cs="Arial"/>
          <w:sz w:val="24"/>
          <w:szCs w:val="24"/>
        </w:rPr>
        <w:t xml:space="preserve"> Brasil, 2018. Disponível em: </w:t>
      </w:r>
      <w:hyperlink r:id="rId9" w:history="1">
        <w:r w:rsidRPr="001C0D52">
          <w:rPr>
            <w:rStyle w:val="Hyperlink"/>
            <w:rFonts w:ascii="Arial" w:eastAsia="Times New Roman" w:hAnsi="Arial" w:cs="Arial"/>
            <w:sz w:val="24"/>
            <w:szCs w:val="24"/>
            <w:lang w:eastAsia="pt-BR"/>
          </w:rPr>
          <w:t>http://www.portal.cps.sp.gov.br/pos-graduacao/trabalhos-academicos/dissertacoes/gestao-e-desenvolvimento-da-educacao-profissional/2018/rodrigo-vieira-campos.pdf</w:t>
        </w:r>
      </w:hyperlink>
      <w:r w:rsidRPr="00D84E7D">
        <w:rPr>
          <w:rFonts w:ascii="Arial" w:hAnsi="Arial" w:cs="Arial"/>
          <w:sz w:val="24"/>
          <w:szCs w:val="24"/>
        </w:rPr>
        <w:t>. Acesso em: 9 mar. 2020.</w:t>
      </w:r>
    </w:p>
    <w:p w14:paraId="29AABE43" w14:textId="77777777" w:rsidR="00E2671D" w:rsidRPr="00D84E7D" w:rsidRDefault="00E2671D" w:rsidP="00E2671D">
      <w:pPr>
        <w:spacing w:before="120" w:after="120"/>
        <w:jc w:val="both"/>
        <w:rPr>
          <w:rFonts w:ascii="Arial" w:hAnsi="Arial" w:cs="Arial"/>
          <w:sz w:val="24"/>
          <w:szCs w:val="24"/>
        </w:rPr>
      </w:pPr>
      <w:r w:rsidRPr="00D84E7D">
        <w:rPr>
          <w:rFonts w:ascii="Arial" w:hAnsi="Arial" w:cs="Arial"/>
          <w:sz w:val="24"/>
          <w:szCs w:val="24"/>
        </w:rPr>
        <w:t xml:space="preserve">CECHINEL, Cristian; CAMARGO, S. D. S. </w:t>
      </w:r>
      <w:r w:rsidRPr="00D84E7D">
        <w:rPr>
          <w:rFonts w:ascii="Arial" w:hAnsi="Arial" w:cs="Arial"/>
          <w:b/>
          <w:sz w:val="24"/>
          <w:szCs w:val="24"/>
        </w:rPr>
        <w:t>Mineração de dados educacionais: avaliação e interpretação de modelos de classificação</w:t>
      </w:r>
      <w:r w:rsidRPr="00D84E7D">
        <w:rPr>
          <w:rFonts w:ascii="Arial" w:hAnsi="Arial" w:cs="Arial"/>
          <w:sz w:val="24"/>
          <w:szCs w:val="24"/>
        </w:rPr>
        <w:t xml:space="preserve">. Brasil, 2018. Disponível em: </w:t>
      </w:r>
      <w:hyperlink r:id="rId10" w:history="1">
        <w:r w:rsidRPr="00D84E7D">
          <w:rPr>
            <w:rStyle w:val="Hyperlink"/>
            <w:rFonts w:ascii="Arial" w:hAnsi="Arial" w:cs="Arial"/>
            <w:sz w:val="24"/>
            <w:szCs w:val="24"/>
          </w:rPr>
          <w:t>https://metodologia.ceie-br.org/wp-content/uploads/2018/10/cap2_12.pdf</w:t>
        </w:r>
      </w:hyperlink>
      <w:r w:rsidRPr="00D84E7D">
        <w:rPr>
          <w:rFonts w:ascii="Arial" w:hAnsi="Arial" w:cs="Arial"/>
          <w:sz w:val="24"/>
          <w:szCs w:val="24"/>
        </w:rPr>
        <w:t>. Acesso em: 22 fev. 2020.</w:t>
      </w:r>
    </w:p>
    <w:p w14:paraId="1651D880" w14:textId="77777777" w:rsidR="00E2671D" w:rsidRPr="00D84E7D" w:rsidRDefault="00E2671D" w:rsidP="00E2671D">
      <w:pPr>
        <w:spacing w:before="120" w:after="120"/>
        <w:jc w:val="both"/>
        <w:rPr>
          <w:rFonts w:ascii="Arial" w:hAnsi="Arial" w:cs="Arial"/>
          <w:sz w:val="24"/>
          <w:szCs w:val="24"/>
        </w:rPr>
      </w:pPr>
      <w:r w:rsidRPr="00D84E7D">
        <w:rPr>
          <w:rFonts w:ascii="Arial" w:hAnsi="Arial" w:cs="Arial"/>
          <w:sz w:val="24"/>
          <w:szCs w:val="24"/>
        </w:rPr>
        <w:t xml:space="preserve">CENTRO PAULA SOUZA. </w:t>
      </w:r>
      <w:r w:rsidRPr="00D84E7D">
        <w:rPr>
          <w:rFonts w:ascii="Arial" w:hAnsi="Arial" w:cs="Arial"/>
          <w:b/>
          <w:bCs/>
          <w:sz w:val="24"/>
          <w:szCs w:val="24"/>
        </w:rPr>
        <w:t>Sobre o Centro Paula Souza</w:t>
      </w:r>
      <w:r w:rsidRPr="00D84E7D">
        <w:rPr>
          <w:rFonts w:ascii="Arial" w:hAnsi="Arial" w:cs="Arial"/>
          <w:sz w:val="24"/>
          <w:szCs w:val="24"/>
        </w:rPr>
        <w:t xml:space="preserve">. </w:t>
      </w:r>
      <w:r>
        <w:rPr>
          <w:rFonts w:ascii="Arial" w:hAnsi="Arial" w:cs="Arial"/>
          <w:sz w:val="24"/>
          <w:szCs w:val="24"/>
        </w:rPr>
        <w:t>h</w:t>
      </w:r>
      <w:r w:rsidRPr="00D84E7D">
        <w:rPr>
          <w:rFonts w:ascii="Arial" w:hAnsi="Arial" w:cs="Arial"/>
          <w:sz w:val="24"/>
          <w:szCs w:val="24"/>
        </w:rPr>
        <w:t>ttps://www.cps.sp.gov.br/sobre-o-centro-paula-souza/. Acesso em: 10 mar. 2020.</w:t>
      </w:r>
    </w:p>
    <w:p w14:paraId="5CEB56E7" w14:textId="77777777" w:rsidR="00E2671D" w:rsidRPr="00D84E7D" w:rsidRDefault="00E2671D" w:rsidP="00E2671D">
      <w:pPr>
        <w:spacing w:before="120" w:after="120"/>
        <w:jc w:val="both"/>
        <w:rPr>
          <w:rFonts w:ascii="Arial" w:hAnsi="Arial" w:cs="Arial"/>
          <w:sz w:val="24"/>
          <w:szCs w:val="24"/>
        </w:rPr>
      </w:pPr>
      <w:r w:rsidRPr="00D84E7D">
        <w:rPr>
          <w:rFonts w:ascii="Arial" w:hAnsi="Arial" w:cs="Arial"/>
          <w:sz w:val="24"/>
          <w:szCs w:val="24"/>
        </w:rPr>
        <w:lastRenderedPageBreak/>
        <w:t xml:space="preserve">CENTRO PAULA SOUZA. Empregabilidade de alunos formados pelas </w:t>
      </w:r>
      <w:proofErr w:type="spellStart"/>
      <w:r w:rsidRPr="00D84E7D">
        <w:rPr>
          <w:rFonts w:ascii="Arial" w:hAnsi="Arial" w:cs="Arial"/>
          <w:sz w:val="24"/>
          <w:szCs w:val="24"/>
        </w:rPr>
        <w:t>Fatecs</w:t>
      </w:r>
      <w:proofErr w:type="spellEnd"/>
      <w:r w:rsidRPr="00D84E7D">
        <w:rPr>
          <w:rFonts w:ascii="Arial" w:hAnsi="Arial" w:cs="Arial"/>
          <w:sz w:val="24"/>
          <w:szCs w:val="24"/>
        </w:rPr>
        <w:t xml:space="preserve"> é de 92%. Disponível em: https://www.cps.sp.gov.br/empregabilidade-de-alunos-formados-pelas-fatecs-e-de-92/. Acesso em: 05 de abr. 2020.</w:t>
      </w:r>
    </w:p>
    <w:p w14:paraId="4B71C2CB" w14:textId="77777777" w:rsidR="00E2671D" w:rsidRPr="00D84E7D" w:rsidRDefault="00E2671D" w:rsidP="00E2671D">
      <w:pPr>
        <w:spacing w:before="120" w:after="120"/>
        <w:jc w:val="both"/>
        <w:rPr>
          <w:rFonts w:ascii="Arial" w:hAnsi="Arial" w:cs="Arial"/>
          <w:sz w:val="24"/>
          <w:szCs w:val="24"/>
        </w:rPr>
      </w:pPr>
      <w:r w:rsidRPr="00D84E7D">
        <w:rPr>
          <w:rFonts w:ascii="Arial" w:hAnsi="Arial" w:cs="Arial"/>
          <w:sz w:val="24"/>
          <w:szCs w:val="24"/>
        </w:rPr>
        <w:t xml:space="preserve">CHASSIGNOL, M. et al. </w:t>
      </w:r>
      <w:r w:rsidRPr="00D84E7D">
        <w:rPr>
          <w:rFonts w:ascii="Arial" w:hAnsi="Arial" w:cs="Arial"/>
          <w:b/>
          <w:sz w:val="24"/>
          <w:szCs w:val="24"/>
        </w:rPr>
        <w:t xml:space="preserve">Artificial </w:t>
      </w:r>
      <w:proofErr w:type="spellStart"/>
      <w:r w:rsidRPr="00D84E7D">
        <w:rPr>
          <w:rFonts w:ascii="Arial" w:hAnsi="Arial" w:cs="Arial"/>
          <w:b/>
          <w:sz w:val="24"/>
          <w:szCs w:val="24"/>
        </w:rPr>
        <w:t>Intelligence</w:t>
      </w:r>
      <w:proofErr w:type="spellEnd"/>
      <w:r w:rsidRPr="00D84E7D">
        <w:rPr>
          <w:rFonts w:ascii="Arial" w:hAnsi="Arial" w:cs="Arial"/>
          <w:b/>
          <w:sz w:val="24"/>
          <w:szCs w:val="24"/>
        </w:rPr>
        <w:t xml:space="preserve"> </w:t>
      </w:r>
      <w:proofErr w:type="spellStart"/>
      <w:r w:rsidRPr="00D84E7D">
        <w:rPr>
          <w:rFonts w:ascii="Arial" w:hAnsi="Arial" w:cs="Arial"/>
          <w:b/>
          <w:sz w:val="24"/>
          <w:szCs w:val="24"/>
        </w:rPr>
        <w:t>trends</w:t>
      </w:r>
      <w:proofErr w:type="spellEnd"/>
      <w:r w:rsidRPr="00D84E7D">
        <w:rPr>
          <w:rFonts w:ascii="Arial" w:hAnsi="Arial" w:cs="Arial"/>
          <w:b/>
          <w:sz w:val="24"/>
          <w:szCs w:val="24"/>
        </w:rPr>
        <w:t xml:space="preserve"> in </w:t>
      </w:r>
      <w:proofErr w:type="spellStart"/>
      <w:r w:rsidRPr="00D84E7D">
        <w:rPr>
          <w:rFonts w:ascii="Arial" w:hAnsi="Arial" w:cs="Arial"/>
          <w:b/>
          <w:sz w:val="24"/>
          <w:szCs w:val="24"/>
        </w:rPr>
        <w:t>education</w:t>
      </w:r>
      <w:proofErr w:type="spellEnd"/>
      <w:r w:rsidRPr="00D84E7D">
        <w:rPr>
          <w:rFonts w:ascii="Arial" w:hAnsi="Arial" w:cs="Arial"/>
          <w:b/>
          <w:sz w:val="24"/>
          <w:szCs w:val="24"/>
        </w:rPr>
        <w:t xml:space="preserve">: a </w:t>
      </w:r>
      <w:proofErr w:type="spellStart"/>
      <w:r w:rsidRPr="00D84E7D">
        <w:rPr>
          <w:rFonts w:ascii="Arial" w:hAnsi="Arial" w:cs="Arial"/>
          <w:b/>
          <w:sz w:val="24"/>
          <w:szCs w:val="24"/>
        </w:rPr>
        <w:t>narrative</w:t>
      </w:r>
      <w:proofErr w:type="spellEnd"/>
      <w:r w:rsidRPr="00D84E7D">
        <w:rPr>
          <w:rFonts w:ascii="Arial" w:hAnsi="Arial" w:cs="Arial"/>
          <w:b/>
          <w:sz w:val="24"/>
          <w:szCs w:val="24"/>
        </w:rPr>
        <w:t xml:space="preserve"> overview.  Procedia Computer Science</w:t>
      </w:r>
      <w:r w:rsidRPr="00D84E7D">
        <w:rPr>
          <w:rFonts w:ascii="Arial" w:hAnsi="Arial" w:cs="Arial"/>
          <w:sz w:val="24"/>
          <w:szCs w:val="24"/>
        </w:rPr>
        <w:t xml:space="preserve">, v. 132, p. 834-842, dez./2008. Disponível em: https://www.sciencedirect.com/science/article/pii/S1877050918308275. Acesso em: 29 ago. 2019.  </w:t>
      </w:r>
    </w:p>
    <w:p w14:paraId="664ACEA5" w14:textId="77777777" w:rsidR="00E2671D" w:rsidRPr="00D84E7D" w:rsidRDefault="00E2671D" w:rsidP="00E2671D">
      <w:pPr>
        <w:spacing w:before="120" w:after="120"/>
        <w:jc w:val="both"/>
        <w:rPr>
          <w:rFonts w:ascii="Arial" w:hAnsi="Arial" w:cs="Arial"/>
          <w:sz w:val="24"/>
          <w:szCs w:val="24"/>
        </w:rPr>
      </w:pPr>
      <w:r w:rsidRPr="00D84E7D">
        <w:rPr>
          <w:rFonts w:ascii="Arial" w:hAnsi="Arial" w:cs="Arial"/>
          <w:sz w:val="24"/>
          <w:szCs w:val="24"/>
        </w:rPr>
        <w:t xml:space="preserve">CONSELHO NACIONAL DE EDUCAÇÃO. Parecer CNE/CP nº 29, de 12 de dezembro de 2002. Trata das Diretrizes Curriculares Nacionais no nível de tecnólogo. </w:t>
      </w:r>
      <w:r w:rsidRPr="00D84E7D">
        <w:rPr>
          <w:rFonts w:ascii="Arial" w:hAnsi="Arial" w:cs="Arial"/>
          <w:b/>
          <w:sz w:val="24"/>
          <w:szCs w:val="24"/>
        </w:rPr>
        <w:t>Diário Oficial da República Federativa do Brasil</w:t>
      </w:r>
      <w:r w:rsidRPr="00D84E7D">
        <w:rPr>
          <w:rFonts w:ascii="Arial" w:hAnsi="Arial" w:cs="Arial"/>
          <w:sz w:val="24"/>
          <w:szCs w:val="24"/>
        </w:rPr>
        <w:t>, Brasília, DF, 13 dez. 2002ª.</w:t>
      </w:r>
    </w:p>
    <w:p w14:paraId="5EE6752B" w14:textId="77777777" w:rsidR="00E2671D" w:rsidRPr="00D84E7D" w:rsidRDefault="00E2671D" w:rsidP="00E2671D">
      <w:pPr>
        <w:spacing w:before="120" w:after="120"/>
        <w:jc w:val="both"/>
        <w:rPr>
          <w:rFonts w:ascii="Arial" w:hAnsi="Arial" w:cs="Arial"/>
          <w:sz w:val="24"/>
          <w:szCs w:val="24"/>
        </w:rPr>
      </w:pPr>
      <w:r w:rsidRPr="00D84E7D">
        <w:rPr>
          <w:rFonts w:ascii="Arial" w:hAnsi="Arial" w:cs="Arial"/>
          <w:sz w:val="24"/>
          <w:szCs w:val="24"/>
        </w:rPr>
        <w:t xml:space="preserve">CORDAS, V. F. C; </w:t>
      </w:r>
      <w:r w:rsidRPr="00D84E7D">
        <w:rPr>
          <w:rFonts w:ascii="Arial" w:hAnsi="Arial" w:cs="Arial"/>
          <w:b/>
          <w:sz w:val="24"/>
          <w:szCs w:val="24"/>
        </w:rPr>
        <w:t>Fundamentos e Práticas em Educação Profissional e Tecnológica: Maturidade Vocacional e Formação Tecnológica</w:t>
      </w:r>
      <w:r w:rsidRPr="00D84E7D">
        <w:rPr>
          <w:rFonts w:ascii="Arial" w:hAnsi="Arial" w:cs="Arial"/>
          <w:sz w:val="24"/>
          <w:szCs w:val="24"/>
        </w:rPr>
        <w:t>. 04. ed. São Paulo: CEETEPS, 2016. p. 56-57.</w:t>
      </w:r>
    </w:p>
    <w:p w14:paraId="4A29DBAC" w14:textId="23A45ECF" w:rsidR="00E2671D" w:rsidRDefault="00E2671D" w:rsidP="00E2671D">
      <w:pPr>
        <w:spacing w:before="120" w:after="120"/>
        <w:jc w:val="both"/>
        <w:rPr>
          <w:rFonts w:ascii="Arial" w:hAnsi="Arial" w:cs="Arial"/>
          <w:sz w:val="24"/>
          <w:szCs w:val="24"/>
        </w:rPr>
      </w:pPr>
      <w:r w:rsidRPr="00D84E7D">
        <w:rPr>
          <w:rFonts w:ascii="Arial" w:hAnsi="Arial" w:cs="Arial"/>
          <w:sz w:val="24"/>
          <w:szCs w:val="24"/>
        </w:rPr>
        <w:t xml:space="preserve">COSTA, L. D. S. D. et al. </w:t>
      </w:r>
      <w:r w:rsidRPr="00D84E7D">
        <w:rPr>
          <w:rFonts w:ascii="Arial" w:hAnsi="Arial" w:cs="Arial"/>
          <w:b/>
          <w:sz w:val="24"/>
          <w:szCs w:val="24"/>
        </w:rPr>
        <w:t>IMPORTÂNCIA E NECESSIDADE DE FORMAS DE ORGANIZAÇÃO E GESTÃO ESCOLAR</w:t>
      </w:r>
      <w:r w:rsidRPr="00D84E7D">
        <w:rPr>
          <w:rFonts w:ascii="Arial" w:hAnsi="Arial" w:cs="Arial"/>
          <w:sz w:val="24"/>
          <w:szCs w:val="24"/>
        </w:rPr>
        <w:t xml:space="preserve">. Brasil, 2018. Disponível em: </w:t>
      </w:r>
      <w:hyperlink r:id="rId11" w:history="1">
        <w:r w:rsidRPr="00D84E7D">
          <w:rPr>
            <w:rFonts w:ascii="Arial" w:eastAsia="Times New Roman" w:hAnsi="Arial" w:cs="Arial"/>
            <w:sz w:val="24"/>
            <w:szCs w:val="24"/>
            <w:u w:val="single"/>
            <w:lang w:eastAsia="pt-BR"/>
          </w:rPr>
          <w:t>http://revistafacesa.senaaires.com.br/index.php/revisa/article/view/325/236</w:t>
        </w:r>
      </w:hyperlink>
      <w:r w:rsidRPr="00D84E7D">
        <w:rPr>
          <w:rFonts w:ascii="Arial" w:hAnsi="Arial" w:cs="Arial"/>
          <w:sz w:val="24"/>
          <w:szCs w:val="24"/>
        </w:rPr>
        <w:t>. Acesso em: 9 mar. 2020.</w:t>
      </w:r>
    </w:p>
    <w:p w14:paraId="0E501793" w14:textId="77777777" w:rsidR="007A7B97" w:rsidRPr="007A7B97" w:rsidRDefault="007A7B97" w:rsidP="007A7B97">
      <w:pPr>
        <w:spacing w:before="120" w:after="120"/>
        <w:jc w:val="both"/>
        <w:rPr>
          <w:rFonts w:ascii="Arial" w:eastAsia="Times New Roman" w:hAnsi="Arial" w:cs="Arial"/>
          <w:b/>
          <w:bCs/>
          <w:sz w:val="24"/>
          <w:szCs w:val="24"/>
          <w:lang w:eastAsia="pt-BR"/>
        </w:rPr>
      </w:pPr>
      <w:r w:rsidRPr="007A7B97">
        <w:rPr>
          <w:rFonts w:ascii="Arial" w:eastAsia="Times New Roman" w:hAnsi="Arial" w:cs="Arial"/>
          <w:sz w:val="24"/>
          <w:szCs w:val="24"/>
          <w:lang w:eastAsia="pt-BR"/>
        </w:rPr>
        <w:t xml:space="preserve">Daniel, B. K. (Ed.). (2016). </w:t>
      </w:r>
      <w:r w:rsidRPr="007A7B97">
        <w:rPr>
          <w:rFonts w:ascii="Arial" w:eastAsia="Times New Roman" w:hAnsi="Arial" w:cs="Arial"/>
          <w:b/>
          <w:bCs/>
          <w:sz w:val="24"/>
          <w:szCs w:val="24"/>
          <w:lang w:eastAsia="pt-BR"/>
        </w:rPr>
        <w:t xml:space="preserve">Big Data </w:t>
      </w:r>
      <w:proofErr w:type="spellStart"/>
      <w:r w:rsidRPr="007A7B97">
        <w:rPr>
          <w:rFonts w:ascii="Arial" w:eastAsia="Times New Roman" w:hAnsi="Arial" w:cs="Arial"/>
          <w:b/>
          <w:bCs/>
          <w:sz w:val="24"/>
          <w:szCs w:val="24"/>
          <w:lang w:eastAsia="pt-BR"/>
        </w:rPr>
        <w:t>and</w:t>
      </w:r>
      <w:proofErr w:type="spellEnd"/>
      <w:r w:rsidRPr="007A7B97">
        <w:rPr>
          <w:rFonts w:ascii="Arial" w:eastAsia="Times New Roman" w:hAnsi="Arial" w:cs="Arial"/>
          <w:b/>
          <w:bCs/>
          <w:sz w:val="24"/>
          <w:szCs w:val="24"/>
          <w:lang w:eastAsia="pt-BR"/>
        </w:rPr>
        <w:t xml:space="preserve"> Learning </w:t>
      </w:r>
      <w:proofErr w:type="spellStart"/>
      <w:r w:rsidRPr="007A7B97">
        <w:rPr>
          <w:rFonts w:ascii="Arial" w:eastAsia="Times New Roman" w:hAnsi="Arial" w:cs="Arial"/>
          <w:b/>
          <w:bCs/>
          <w:sz w:val="24"/>
          <w:szCs w:val="24"/>
          <w:lang w:eastAsia="pt-BR"/>
        </w:rPr>
        <w:t>Analytics</w:t>
      </w:r>
      <w:proofErr w:type="spellEnd"/>
      <w:r w:rsidRPr="007A7B97">
        <w:rPr>
          <w:rFonts w:ascii="Arial" w:eastAsia="Times New Roman" w:hAnsi="Arial" w:cs="Arial"/>
          <w:b/>
          <w:bCs/>
          <w:sz w:val="24"/>
          <w:szCs w:val="24"/>
          <w:lang w:eastAsia="pt-BR"/>
        </w:rPr>
        <w:t xml:space="preserve"> in </w:t>
      </w:r>
      <w:proofErr w:type="spellStart"/>
      <w:r w:rsidRPr="007A7B97">
        <w:rPr>
          <w:rFonts w:ascii="Arial" w:eastAsia="Times New Roman" w:hAnsi="Arial" w:cs="Arial"/>
          <w:b/>
          <w:bCs/>
          <w:sz w:val="24"/>
          <w:szCs w:val="24"/>
          <w:lang w:eastAsia="pt-BR"/>
        </w:rPr>
        <w:t>Higher</w:t>
      </w:r>
      <w:proofErr w:type="spellEnd"/>
      <w:r w:rsidRPr="007A7B97">
        <w:rPr>
          <w:rFonts w:ascii="Arial" w:eastAsia="Times New Roman" w:hAnsi="Arial" w:cs="Arial"/>
          <w:b/>
          <w:bCs/>
          <w:sz w:val="24"/>
          <w:szCs w:val="24"/>
          <w:lang w:eastAsia="pt-BR"/>
        </w:rPr>
        <w:t xml:space="preserve"> </w:t>
      </w:r>
      <w:proofErr w:type="spellStart"/>
      <w:r w:rsidRPr="007A7B97">
        <w:rPr>
          <w:rFonts w:ascii="Arial" w:eastAsia="Times New Roman" w:hAnsi="Arial" w:cs="Arial"/>
          <w:b/>
          <w:bCs/>
          <w:sz w:val="24"/>
          <w:szCs w:val="24"/>
          <w:lang w:eastAsia="pt-BR"/>
        </w:rPr>
        <w:t>Education</w:t>
      </w:r>
      <w:proofErr w:type="spellEnd"/>
      <w:r w:rsidRPr="007A7B97">
        <w:rPr>
          <w:rFonts w:ascii="Arial" w:eastAsia="Times New Roman" w:hAnsi="Arial" w:cs="Arial"/>
          <w:b/>
          <w:bCs/>
          <w:sz w:val="24"/>
          <w:szCs w:val="24"/>
          <w:lang w:eastAsia="pt-BR"/>
        </w:rPr>
        <w:t>:</w:t>
      </w:r>
    </w:p>
    <w:p w14:paraId="73D5DE39" w14:textId="31A510EF" w:rsidR="007A7B97" w:rsidRPr="007A7B97" w:rsidRDefault="007A7B97" w:rsidP="007A7B97">
      <w:pPr>
        <w:spacing w:before="120" w:after="120"/>
        <w:jc w:val="both"/>
        <w:rPr>
          <w:rFonts w:ascii="Arial" w:eastAsia="Times New Roman" w:hAnsi="Arial" w:cs="Arial"/>
          <w:sz w:val="24"/>
          <w:szCs w:val="24"/>
          <w:lang w:eastAsia="pt-BR"/>
        </w:rPr>
      </w:pPr>
      <w:proofErr w:type="spellStart"/>
      <w:r w:rsidRPr="007A7B97">
        <w:rPr>
          <w:rFonts w:ascii="Arial" w:eastAsia="Times New Roman" w:hAnsi="Arial" w:cs="Arial"/>
          <w:b/>
          <w:bCs/>
          <w:sz w:val="24"/>
          <w:szCs w:val="24"/>
          <w:lang w:eastAsia="pt-BR"/>
        </w:rPr>
        <w:t>Current</w:t>
      </w:r>
      <w:proofErr w:type="spellEnd"/>
      <w:r w:rsidRPr="007A7B97">
        <w:rPr>
          <w:rFonts w:ascii="Arial" w:eastAsia="Times New Roman" w:hAnsi="Arial" w:cs="Arial"/>
          <w:b/>
          <w:bCs/>
          <w:sz w:val="24"/>
          <w:szCs w:val="24"/>
          <w:lang w:eastAsia="pt-BR"/>
        </w:rPr>
        <w:t xml:space="preserve"> </w:t>
      </w:r>
      <w:proofErr w:type="spellStart"/>
      <w:r w:rsidRPr="007A7B97">
        <w:rPr>
          <w:rFonts w:ascii="Arial" w:eastAsia="Times New Roman" w:hAnsi="Arial" w:cs="Arial"/>
          <w:b/>
          <w:bCs/>
          <w:sz w:val="24"/>
          <w:szCs w:val="24"/>
          <w:lang w:eastAsia="pt-BR"/>
        </w:rPr>
        <w:t>Theory</w:t>
      </w:r>
      <w:proofErr w:type="spellEnd"/>
      <w:r w:rsidRPr="007A7B97">
        <w:rPr>
          <w:rFonts w:ascii="Arial" w:eastAsia="Times New Roman" w:hAnsi="Arial" w:cs="Arial"/>
          <w:b/>
          <w:bCs/>
          <w:sz w:val="24"/>
          <w:szCs w:val="24"/>
          <w:lang w:eastAsia="pt-BR"/>
        </w:rPr>
        <w:t xml:space="preserve"> </w:t>
      </w:r>
      <w:proofErr w:type="spellStart"/>
      <w:r w:rsidRPr="007A7B97">
        <w:rPr>
          <w:rFonts w:ascii="Arial" w:eastAsia="Times New Roman" w:hAnsi="Arial" w:cs="Arial"/>
          <w:b/>
          <w:bCs/>
          <w:sz w:val="24"/>
          <w:szCs w:val="24"/>
          <w:lang w:eastAsia="pt-BR"/>
        </w:rPr>
        <w:t>and</w:t>
      </w:r>
      <w:proofErr w:type="spellEnd"/>
      <w:r w:rsidRPr="007A7B97">
        <w:rPr>
          <w:rFonts w:ascii="Arial" w:eastAsia="Times New Roman" w:hAnsi="Arial" w:cs="Arial"/>
          <w:b/>
          <w:bCs/>
          <w:sz w:val="24"/>
          <w:szCs w:val="24"/>
          <w:lang w:eastAsia="pt-BR"/>
        </w:rPr>
        <w:t xml:space="preserve"> </w:t>
      </w:r>
      <w:proofErr w:type="spellStart"/>
      <w:r w:rsidRPr="007A7B97">
        <w:rPr>
          <w:rFonts w:ascii="Arial" w:eastAsia="Times New Roman" w:hAnsi="Arial" w:cs="Arial"/>
          <w:b/>
          <w:bCs/>
          <w:sz w:val="24"/>
          <w:szCs w:val="24"/>
          <w:lang w:eastAsia="pt-BR"/>
        </w:rPr>
        <w:t>Practice</w:t>
      </w:r>
      <w:proofErr w:type="spellEnd"/>
      <w:r w:rsidRPr="007A7B97">
        <w:rPr>
          <w:rFonts w:ascii="Arial" w:eastAsia="Times New Roman" w:hAnsi="Arial" w:cs="Arial"/>
          <w:sz w:val="24"/>
          <w:szCs w:val="24"/>
          <w:lang w:eastAsia="pt-BR"/>
        </w:rPr>
        <w:t>. Springer.</w:t>
      </w:r>
      <w:r w:rsidRPr="007A7B97">
        <w:rPr>
          <w:rFonts w:ascii="Arial" w:eastAsia="Times New Roman" w:hAnsi="Arial" w:cs="Arial"/>
          <w:sz w:val="24"/>
          <w:szCs w:val="24"/>
          <w:lang w:eastAsia="pt-BR"/>
        </w:rPr>
        <w:cr/>
      </w:r>
    </w:p>
    <w:p w14:paraId="42DD2249" w14:textId="77777777" w:rsidR="00E2671D" w:rsidRPr="00D84E7D" w:rsidRDefault="00E2671D" w:rsidP="00E2671D">
      <w:pPr>
        <w:spacing w:before="120" w:after="120"/>
        <w:jc w:val="both"/>
        <w:rPr>
          <w:rFonts w:ascii="Arial" w:hAnsi="Arial" w:cs="Arial"/>
          <w:sz w:val="24"/>
          <w:szCs w:val="24"/>
        </w:rPr>
      </w:pPr>
      <w:r w:rsidRPr="00D84E7D">
        <w:rPr>
          <w:rFonts w:ascii="Arial" w:hAnsi="Arial" w:cs="Arial"/>
          <w:sz w:val="24"/>
          <w:szCs w:val="24"/>
        </w:rPr>
        <w:t xml:space="preserve">DANTAS, E. </w:t>
      </w:r>
      <w:r w:rsidRPr="00D84E7D">
        <w:rPr>
          <w:rFonts w:ascii="Arial" w:hAnsi="Arial" w:cs="Arial"/>
          <w:b/>
          <w:sz w:val="24"/>
          <w:szCs w:val="24"/>
        </w:rPr>
        <w:t>O Uso da Descoberta de Conhecimento em Base de Dados para Apoiar a Tomada de Decisões</w:t>
      </w:r>
      <w:r w:rsidRPr="00D84E7D">
        <w:rPr>
          <w:rFonts w:ascii="Arial" w:hAnsi="Arial" w:cs="Arial"/>
          <w:sz w:val="24"/>
          <w:szCs w:val="24"/>
        </w:rPr>
        <w:t xml:space="preserve">. João Pessoa, 2008. Disponível em: </w:t>
      </w:r>
      <w:hyperlink r:id="rId12" w:history="1">
        <w:r w:rsidRPr="00D84E7D">
          <w:rPr>
            <w:rStyle w:val="Hyperlink"/>
            <w:rFonts w:ascii="Arial" w:hAnsi="Arial" w:cs="Arial"/>
            <w:sz w:val="24"/>
            <w:szCs w:val="24"/>
          </w:rPr>
          <w:t>https://www.aedb.br/seget/arquivos/artigos08/331_331_Artigo_SEGET_EJDR_Versao_Final_010808.pdf</w:t>
        </w:r>
      </w:hyperlink>
      <w:r w:rsidRPr="00D84E7D">
        <w:rPr>
          <w:rFonts w:ascii="Arial" w:hAnsi="Arial" w:cs="Arial"/>
          <w:sz w:val="24"/>
          <w:szCs w:val="24"/>
        </w:rPr>
        <w:t xml:space="preserve">  Acesso em: 19/03/2020.</w:t>
      </w:r>
    </w:p>
    <w:p w14:paraId="38792B54" w14:textId="77777777" w:rsidR="00E2671D" w:rsidRPr="00D84E7D" w:rsidRDefault="00E2671D" w:rsidP="00E2671D">
      <w:pPr>
        <w:spacing w:before="120" w:after="120"/>
        <w:jc w:val="both"/>
        <w:rPr>
          <w:rFonts w:ascii="Arial" w:hAnsi="Arial" w:cs="Arial"/>
          <w:sz w:val="24"/>
          <w:szCs w:val="24"/>
        </w:rPr>
      </w:pPr>
      <w:r w:rsidRPr="00D84E7D">
        <w:rPr>
          <w:rFonts w:ascii="Arial" w:hAnsi="Arial" w:cs="Arial"/>
          <w:sz w:val="24"/>
          <w:szCs w:val="24"/>
        </w:rPr>
        <w:t xml:space="preserve">DIGIAMPIETRI, L. A., NAKANO, F., AND DE SOUZA LAURETTO, M. (2016). </w:t>
      </w:r>
      <w:r w:rsidRPr="00D84E7D">
        <w:rPr>
          <w:rFonts w:ascii="Arial" w:hAnsi="Arial" w:cs="Arial"/>
          <w:b/>
          <w:sz w:val="24"/>
          <w:szCs w:val="24"/>
        </w:rPr>
        <w:t>Mineração de dados para identificação de alunos com alto risco de evasão: Um estudo de caso.</w:t>
      </w:r>
      <w:r w:rsidRPr="00D84E7D">
        <w:rPr>
          <w:rFonts w:ascii="Arial" w:hAnsi="Arial" w:cs="Arial"/>
          <w:sz w:val="24"/>
          <w:szCs w:val="24"/>
        </w:rPr>
        <w:t xml:space="preserve"> Revista de Graduação USP, 1(1):17–23.</w:t>
      </w:r>
    </w:p>
    <w:p w14:paraId="1B800312" w14:textId="77777777" w:rsidR="00E2671D" w:rsidRPr="00D84E7D" w:rsidRDefault="00E2671D" w:rsidP="00E2671D">
      <w:pPr>
        <w:spacing w:before="120" w:after="120"/>
        <w:jc w:val="both"/>
        <w:rPr>
          <w:rFonts w:ascii="Arial" w:hAnsi="Arial" w:cs="Arial"/>
          <w:sz w:val="24"/>
          <w:szCs w:val="24"/>
        </w:rPr>
      </w:pPr>
      <w:r w:rsidRPr="00D84E7D">
        <w:rPr>
          <w:rFonts w:ascii="Arial" w:hAnsi="Arial" w:cs="Arial"/>
          <w:sz w:val="24"/>
          <w:szCs w:val="24"/>
        </w:rPr>
        <w:t xml:space="preserve">ETEC PAULISTANO. </w:t>
      </w:r>
      <w:r w:rsidRPr="00D84E7D">
        <w:rPr>
          <w:rFonts w:ascii="Arial" w:hAnsi="Arial" w:cs="Arial"/>
          <w:b/>
          <w:sz w:val="24"/>
          <w:szCs w:val="24"/>
        </w:rPr>
        <w:t xml:space="preserve">A </w:t>
      </w:r>
      <w:proofErr w:type="spellStart"/>
      <w:r w:rsidRPr="00D84E7D">
        <w:rPr>
          <w:rFonts w:ascii="Arial" w:hAnsi="Arial" w:cs="Arial"/>
          <w:b/>
          <w:sz w:val="24"/>
          <w:szCs w:val="24"/>
        </w:rPr>
        <w:t>Etec</w:t>
      </w:r>
      <w:proofErr w:type="spellEnd"/>
      <w:r w:rsidRPr="00D84E7D">
        <w:rPr>
          <w:rFonts w:ascii="Arial" w:hAnsi="Arial" w:cs="Arial"/>
          <w:b/>
          <w:sz w:val="24"/>
          <w:szCs w:val="24"/>
        </w:rPr>
        <w:t xml:space="preserve"> Paulistano</w:t>
      </w:r>
      <w:r w:rsidRPr="00D84E7D">
        <w:rPr>
          <w:rFonts w:ascii="Arial" w:hAnsi="Arial" w:cs="Arial"/>
          <w:sz w:val="24"/>
          <w:szCs w:val="24"/>
        </w:rPr>
        <w:t>. Disponível em: http://www.etecpaulistano.com.br/?page_id=55. Acesso em: 2 abr. 2020.</w:t>
      </w:r>
    </w:p>
    <w:p w14:paraId="19027CF1" w14:textId="77777777" w:rsidR="00E2671D" w:rsidRPr="00D84E7D" w:rsidRDefault="00E2671D" w:rsidP="00E2671D">
      <w:pPr>
        <w:spacing w:before="120" w:after="120"/>
        <w:jc w:val="both"/>
        <w:rPr>
          <w:rFonts w:ascii="Arial" w:eastAsia="Times New Roman" w:hAnsi="Arial" w:cs="Arial"/>
          <w:sz w:val="24"/>
          <w:szCs w:val="24"/>
        </w:rPr>
      </w:pPr>
      <w:r w:rsidRPr="00D84E7D">
        <w:rPr>
          <w:rFonts w:ascii="Arial" w:eastAsia="Times New Roman" w:hAnsi="Arial" w:cs="Arial"/>
          <w:sz w:val="24"/>
          <w:szCs w:val="24"/>
        </w:rPr>
        <w:t xml:space="preserve">ETEC PAULISTANO. </w:t>
      </w:r>
      <w:r w:rsidRPr="00D84E7D">
        <w:rPr>
          <w:rFonts w:ascii="Arial" w:eastAsia="Times New Roman" w:hAnsi="Arial" w:cs="Arial"/>
          <w:b/>
          <w:sz w:val="24"/>
          <w:szCs w:val="24"/>
        </w:rPr>
        <w:t>PPG</w:t>
      </w:r>
      <w:r w:rsidRPr="00D84E7D">
        <w:rPr>
          <w:rFonts w:ascii="Arial" w:eastAsia="Times New Roman" w:hAnsi="Arial" w:cs="Arial"/>
          <w:sz w:val="24"/>
          <w:szCs w:val="24"/>
        </w:rPr>
        <w:t>. Disponível em: http://www.etecpaulistano.com.br/wp-content/uploads/2015/05/ppg_2016_etecpaulistano.pdf. Acesso em: 22 out. 2019.</w:t>
      </w:r>
    </w:p>
    <w:p w14:paraId="0F7FF442" w14:textId="77777777" w:rsidR="00E2671D" w:rsidRPr="00D84E7D" w:rsidRDefault="00E2671D" w:rsidP="00E2671D">
      <w:pPr>
        <w:spacing w:before="120" w:after="120"/>
        <w:jc w:val="both"/>
        <w:rPr>
          <w:rFonts w:ascii="Arial" w:eastAsia="Times New Roman" w:hAnsi="Arial" w:cs="Arial"/>
          <w:sz w:val="24"/>
          <w:szCs w:val="24"/>
        </w:rPr>
      </w:pPr>
      <w:r w:rsidRPr="00D84E7D">
        <w:rPr>
          <w:rFonts w:ascii="Arial" w:eastAsia="Times New Roman" w:hAnsi="Arial" w:cs="Arial"/>
          <w:sz w:val="24"/>
          <w:szCs w:val="24"/>
        </w:rPr>
        <w:t xml:space="preserve">FAYYAD, </w:t>
      </w:r>
      <w:proofErr w:type="gramStart"/>
      <w:r w:rsidRPr="00D84E7D">
        <w:rPr>
          <w:rFonts w:ascii="Arial" w:eastAsia="Times New Roman" w:hAnsi="Arial" w:cs="Arial"/>
          <w:sz w:val="24"/>
          <w:szCs w:val="24"/>
        </w:rPr>
        <w:t>U.,PIATESKY</w:t>
      </w:r>
      <w:proofErr w:type="gramEnd"/>
      <w:r w:rsidRPr="00D84E7D">
        <w:rPr>
          <w:rFonts w:ascii="Arial" w:eastAsia="Times New Roman" w:hAnsi="Arial" w:cs="Arial"/>
          <w:sz w:val="24"/>
          <w:szCs w:val="24"/>
        </w:rPr>
        <w:t xml:space="preserve">-SHAPIRO, G., SMYTH, P. </w:t>
      </w:r>
      <w:proofErr w:type="spellStart"/>
      <w:r w:rsidRPr="00D84E7D">
        <w:rPr>
          <w:rFonts w:ascii="Arial" w:eastAsia="Times New Roman" w:hAnsi="Arial" w:cs="Arial"/>
          <w:b/>
          <w:sz w:val="24"/>
          <w:szCs w:val="24"/>
        </w:rPr>
        <w:t>Knowledge</w:t>
      </w:r>
      <w:proofErr w:type="spellEnd"/>
      <w:r w:rsidRPr="00D84E7D">
        <w:rPr>
          <w:rFonts w:ascii="Arial" w:eastAsia="Times New Roman" w:hAnsi="Arial" w:cs="Arial"/>
          <w:b/>
          <w:sz w:val="24"/>
          <w:szCs w:val="24"/>
        </w:rPr>
        <w:t xml:space="preserve"> Discovery </w:t>
      </w:r>
      <w:proofErr w:type="spellStart"/>
      <w:r w:rsidRPr="00D84E7D">
        <w:rPr>
          <w:rFonts w:ascii="Arial" w:eastAsia="Times New Roman" w:hAnsi="Arial" w:cs="Arial"/>
          <w:b/>
          <w:sz w:val="24"/>
          <w:szCs w:val="24"/>
        </w:rPr>
        <w:t>and</w:t>
      </w:r>
      <w:proofErr w:type="spellEnd"/>
      <w:r w:rsidRPr="00D84E7D">
        <w:rPr>
          <w:rFonts w:ascii="Arial" w:eastAsia="Times New Roman" w:hAnsi="Arial" w:cs="Arial"/>
          <w:b/>
          <w:sz w:val="24"/>
          <w:szCs w:val="24"/>
        </w:rPr>
        <w:t xml:space="preserve"> Data Mining: : </w:t>
      </w:r>
      <w:proofErr w:type="spellStart"/>
      <w:r w:rsidRPr="00D84E7D">
        <w:rPr>
          <w:rFonts w:ascii="Arial" w:eastAsia="Times New Roman" w:hAnsi="Arial" w:cs="Arial"/>
          <w:b/>
          <w:sz w:val="24"/>
          <w:szCs w:val="24"/>
        </w:rPr>
        <w:t>Towards</w:t>
      </w:r>
      <w:proofErr w:type="spellEnd"/>
      <w:r w:rsidRPr="00D84E7D">
        <w:rPr>
          <w:rFonts w:ascii="Arial" w:eastAsia="Times New Roman" w:hAnsi="Arial" w:cs="Arial"/>
          <w:b/>
          <w:sz w:val="24"/>
          <w:szCs w:val="24"/>
        </w:rPr>
        <w:t xml:space="preserve"> a </w:t>
      </w:r>
      <w:proofErr w:type="spellStart"/>
      <w:r w:rsidRPr="00D84E7D">
        <w:rPr>
          <w:rFonts w:ascii="Arial" w:eastAsia="Times New Roman" w:hAnsi="Arial" w:cs="Arial"/>
          <w:b/>
          <w:sz w:val="24"/>
          <w:szCs w:val="24"/>
        </w:rPr>
        <w:t>Unifying</w:t>
      </w:r>
      <w:proofErr w:type="spellEnd"/>
      <w:r w:rsidRPr="00D84E7D">
        <w:rPr>
          <w:rFonts w:ascii="Arial" w:eastAsia="Times New Roman" w:hAnsi="Arial" w:cs="Arial"/>
          <w:b/>
          <w:sz w:val="24"/>
          <w:szCs w:val="24"/>
        </w:rPr>
        <w:t xml:space="preserve"> Framework</w:t>
      </w:r>
      <w:r w:rsidRPr="00D84E7D">
        <w:rPr>
          <w:rFonts w:ascii="Arial" w:eastAsia="Times New Roman" w:hAnsi="Arial" w:cs="Arial"/>
          <w:sz w:val="24"/>
          <w:szCs w:val="24"/>
        </w:rPr>
        <w:t>. USA, 1996. Disponível em: https://www.aaai.org/Papers/KDD/1996/KDD96-014.pdf. Acesso em: 19 mar. 2020.</w:t>
      </w:r>
    </w:p>
    <w:p w14:paraId="3ACA3F20" w14:textId="77777777" w:rsidR="00E2671D" w:rsidRPr="00D84E7D" w:rsidRDefault="00E2671D" w:rsidP="00E2671D">
      <w:pPr>
        <w:spacing w:before="120" w:after="120"/>
        <w:jc w:val="both"/>
        <w:rPr>
          <w:rFonts w:ascii="Arial" w:eastAsia="Times New Roman" w:hAnsi="Arial" w:cs="Arial"/>
          <w:sz w:val="24"/>
          <w:szCs w:val="24"/>
        </w:rPr>
      </w:pPr>
      <w:r w:rsidRPr="00D84E7D">
        <w:rPr>
          <w:rFonts w:ascii="Arial" w:eastAsia="Times New Roman" w:hAnsi="Arial" w:cs="Arial"/>
          <w:sz w:val="24"/>
          <w:szCs w:val="24"/>
        </w:rPr>
        <w:t xml:space="preserve">GANDOMI, A.; HAIDER, M. </w:t>
      </w:r>
      <w:proofErr w:type="spellStart"/>
      <w:r w:rsidRPr="00D84E7D">
        <w:rPr>
          <w:rFonts w:ascii="Arial" w:eastAsia="Times New Roman" w:hAnsi="Arial" w:cs="Arial"/>
          <w:b/>
          <w:sz w:val="24"/>
          <w:szCs w:val="24"/>
        </w:rPr>
        <w:t>Beyond</w:t>
      </w:r>
      <w:proofErr w:type="spellEnd"/>
      <w:r w:rsidRPr="00D84E7D">
        <w:rPr>
          <w:rFonts w:ascii="Arial" w:eastAsia="Times New Roman" w:hAnsi="Arial" w:cs="Arial"/>
          <w:b/>
          <w:sz w:val="24"/>
          <w:szCs w:val="24"/>
        </w:rPr>
        <w:t xml:space="preserve"> </w:t>
      </w:r>
      <w:proofErr w:type="spellStart"/>
      <w:r w:rsidRPr="00D84E7D">
        <w:rPr>
          <w:rFonts w:ascii="Arial" w:eastAsia="Times New Roman" w:hAnsi="Arial" w:cs="Arial"/>
          <w:b/>
          <w:sz w:val="24"/>
          <w:szCs w:val="24"/>
        </w:rPr>
        <w:t>the</w:t>
      </w:r>
      <w:proofErr w:type="spellEnd"/>
      <w:r w:rsidRPr="00D84E7D">
        <w:rPr>
          <w:rFonts w:ascii="Arial" w:eastAsia="Times New Roman" w:hAnsi="Arial" w:cs="Arial"/>
          <w:b/>
          <w:sz w:val="24"/>
          <w:szCs w:val="24"/>
        </w:rPr>
        <w:t xml:space="preserve"> hype: </w:t>
      </w:r>
      <w:proofErr w:type="spellStart"/>
      <w:r w:rsidRPr="00D84E7D">
        <w:rPr>
          <w:rFonts w:ascii="Arial" w:eastAsia="Times New Roman" w:hAnsi="Arial" w:cs="Arial"/>
          <w:b/>
          <w:sz w:val="24"/>
          <w:szCs w:val="24"/>
        </w:rPr>
        <w:t>bid</w:t>
      </w:r>
      <w:proofErr w:type="spellEnd"/>
      <w:r w:rsidRPr="00D84E7D">
        <w:rPr>
          <w:rFonts w:ascii="Arial" w:eastAsia="Times New Roman" w:hAnsi="Arial" w:cs="Arial"/>
          <w:b/>
          <w:sz w:val="24"/>
          <w:szCs w:val="24"/>
        </w:rPr>
        <w:t xml:space="preserve"> data </w:t>
      </w:r>
      <w:proofErr w:type="spellStart"/>
      <w:r w:rsidRPr="00D84E7D">
        <w:rPr>
          <w:rFonts w:ascii="Arial" w:eastAsia="Times New Roman" w:hAnsi="Arial" w:cs="Arial"/>
          <w:b/>
          <w:sz w:val="24"/>
          <w:szCs w:val="24"/>
        </w:rPr>
        <w:t>concepts</w:t>
      </w:r>
      <w:proofErr w:type="spellEnd"/>
      <w:r w:rsidRPr="00D84E7D">
        <w:rPr>
          <w:rFonts w:ascii="Arial" w:eastAsia="Times New Roman" w:hAnsi="Arial" w:cs="Arial"/>
          <w:b/>
          <w:sz w:val="24"/>
          <w:szCs w:val="24"/>
        </w:rPr>
        <w:t xml:space="preserve">, </w:t>
      </w:r>
      <w:proofErr w:type="spellStart"/>
      <w:r w:rsidRPr="00D84E7D">
        <w:rPr>
          <w:rFonts w:ascii="Arial" w:eastAsia="Times New Roman" w:hAnsi="Arial" w:cs="Arial"/>
          <w:b/>
          <w:sz w:val="24"/>
          <w:szCs w:val="24"/>
        </w:rPr>
        <w:t>moods</w:t>
      </w:r>
      <w:proofErr w:type="spellEnd"/>
      <w:r w:rsidRPr="00D84E7D">
        <w:rPr>
          <w:rFonts w:ascii="Arial" w:eastAsia="Times New Roman" w:hAnsi="Arial" w:cs="Arial"/>
          <w:b/>
          <w:sz w:val="24"/>
          <w:szCs w:val="24"/>
        </w:rPr>
        <w:t xml:space="preserve">, </w:t>
      </w:r>
      <w:proofErr w:type="spellStart"/>
      <w:r w:rsidRPr="00D84E7D">
        <w:rPr>
          <w:rFonts w:ascii="Arial" w:eastAsia="Times New Roman" w:hAnsi="Arial" w:cs="Arial"/>
          <w:b/>
          <w:sz w:val="24"/>
          <w:szCs w:val="24"/>
        </w:rPr>
        <w:t>and</w:t>
      </w:r>
      <w:proofErr w:type="spellEnd"/>
      <w:r w:rsidRPr="00D84E7D">
        <w:rPr>
          <w:rFonts w:ascii="Arial" w:eastAsia="Times New Roman" w:hAnsi="Arial" w:cs="Arial"/>
          <w:b/>
          <w:sz w:val="24"/>
          <w:szCs w:val="24"/>
        </w:rPr>
        <w:t xml:space="preserve"> </w:t>
      </w:r>
      <w:proofErr w:type="spellStart"/>
      <w:r w:rsidRPr="00D84E7D">
        <w:rPr>
          <w:rFonts w:ascii="Arial" w:eastAsia="Times New Roman" w:hAnsi="Arial" w:cs="Arial"/>
          <w:b/>
          <w:sz w:val="24"/>
          <w:szCs w:val="24"/>
        </w:rPr>
        <w:t>analytics</w:t>
      </w:r>
      <w:proofErr w:type="spellEnd"/>
      <w:r w:rsidRPr="00D84E7D">
        <w:rPr>
          <w:rFonts w:ascii="Arial" w:eastAsia="Times New Roman" w:hAnsi="Arial" w:cs="Arial"/>
          <w:b/>
          <w:sz w:val="24"/>
          <w:szCs w:val="24"/>
        </w:rPr>
        <w:t>.</w:t>
      </w:r>
      <w:r w:rsidRPr="00D84E7D">
        <w:rPr>
          <w:rFonts w:ascii="Arial" w:eastAsia="Times New Roman" w:hAnsi="Arial" w:cs="Arial"/>
          <w:sz w:val="24"/>
          <w:szCs w:val="24"/>
        </w:rPr>
        <w:t xml:space="preserve"> </w:t>
      </w:r>
      <w:proofErr w:type="spellStart"/>
      <w:r w:rsidRPr="00D84E7D">
        <w:rPr>
          <w:rFonts w:ascii="Arial" w:eastAsia="Times New Roman" w:hAnsi="Arial" w:cs="Arial"/>
          <w:sz w:val="24"/>
          <w:szCs w:val="24"/>
        </w:rPr>
        <w:t>International</w:t>
      </w:r>
      <w:proofErr w:type="spellEnd"/>
      <w:r w:rsidRPr="00D84E7D">
        <w:rPr>
          <w:rFonts w:ascii="Arial" w:eastAsia="Times New Roman" w:hAnsi="Arial" w:cs="Arial"/>
          <w:sz w:val="24"/>
          <w:szCs w:val="24"/>
        </w:rPr>
        <w:t xml:space="preserve"> </w:t>
      </w:r>
      <w:proofErr w:type="spellStart"/>
      <w:r w:rsidRPr="00D84E7D">
        <w:rPr>
          <w:rFonts w:ascii="Arial" w:eastAsia="Times New Roman" w:hAnsi="Arial" w:cs="Arial"/>
          <w:sz w:val="24"/>
          <w:szCs w:val="24"/>
        </w:rPr>
        <w:t>Journal</w:t>
      </w:r>
      <w:proofErr w:type="spellEnd"/>
      <w:r w:rsidRPr="00D84E7D">
        <w:rPr>
          <w:rFonts w:ascii="Arial" w:eastAsia="Times New Roman" w:hAnsi="Arial" w:cs="Arial"/>
          <w:sz w:val="24"/>
          <w:szCs w:val="24"/>
        </w:rPr>
        <w:t xml:space="preserve"> </w:t>
      </w:r>
      <w:proofErr w:type="spellStart"/>
      <w:r w:rsidRPr="00D84E7D">
        <w:rPr>
          <w:rFonts w:ascii="Arial" w:eastAsia="Times New Roman" w:hAnsi="Arial" w:cs="Arial"/>
          <w:sz w:val="24"/>
          <w:szCs w:val="24"/>
        </w:rPr>
        <w:t>of</w:t>
      </w:r>
      <w:proofErr w:type="spellEnd"/>
      <w:r w:rsidRPr="00D84E7D">
        <w:rPr>
          <w:rFonts w:ascii="Arial" w:eastAsia="Times New Roman" w:hAnsi="Arial" w:cs="Arial"/>
          <w:sz w:val="24"/>
          <w:szCs w:val="24"/>
        </w:rPr>
        <w:t xml:space="preserve"> </w:t>
      </w:r>
      <w:proofErr w:type="spellStart"/>
      <w:r w:rsidRPr="00D84E7D">
        <w:rPr>
          <w:rFonts w:ascii="Arial" w:eastAsia="Times New Roman" w:hAnsi="Arial" w:cs="Arial"/>
          <w:sz w:val="24"/>
          <w:szCs w:val="24"/>
        </w:rPr>
        <w:t>Information</w:t>
      </w:r>
      <w:proofErr w:type="spellEnd"/>
      <w:r w:rsidRPr="00D84E7D">
        <w:rPr>
          <w:rFonts w:ascii="Arial" w:eastAsia="Times New Roman" w:hAnsi="Arial" w:cs="Arial"/>
          <w:sz w:val="24"/>
          <w:szCs w:val="24"/>
        </w:rPr>
        <w:t xml:space="preserve"> Management, [</w:t>
      </w:r>
      <w:proofErr w:type="spellStart"/>
      <w:r w:rsidRPr="00D84E7D">
        <w:rPr>
          <w:rFonts w:ascii="Arial" w:eastAsia="Times New Roman" w:hAnsi="Arial" w:cs="Arial"/>
          <w:sz w:val="24"/>
          <w:szCs w:val="24"/>
        </w:rPr>
        <w:t>S.l</w:t>
      </w:r>
      <w:proofErr w:type="spellEnd"/>
      <w:r w:rsidRPr="00D84E7D">
        <w:rPr>
          <w:rFonts w:ascii="Arial" w:eastAsia="Times New Roman" w:hAnsi="Arial" w:cs="Arial"/>
          <w:sz w:val="24"/>
          <w:szCs w:val="24"/>
        </w:rPr>
        <w:t>.], v. 35, n. 2, p. 137-144, 2015.</w:t>
      </w:r>
    </w:p>
    <w:p w14:paraId="7BE47C79" w14:textId="77777777" w:rsidR="00E2671D" w:rsidRPr="00D84E7D" w:rsidRDefault="00E2671D" w:rsidP="00E2671D">
      <w:pPr>
        <w:spacing w:before="120" w:after="120"/>
        <w:jc w:val="both"/>
        <w:rPr>
          <w:rFonts w:ascii="Arial" w:hAnsi="Arial" w:cs="Arial"/>
          <w:color w:val="000000"/>
          <w:sz w:val="24"/>
          <w:szCs w:val="24"/>
        </w:rPr>
      </w:pPr>
      <w:r w:rsidRPr="00D84E7D">
        <w:rPr>
          <w:rFonts w:ascii="Arial" w:hAnsi="Arial" w:cs="Arial"/>
          <w:color w:val="000000"/>
          <w:sz w:val="24"/>
          <w:szCs w:val="24"/>
        </w:rPr>
        <w:t xml:space="preserve">GIL, A. C. </w:t>
      </w:r>
      <w:r w:rsidRPr="00D84E7D">
        <w:rPr>
          <w:rFonts w:ascii="Arial" w:hAnsi="Arial" w:cs="Arial"/>
          <w:b/>
          <w:color w:val="000000"/>
          <w:sz w:val="24"/>
          <w:szCs w:val="24"/>
        </w:rPr>
        <w:t xml:space="preserve">Métodos e Técnicas de Pesquisa Social. 6ª Edição, </w:t>
      </w:r>
      <w:r w:rsidRPr="00D84E7D">
        <w:rPr>
          <w:rFonts w:ascii="Arial" w:hAnsi="Arial" w:cs="Arial"/>
          <w:color w:val="000000"/>
          <w:sz w:val="24"/>
          <w:szCs w:val="24"/>
        </w:rPr>
        <w:t xml:space="preserve">São Paulo: Atlas, 2002. </w:t>
      </w:r>
    </w:p>
    <w:p w14:paraId="07882399" w14:textId="77777777" w:rsidR="00E2671D" w:rsidRPr="00D84E7D" w:rsidRDefault="00E2671D" w:rsidP="00E2671D">
      <w:pPr>
        <w:shd w:val="clear" w:color="auto" w:fill="FFFFFF"/>
        <w:spacing w:before="120" w:after="120"/>
        <w:jc w:val="both"/>
        <w:rPr>
          <w:rFonts w:ascii="Arial" w:eastAsia="Times New Roman" w:hAnsi="Arial" w:cs="Arial"/>
          <w:sz w:val="24"/>
          <w:szCs w:val="24"/>
          <w:shd w:val="clear" w:color="auto" w:fill="FFFFFF"/>
          <w:lang w:eastAsia="pt-BR"/>
        </w:rPr>
      </w:pPr>
      <w:r w:rsidRPr="00D84E7D">
        <w:rPr>
          <w:rFonts w:ascii="Arial" w:eastAsia="Times New Roman" w:hAnsi="Arial" w:cs="Arial"/>
          <w:sz w:val="24"/>
          <w:szCs w:val="24"/>
          <w:shd w:val="clear" w:color="auto" w:fill="FFFFFF"/>
          <w:lang w:eastAsia="pt-BR"/>
        </w:rPr>
        <w:lastRenderedPageBreak/>
        <w:t>GOVERNO DE SÃO PAULO. </w:t>
      </w:r>
      <w:r w:rsidRPr="00D84E7D">
        <w:rPr>
          <w:rFonts w:ascii="Arial" w:eastAsia="Times New Roman" w:hAnsi="Arial" w:cs="Arial"/>
          <w:b/>
          <w:bCs/>
          <w:sz w:val="24"/>
          <w:szCs w:val="24"/>
          <w:lang w:eastAsia="pt-BR"/>
        </w:rPr>
        <w:t xml:space="preserve">Formação na </w:t>
      </w:r>
      <w:proofErr w:type="spellStart"/>
      <w:r w:rsidRPr="00D84E7D">
        <w:rPr>
          <w:rFonts w:ascii="Arial" w:eastAsia="Times New Roman" w:hAnsi="Arial" w:cs="Arial"/>
          <w:b/>
          <w:bCs/>
          <w:sz w:val="24"/>
          <w:szCs w:val="24"/>
          <w:lang w:eastAsia="pt-BR"/>
        </w:rPr>
        <w:t>Etec</w:t>
      </w:r>
      <w:proofErr w:type="spellEnd"/>
      <w:r w:rsidRPr="00D84E7D">
        <w:rPr>
          <w:rFonts w:ascii="Arial" w:eastAsia="Times New Roman" w:hAnsi="Arial" w:cs="Arial"/>
          <w:b/>
          <w:bCs/>
          <w:sz w:val="24"/>
          <w:szCs w:val="24"/>
          <w:lang w:eastAsia="pt-BR"/>
        </w:rPr>
        <w:t xml:space="preserve"> garante emprego para 80% dos alunos</w:t>
      </w:r>
      <w:r w:rsidRPr="00D84E7D">
        <w:rPr>
          <w:rFonts w:ascii="Arial" w:eastAsia="Times New Roman" w:hAnsi="Arial" w:cs="Arial"/>
          <w:sz w:val="24"/>
          <w:szCs w:val="24"/>
          <w:shd w:val="clear" w:color="auto" w:fill="FFFFFF"/>
          <w:lang w:eastAsia="pt-BR"/>
        </w:rPr>
        <w:t>. Disponível em: </w:t>
      </w:r>
      <w:hyperlink r:id="rId13" w:tgtFrame="_blank" w:history="1">
        <w:r w:rsidRPr="00D84E7D">
          <w:rPr>
            <w:rFonts w:ascii="Arial" w:eastAsia="Times New Roman" w:hAnsi="Arial" w:cs="Arial"/>
            <w:sz w:val="24"/>
            <w:szCs w:val="24"/>
            <w:u w:val="single"/>
            <w:shd w:val="clear" w:color="auto" w:fill="FFFFFF"/>
            <w:lang w:eastAsia="pt-BR"/>
          </w:rPr>
          <w:t>https://www.saopaulo.sp.gov.br/ultimas-noticias/formacao-na-etec-garante-emprego-para-80-dos-alunos/</w:t>
        </w:r>
      </w:hyperlink>
      <w:r w:rsidRPr="00D84E7D">
        <w:rPr>
          <w:rFonts w:ascii="Arial" w:eastAsia="Times New Roman" w:hAnsi="Arial" w:cs="Arial"/>
          <w:sz w:val="24"/>
          <w:szCs w:val="24"/>
          <w:shd w:val="clear" w:color="auto" w:fill="FFFFFF"/>
          <w:lang w:eastAsia="pt-BR"/>
        </w:rPr>
        <w:t>. Acesso em: 05 de abr. 2020. </w:t>
      </w:r>
    </w:p>
    <w:p w14:paraId="0CCA5EF4" w14:textId="77777777" w:rsidR="00E2671D" w:rsidRPr="00D84E7D" w:rsidRDefault="00E2671D" w:rsidP="00E2671D">
      <w:pPr>
        <w:shd w:val="clear" w:color="auto" w:fill="FFFFFF"/>
        <w:spacing w:before="120" w:after="120"/>
        <w:jc w:val="both"/>
        <w:rPr>
          <w:rFonts w:ascii="Arial" w:eastAsia="Times New Roman" w:hAnsi="Arial" w:cs="Arial"/>
          <w:color w:val="222222"/>
          <w:sz w:val="24"/>
          <w:szCs w:val="24"/>
          <w:lang w:eastAsia="pt-BR"/>
        </w:rPr>
      </w:pPr>
    </w:p>
    <w:p w14:paraId="4AA97D39" w14:textId="77777777" w:rsidR="00E2671D" w:rsidRPr="00D84E7D" w:rsidRDefault="00E2671D" w:rsidP="00E2671D">
      <w:pPr>
        <w:spacing w:before="120" w:after="120" w:line="360" w:lineRule="auto"/>
        <w:jc w:val="both"/>
        <w:rPr>
          <w:rFonts w:ascii="Arial" w:hAnsi="Arial" w:cs="Arial"/>
          <w:sz w:val="24"/>
          <w:szCs w:val="24"/>
          <w:lang w:val="en-US"/>
        </w:rPr>
      </w:pPr>
      <w:r w:rsidRPr="00D84E7D">
        <w:rPr>
          <w:rFonts w:ascii="Arial" w:hAnsi="Arial" w:cs="Arial"/>
          <w:sz w:val="24"/>
          <w:szCs w:val="24"/>
        </w:rPr>
        <w:t xml:space="preserve">KOCHE, J. C. </w:t>
      </w:r>
      <w:r w:rsidRPr="00D84E7D">
        <w:rPr>
          <w:rFonts w:ascii="Arial" w:hAnsi="Arial" w:cs="Arial"/>
          <w:b/>
          <w:sz w:val="24"/>
          <w:szCs w:val="24"/>
        </w:rPr>
        <w:t>Fundamentos de Metodologia Científica.</w:t>
      </w:r>
      <w:r w:rsidRPr="00D84E7D">
        <w:rPr>
          <w:rFonts w:ascii="Arial" w:hAnsi="Arial" w:cs="Arial"/>
          <w:sz w:val="24"/>
          <w:szCs w:val="24"/>
        </w:rPr>
        <w:t xml:space="preserve"> </w:t>
      </w:r>
      <w:proofErr w:type="spellStart"/>
      <w:r w:rsidRPr="00D84E7D">
        <w:rPr>
          <w:rFonts w:ascii="Arial" w:hAnsi="Arial" w:cs="Arial"/>
          <w:sz w:val="24"/>
          <w:szCs w:val="24"/>
          <w:lang w:val="en-US"/>
        </w:rPr>
        <w:t>Petrópolis</w:t>
      </w:r>
      <w:proofErr w:type="spellEnd"/>
      <w:r w:rsidRPr="00D84E7D">
        <w:rPr>
          <w:rFonts w:ascii="Arial" w:hAnsi="Arial" w:cs="Arial"/>
          <w:sz w:val="24"/>
          <w:szCs w:val="24"/>
          <w:lang w:val="en-US"/>
        </w:rPr>
        <w:t xml:space="preserve">: </w:t>
      </w:r>
      <w:proofErr w:type="spellStart"/>
      <w:r w:rsidRPr="00D84E7D">
        <w:rPr>
          <w:rFonts w:ascii="Arial" w:hAnsi="Arial" w:cs="Arial"/>
          <w:sz w:val="24"/>
          <w:szCs w:val="24"/>
          <w:lang w:val="en-US"/>
        </w:rPr>
        <w:t>Vozes</w:t>
      </w:r>
      <w:proofErr w:type="spellEnd"/>
      <w:r w:rsidRPr="00D84E7D">
        <w:rPr>
          <w:rFonts w:ascii="Arial" w:hAnsi="Arial" w:cs="Arial"/>
          <w:sz w:val="24"/>
          <w:szCs w:val="24"/>
          <w:lang w:val="en-US"/>
        </w:rPr>
        <w:t>, 2003.</w:t>
      </w:r>
    </w:p>
    <w:p w14:paraId="6335D197" w14:textId="77777777" w:rsidR="00E2671D" w:rsidRPr="00D84E7D" w:rsidRDefault="00E2671D" w:rsidP="00E2671D">
      <w:pPr>
        <w:spacing w:before="120" w:after="120" w:line="360" w:lineRule="auto"/>
        <w:jc w:val="both"/>
        <w:rPr>
          <w:rFonts w:ascii="Arial" w:hAnsi="Arial" w:cs="Arial"/>
          <w:sz w:val="24"/>
          <w:szCs w:val="24"/>
          <w:lang w:val="en-US"/>
        </w:rPr>
      </w:pPr>
      <w:r w:rsidRPr="00D84E7D">
        <w:rPr>
          <w:rFonts w:ascii="Arial" w:hAnsi="Arial" w:cs="Arial"/>
          <w:sz w:val="24"/>
          <w:szCs w:val="24"/>
          <w:lang w:val="en-US"/>
        </w:rPr>
        <w:t xml:space="preserve">IDEB. </w:t>
      </w:r>
      <w:r w:rsidRPr="00D84E7D">
        <w:rPr>
          <w:rFonts w:ascii="Arial" w:hAnsi="Arial" w:cs="Arial"/>
          <w:b/>
          <w:sz w:val="24"/>
          <w:szCs w:val="24"/>
          <w:lang w:val="en-US"/>
        </w:rPr>
        <w:t xml:space="preserve">IDEB </w:t>
      </w:r>
      <w:proofErr w:type="spellStart"/>
      <w:r w:rsidRPr="00D84E7D">
        <w:rPr>
          <w:rFonts w:ascii="Arial" w:hAnsi="Arial" w:cs="Arial"/>
          <w:b/>
          <w:sz w:val="24"/>
          <w:szCs w:val="24"/>
          <w:lang w:val="en-US"/>
        </w:rPr>
        <w:t>Resultados</w:t>
      </w:r>
      <w:proofErr w:type="spellEnd"/>
      <w:r w:rsidRPr="00D84E7D">
        <w:rPr>
          <w:rFonts w:ascii="Arial" w:hAnsi="Arial" w:cs="Arial"/>
          <w:b/>
          <w:sz w:val="24"/>
          <w:szCs w:val="24"/>
          <w:lang w:val="en-US"/>
        </w:rPr>
        <w:t xml:space="preserve"> e </w:t>
      </w:r>
      <w:proofErr w:type="spellStart"/>
      <w:r w:rsidRPr="00D84E7D">
        <w:rPr>
          <w:rFonts w:ascii="Arial" w:hAnsi="Arial" w:cs="Arial"/>
          <w:b/>
          <w:sz w:val="24"/>
          <w:szCs w:val="24"/>
          <w:lang w:val="en-US"/>
        </w:rPr>
        <w:t>Metas</w:t>
      </w:r>
      <w:proofErr w:type="spellEnd"/>
      <w:r w:rsidRPr="00D84E7D">
        <w:rPr>
          <w:rFonts w:ascii="Arial" w:hAnsi="Arial" w:cs="Arial"/>
          <w:sz w:val="24"/>
          <w:szCs w:val="24"/>
          <w:lang w:val="en-US"/>
        </w:rPr>
        <w:t xml:space="preserve">. </w:t>
      </w:r>
      <w:proofErr w:type="spellStart"/>
      <w:r w:rsidRPr="00D84E7D">
        <w:rPr>
          <w:rFonts w:ascii="Arial" w:hAnsi="Arial" w:cs="Arial"/>
          <w:sz w:val="24"/>
          <w:szCs w:val="24"/>
          <w:lang w:val="en-US"/>
        </w:rPr>
        <w:t>Disponível</w:t>
      </w:r>
      <w:proofErr w:type="spellEnd"/>
      <w:r w:rsidRPr="00D84E7D">
        <w:rPr>
          <w:rFonts w:ascii="Arial" w:hAnsi="Arial" w:cs="Arial"/>
          <w:sz w:val="24"/>
          <w:szCs w:val="24"/>
          <w:lang w:val="en-US"/>
        </w:rPr>
        <w:t xml:space="preserve"> </w:t>
      </w:r>
      <w:proofErr w:type="spellStart"/>
      <w:r w:rsidRPr="00D84E7D">
        <w:rPr>
          <w:rFonts w:ascii="Arial" w:hAnsi="Arial" w:cs="Arial"/>
          <w:sz w:val="24"/>
          <w:szCs w:val="24"/>
          <w:lang w:val="en-US"/>
        </w:rPr>
        <w:t>em</w:t>
      </w:r>
      <w:proofErr w:type="spellEnd"/>
      <w:r w:rsidRPr="00D84E7D">
        <w:rPr>
          <w:rFonts w:ascii="Arial" w:hAnsi="Arial" w:cs="Arial"/>
          <w:sz w:val="24"/>
          <w:szCs w:val="24"/>
          <w:lang w:val="en-US"/>
        </w:rPr>
        <w:t xml:space="preserve">: http://ideb.inep.gov.br/resultado/. </w:t>
      </w:r>
      <w:proofErr w:type="spellStart"/>
      <w:r w:rsidRPr="00D84E7D">
        <w:rPr>
          <w:rFonts w:ascii="Arial" w:hAnsi="Arial" w:cs="Arial"/>
          <w:sz w:val="24"/>
          <w:szCs w:val="24"/>
          <w:lang w:val="en-US"/>
        </w:rPr>
        <w:t>Acesso</w:t>
      </w:r>
      <w:proofErr w:type="spellEnd"/>
      <w:r w:rsidRPr="00D84E7D">
        <w:rPr>
          <w:rFonts w:ascii="Arial" w:hAnsi="Arial" w:cs="Arial"/>
          <w:sz w:val="24"/>
          <w:szCs w:val="24"/>
          <w:lang w:val="en-US"/>
        </w:rPr>
        <w:t xml:space="preserve"> </w:t>
      </w:r>
      <w:proofErr w:type="spellStart"/>
      <w:r w:rsidRPr="00D84E7D">
        <w:rPr>
          <w:rFonts w:ascii="Arial" w:hAnsi="Arial" w:cs="Arial"/>
          <w:sz w:val="24"/>
          <w:szCs w:val="24"/>
          <w:lang w:val="en-US"/>
        </w:rPr>
        <w:t>em</w:t>
      </w:r>
      <w:proofErr w:type="spellEnd"/>
      <w:r w:rsidRPr="00D84E7D">
        <w:rPr>
          <w:rFonts w:ascii="Arial" w:hAnsi="Arial" w:cs="Arial"/>
          <w:sz w:val="24"/>
          <w:szCs w:val="24"/>
          <w:lang w:val="en-US"/>
        </w:rPr>
        <w:t>: 4 abr. 2020.</w:t>
      </w:r>
    </w:p>
    <w:p w14:paraId="22B67E8D" w14:textId="77777777" w:rsidR="00E2671D" w:rsidRPr="00D84E7D" w:rsidRDefault="00E2671D" w:rsidP="00E2671D">
      <w:pPr>
        <w:spacing w:before="120" w:after="120" w:line="360" w:lineRule="auto"/>
        <w:jc w:val="both"/>
        <w:rPr>
          <w:rFonts w:ascii="Arial" w:hAnsi="Arial" w:cs="Arial"/>
          <w:sz w:val="24"/>
          <w:szCs w:val="24"/>
          <w:lang w:val="en-US"/>
        </w:rPr>
      </w:pPr>
      <w:r w:rsidRPr="00D84E7D">
        <w:rPr>
          <w:rFonts w:ascii="Arial" w:hAnsi="Arial" w:cs="Arial"/>
          <w:sz w:val="24"/>
          <w:szCs w:val="24"/>
        </w:rPr>
        <w:t xml:space="preserve">JOURNAL OF EDUCATIONAL DATA MINING. </w:t>
      </w:r>
      <w:proofErr w:type="spellStart"/>
      <w:r w:rsidRPr="00D84E7D">
        <w:rPr>
          <w:rFonts w:ascii="Arial" w:hAnsi="Arial" w:cs="Arial"/>
          <w:b/>
          <w:bCs/>
          <w:sz w:val="24"/>
          <w:szCs w:val="24"/>
        </w:rPr>
        <w:t>Journal</w:t>
      </w:r>
      <w:proofErr w:type="spellEnd"/>
      <w:r w:rsidRPr="00D84E7D">
        <w:rPr>
          <w:rFonts w:ascii="Arial" w:hAnsi="Arial" w:cs="Arial"/>
          <w:b/>
          <w:bCs/>
          <w:sz w:val="24"/>
          <w:szCs w:val="24"/>
        </w:rPr>
        <w:t xml:space="preserve"> </w:t>
      </w:r>
      <w:proofErr w:type="spellStart"/>
      <w:r w:rsidRPr="00D84E7D">
        <w:rPr>
          <w:rFonts w:ascii="Arial" w:hAnsi="Arial" w:cs="Arial"/>
          <w:b/>
          <w:bCs/>
          <w:sz w:val="24"/>
          <w:szCs w:val="24"/>
        </w:rPr>
        <w:t>of</w:t>
      </w:r>
      <w:proofErr w:type="spellEnd"/>
      <w:r w:rsidRPr="00D84E7D">
        <w:rPr>
          <w:rFonts w:ascii="Arial" w:hAnsi="Arial" w:cs="Arial"/>
          <w:b/>
          <w:bCs/>
          <w:sz w:val="24"/>
          <w:szCs w:val="24"/>
        </w:rPr>
        <w:t xml:space="preserve"> </w:t>
      </w:r>
      <w:proofErr w:type="spellStart"/>
      <w:r w:rsidRPr="00D84E7D">
        <w:rPr>
          <w:rFonts w:ascii="Arial" w:hAnsi="Arial" w:cs="Arial"/>
          <w:b/>
          <w:bCs/>
          <w:sz w:val="24"/>
          <w:szCs w:val="24"/>
        </w:rPr>
        <w:t>Educational</w:t>
      </w:r>
      <w:proofErr w:type="spellEnd"/>
      <w:r w:rsidRPr="00D84E7D">
        <w:rPr>
          <w:rFonts w:ascii="Arial" w:hAnsi="Arial" w:cs="Arial"/>
          <w:b/>
          <w:bCs/>
          <w:sz w:val="24"/>
          <w:szCs w:val="24"/>
        </w:rPr>
        <w:t xml:space="preserve"> Data Mining</w:t>
      </w:r>
      <w:r w:rsidRPr="00D84E7D">
        <w:rPr>
          <w:rFonts w:ascii="Arial" w:hAnsi="Arial" w:cs="Arial"/>
          <w:sz w:val="24"/>
          <w:szCs w:val="24"/>
        </w:rPr>
        <w:t>. [</w:t>
      </w:r>
      <w:proofErr w:type="spellStart"/>
      <w:r w:rsidRPr="00D84E7D">
        <w:rPr>
          <w:rFonts w:ascii="Arial" w:hAnsi="Arial" w:cs="Arial"/>
          <w:sz w:val="24"/>
          <w:szCs w:val="24"/>
        </w:rPr>
        <w:t>S.l</w:t>
      </w:r>
      <w:proofErr w:type="spellEnd"/>
      <w:r w:rsidRPr="00D84E7D">
        <w:rPr>
          <w:rFonts w:ascii="Arial" w:hAnsi="Arial" w:cs="Arial"/>
          <w:sz w:val="24"/>
          <w:szCs w:val="24"/>
        </w:rPr>
        <w:t xml:space="preserve">.], 2016. Disponível em: </w:t>
      </w:r>
      <w:proofErr w:type="gramStart"/>
      <w:r w:rsidRPr="00D84E7D">
        <w:rPr>
          <w:rFonts w:ascii="Arial" w:hAnsi="Arial" w:cs="Arial"/>
          <w:sz w:val="24"/>
          <w:szCs w:val="24"/>
        </w:rPr>
        <w:t>http://www.educationaldatamining.org/JEDM .</w:t>
      </w:r>
      <w:proofErr w:type="gramEnd"/>
      <w:r w:rsidRPr="00D84E7D">
        <w:rPr>
          <w:rFonts w:ascii="Arial" w:hAnsi="Arial" w:cs="Arial"/>
          <w:sz w:val="24"/>
          <w:szCs w:val="24"/>
        </w:rPr>
        <w:t xml:space="preserve"> Acesso em: 26/01/2016.</w:t>
      </w:r>
    </w:p>
    <w:p w14:paraId="4E21A1E4" w14:textId="77777777" w:rsidR="00E2671D" w:rsidRPr="00D84E7D" w:rsidRDefault="00E2671D" w:rsidP="00E2671D">
      <w:pPr>
        <w:spacing w:before="120" w:after="120" w:line="360" w:lineRule="auto"/>
        <w:jc w:val="both"/>
        <w:rPr>
          <w:rFonts w:ascii="Arial" w:hAnsi="Arial" w:cs="Arial"/>
          <w:sz w:val="24"/>
          <w:szCs w:val="24"/>
          <w:lang w:val="en-US"/>
        </w:rPr>
      </w:pPr>
      <w:r w:rsidRPr="00D84E7D">
        <w:rPr>
          <w:rFonts w:ascii="Arial" w:hAnsi="Arial" w:cs="Arial"/>
          <w:sz w:val="24"/>
          <w:szCs w:val="24"/>
          <w:lang w:val="en-US"/>
        </w:rPr>
        <w:t xml:space="preserve">MACHADO, </w:t>
      </w:r>
      <w:proofErr w:type="spellStart"/>
      <w:r w:rsidRPr="00D84E7D">
        <w:rPr>
          <w:rFonts w:ascii="Arial" w:hAnsi="Arial" w:cs="Arial"/>
          <w:sz w:val="24"/>
          <w:szCs w:val="24"/>
          <w:lang w:val="en-US"/>
        </w:rPr>
        <w:t>Lucília</w:t>
      </w:r>
      <w:proofErr w:type="spellEnd"/>
      <w:r w:rsidRPr="00D84E7D">
        <w:rPr>
          <w:rFonts w:ascii="Arial" w:hAnsi="Arial" w:cs="Arial"/>
          <w:b/>
          <w:sz w:val="24"/>
          <w:szCs w:val="24"/>
          <w:lang w:val="en-US"/>
        </w:rPr>
        <w:t xml:space="preserve">. O professional </w:t>
      </w:r>
      <w:proofErr w:type="spellStart"/>
      <w:r w:rsidRPr="00D84E7D">
        <w:rPr>
          <w:rFonts w:ascii="Arial" w:hAnsi="Arial" w:cs="Arial"/>
          <w:b/>
          <w:sz w:val="24"/>
          <w:szCs w:val="24"/>
          <w:lang w:val="en-US"/>
        </w:rPr>
        <w:t>tecnólogo</w:t>
      </w:r>
      <w:proofErr w:type="spellEnd"/>
      <w:r w:rsidRPr="00D84E7D">
        <w:rPr>
          <w:rFonts w:ascii="Arial" w:hAnsi="Arial" w:cs="Arial"/>
          <w:b/>
          <w:sz w:val="24"/>
          <w:szCs w:val="24"/>
          <w:lang w:val="en-US"/>
        </w:rPr>
        <w:t xml:space="preserve"> e </w:t>
      </w:r>
      <w:proofErr w:type="spellStart"/>
      <w:r w:rsidRPr="00D84E7D">
        <w:rPr>
          <w:rFonts w:ascii="Arial" w:hAnsi="Arial" w:cs="Arial"/>
          <w:b/>
          <w:sz w:val="24"/>
          <w:szCs w:val="24"/>
          <w:lang w:val="en-US"/>
        </w:rPr>
        <w:t>sua</w:t>
      </w:r>
      <w:proofErr w:type="spellEnd"/>
      <w:r w:rsidRPr="00D84E7D">
        <w:rPr>
          <w:rFonts w:ascii="Arial" w:hAnsi="Arial" w:cs="Arial"/>
          <w:b/>
          <w:sz w:val="24"/>
          <w:szCs w:val="24"/>
          <w:lang w:val="en-US"/>
        </w:rPr>
        <w:t xml:space="preserve"> </w:t>
      </w:r>
      <w:proofErr w:type="spellStart"/>
      <w:r w:rsidRPr="00D84E7D">
        <w:rPr>
          <w:rFonts w:ascii="Arial" w:hAnsi="Arial" w:cs="Arial"/>
          <w:b/>
          <w:sz w:val="24"/>
          <w:szCs w:val="24"/>
          <w:lang w:val="en-US"/>
        </w:rPr>
        <w:t>formação</w:t>
      </w:r>
      <w:proofErr w:type="spellEnd"/>
      <w:r w:rsidRPr="00D84E7D">
        <w:rPr>
          <w:rFonts w:ascii="Arial" w:hAnsi="Arial" w:cs="Arial"/>
          <w:sz w:val="24"/>
          <w:szCs w:val="24"/>
          <w:lang w:val="en-US"/>
        </w:rPr>
        <w:t xml:space="preserve">. </w:t>
      </w:r>
      <w:proofErr w:type="spellStart"/>
      <w:r w:rsidRPr="00D84E7D">
        <w:rPr>
          <w:rFonts w:ascii="Arial" w:hAnsi="Arial" w:cs="Arial"/>
          <w:sz w:val="24"/>
          <w:szCs w:val="24"/>
          <w:lang w:val="en-US"/>
        </w:rPr>
        <w:t>Revista</w:t>
      </w:r>
      <w:proofErr w:type="spellEnd"/>
      <w:r w:rsidRPr="00D84E7D">
        <w:rPr>
          <w:rFonts w:ascii="Arial" w:hAnsi="Arial" w:cs="Arial"/>
          <w:sz w:val="24"/>
          <w:szCs w:val="24"/>
          <w:lang w:val="en-US"/>
        </w:rPr>
        <w:t xml:space="preserve"> da RET, </w:t>
      </w:r>
      <w:proofErr w:type="spellStart"/>
      <w:r w:rsidRPr="00D84E7D">
        <w:rPr>
          <w:rFonts w:ascii="Arial" w:hAnsi="Arial" w:cs="Arial"/>
          <w:sz w:val="24"/>
          <w:szCs w:val="24"/>
          <w:lang w:val="en-US"/>
        </w:rPr>
        <w:t>ano</w:t>
      </w:r>
      <w:proofErr w:type="spellEnd"/>
      <w:r w:rsidRPr="00D84E7D">
        <w:rPr>
          <w:rFonts w:ascii="Arial" w:hAnsi="Arial" w:cs="Arial"/>
          <w:sz w:val="24"/>
          <w:szCs w:val="24"/>
          <w:lang w:val="en-US"/>
        </w:rPr>
        <w:t xml:space="preserve"> II, n.3, p. 1-28, 2008.</w:t>
      </w:r>
    </w:p>
    <w:p w14:paraId="7B4C8A48" w14:textId="77777777" w:rsidR="00E2671D" w:rsidRPr="00D84E7D" w:rsidRDefault="00E2671D" w:rsidP="00E2671D">
      <w:pPr>
        <w:spacing w:before="120" w:after="120"/>
        <w:jc w:val="both"/>
        <w:rPr>
          <w:rFonts w:ascii="Arial" w:hAnsi="Arial" w:cs="Arial"/>
          <w:sz w:val="24"/>
          <w:szCs w:val="24"/>
        </w:rPr>
      </w:pPr>
      <w:r w:rsidRPr="00D84E7D">
        <w:rPr>
          <w:rFonts w:ascii="Arial" w:hAnsi="Arial" w:cs="Arial"/>
          <w:sz w:val="24"/>
          <w:szCs w:val="24"/>
        </w:rPr>
        <w:t xml:space="preserve">MARIA, W., DAMIANI, J. L., AND PEREIRA, M. (2016). </w:t>
      </w:r>
      <w:r w:rsidRPr="00D84E7D">
        <w:rPr>
          <w:rFonts w:ascii="Arial" w:hAnsi="Arial" w:cs="Arial"/>
          <w:b/>
          <w:sz w:val="24"/>
          <w:szCs w:val="24"/>
        </w:rPr>
        <w:t>Rede Bayesiana para Previsão de Evasão Escolar. In Anais dos Workshops do Congresso Brasileiro de Informática na Educação</w:t>
      </w:r>
      <w:r w:rsidRPr="00D84E7D">
        <w:rPr>
          <w:rFonts w:ascii="Arial" w:hAnsi="Arial" w:cs="Arial"/>
          <w:sz w:val="24"/>
          <w:szCs w:val="24"/>
        </w:rPr>
        <w:t xml:space="preserve">, volume 5, </w:t>
      </w:r>
      <w:proofErr w:type="spellStart"/>
      <w:r w:rsidRPr="00D84E7D">
        <w:rPr>
          <w:rFonts w:ascii="Arial" w:hAnsi="Arial" w:cs="Arial"/>
          <w:sz w:val="24"/>
          <w:szCs w:val="24"/>
        </w:rPr>
        <w:t>pages</w:t>
      </w:r>
      <w:proofErr w:type="spellEnd"/>
      <w:r w:rsidRPr="00D84E7D">
        <w:rPr>
          <w:rFonts w:ascii="Arial" w:hAnsi="Arial" w:cs="Arial"/>
          <w:sz w:val="24"/>
          <w:szCs w:val="24"/>
        </w:rPr>
        <w:t xml:space="preserve"> 920–929.</w:t>
      </w:r>
    </w:p>
    <w:p w14:paraId="4261DFEC" w14:textId="77777777" w:rsidR="00E2671D" w:rsidRPr="00D84E7D" w:rsidRDefault="00E2671D" w:rsidP="00E2671D">
      <w:pPr>
        <w:spacing w:before="120" w:after="120" w:line="224" w:lineRule="auto"/>
        <w:ind w:left="-5" w:right="291"/>
        <w:jc w:val="both"/>
        <w:rPr>
          <w:rFonts w:ascii="Arial" w:hAnsi="Arial" w:cs="Arial"/>
          <w:sz w:val="24"/>
          <w:szCs w:val="24"/>
        </w:rPr>
      </w:pPr>
      <w:r w:rsidRPr="00D84E7D">
        <w:rPr>
          <w:rFonts w:ascii="Arial" w:hAnsi="Arial" w:cs="Arial"/>
          <w:sz w:val="24"/>
          <w:szCs w:val="24"/>
        </w:rPr>
        <w:t>MEATO, L. D. S; FONTANA, V. S.; CARLETTI, E. Z. B</w:t>
      </w:r>
      <w:r w:rsidRPr="00D84E7D">
        <w:rPr>
          <w:rFonts w:ascii="Arial" w:hAnsi="Arial" w:cs="Arial"/>
          <w:b/>
          <w:sz w:val="24"/>
          <w:szCs w:val="24"/>
        </w:rPr>
        <w:t xml:space="preserve">. MINERAÇÃO DE DADOS APLICADA </w:t>
      </w:r>
      <w:proofErr w:type="gramStart"/>
      <w:r w:rsidRPr="00D84E7D">
        <w:rPr>
          <w:rFonts w:ascii="Arial" w:hAnsi="Arial" w:cs="Arial"/>
          <w:b/>
          <w:sz w:val="24"/>
          <w:szCs w:val="24"/>
        </w:rPr>
        <w:t>NA  BASE</w:t>
      </w:r>
      <w:proofErr w:type="gramEnd"/>
      <w:r w:rsidRPr="00D84E7D">
        <w:rPr>
          <w:rFonts w:ascii="Arial" w:hAnsi="Arial" w:cs="Arial"/>
          <w:b/>
          <w:sz w:val="24"/>
          <w:szCs w:val="24"/>
        </w:rPr>
        <w:t xml:space="preserve"> DO CADASTRO ÚNICO PARA PROGRAMAS SOCIAIS COM ENFOQUE NOS </w:t>
      </w:r>
      <w:r w:rsidRPr="00D84E7D">
        <w:rPr>
          <w:rFonts w:ascii="Arial" w:hAnsi="Arial" w:cs="Arial"/>
          <w:sz w:val="24"/>
          <w:szCs w:val="24"/>
        </w:rPr>
        <w:t xml:space="preserve"> </w:t>
      </w:r>
      <w:r w:rsidRPr="00D84E7D">
        <w:rPr>
          <w:rFonts w:ascii="Arial" w:hAnsi="Arial" w:cs="Arial"/>
          <w:b/>
          <w:sz w:val="24"/>
          <w:szCs w:val="24"/>
        </w:rPr>
        <w:t>PERFIS DOS USUÁRIOS CADASTRADOS UTILIZANDO O ALGORITMO J48</w:t>
      </w:r>
      <w:r w:rsidRPr="00D84E7D">
        <w:rPr>
          <w:rFonts w:ascii="Arial" w:hAnsi="Arial" w:cs="Arial"/>
          <w:sz w:val="24"/>
          <w:szCs w:val="24"/>
        </w:rPr>
        <w:t xml:space="preserve">. </w:t>
      </w:r>
      <w:proofErr w:type="spellStart"/>
      <w:r w:rsidRPr="00D84E7D">
        <w:rPr>
          <w:rFonts w:ascii="Arial" w:hAnsi="Arial" w:cs="Arial"/>
          <w:b/>
          <w:sz w:val="24"/>
          <w:szCs w:val="24"/>
        </w:rPr>
        <w:t>Multi-Science</w:t>
      </w:r>
      <w:proofErr w:type="spellEnd"/>
      <w:r w:rsidRPr="00D84E7D">
        <w:rPr>
          <w:rFonts w:ascii="Arial" w:hAnsi="Arial" w:cs="Arial"/>
          <w:b/>
          <w:sz w:val="24"/>
          <w:szCs w:val="24"/>
        </w:rPr>
        <w:t xml:space="preserve"> </w:t>
      </w:r>
      <w:proofErr w:type="spellStart"/>
      <w:proofErr w:type="gramStart"/>
      <w:r w:rsidRPr="00D84E7D">
        <w:rPr>
          <w:rFonts w:ascii="Arial" w:hAnsi="Arial" w:cs="Arial"/>
          <w:b/>
          <w:sz w:val="24"/>
          <w:szCs w:val="24"/>
        </w:rPr>
        <w:t>Research</w:t>
      </w:r>
      <w:proofErr w:type="spellEnd"/>
      <w:r w:rsidRPr="00D84E7D">
        <w:rPr>
          <w:rFonts w:ascii="Arial" w:hAnsi="Arial" w:cs="Arial"/>
          <w:sz w:val="24"/>
          <w:szCs w:val="24"/>
        </w:rPr>
        <w:t xml:space="preserve">,  </w:t>
      </w:r>
      <w:r w:rsidRPr="00D84E7D">
        <w:rPr>
          <w:rFonts w:ascii="Arial" w:hAnsi="Arial" w:cs="Arial"/>
          <w:sz w:val="24"/>
          <w:szCs w:val="24"/>
        </w:rPr>
        <w:tab/>
      </w:r>
      <w:proofErr w:type="gramEnd"/>
      <w:r w:rsidRPr="00D84E7D">
        <w:rPr>
          <w:rFonts w:ascii="Arial" w:hAnsi="Arial" w:cs="Arial"/>
          <w:sz w:val="24"/>
          <w:szCs w:val="24"/>
        </w:rPr>
        <w:t xml:space="preserve">Espirito  Santo,  jan./2019.  </w:t>
      </w:r>
      <w:r w:rsidRPr="00D84E7D">
        <w:rPr>
          <w:rFonts w:ascii="Arial" w:hAnsi="Arial" w:cs="Arial"/>
          <w:sz w:val="24"/>
          <w:szCs w:val="24"/>
        </w:rPr>
        <w:tab/>
      </w:r>
      <w:proofErr w:type="gramStart"/>
      <w:r w:rsidRPr="00D84E7D">
        <w:rPr>
          <w:rFonts w:ascii="Arial" w:hAnsi="Arial" w:cs="Arial"/>
          <w:sz w:val="24"/>
          <w:szCs w:val="24"/>
        </w:rPr>
        <w:t xml:space="preserve">Disponível  </w:t>
      </w:r>
      <w:r w:rsidRPr="00D84E7D">
        <w:rPr>
          <w:rFonts w:ascii="Arial" w:hAnsi="Arial" w:cs="Arial"/>
          <w:sz w:val="24"/>
          <w:szCs w:val="24"/>
        </w:rPr>
        <w:tab/>
      </w:r>
      <w:proofErr w:type="gramEnd"/>
      <w:r w:rsidRPr="00D84E7D">
        <w:rPr>
          <w:rFonts w:ascii="Arial" w:hAnsi="Arial" w:cs="Arial"/>
          <w:sz w:val="24"/>
          <w:szCs w:val="24"/>
        </w:rPr>
        <w:t>em:  http://msrreview.org/index.php/msr/article/viewFile/27/15. Acesso em: 5 out. 2019.</w:t>
      </w:r>
    </w:p>
    <w:p w14:paraId="3FD82CA3" w14:textId="77777777" w:rsidR="00E2671D" w:rsidRPr="00D84E7D" w:rsidRDefault="00E2671D" w:rsidP="00E2671D">
      <w:pPr>
        <w:spacing w:before="120" w:after="120" w:line="224" w:lineRule="auto"/>
        <w:ind w:right="291"/>
        <w:jc w:val="both"/>
        <w:rPr>
          <w:rFonts w:ascii="Arial" w:hAnsi="Arial" w:cs="Arial"/>
          <w:sz w:val="24"/>
          <w:szCs w:val="24"/>
        </w:rPr>
      </w:pPr>
      <w:r w:rsidRPr="00D84E7D">
        <w:rPr>
          <w:rFonts w:ascii="Arial" w:hAnsi="Arial" w:cs="Arial"/>
          <w:sz w:val="24"/>
          <w:szCs w:val="24"/>
        </w:rPr>
        <w:t xml:space="preserve">MUNDO EDUCAÇÃO. </w:t>
      </w:r>
      <w:r w:rsidRPr="00D84E7D">
        <w:rPr>
          <w:rFonts w:ascii="Arial" w:hAnsi="Arial" w:cs="Arial"/>
          <w:b/>
          <w:sz w:val="24"/>
          <w:szCs w:val="24"/>
        </w:rPr>
        <w:t>A contribuição da Prova Brasil para o ensino público</w:t>
      </w:r>
      <w:r w:rsidRPr="00D84E7D">
        <w:rPr>
          <w:rFonts w:ascii="Arial" w:hAnsi="Arial" w:cs="Arial"/>
          <w:sz w:val="24"/>
          <w:szCs w:val="24"/>
        </w:rPr>
        <w:t xml:space="preserve">. Disponível em: https://mundoeducacao.bol.uol.com.br/educacao/a-contribuicao-prova-brasil-para-ensino-publico.htm. Acesso em: 18 out. 2019.  </w:t>
      </w:r>
    </w:p>
    <w:p w14:paraId="63354321" w14:textId="77777777" w:rsidR="00E2671D" w:rsidRPr="00D84E7D" w:rsidRDefault="00E2671D" w:rsidP="00E2671D">
      <w:pPr>
        <w:spacing w:before="120" w:after="120"/>
        <w:jc w:val="both"/>
        <w:rPr>
          <w:rFonts w:ascii="Arial" w:hAnsi="Arial" w:cs="Arial"/>
          <w:sz w:val="24"/>
          <w:szCs w:val="24"/>
          <w:lang w:val="en-US"/>
        </w:rPr>
      </w:pPr>
      <w:r w:rsidRPr="00D84E7D">
        <w:rPr>
          <w:rFonts w:ascii="Arial" w:hAnsi="Arial" w:cs="Arial"/>
          <w:sz w:val="24"/>
          <w:szCs w:val="24"/>
          <w:lang w:val="en-US"/>
        </w:rPr>
        <w:t>NASCIMENTO, R. L. S. D; JUNIOR, G. G. D. C; FAGUNDES, R. A. D. A</w:t>
      </w:r>
      <w:r w:rsidRPr="00D84E7D">
        <w:rPr>
          <w:rFonts w:ascii="Arial" w:hAnsi="Arial" w:cs="Arial"/>
          <w:b/>
          <w:sz w:val="24"/>
          <w:szCs w:val="24"/>
          <w:lang w:val="en-US"/>
        </w:rPr>
        <w:t xml:space="preserve">. </w:t>
      </w:r>
      <w:proofErr w:type="spellStart"/>
      <w:r w:rsidRPr="00D84E7D">
        <w:rPr>
          <w:rFonts w:ascii="Arial" w:hAnsi="Arial" w:cs="Arial"/>
          <w:b/>
          <w:sz w:val="24"/>
          <w:szCs w:val="24"/>
          <w:lang w:val="en-US"/>
        </w:rPr>
        <w:t>Mineração</w:t>
      </w:r>
      <w:proofErr w:type="spellEnd"/>
      <w:r w:rsidRPr="00D84E7D">
        <w:rPr>
          <w:rFonts w:ascii="Arial" w:hAnsi="Arial" w:cs="Arial"/>
          <w:b/>
          <w:sz w:val="24"/>
          <w:szCs w:val="24"/>
          <w:lang w:val="en-US"/>
        </w:rPr>
        <w:t xml:space="preserve"> de Dados </w:t>
      </w:r>
      <w:proofErr w:type="spellStart"/>
      <w:r w:rsidRPr="00D84E7D">
        <w:rPr>
          <w:rFonts w:ascii="Arial" w:hAnsi="Arial" w:cs="Arial"/>
          <w:b/>
          <w:sz w:val="24"/>
          <w:szCs w:val="24"/>
          <w:lang w:val="en-US"/>
        </w:rPr>
        <w:t>Educacionais</w:t>
      </w:r>
      <w:proofErr w:type="spellEnd"/>
      <w:r w:rsidRPr="00D84E7D">
        <w:rPr>
          <w:rFonts w:ascii="Arial" w:hAnsi="Arial" w:cs="Arial"/>
          <w:b/>
          <w:sz w:val="24"/>
          <w:szCs w:val="24"/>
          <w:lang w:val="en-US"/>
        </w:rPr>
        <w:t xml:space="preserve">: Um </w:t>
      </w:r>
      <w:proofErr w:type="spellStart"/>
      <w:r w:rsidRPr="00D84E7D">
        <w:rPr>
          <w:rFonts w:ascii="Arial" w:hAnsi="Arial" w:cs="Arial"/>
          <w:b/>
          <w:sz w:val="24"/>
          <w:szCs w:val="24"/>
          <w:lang w:val="en-US"/>
        </w:rPr>
        <w:t>Estudo</w:t>
      </w:r>
      <w:proofErr w:type="spellEnd"/>
      <w:r w:rsidRPr="00D84E7D">
        <w:rPr>
          <w:rFonts w:ascii="Arial" w:hAnsi="Arial" w:cs="Arial"/>
          <w:b/>
          <w:sz w:val="24"/>
          <w:szCs w:val="24"/>
          <w:lang w:val="en-US"/>
        </w:rPr>
        <w:t xml:space="preserve"> </w:t>
      </w:r>
      <w:proofErr w:type="spellStart"/>
      <w:r w:rsidRPr="00D84E7D">
        <w:rPr>
          <w:rFonts w:ascii="Arial" w:hAnsi="Arial" w:cs="Arial"/>
          <w:b/>
          <w:sz w:val="24"/>
          <w:szCs w:val="24"/>
          <w:lang w:val="en-US"/>
        </w:rPr>
        <w:t>Sobre</w:t>
      </w:r>
      <w:proofErr w:type="spellEnd"/>
      <w:r w:rsidRPr="00D84E7D">
        <w:rPr>
          <w:rFonts w:ascii="Arial" w:hAnsi="Arial" w:cs="Arial"/>
          <w:b/>
          <w:sz w:val="24"/>
          <w:szCs w:val="24"/>
          <w:lang w:val="en-US"/>
        </w:rPr>
        <w:t xml:space="preserve"> </w:t>
      </w:r>
      <w:proofErr w:type="spellStart"/>
      <w:r w:rsidRPr="00D84E7D">
        <w:rPr>
          <w:rFonts w:ascii="Arial" w:hAnsi="Arial" w:cs="Arial"/>
          <w:b/>
          <w:sz w:val="24"/>
          <w:szCs w:val="24"/>
          <w:lang w:val="en-US"/>
        </w:rPr>
        <w:t>Indicadores</w:t>
      </w:r>
      <w:proofErr w:type="spellEnd"/>
      <w:r w:rsidRPr="00D84E7D">
        <w:rPr>
          <w:rFonts w:ascii="Arial" w:hAnsi="Arial" w:cs="Arial"/>
          <w:b/>
          <w:sz w:val="24"/>
          <w:szCs w:val="24"/>
          <w:lang w:val="en-US"/>
        </w:rPr>
        <w:t xml:space="preserve"> da </w:t>
      </w:r>
      <w:proofErr w:type="spellStart"/>
      <w:r w:rsidRPr="00D84E7D">
        <w:rPr>
          <w:rFonts w:ascii="Arial" w:hAnsi="Arial" w:cs="Arial"/>
          <w:b/>
          <w:sz w:val="24"/>
          <w:szCs w:val="24"/>
          <w:lang w:val="en-US"/>
        </w:rPr>
        <w:t>Educação</w:t>
      </w:r>
      <w:proofErr w:type="spellEnd"/>
      <w:r w:rsidRPr="00D84E7D">
        <w:rPr>
          <w:rFonts w:ascii="Arial" w:hAnsi="Arial" w:cs="Arial"/>
          <w:b/>
          <w:sz w:val="24"/>
          <w:szCs w:val="24"/>
          <w:lang w:val="en-US"/>
        </w:rPr>
        <w:t xml:space="preserve"> </w:t>
      </w:r>
      <w:proofErr w:type="spellStart"/>
      <w:r w:rsidRPr="00D84E7D">
        <w:rPr>
          <w:rFonts w:ascii="Arial" w:hAnsi="Arial" w:cs="Arial"/>
          <w:b/>
          <w:sz w:val="24"/>
          <w:szCs w:val="24"/>
          <w:lang w:val="en-US"/>
        </w:rPr>
        <w:t>em</w:t>
      </w:r>
      <w:proofErr w:type="spellEnd"/>
      <w:r w:rsidRPr="00D84E7D">
        <w:rPr>
          <w:rFonts w:ascii="Arial" w:hAnsi="Arial" w:cs="Arial"/>
          <w:b/>
          <w:sz w:val="24"/>
          <w:szCs w:val="24"/>
          <w:lang w:val="en-US"/>
        </w:rPr>
        <w:t xml:space="preserve"> Bases de Dados do INEP</w:t>
      </w:r>
      <w:r w:rsidRPr="00D84E7D">
        <w:rPr>
          <w:rFonts w:ascii="Arial" w:hAnsi="Arial" w:cs="Arial"/>
          <w:sz w:val="24"/>
          <w:szCs w:val="24"/>
          <w:lang w:val="en-US"/>
        </w:rPr>
        <w:t xml:space="preserve">. 2016. </w:t>
      </w:r>
      <w:proofErr w:type="spellStart"/>
      <w:r w:rsidRPr="00D84E7D">
        <w:rPr>
          <w:rFonts w:ascii="Arial" w:hAnsi="Arial" w:cs="Arial"/>
          <w:sz w:val="24"/>
          <w:szCs w:val="24"/>
          <w:lang w:val="en-US"/>
        </w:rPr>
        <w:t>Disponível</w:t>
      </w:r>
      <w:proofErr w:type="spellEnd"/>
      <w:r w:rsidRPr="00D84E7D">
        <w:rPr>
          <w:rFonts w:ascii="Arial" w:hAnsi="Arial" w:cs="Arial"/>
          <w:sz w:val="24"/>
          <w:szCs w:val="24"/>
          <w:lang w:val="en-US"/>
        </w:rPr>
        <w:t xml:space="preserve"> </w:t>
      </w:r>
      <w:proofErr w:type="spellStart"/>
      <w:r w:rsidRPr="00D84E7D">
        <w:rPr>
          <w:rFonts w:ascii="Arial" w:hAnsi="Arial" w:cs="Arial"/>
          <w:sz w:val="24"/>
          <w:szCs w:val="24"/>
          <w:lang w:val="en-US"/>
        </w:rPr>
        <w:t>em</w:t>
      </w:r>
      <w:proofErr w:type="spellEnd"/>
      <w:r w:rsidRPr="00D84E7D">
        <w:rPr>
          <w:rFonts w:ascii="Arial" w:hAnsi="Arial" w:cs="Arial"/>
          <w:sz w:val="24"/>
          <w:szCs w:val="24"/>
          <w:lang w:val="en-US"/>
        </w:rPr>
        <w:t xml:space="preserve">: </w:t>
      </w:r>
      <w:hyperlink r:id="rId14" w:history="1">
        <w:r w:rsidRPr="00D84E7D">
          <w:rPr>
            <w:rStyle w:val="Hyperlink"/>
            <w:rFonts w:ascii="Arial" w:hAnsi="Arial" w:cs="Arial"/>
            <w:sz w:val="24"/>
            <w:szCs w:val="24"/>
          </w:rPr>
          <w:t>https://seer.ufrgs.br/renote/article/view/85989/49358</w:t>
        </w:r>
      </w:hyperlink>
      <w:r w:rsidRPr="00D84E7D">
        <w:rPr>
          <w:rFonts w:ascii="Arial" w:hAnsi="Arial" w:cs="Arial"/>
          <w:sz w:val="24"/>
          <w:szCs w:val="24"/>
          <w:lang w:val="en-US"/>
        </w:rPr>
        <w:t xml:space="preserve">. </w:t>
      </w:r>
      <w:proofErr w:type="spellStart"/>
      <w:r w:rsidRPr="00D84E7D">
        <w:rPr>
          <w:rFonts w:ascii="Arial" w:hAnsi="Arial" w:cs="Arial"/>
          <w:sz w:val="24"/>
          <w:szCs w:val="24"/>
          <w:lang w:val="en-US"/>
        </w:rPr>
        <w:t>Acesso</w:t>
      </w:r>
      <w:proofErr w:type="spellEnd"/>
      <w:r w:rsidRPr="00D84E7D">
        <w:rPr>
          <w:rFonts w:ascii="Arial" w:hAnsi="Arial" w:cs="Arial"/>
          <w:sz w:val="24"/>
          <w:szCs w:val="24"/>
          <w:lang w:val="en-US"/>
        </w:rPr>
        <w:t xml:space="preserve"> </w:t>
      </w:r>
      <w:proofErr w:type="spellStart"/>
      <w:r w:rsidRPr="00D84E7D">
        <w:rPr>
          <w:rFonts w:ascii="Arial" w:hAnsi="Arial" w:cs="Arial"/>
          <w:sz w:val="24"/>
          <w:szCs w:val="24"/>
          <w:lang w:val="en-US"/>
        </w:rPr>
        <w:t>em</w:t>
      </w:r>
      <w:proofErr w:type="spellEnd"/>
      <w:r w:rsidRPr="00D84E7D">
        <w:rPr>
          <w:rFonts w:ascii="Arial" w:hAnsi="Arial" w:cs="Arial"/>
          <w:sz w:val="24"/>
          <w:szCs w:val="24"/>
          <w:lang w:val="en-US"/>
        </w:rPr>
        <w:t>: abr. 2020.</w:t>
      </w:r>
    </w:p>
    <w:p w14:paraId="0D5D21A2" w14:textId="77777777" w:rsidR="00E2671D" w:rsidRPr="00D84E7D" w:rsidRDefault="00E2671D" w:rsidP="00E2671D">
      <w:pPr>
        <w:spacing w:before="120" w:after="120" w:line="360" w:lineRule="auto"/>
        <w:jc w:val="both"/>
        <w:rPr>
          <w:rFonts w:ascii="Arial" w:hAnsi="Arial" w:cs="Arial"/>
          <w:sz w:val="24"/>
          <w:szCs w:val="24"/>
        </w:rPr>
      </w:pPr>
      <w:r w:rsidRPr="00D84E7D">
        <w:rPr>
          <w:rFonts w:ascii="Arial" w:hAnsi="Arial" w:cs="Arial"/>
          <w:sz w:val="24"/>
          <w:szCs w:val="24"/>
        </w:rPr>
        <w:t xml:space="preserve">PACHECO, Eliezer. </w:t>
      </w:r>
      <w:r w:rsidRPr="00D84E7D">
        <w:rPr>
          <w:rFonts w:ascii="Arial" w:hAnsi="Arial" w:cs="Arial"/>
          <w:b/>
          <w:sz w:val="24"/>
          <w:szCs w:val="24"/>
        </w:rPr>
        <w:t>Os Institutos Federais: uma revolução na educação profissional e tecnológica. Secretaria da Educação Profissional e Tecnológica</w:t>
      </w:r>
      <w:r w:rsidRPr="00D84E7D">
        <w:rPr>
          <w:rFonts w:ascii="Arial" w:hAnsi="Arial" w:cs="Arial"/>
          <w:sz w:val="24"/>
          <w:szCs w:val="24"/>
        </w:rPr>
        <w:t xml:space="preserve">, Ministério da Educação, [2008]. </w:t>
      </w:r>
      <w:proofErr w:type="spellStart"/>
      <w:r w:rsidRPr="00D84E7D">
        <w:rPr>
          <w:rFonts w:ascii="Arial" w:hAnsi="Arial" w:cs="Arial"/>
          <w:sz w:val="24"/>
          <w:szCs w:val="24"/>
        </w:rPr>
        <w:t>Disponivel</w:t>
      </w:r>
      <w:proofErr w:type="spellEnd"/>
      <w:r w:rsidRPr="00D84E7D">
        <w:rPr>
          <w:rFonts w:ascii="Arial" w:hAnsi="Arial" w:cs="Arial"/>
          <w:sz w:val="24"/>
          <w:szCs w:val="24"/>
        </w:rPr>
        <w:t xml:space="preserve"> em: </w:t>
      </w:r>
      <w:hyperlink r:id="rId15" w:history="1">
        <w:r w:rsidRPr="00D84E7D">
          <w:rPr>
            <w:rStyle w:val="Hyperlink"/>
            <w:rFonts w:ascii="Arial" w:hAnsi="Arial" w:cs="Arial"/>
            <w:sz w:val="24"/>
            <w:szCs w:val="24"/>
          </w:rPr>
          <w:t>http://portal.mec.gov.br/index.php?option=com_docman&amp;view=download&amp;alias=3787-cartilha-eliezer-final&amp;category_slug=marco-2010-p-df&amp;Itemid=30192</w:t>
        </w:r>
      </w:hyperlink>
      <w:r w:rsidRPr="00D84E7D">
        <w:rPr>
          <w:rFonts w:ascii="Arial" w:hAnsi="Arial" w:cs="Arial"/>
          <w:sz w:val="24"/>
          <w:szCs w:val="24"/>
        </w:rPr>
        <w:t xml:space="preserve"> Acesso em: mar. 2020.</w:t>
      </w:r>
    </w:p>
    <w:p w14:paraId="48DFF2C2" w14:textId="77777777" w:rsidR="00E2671D" w:rsidRPr="00D84E7D" w:rsidRDefault="00E2671D" w:rsidP="00E2671D">
      <w:pPr>
        <w:spacing w:before="120" w:after="120" w:line="224" w:lineRule="auto"/>
        <w:ind w:left="-5" w:right="291"/>
        <w:jc w:val="both"/>
        <w:rPr>
          <w:rFonts w:ascii="Arial" w:hAnsi="Arial" w:cs="Arial"/>
          <w:sz w:val="24"/>
          <w:szCs w:val="24"/>
        </w:rPr>
      </w:pPr>
      <w:r w:rsidRPr="00D84E7D">
        <w:rPr>
          <w:rFonts w:ascii="Arial" w:hAnsi="Arial" w:cs="Arial"/>
          <w:sz w:val="24"/>
          <w:szCs w:val="24"/>
        </w:rPr>
        <w:t xml:space="preserve">PNE. </w:t>
      </w:r>
      <w:r w:rsidRPr="00D84E7D">
        <w:rPr>
          <w:rFonts w:ascii="Arial" w:hAnsi="Arial" w:cs="Arial"/>
          <w:b/>
          <w:sz w:val="24"/>
          <w:szCs w:val="24"/>
        </w:rPr>
        <w:t>Meta 12 – Educação Superior</w:t>
      </w:r>
      <w:r w:rsidRPr="00D84E7D">
        <w:rPr>
          <w:rFonts w:ascii="Arial" w:hAnsi="Arial" w:cs="Arial"/>
          <w:sz w:val="24"/>
          <w:szCs w:val="24"/>
        </w:rPr>
        <w:t xml:space="preserve">. Disponível em: http://simec.mec.gov.br/pde/grafico_pne.php. Acesso em: 11 out. 2019.  </w:t>
      </w:r>
    </w:p>
    <w:p w14:paraId="5270CB13" w14:textId="77777777" w:rsidR="00E2671D" w:rsidRPr="00D84E7D" w:rsidRDefault="00E2671D" w:rsidP="00E2671D">
      <w:pPr>
        <w:spacing w:before="120" w:after="120" w:line="224" w:lineRule="auto"/>
        <w:ind w:left="-5" w:right="291"/>
        <w:jc w:val="both"/>
        <w:rPr>
          <w:rFonts w:ascii="Arial" w:hAnsi="Arial" w:cs="Arial"/>
          <w:sz w:val="24"/>
          <w:szCs w:val="24"/>
        </w:rPr>
      </w:pPr>
    </w:p>
    <w:p w14:paraId="4C2B867F" w14:textId="77777777" w:rsidR="00E2671D" w:rsidRPr="00D84E7D" w:rsidRDefault="00E2671D" w:rsidP="00E2671D">
      <w:pPr>
        <w:spacing w:before="120" w:after="120" w:line="360" w:lineRule="auto"/>
        <w:jc w:val="both"/>
        <w:rPr>
          <w:rFonts w:ascii="Arial" w:hAnsi="Arial" w:cs="Arial"/>
          <w:sz w:val="24"/>
          <w:szCs w:val="24"/>
        </w:rPr>
      </w:pPr>
      <w:r w:rsidRPr="00D84E7D">
        <w:rPr>
          <w:rFonts w:ascii="Arial" w:hAnsi="Arial" w:cs="Arial"/>
          <w:sz w:val="24"/>
          <w:szCs w:val="24"/>
        </w:rPr>
        <w:lastRenderedPageBreak/>
        <w:t xml:space="preserve">PORTAL DO MEC. </w:t>
      </w:r>
      <w:r w:rsidRPr="00D84E7D">
        <w:rPr>
          <w:rFonts w:ascii="Arial" w:hAnsi="Arial" w:cs="Arial"/>
          <w:b/>
          <w:sz w:val="24"/>
          <w:szCs w:val="24"/>
        </w:rPr>
        <w:t>Gestão da Educação Escolar</w:t>
      </w:r>
      <w:r w:rsidRPr="00D84E7D">
        <w:rPr>
          <w:rFonts w:ascii="Arial" w:hAnsi="Arial" w:cs="Arial"/>
          <w:sz w:val="24"/>
          <w:szCs w:val="24"/>
        </w:rPr>
        <w:t xml:space="preserve">. Disponível em: </w:t>
      </w:r>
      <w:hyperlink r:id="rId16" w:history="1">
        <w:r w:rsidRPr="00D84E7D">
          <w:rPr>
            <w:rStyle w:val="Hyperlink"/>
            <w:rFonts w:ascii="Arial" w:hAnsi="Arial" w:cs="Arial"/>
            <w:sz w:val="24"/>
            <w:szCs w:val="24"/>
          </w:rPr>
          <w:t>http://portal.mec.gov.br/seb/arquivos/pdf/profunc/06_gest_edu_esc.pdf</w:t>
        </w:r>
      </w:hyperlink>
      <w:r w:rsidRPr="00D84E7D">
        <w:rPr>
          <w:rFonts w:ascii="Arial" w:hAnsi="Arial" w:cs="Arial"/>
          <w:sz w:val="24"/>
          <w:szCs w:val="24"/>
        </w:rPr>
        <w:t>Acesso em: 4 abr. 2020.</w:t>
      </w:r>
    </w:p>
    <w:p w14:paraId="3CD393DF" w14:textId="77777777" w:rsidR="00E2671D" w:rsidRPr="00D84E7D" w:rsidRDefault="00E2671D" w:rsidP="00E2671D">
      <w:pPr>
        <w:spacing w:before="120" w:after="120"/>
        <w:jc w:val="both"/>
        <w:rPr>
          <w:rFonts w:ascii="Arial" w:hAnsi="Arial" w:cs="Arial"/>
          <w:sz w:val="24"/>
          <w:szCs w:val="24"/>
        </w:rPr>
      </w:pPr>
      <w:r w:rsidRPr="00D84E7D">
        <w:rPr>
          <w:rFonts w:ascii="Arial" w:hAnsi="Arial" w:cs="Arial"/>
          <w:sz w:val="24"/>
          <w:szCs w:val="24"/>
        </w:rPr>
        <w:t xml:space="preserve">RAMOS, J. L. C., SILVA, J., PRADO, L., GOMES, A., AND RODRIGUES, R. (2018). </w:t>
      </w:r>
      <w:r w:rsidRPr="00D84E7D">
        <w:rPr>
          <w:rFonts w:ascii="Arial" w:hAnsi="Arial" w:cs="Arial"/>
          <w:b/>
          <w:sz w:val="24"/>
          <w:szCs w:val="24"/>
        </w:rPr>
        <w:t>Um Estudo Comparativo de Classificadores na Previsão da Evasão de Alunos em EAD.</w:t>
      </w:r>
      <w:r w:rsidRPr="00D84E7D">
        <w:rPr>
          <w:rFonts w:ascii="Arial" w:hAnsi="Arial" w:cs="Arial"/>
          <w:sz w:val="24"/>
          <w:szCs w:val="24"/>
        </w:rPr>
        <w:t xml:space="preserve"> In Anais do Simpósio Brasileiro de Informática na Educação (SBIE), volume 29, </w:t>
      </w:r>
      <w:proofErr w:type="spellStart"/>
      <w:r w:rsidRPr="00D84E7D">
        <w:rPr>
          <w:rFonts w:ascii="Arial" w:hAnsi="Arial" w:cs="Arial"/>
          <w:sz w:val="24"/>
          <w:szCs w:val="24"/>
        </w:rPr>
        <w:t>pages</w:t>
      </w:r>
      <w:proofErr w:type="spellEnd"/>
      <w:r w:rsidRPr="00D84E7D">
        <w:rPr>
          <w:rFonts w:ascii="Arial" w:hAnsi="Arial" w:cs="Arial"/>
          <w:sz w:val="24"/>
          <w:szCs w:val="24"/>
        </w:rPr>
        <w:t xml:space="preserve"> 1463–1472.</w:t>
      </w:r>
    </w:p>
    <w:p w14:paraId="1BDCB4C5" w14:textId="77777777" w:rsidR="00E2671D" w:rsidRPr="00D84E7D" w:rsidRDefault="00E2671D" w:rsidP="00E2671D">
      <w:pPr>
        <w:spacing w:before="120" w:after="120"/>
        <w:jc w:val="both"/>
        <w:rPr>
          <w:rFonts w:ascii="Arial" w:hAnsi="Arial" w:cs="Arial"/>
          <w:sz w:val="24"/>
          <w:szCs w:val="24"/>
        </w:rPr>
      </w:pPr>
      <w:r w:rsidRPr="00D84E7D">
        <w:rPr>
          <w:rFonts w:ascii="Arial" w:hAnsi="Arial" w:cs="Arial"/>
          <w:sz w:val="24"/>
          <w:szCs w:val="24"/>
        </w:rPr>
        <w:t xml:space="preserve">RIGOTTI, JIR; CERQUEIRA, CA. </w:t>
      </w:r>
      <w:r w:rsidRPr="00D84E7D">
        <w:rPr>
          <w:rFonts w:ascii="Arial" w:hAnsi="Arial" w:cs="Arial"/>
          <w:b/>
          <w:sz w:val="24"/>
          <w:szCs w:val="24"/>
        </w:rPr>
        <w:t>As bases de dados do INEP e os indicadores educacionais: conceitos e aplicações.</w:t>
      </w:r>
      <w:r w:rsidRPr="00D84E7D">
        <w:rPr>
          <w:rFonts w:ascii="Arial" w:hAnsi="Arial" w:cs="Arial"/>
          <w:sz w:val="24"/>
          <w:szCs w:val="24"/>
        </w:rPr>
        <w:t xml:space="preserve"> Brasil, 2015. Disponível em: </w:t>
      </w:r>
      <w:hyperlink r:id="rId17" w:history="1">
        <w:r w:rsidRPr="00D84E7D">
          <w:rPr>
            <w:rStyle w:val="Hyperlink"/>
            <w:rFonts w:ascii="Arial" w:hAnsi="Arial" w:cs="Arial"/>
            <w:sz w:val="24"/>
            <w:szCs w:val="24"/>
          </w:rPr>
          <w:t>http://www.abep.org.br/publicacoes/index.php/livros/article/viewFile/152/150</w:t>
        </w:r>
      </w:hyperlink>
      <w:r w:rsidRPr="00D84E7D">
        <w:rPr>
          <w:rFonts w:ascii="Arial" w:hAnsi="Arial" w:cs="Arial"/>
          <w:sz w:val="24"/>
          <w:szCs w:val="24"/>
        </w:rPr>
        <w:t>. Acessado em: 05 de abr. 2020.</w:t>
      </w:r>
    </w:p>
    <w:p w14:paraId="7D0FAC79" w14:textId="77777777" w:rsidR="00E2671D" w:rsidRPr="00D84E7D" w:rsidRDefault="00E2671D" w:rsidP="00E2671D">
      <w:pPr>
        <w:spacing w:before="120" w:after="120" w:line="360" w:lineRule="auto"/>
        <w:jc w:val="both"/>
        <w:rPr>
          <w:rFonts w:ascii="Arial" w:hAnsi="Arial" w:cs="Arial"/>
          <w:sz w:val="24"/>
          <w:szCs w:val="24"/>
          <w:lang w:val="en-US"/>
        </w:rPr>
      </w:pPr>
      <w:r w:rsidRPr="00D84E7D">
        <w:rPr>
          <w:rFonts w:ascii="Arial" w:hAnsi="Arial" w:cs="Arial"/>
          <w:sz w:val="24"/>
          <w:szCs w:val="24"/>
        </w:rPr>
        <w:t xml:space="preserve">ROMERO, C.; ROMERO, J.; VENTURA, S. </w:t>
      </w:r>
      <w:r w:rsidRPr="00D84E7D">
        <w:rPr>
          <w:rFonts w:ascii="Arial" w:hAnsi="Arial" w:cs="Arial"/>
          <w:b/>
          <w:sz w:val="24"/>
          <w:szCs w:val="24"/>
        </w:rPr>
        <w:t xml:space="preserve">A </w:t>
      </w:r>
      <w:proofErr w:type="spellStart"/>
      <w:r w:rsidRPr="00D84E7D">
        <w:rPr>
          <w:rFonts w:ascii="Arial" w:hAnsi="Arial" w:cs="Arial"/>
          <w:b/>
          <w:sz w:val="24"/>
          <w:szCs w:val="24"/>
        </w:rPr>
        <w:t>survey</w:t>
      </w:r>
      <w:proofErr w:type="spellEnd"/>
      <w:r w:rsidRPr="00D84E7D">
        <w:rPr>
          <w:rFonts w:ascii="Arial" w:hAnsi="Arial" w:cs="Arial"/>
          <w:b/>
          <w:sz w:val="24"/>
          <w:szCs w:val="24"/>
        </w:rPr>
        <w:t xml:space="preserve"> </w:t>
      </w:r>
      <w:proofErr w:type="spellStart"/>
      <w:r w:rsidRPr="00D84E7D">
        <w:rPr>
          <w:rFonts w:ascii="Arial" w:hAnsi="Arial" w:cs="Arial"/>
          <w:b/>
          <w:sz w:val="24"/>
          <w:szCs w:val="24"/>
        </w:rPr>
        <w:t>on</w:t>
      </w:r>
      <w:proofErr w:type="spellEnd"/>
      <w:r w:rsidRPr="00D84E7D">
        <w:rPr>
          <w:rFonts w:ascii="Arial" w:hAnsi="Arial" w:cs="Arial"/>
          <w:b/>
          <w:sz w:val="24"/>
          <w:szCs w:val="24"/>
        </w:rPr>
        <w:t xml:space="preserve"> </w:t>
      </w:r>
      <w:proofErr w:type="spellStart"/>
      <w:r w:rsidRPr="00D84E7D">
        <w:rPr>
          <w:rFonts w:ascii="Arial" w:hAnsi="Arial" w:cs="Arial"/>
          <w:b/>
          <w:sz w:val="24"/>
          <w:szCs w:val="24"/>
        </w:rPr>
        <w:t>pre-processing</w:t>
      </w:r>
      <w:proofErr w:type="spellEnd"/>
      <w:r w:rsidRPr="00D84E7D">
        <w:rPr>
          <w:rFonts w:ascii="Arial" w:hAnsi="Arial" w:cs="Arial"/>
          <w:b/>
          <w:sz w:val="24"/>
          <w:szCs w:val="24"/>
        </w:rPr>
        <w:t xml:space="preserve"> </w:t>
      </w:r>
      <w:proofErr w:type="spellStart"/>
      <w:r w:rsidRPr="00D84E7D">
        <w:rPr>
          <w:rFonts w:ascii="Arial" w:hAnsi="Arial" w:cs="Arial"/>
          <w:b/>
          <w:sz w:val="24"/>
          <w:szCs w:val="24"/>
        </w:rPr>
        <w:t>educational</w:t>
      </w:r>
      <w:proofErr w:type="spellEnd"/>
      <w:r w:rsidRPr="00D84E7D">
        <w:rPr>
          <w:rFonts w:ascii="Arial" w:hAnsi="Arial" w:cs="Arial"/>
          <w:b/>
          <w:sz w:val="24"/>
          <w:szCs w:val="24"/>
        </w:rPr>
        <w:t xml:space="preserve"> data. </w:t>
      </w:r>
      <w:proofErr w:type="spellStart"/>
      <w:r w:rsidRPr="00D84E7D">
        <w:rPr>
          <w:rFonts w:ascii="Arial" w:hAnsi="Arial" w:cs="Arial"/>
          <w:b/>
          <w:sz w:val="24"/>
          <w:szCs w:val="24"/>
        </w:rPr>
        <w:t>Studies</w:t>
      </w:r>
      <w:proofErr w:type="spellEnd"/>
      <w:r w:rsidRPr="00D84E7D">
        <w:rPr>
          <w:rFonts w:ascii="Arial" w:hAnsi="Arial" w:cs="Arial"/>
          <w:b/>
          <w:sz w:val="24"/>
          <w:szCs w:val="24"/>
        </w:rPr>
        <w:t xml:space="preserve"> in </w:t>
      </w:r>
      <w:proofErr w:type="spellStart"/>
      <w:r w:rsidRPr="00D84E7D">
        <w:rPr>
          <w:rFonts w:ascii="Arial" w:hAnsi="Arial" w:cs="Arial"/>
          <w:b/>
          <w:sz w:val="24"/>
          <w:szCs w:val="24"/>
        </w:rPr>
        <w:t>Computational</w:t>
      </w:r>
      <w:proofErr w:type="spellEnd"/>
      <w:r w:rsidRPr="00D84E7D">
        <w:rPr>
          <w:rFonts w:ascii="Arial" w:hAnsi="Arial" w:cs="Arial"/>
          <w:b/>
          <w:sz w:val="24"/>
          <w:szCs w:val="24"/>
        </w:rPr>
        <w:t xml:space="preserve"> </w:t>
      </w:r>
      <w:proofErr w:type="spellStart"/>
      <w:r w:rsidRPr="00D84E7D">
        <w:rPr>
          <w:rFonts w:ascii="Arial" w:hAnsi="Arial" w:cs="Arial"/>
          <w:b/>
          <w:sz w:val="24"/>
          <w:szCs w:val="24"/>
        </w:rPr>
        <w:t>Intelligence</w:t>
      </w:r>
      <w:proofErr w:type="spellEnd"/>
      <w:r w:rsidRPr="00D84E7D">
        <w:rPr>
          <w:rFonts w:ascii="Arial" w:hAnsi="Arial" w:cs="Arial"/>
          <w:sz w:val="24"/>
          <w:szCs w:val="24"/>
        </w:rPr>
        <w:t>, v. 524, p. 29–64, 2014.</w:t>
      </w:r>
    </w:p>
    <w:p w14:paraId="5D58A606" w14:textId="77777777" w:rsidR="00E2671D" w:rsidRPr="00D84E7D" w:rsidRDefault="00E2671D" w:rsidP="00E2671D">
      <w:pPr>
        <w:tabs>
          <w:tab w:val="left" w:pos="8250"/>
        </w:tabs>
        <w:spacing w:before="120" w:after="120" w:line="360" w:lineRule="auto"/>
        <w:jc w:val="both"/>
        <w:rPr>
          <w:rFonts w:ascii="Arial" w:hAnsi="Arial" w:cs="Arial"/>
          <w:color w:val="000000"/>
          <w:sz w:val="24"/>
          <w:szCs w:val="24"/>
        </w:rPr>
      </w:pPr>
      <w:r w:rsidRPr="00D84E7D">
        <w:rPr>
          <w:rFonts w:ascii="Arial" w:hAnsi="Arial" w:cs="Arial"/>
          <w:color w:val="000000"/>
          <w:sz w:val="24"/>
          <w:szCs w:val="24"/>
        </w:rPr>
        <w:t xml:space="preserve">SANDER, </w:t>
      </w:r>
      <w:proofErr w:type="spellStart"/>
      <w:r w:rsidRPr="00D84E7D">
        <w:rPr>
          <w:rFonts w:ascii="Arial" w:hAnsi="Arial" w:cs="Arial"/>
          <w:color w:val="000000"/>
          <w:sz w:val="24"/>
          <w:szCs w:val="24"/>
        </w:rPr>
        <w:t>Benno</w:t>
      </w:r>
      <w:proofErr w:type="spellEnd"/>
      <w:r w:rsidRPr="00D84E7D">
        <w:rPr>
          <w:rFonts w:ascii="Arial" w:hAnsi="Arial" w:cs="Arial"/>
          <w:color w:val="000000"/>
          <w:sz w:val="24"/>
          <w:szCs w:val="24"/>
        </w:rPr>
        <w:t xml:space="preserve">. </w:t>
      </w:r>
      <w:r w:rsidRPr="00D84E7D">
        <w:rPr>
          <w:rFonts w:ascii="Arial" w:hAnsi="Arial" w:cs="Arial"/>
          <w:b/>
          <w:color w:val="000000"/>
          <w:sz w:val="24"/>
          <w:szCs w:val="24"/>
        </w:rPr>
        <w:t>Política e Administração da Educação no Brasil:</w:t>
      </w:r>
      <w:r w:rsidRPr="00D84E7D">
        <w:rPr>
          <w:rFonts w:ascii="Arial" w:hAnsi="Arial" w:cs="Arial"/>
          <w:color w:val="000000"/>
          <w:sz w:val="24"/>
          <w:szCs w:val="24"/>
        </w:rPr>
        <w:t xml:space="preserve"> momentos de uma história em construção. 2005</w:t>
      </w:r>
    </w:p>
    <w:p w14:paraId="2CE62EFD" w14:textId="77777777" w:rsidR="00E2671D" w:rsidRPr="00D84E7D" w:rsidRDefault="00E2671D" w:rsidP="00E2671D">
      <w:pPr>
        <w:spacing w:before="120" w:after="120" w:line="250" w:lineRule="auto"/>
        <w:ind w:left="9"/>
        <w:jc w:val="both"/>
        <w:rPr>
          <w:rFonts w:ascii="Arial" w:hAnsi="Arial" w:cs="Arial"/>
          <w:sz w:val="24"/>
          <w:szCs w:val="24"/>
        </w:rPr>
      </w:pPr>
      <w:r w:rsidRPr="00D84E7D">
        <w:rPr>
          <w:rFonts w:ascii="Arial" w:hAnsi="Arial" w:cs="Arial"/>
          <w:sz w:val="24"/>
          <w:szCs w:val="24"/>
        </w:rPr>
        <w:t xml:space="preserve">SANTOS, M. F.; AZEVEDO, C. S. </w:t>
      </w:r>
      <w:r w:rsidRPr="00D84E7D">
        <w:rPr>
          <w:rFonts w:ascii="Arial" w:hAnsi="Arial" w:cs="Arial"/>
          <w:b/>
          <w:sz w:val="24"/>
          <w:szCs w:val="24"/>
        </w:rPr>
        <w:t>Data mining: descoberta de conhecimento em bases de dados</w:t>
      </w:r>
      <w:r w:rsidRPr="00D84E7D">
        <w:rPr>
          <w:rFonts w:ascii="Arial" w:hAnsi="Arial" w:cs="Arial"/>
          <w:sz w:val="24"/>
          <w:szCs w:val="24"/>
        </w:rPr>
        <w:t>. São Paulo: FCA, 2005.</w:t>
      </w:r>
      <w:r w:rsidRPr="00D84E7D">
        <w:rPr>
          <w:rFonts w:ascii="Arial" w:hAnsi="Arial" w:cs="Arial"/>
          <w:color w:val="4D6070"/>
          <w:sz w:val="24"/>
          <w:szCs w:val="24"/>
        </w:rPr>
        <w:t xml:space="preserve">  </w:t>
      </w:r>
      <w:r w:rsidRPr="00D84E7D">
        <w:rPr>
          <w:rFonts w:ascii="Arial" w:hAnsi="Arial" w:cs="Arial"/>
          <w:sz w:val="24"/>
          <w:szCs w:val="24"/>
        </w:rPr>
        <w:t xml:space="preserve"> </w:t>
      </w:r>
    </w:p>
    <w:p w14:paraId="15A56E96" w14:textId="6BDFED0C" w:rsidR="00E2671D" w:rsidRDefault="00E2671D" w:rsidP="00E2671D">
      <w:pPr>
        <w:tabs>
          <w:tab w:val="left" w:pos="8250"/>
        </w:tabs>
        <w:spacing w:before="120" w:after="120" w:line="360" w:lineRule="auto"/>
        <w:jc w:val="both"/>
        <w:rPr>
          <w:rFonts w:ascii="Arial" w:hAnsi="Arial" w:cs="Arial"/>
          <w:sz w:val="24"/>
          <w:szCs w:val="24"/>
        </w:rPr>
      </w:pPr>
      <w:r w:rsidRPr="00D84E7D">
        <w:rPr>
          <w:rFonts w:ascii="Arial" w:hAnsi="Arial" w:cs="Arial"/>
          <w:color w:val="000000"/>
          <w:sz w:val="24"/>
          <w:szCs w:val="24"/>
        </w:rPr>
        <w:t xml:space="preserve">SILVA, É. R. D. A. </w:t>
      </w:r>
      <w:r w:rsidRPr="00D84E7D">
        <w:rPr>
          <w:rFonts w:ascii="Arial" w:hAnsi="Arial" w:cs="Arial"/>
          <w:b/>
          <w:color w:val="000000"/>
          <w:sz w:val="24"/>
          <w:szCs w:val="24"/>
        </w:rPr>
        <w:t>MINERAÇÃO DE DADOS EDUCACIONAIS GUIADO POR MAPAS DE CONHECIMENTO</w:t>
      </w:r>
      <w:r w:rsidRPr="00D84E7D">
        <w:rPr>
          <w:rFonts w:ascii="Arial" w:hAnsi="Arial" w:cs="Arial"/>
          <w:color w:val="000000"/>
          <w:sz w:val="24"/>
          <w:szCs w:val="24"/>
        </w:rPr>
        <w:t xml:space="preserve">. 2016. Disponível em: </w:t>
      </w:r>
      <w:hyperlink r:id="rId18" w:history="1">
        <w:r w:rsidRPr="00D84E7D">
          <w:rPr>
            <w:rStyle w:val="Hyperlink"/>
            <w:rFonts w:ascii="Arial" w:hAnsi="Arial" w:cs="Arial"/>
            <w:sz w:val="24"/>
            <w:szCs w:val="24"/>
          </w:rPr>
          <w:t>http://www.uece.br/mpcomp/index.php/arquivos/doc_view/420-?tmpl=component&amp;format=raw</w:t>
        </w:r>
      </w:hyperlink>
      <w:r w:rsidRPr="00D84E7D">
        <w:rPr>
          <w:rFonts w:ascii="Arial" w:hAnsi="Arial" w:cs="Arial"/>
          <w:sz w:val="24"/>
          <w:szCs w:val="24"/>
        </w:rPr>
        <w:t xml:space="preserve"> . Acesso em: mar 2020.</w:t>
      </w:r>
    </w:p>
    <w:p w14:paraId="0C61A870" w14:textId="61C9DFFD" w:rsidR="00FA7743" w:rsidRDefault="00FA7743" w:rsidP="00E2671D">
      <w:pPr>
        <w:tabs>
          <w:tab w:val="left" w:pos="8250"/>
        </w:tabs>
        <w:spacing w:before="120" w:after="120" w:line="360" w:lineRule="auto"/>
        <w:jc w:val="both"/>
        <w:rPr>
          <w:rFonts w:ascii="Arial" w:hAnsi="Arial" w:cs="Arial"/>
          <w:color w:val="000000"/>
          <w:sz w:val="27"/>
          <w:szCs w:val="27"/>
        </w:rPr>
      </w:pPr>
      <w:r>
        <w:rPr>
          <w:rFonts w:ascii="Arial" w:hAnsi="Arial" w:cs="Arial"/>
          <w:color w:val="000000"/>
          <w:sz w:val="27"/>
          <w:szCs w:val="27"/>
        </w:rPr>
        <w:t xml:space="preserve">SILVA, L. A. et al. </w:t>
      </w:r>
      <w:r w:rsidRPr="00EA2014">
        <w:rPr>
          <w:rFonts w:ascii="Arial" w:hAnsi="Arial" w:cs="Arial"/>
          <w:b/>
          <w:bCs/>
          <w:color w:val="000000"/>
          <w:sz w:val="27"/>
          <w:szCs w:val="27"/>
        </w:rPr>
        <w:t>Ciência de Dados Educacionais: definições e convergências entre as áreas de pesquisa</w:t>
      </w:r>
      <w:r>
        <w:rPr>
          <w:rFonts w:ascii="Arial" w:hAnsi="Arial" w:cs="Arial"/>
          <w:color w:val="000000"/>
          <w:sz w:val="27"/>
          <w:szCs w:val="27"/>
        </w:rPr>
        <w:t xml:space="preserve">. VI Congresso Brasileiro de Informática na Educação, Brasil, 2017. Disponível em: </w:t>
      </w:r>
      <w:hyperlink r:id="rId19" w:history="1">
        <w:r w:rsidR="00EA2014" w:rsidRPr="007E7CF0">
          <w:rPr>
            <w:rStyle w:val="Hyperlink"/>
            <w:rFonts w:ascii="Arial" w:hAnsi="Arial" w:cs="Arial"/>
            <w:sz w:val="27"/>
            <w:szCs w:val="27"/>
          </w:rPr>
          <w:t>https://www.br-ie.org/pub/index.php/wcbie/article/viewFile/7462/5258</w:t>
        </w:r>
      </w:hyperlink>
      <w:r w:rsidR="00EA2014">
        <w:rPr>
          <w:rFonts w:ascii="Arial" w:hAnsi="Arial" w:cs="Arial"/>
          <w:color w:val="000000"/>
          <w:sz w:val="27"/>
          <w:szCs w:val="27"/>
        </w:rPr>
        <w:t>. Acesso em: 27 set. 2020</w:t>
      </w:r>
    </w:p>
    <w:p w14:paraId="06903FB2" w14:textId="771C1BC1" w:rsidR="00E2671D" w:rsidRPr="00D84E7D" w:rsidRDefault="00E2671D" w:rsidP="00E2671D">
      <w:pPr>
        <w:tabs>
          <w:tab w:val="left" w:pos="8250"/>
        </w:tabs>
        <w:spacing w:before="120" w:after="120" w:line="360" w:lineRule="auto"/>
        <w:jc w:val="both"/>
        <w:rPr>
          <w:rFonts w:ascii="Arial" w:hAnsi="Arial" w:cs="Arial"/>
          <w:sz w:val="24"/>
          <w:szCs w:val="24"/>
        </w:rPr>
      </w:pPr>
      <w:r w:rsidRPr="00D84E7D">
        <w:rPr>
          <w:rFonts w:ascii="Arial" w:hAnsi="Arial" w:cs="Arial"/>
          <w:sz w:val="24"/>
          <w:szCs w:val="24"/>
        </w:rPr>
        <w:t xml:space="preserve">SASSI, R. J. </w:t>
      </w:r>
      <w:r w:rsidRPr="00D84E7D">
        <w:rPr>
          <w:rFonts w:ascii="Arial" w:hAnsi="Arial" w:cs="Arial"/>
          <w:b/>
          <w:sz w:val="24"/>
          <w:szCs w:val="24"/>
        </w:rPr>
        <w:t xml:space="preserve">Uma arquitetura Híbrida para Descoberta de Conhecimento em Base de Dados: Teoria de </w:t>
      </w:r>
      <w:proofErr w:type="spellStart"/>
      <w:r w:rsidRPr="00D84E7D">
        <w:rPr>
          <w:rFonts w:ascii="Arial" w:hAnsi="Arial" w:cs="Arial"/>
          <w:b/>
          <w:sz w:val="24"/>
          <w:szCs w:val="24"/>
        </w:rPr>
        <w:t>Rough</w:t>
      </w:r>
      <w:proofErr w:type="spellEnd"/>
      <w:r w:rsidRPr="00D84E7D">
        <w:rPr>
          <w:rFonts w:ascii="Arial" w:hAnsi="Arial" w:cs="Arial"/>
          <w:b/>
          <w:sz w:val="24"/>
          <w:szCs w:val="24"/>
        </w:rPr>
        <w:t xml:space="preserve"> Sets e Redes Neurais </w:t>
      </w:r>
      <w:proofErr w:type="spellStart"/>
      <w:r w:rsidRPr="00D84E7D">
        <w:rPr>
          <w:rFonts w:ascii="Arial" w:hAnsi="Arial" w:cs="Arial"/>
          <w:b/>
          <w:sz w:val="24"/>
          <w:szCs w:val="24"/>
        </w:rPr>
        <w:t>Aritificiais</w:t>
      </w:r>
      <w:proofErr w:type="spellEnd"/>
      <w:r w:rsidRPr="00D84E7D">
        <w:rPr>
          <w:rFonts w:ascii="Arial" w:hAnsi="Arial" w:cs="Arial"/>
          <w:sz w:val="24"/>
          <w:szCs w:val="24"/>
        </w:rPr>
        <w:t xml:space="preserve">. São Paulo, 2006. Disponível em: </w:t>
      </w:r>
      <w:hyperlink r:id="rId20" w:history="1">
        <w:r w:rsidRPr="00D84E7D">
          <w:rPr>
            <w:rStyle w:val="Hyperlink"/>
            <w:rFonts w:ascii="Arial" w:hAnsi="Arial" w:cs="Arial"/>
            <w:sz w:val="24"/>
            <w:szCs w:val="24"/>
          </w:rPr>
          <w:t>https://www.teses.usp.br/teses/disponiveis/3/3142/tde-16032007-163930/publico/teseversaorevisada.pdf</w:t>
        </w:r>
      </w:hyperlink>
      <w:r w:rsidRPr="00D84E7D">
        <w:rPr>
          <w:rFonts w:ascii="Arial" w:hAnsi="Arial" w:cs="Arial"/>
          <w:sz w:val="24"/>
          <w:szCs w:val="24"/>
        </w:rPr>
        <w:t xml:space="preserve">. Acesso em: </w:t>
      </w:r>
      <w:proofErr w:type="spellStart"/>
      <w:r w:rsidRPr="00D84E7D">
        <w:rPr>
          <w:rFonts w:ascii="Arial" w:hAnsi="Arial" w:cs="Arial"/>
          <w:sz w:val="24"/>
          <w:szCs w:val="24"/>
        </w:rPr>
        <w:t>abr</w:t>
      </w:r>
      <w:proofErr w:type="spellEnd"/>
      <w:r w:rsidRPr="00D84E7D">
        <w:rPr>
          <w:rFonts w:ascii="Arial" w:hAnsi="Arial" w:cs="Arial"/>
          <w:sz w:val="24"/>
          <w:szCs w:val="24"/>
        </w:rPr>
        <w:t xml:space="preserve"> 2020.</w:t>
      </w:r>
    </w:p>
    <w:p w14:paraId="66E842EA" w14:textId="77777777" w:rsidR="00E2671D" w:rsidRPr="00D84E7D" w:rsidRDefault="00E2671D" w:rsidP="00E2671D">
      <w:pPr>
        <w:spacing w:before="120" w:after="120"/>
        <w:jc w:val="both"/>
        <w:rPr>
          <w:rFonts w:ascii="Arial" w:hAnsi="Arial" w:cs="Arial"/>
          <w:sz w:val="24"/>
          <w:szCs w:val="24"/>
        </w:rPr>
      </w:pPr>
      <w:r w:rsidRPr="00D84E7D">
        <w:rPr>
          <w:rFonts w:ascii="Arial" w:hAnsi="Arial" w:cs="Arial"/>
          <w:color w:val="000000"/>
          <w:sz w:val="24"/>
          <w:szCs w:val="24"/>
        </w:rPr>
        <w:t xml:space="preserve">SOUZA, Â. R. D. </w:t>
      </w:r>
      <w:r w:rsidRPr="00D84E7D">
        <w:rPr>
          <w:rFonts w:ascii="Arial" w:hAnsi="Arial" w:cs="Arial"/>
          <w:b/>
          <w:color w:val="000000"/>
          <w:sz w:val="24"/>
          <w:szCs w:val="24"/>
        </w:rPr>
        <w:t xml:space="preserve">As condições de democratização da gestão da escola pública </w:t>
      </w:r>
      <w:r w:rsidRPr="00D84E7D">
        <w:rPr>
          <w:rFonts w:ascii="Arial" w:hAnsi="Arial" w:cs="Arial"/>
          <w:b/>
          <w:sz w:val="24"/>
          <w:szCs w:val="24"/>
        </w:rPr>
        <w:t>brasileira</w:t>
      </w:r>
      <w:r w:rsidRPr="00D84E7D">
        <w:rPr>
          <w:rFonts w:ascii="Arial" w:hAnsi="Arial" w:cs="Arial"/>
          <w:sz w:val="24"/>
          <w:szCs w:val="24"/>
        </w:rPr>
        <w:t xml:space="preserve">: Brasil, 2019. Disponível em: </w:t>
      </w:r>
      <w:hyperlink r:id="rId21" w:history="1">
        <w:r w:rsidRPr="00D84E7D">
          <w:rPr>
            <w:rFonts w:ascii="Arial" w:eastAsia="Times New Roman" w:hAnsi="Arial" w:cs="Arial"/>
            <w:sz w:val="24"/>
            <w:szCs w:val="24"/>
            <w:u w:val="single"/>
            <w:lang w:eastAsia="pt-BR"/>
          </w:rPr>
          <w:t>http://www.scielo.br/pdf/ensaio/v27n103/1809-4465-ensaio-S0104-40362018002601470.pdf</w:t>
        </w:r>
      </w:hyperlink>
      <w:r w:rsidRPr="00D84E7D">
        <w:rPr>
          <w:rFonts w:ascii="Arial" w:hAnsi="Arial" w:cs="Arial"/>
          <w:sz w:val="24"/>
          <w:szCs w:val="24"/>
        </w:rPr>
        <w:t>. Acesso em: 9 mar. 2020.</w:t>
      </w:r>
    </w:p>
    <w:p w14:paraId="775BEE23" w14:textId="77777777" w:rsidR="00E2671D" w:rsidRPr="00D84E7D" w:rsidRDefault="00E2671D" w:rsidP="00E2671D">
      <w:pPr>
        <w:spacing w:before="120" w:after="120"/>
        <w:jc w:val="both"/>
        <w:rPr>
          <w:rFonts w:ascii="Arial" w:hAnsi="Arial" w:cs="Arial"/>
          <w:color w:val="000000"/>
          <w:sz w:val="24"/>
          <w:szCs w:val="24"/>
        </w:rPr>
      </w:pPr>
    </w:p>
    <w:p w14:paraId="1CCB9A78" w14:textId="77777777" w:rsidR="00E2671D" w:rsidRPr="00D84E7D" w:rsidRDefault="00E2671D" w:rsidP="00E2671D">
      <w:pPr>
        <w:spacing w:before="120" w:after="120"/>
        <w:jc w:val="both"/>
        <w:rPr>
          <w:rFonts w:ascii="Arial" w:hAnsi="Arial" w:cs="Arial"/>
          <w:sz w:val="24"/>
          <w:szCs w:val="24"/>
        </w:rPr>
      </w:pPr>
      <w:r w:rsidRPr="00D84E7D">
        <w:rPr>
          <w:rFonts w:ascii="Arial" w:hAnsi="Arial" w:cs="Arial"/>
          <w:sz w:val="24"/>
          <w:szCs w:val="24"/>
        </w:rPr>
        <w:t xml:space="preserve">TREVISAN, Leonardo; VELOZO, Elsa. </w:t>
      </w:r>
      <w:r w:rsidRPr="00D84E7D">
        <w:rPr>
          <w:rFonts w:ascii="Arial" w:hAnsi="Arial" w:cs="Arial"/>
          <w:b/>
          <w:sz w:val="24"/>
          <w:szCs w:val="24"/>
        </w:rPr>
        <w:t>Gestão de competitividade e políticas públicas de formação de mão-de-obra: o caso Centro Paula Souza</w:t>
      </w:r>
      <w:r w:rsidRPr="00D84E7D">
        <w:rPr>
          <w:rFonts w:ascii="Arial" w:hAnsi="Arial" w:cs="Arial"/>
          <w:sz w:val="24"/>
          <w:szCs w:val="24"/>
        </w:rPr>
        <w:t>, Brasil, 2007. Disponível em: http://www.scielo.br/pdf/rap/v41n5/a05v41n5.pdf. Acesso em: 20 fev. 2020.</w:t>
      </w:r>
    </w:p>
    <w:p w14:paraId="49F1BAD8" w14:textId="77777777" w:rsidR="00E2671D" w:rsidRPr="00D84E7D" w:rsidRDefault="00E2671D" w:rsidP="00E2671D">
      <w:pPr>
        <w:spacing w:before="120" w:after="120"/>
        <w:jc w:val="both"/>
        <w:rPr>
          <w:rFonts w:ascii="Arial" w:eastAsia="Times New Roman" w:hAnsi="Arial" w:cs="Arial"/>
          <w:color w:val="0563C1"/>
          <w:sz w:val="24"/>
          <w:szCs w:val="24"/>
          <w:u w:val="single"/>
          <w:lang w:eastAsia="pt-BR"/>
        </w:rPr>
      </w:pPr>
      <w:r w:rsidRPr="00D84E7D">
        <w:rPr>
          <w:rFonts w:ascii="Arial" w:hAnsi="Arial" w:cs="Arial"/>
          <w:color w:val="000000"/>
          <w:sz w:val="24"/>
          <w:szCs w:val="24"/>
        </w:rPr>
        <w:t xml:space="preserve">VIEIRA, A. E. R; BUSSOLOTTI, Juliana Marcondes. </w:t>
      </w:r>
      <w:r w:rsidRPr="00D84E7D">
        <w:rPr>
          <w:rFonts w:ascii="Arial" w:hAnsi="Arial" w:cs="Arial"/>
          <w:b/>
          <w:color w:val="000000"/>
          <w:sz w:val="24"/>
          <w:szCs w:val="24"/>
        </w:rPr>
        <w:t>GESTÃO ESCOLAR: um estudo de caso sobre as Escolas Técnicas</w:t>
      </w:r>
      <w:r w:rsidRPr="00D84E7D">
        <w:rPr>
          <w:rFonts w:ascii="Arial" w:hAnsi="Arial" w:cs="Arial"/>
          <w:color w:val="000000"/>
          <w:sz w:val="24"/>
          <w:szCs w:val="24"/>
        </w:rPr>
        <w:t xml:space="preserve">, Brasil, 2018. Disponível em: </w:t>
      </w:r>
      <w:hyperlink r:id="rId22" w:history="1">
        <w:r w:rsidRPr="00D84E7D">
          <w:rPr>
            <w:rFonts w:ascii="Arial" w:eastAsia="Times New Roman" w:hAnsi="Arial" w:cs="Arial"/>
            <w:sz w:val="24"/>
            <w:szCs w:val="24"/>
            <w:u w:val="single"/>
            <w:lang w:eastAsia="pt-BR"/>
          </w:rPr>
          <w:t>https://periodicos.unis.edu.br/index.php/interacao/article/view/167/152</w:t>
        </w:r>
      </w:hyperlink>
      <w:r w:rsidRPr="00D84E7D">
        <w:rPr>
          <w:rFonts w:ascii="Arial" w:hAnsi="Arial" w:cs="Arial"/>
          <w:sz w:val="24"/>
          <w:szCs w:val="24"/>
        </w:rPr>
        <w:t xml:space="preserve">. Acesso em: 9 mar. </w:t>
      </w:r>
      <w:r w:rsidRPr="00D84E7D">
        <w:rPr>
          <w:rFonts w:ascii="Arial" w:hAnsi="Arial" w:cs="Arial"/>
          <w:color w:val="000000"/>
          <w:sz w:val="24"/>
          <w:szCs w:val="24"/>
        </w:rPr>
        <w:t>2020.</w:t>
      </w:r>
    </w:p>
    <w:bookmarkEnd w:id="37"/>
    <w:p w14:paraId="5999D4B9" w14:textId="77777777" w:rsidR="00E2671D" w:rsidRPr="00D84E7D" w:rsidRDefault="00E2671D" w:rsidP="00E2671D">
      <w:pPr>
        <w:spacing w:before="120" w:after="120"/>
        <w:jc w:val="both"/>
        <w:rPr>
          <w:rFonts w:ascii="Arial" w:hAnsi="Arial" w:cs="Arial"/>
          <w:color w:val="000000"/>
          <w:sz w:val="24"/>
          <w:szCs w:val="24"/>
        </w:rPr>
      </w:pPr>
      <w:r w:rsidRPr="00D84E7D">
        <w:rPr>
          <w:rFonts w:ascii="Arial" w:hAnsi="Arial" w:cs="Arial"/>
          <w:color w:val="000000"/>
          <w:sz w:val="24"/>
          <w:szCs w:val="24"/>
        </w:rPr>
        <w:t xml:space="preserve">YIN, R. K.; </w:t>
      </w:r>
      <w:r w:rsidRPr="00D84E7D">
        <w:rPr>
          <w:rFonts w:ascii="Arial" w:hAnsi="Arial" w:cs="Arial"/>
          <w:b/>
          <w:color w:val="000000"/>
          <w:sz w:val="24"/>
          <w:szCs w:val="24"/>
        </w:rPr>
        <w:t>Pesquisa Qualitativa do Início ao Fim</w:t>
      </w:r>
      <w:r w:rsidRPr="00D84E7D">
        <w:rPr>
          <w:rFonts w:ascii="Arial" w:hAnsi="Arial" w:cs="Arial"/>
          <w:color w:val="000000"/>
          <w:sz w:val="24"/>
          <w:szCs w:val="24"/>
        </w:rPr>
        <w:t>. 2.ed, Porto Alegre, 2016.</w:t>
      </w:r>
    </w:p>
    <w:p w14:paraId="21DB8BA1" w14:textId="77777777" w:rsidR="0011276D" w:rsidRDefault="0011276D" w:rsidP="00AC2F4C">
      <w:pPr>
        <w:spacing w:after="0" w:line="360" w:lineRule="auto"/>
        <w:jc w:val="both"/>
        <w:rPr>
          <w:rFonts w:ascii="Arial" w:hAnsi="Arial" w:cs="Arial"/>
          <w:b/>
          <w:sz w:val="24"/>
          <w:szCs w:val="24"/>
        </w:rPr>
      </w:pPr>
    </w:p>
    <w:p w14:paraId="7E886744" w14:textId="77777777" w:rsidR="007F3B5A" w:rsidRDefault="007F3B5A" w:rsidP="00AC2F4C">
      <w:pPr>
        <w:spacing w:after="0" w:line="360" w:lineRule="auto"/>
        <w:jc w:val="both"/>
        <w:rPr>
          <w:rFonts w:ascii="Arial" w:hAnsi="Arial" w:cs="Arial"/>
          <w:b/>
          <w:sz w:val="24"/>
          <w:szCs w:val="24"/>
        </w:rPr>
      </w:pPr>
    </w:p>
    <w:p w14:paraId="51EE9C5B" w14:textId="77777777" w:rsidR="007F3B5A" w:rsidRPr="00CB19C9" w:rsidRDefault="007F3B5A" w:rsidP="00AC2F4C">
      <w:pPr>
        <w:spacing w:after="0" w:line="360" w:lineRule="auto"/>
        <w:jc w:val="both"/>
        <w:rPr>
          <w:rFonts w:ascii="Arial" w:hAnsi="Arial" w:cs="Arial"/>
          <w:b/>
          <w:sz w:val="24"/>
          <w:szCs w:val="24"/>
        </w:rPr>
      </w:pPr>
      <w:r w:rsidRPr="00CB19C9">
        <w:rPr>
          <w:rFonts w:ascii="Arial" w:hAnsi="Arial" w:cs="Arial"/>
          <w:b/>
          <w:sz w:val="24"/>
          <w:szCs w:val="24"/>
        </w:rPr>
        <w:t>Instruções</w:t>
      </w:r>
      <w:r w:rsidR="003A29DA">
        <w:rPr>
          <w:rFonts w:ascii="Arial" w:hAnsi="Arial" w:cs="Arial"/>
          <w:b/>
          <w:sz w:val="24"/>
          <w:szCs w:val="24"/>
        </w:rPr>
        <w:t xml:space="preserve"> gerais</w:t>
      </w:r>
      <w:r w:rsidRPr="00CB19C9">
        <w:rPr>
          <w:rFonts w:ascii="Arial" w:hAnsi="Arial" w:cs="Arial"/>
          <w:b/>
          <w:sz w:val="24"/>
          <w:szCs w:val="24"/>
        </w:rPr>
        <w:t>:</w:t>
      </w:r>
    </w:p>
    <w:p w14:paraId="49F12440" w14:textId="77777777" w:rsidR="007F3B5A" w:rsidRPr="00CB19C9" w:rsidRDefault="007F3B5A" w:rsidP="00AC2F4C">
      <w:pPr>
        <w:spacing w:after="0" w:line="360" w:lineRule="auto"/>
        <w:jc w:val="both"/>
        <w:rPr>
          <w:rFonts w:ascii="Arial" w:hAnsi="Arial" w:cs="Arial"/>
          <w:b/>
          <w:sz w:val="24"/>
          <w:szCs w:val="24"/>
        </w:rPr>
      </w:pPr>
    </w:p>
    <w:p w14:paraId="4308993F" w14:textId="77777777" w:rsidR="007F3B5A" w:rsidRPr="00CB19C9" w:rsidRDefault="007F3B5A" w:rsidP="00AC2F4C">
      <w:pPr>
        <w:spacing w:after="0" w:line="360" w:lineRule="auto"/>
        <w:jc w:val="both"/>
        <w:rPr>
          <w:rFonts w:ascii="Arial" w:hAnsi="Arial" w:cs="Arial"/>
          <w:sz w:val="24"/>
          <w:szCs w:val="24"/>
        </w:rPr>
      </w:pPr>
      <w:r w:rsidRPr="00CB19C9">
        <w:rPr>
          <w:rFonts w:ascii="Arial" w:hAnsi="Arial" w:cs="Arial"/>
          <w:sz w:val="24"/>
          <w:szCs w:val="24"/>
        </w:rPr>
        <w:t xml:space="preserve">O trabalho deverá ter no </w:t>
      </w:r>
      <w:r w:rsidR="000F01F7" w:rsidRPr="00CB19C9">
        <w:rPr>
          <w:rFonts w:ascii="Arial" w:hAnsi="Arial" w:cs="Arial"/>
          <w:sz w:val="24"/>
          <w:szCs w:val="24"/>
        </w:rPr>
        <w:t xml:space="preserve">mínimo </w:t>
      </w:r>
      <w:r w:rsidR="009A2D88" w:rsidRPr="00CB19C9">
        <w:rPr>
          <w:rFonts w:ascii="Arial" w:hAnsi="Arial" w:cs="Arial"/>
          <w:sz w:val="24"/>
          <w:szCs w:val="24"/>
        </w:rPr>
        <w:t>20</w:t>
      </w:r>
      <w:r w:rsidR="000F01F7" w:rsidRPr="00CB19C9">
        <w:rPr>
          <w:rFonts w:ascii="Arial" w:hAnsi="Arial" w:cs="Arial"/>
          <w:sz w:val="24"/>
          <w:szCs w:val="24"/>
        </w:rPr>
        <w:t xml:space="preserve"> e no </w:t>
      </w:r>
      <w:r w:rsidRPr="00CB19C9">
        <w:rPr>
          <w:rFonts w:ascii="Arial" w:hAnsi="Arial" w:cs="Arial"/>
          <w:sz w:val="24"/>
          <w:szCs w:val="24"/>
        </w:rPr>
        <w:t xml:space="preserve">máximo </w:t>
      </w:r>
      <w:r w:rsidR="009A2D88" w:rsidRPr="00CB19C9">
        <w:rPr>
          <w:rFonts w:ascii="Arial" w:hAnsi="Arial" w:cs="Arial"/>
          <w:sz w:val="24"/>
          <w:szCs w:val="24"/>
        </w:rPr>
        <w:t>3</w:t>
      </w:r>
      <w:r w:rsidRPr="00CB19C9">
        <w:rPr>
          <w:rFonts w:ascii="Arial" w:hAnsi="Arial" w:cs="Arial"/>
          <w:sz w:val="24"/>
          <w:szCs w:val="24"/>
        </w:rPr>
        <w:t xml:space="preserve">0 páginas excluindo-se os elementos </w:t>
      </w:r>
      <w:proofErr w:type="spellStart"/>
      <w:r w:rsidRPr="00CB19C9">
        <w:rPr>
          <w:rFonts w:ascii="Arial" w:hAnsi="Arial" w:cs="Arial"/>
          <w:sz w:val="24"/>
          <w:szCs w:val="24"/>
        </w:rPr>
        <w:t>pré</w:t>
      </w:r>
      <w:proofErr w:type="spellEnd"/>
      <w:r w:rsidRPr="00CB19C9">
        <w:rPr>
          <w:rFonts w:ascii="Arial" w:hAnsi="Arial" w:cs="Arial"/>
          <w:sz w:val="24"/>
          <w:szCs w:val="24"/>
        </w:rPr>
        <w:t xml:space="preserve"> e pós-textuais</w:t>
      </w:r>
      <w:r w:rsidR="00A1269F" w:rsidRPr="00CB19C9">
        <w:rPr>
          <w:rFonts w:ascii="Arial" w:hAnsi="Arial" w:cs="Arial"/>
          <w:sz w:val="24"/>
          <w:szCs w:val="24"/>
        </w:rPr>
        <w:t>,</w:t>
      </w:r>
      <w:r w:rsidRPr="00CB19C9">
        <w:rPr>
          <w:rFonts w:ascii="Arial" w:hAnsi="Arial" w:cs="Arial"/>
          <w:sz w:val="24"/>
          <w:szCs w:val="24"/>
        </w:rPr>
        <w:t xml:space="preserve"> bem como as referências bibliográficas. </w:t>
      </w:r>
    </w:p>
    <w:p w14:paraId="3BEBD23D" w14:textId="77777777" w:rsidR="007F3B5A" w:rsidRPr="00CB19C9" w:rsidRDefault="007F3B5A" w:rsidP="00AC2F4C">
      <w:pPr>
        <w:spacing w:after="0" w:line="360" w:lineRule="auto"/>
        <w:jc w:val="both"/>
        <w:rPr>
          <w:rFonts w:ascii="Arial" w:hAnsi="Arial" w:cs="Arial"/>
          <w:sz w:val="24"/>
          <w:szCs w:val="24"/>
        </w:rPr>
      </w:pPr>
    </w:p>
    <w:p w14:paraId="60ED4B85" w14:textId="77777777" w:rsidR="00896BE5" w:rsidRDefault="007F3B5A" w:rsidP="00AC2F4C">
      <w:pPr>
        <w:spacing w:after="0" w:line="360" w:lineRule="auto"/>
        <w:jc w:val="both"/>
        <w:rPr>
          <w:rFonts w:ascii="Arial" w:hAnsi="Arial" w:cs="Arial"/>
          <w:sz w:val="24"/>
          <w:szCs w:val="24"/>
        </w:rPr>
      </w:pPr>
      <w:r w:rsidRPr="00CB19C9">
        <w:rPr>
          <w:rFonts w:ascii="Arial" w:hAnsi="Arial" w:cs="Arial"/>
          <w:sz w:val="24"/>
          <w:szCs w:val="24"/>
        </w:rPr>
        <w:t>Os itens marcados como “</w:t>
      </w:r>
      <w:r w:rsidRPr="00CB19C9">
        <w:rPr>
          <w:rFonts w:ascii="Arial" w:hAnsi="Arial" w:cs="Arial"/>
          <w:b/>
          <w:sz w:val="24"/>
          <w:szCs w:val="24"/>
        </w:rPr>
        <w:t>Obrigatório</w:t>
      </w:r>
      <w:r w:rsidRPr="00CB19C9">
        <w:rPr>
          <w:rFonts w:ascii="Arial" w:hAnsi="Arial" w:cs="Arial"/>
          <w:sz w:val="24"/>
          <w:szCs w:val="24"/>
        </w:rPr>
        <w:t xml:space="preserve">” deverão necessariamente constar no projeto apresentado. </w:t>
      </w:r>
    </w:p>
    <w:p w14:paraId="0A771399" w14:textId="77777777" w:rsidR="007F3B5A" w:rsidRPr="00CB19C9" w:rsidRDefault="007F3B5A" w:rsidP="00AC2F4C">
      <w:pPr>
        <w:spacing w:after="0" w:line="360" w:lineRule="auto"/>
        <w:jc w:val="both"/>
        <w:rPr>
          <w:rFonts w:ascii="Arial" w:hAnsi="Arial" w:cs="Arial"/>
          <w:sz w:val="24"/>
          <w:szCs w:val="24"/>
        </w:rPr>
      </w:pPr>
      <w:r w:rsidRPr="00CB19C9">
        <w:rPr>
          <w:rFonts w:ascii="Arial" w:hAnsi="Arial" w:cs="Arial"/>
          <w:sz w:val="24"/>
          <w:szCs w:val="24"/>
        </w:rPr>
        <w:t>Os itens marcados como “</w:t>
      </w:r>
      <w:r w:rsidR="00A1269F" w:rsidRPr="00CB19C9">
        <w:rPr>
          <w:rFonts w:ascii="Arial" w:hAnsi="Arial" w:cs="Arial"/>
          <w:b/>
          <w:sz w:val="24"/>
          <w:szCs w:val="24"/>
        </w:rPr>
        <w:t>O</w:t>
      </w:r>
      <w:r w:rsidRPr="00CB19C9">
        <w:rPr>
          <w:rFonts w:ascii="Arial" w:hAnsi="Arial" w:cs="Arial"/>
          <w:b/>
          <w:sz w:val="24"/>
          <w:szCs w:val="24"/>
        </w:rPr>
        <w:t>pcional</w:t>
      </w:r>
      <w:r w:rsidRPr="00CB19C9">
        <w:rPr>
          <w:rFonts w:ascii="Arial" w:hAnsi="Arial" w:cs="Arial"/>
          <w:sz w:val="24"/>
          <w:szCs w:val="24"/>
        </w:rPr>
        <w:t>” podem ou não constar no projeto a depender da linha de pesquisa do aluno</w:t>
      </w:r>
      <w:r w:rsidR="00A1269F" w:rsidRPr="00CB19C9">
        <w:rPr>
          <w:rFonts w:ascii="Arial" w:hAnsi="Arial" w:cs="Arial"/>
          <w:sz w:val="24"/>
          <w:szCs w:val="24"/>
        </w:rPr>
        <w:t xml:space="preserve"> (</w:t>
      </w:r>
      <w:r w:rsidR="006A38ED" w:rsidRPr="00CB19C9">
        <w:rPr>
          <w:rFonts w:ascii="Arial" w:hAnsi="Arial" w:cs="Arial"/>
          <w:sz w:val="24"/>
          <w:szCs w:val="24"/>
        </w:rPr>
        <w:t xml:space="preserve">mas </w:t>
      </w:r>
      <w:r w:rsidR="00A1269F" w:rsidRPr="00CB19C9">
        <w:rPr>
          <w:rFonts w:ascii="Arial" w:hAnsi="Arial" w:cs="Arial"/>
          <w:sz w:val="24"/>
          <w:szCs w:val="24"/>
        </w:rPr>
        <w:t xml:space="preserve">tendem a ser </w:t>
      </w:r>
      <w:r w:rsidR="006A38ED" w:rsidRPr="00CB19C9">
        <w:rPr>
          <w:rFonts w:ascii="Arial" w:hAnsi="Arial" w:cs="Arial"/>
          <w:sz w:val="24"/>
          <w:szCs w:val="24"/>
        </w:rPr>
        <w:t xml:space="preserve">itens comumente </w:t>
      </w:r>
      <w:r w:rsidR="00A1269F" w:rsidRPr="00CB19C9">
        <w:rPr>
          <w:rFonts w:ascii="Arial" w:hAnsi="Arial" w:cs="Arial"/>
          <w:sz w:val="24"/>
          <w:szCs w:val="24"/>
        </w:rPr>
        <w:t>requeridos em projetos da LP3)</w:t>
      </w:r>
      <w:r w:rsidR="000F01F7" w:rsidRPr="00CB19C9">
        <w:rPr>
          <w:rFonts w:ascii="Arial" w:hAnsi="Arial" w:cs="Arial"/>
          <w:sz w:val="24"/>
          <w:szCs w:val="24"/>
        </w:rPr>
        <w:t>,</w:t>
      </w:r>
      <w:r w:rsidRPr="00CB19C9">
        <w:rPr>
          <w:rFonts w:ascii="Arial" w:hAnsi="Arial" w:cs="Arial"/>
          <w:sz w:val="24"/>
          <w:szCs w:val="24"/>
        </w:rPr>
        <w:t xml:space="preserve"> </w:t>
      </w:r>
      <w:r w:rsidR="000F01F7" w:rsidRPr="00CB19C9">
        <w:rPr>
          <w:rFonts w:ascii="Arial" w:hAnsi="Arial" w:cs="Arial"/>
          <w:sz w:val="24"/>
          <w:szCs w:val="24"/>
        </w:rPr>
        <w:t xml:space="preserve">das orientações do professor responsável pela disciplina e do orientador. Também deverão ser observadas todas as recomendações e técnicas apresentadas na disciplina de </w:t>
      </w:r>
      <w:r w:rsidR="00A1269F" w:rsidRPr="00CB19C9">
        <w:rPr>
          <w:rFonts w:ascii="Arial" w:hAnsi="Arial" w:cs="Arial"/>
          <w:sz w:val="24"/>
          <w:szCs w:val="24"/>
        </w:rPr>
        <w:t>M</w:t>
      </w:r>
      <w:r w:rsidR="000F01F7" w:rsidRPr="00CB19C9">
        <w:rPr>
          <w:rFonts w:ascii="Arial" w:hAnsi="Arial" w:cs="Arial"/>
          <w:sz w:val="24"/>
          <w:szCs w:val="24"/>
        </w:rPr>
        <w:t xml:space="preserve">etodologia. </w:t>
      </w:r>
    </w:p>
    <w:p w14:paraId="153785BD" w14:textId="77777777" w:rsidR="00A1269F" w:rsidRPr="00CB19C9" w:rsidRDefault="00A1269F" w:rsidP="00AC2F4C">
      <w:pPr>
        <w:spacing w:after="0" w:line="360" w:lineRule="auto"/>
        <w:jc w:val="both"/>
        <w:rPr>
          <w:rFonts w:ascii="Arial" w:hAnsi="Arial" w:cs="Arial"/>
          <w:sz w:val="24"/>
          <w:szCs w:val="24"/>
        </w:rPr>
      </w:pPr>
    </w:p>
    <w:sectPr w:rsidR="00A1269F" w:rsidRPr="00CB19C9" w:rsidSect="001A0FD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561CD" w14:textId="77777777" w:rsidR="00CE11B0" w:rsidRDefault="00CE11B0" w:rsidP="00BF6881">
      <w:pPr>
        <w:spacing w:after="0" w:line="240" w:lineRule="auto"/>
      </w:pPr>
      <w:r>
        <w:separator/>
      </w:r>
    </w:p>
  </w:endnote>
  <w:endnote w:type="continuationSeparator" w:id="0">
    <w:p w14:paraId="0412A034" w14:textId="77777777" w:rsidR="00CE11B0" w:rsidRDefault="00CE11B0" w:rsidP="00BF6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22C2C" w14:textId="77777777" w:rsidR="00940928" w:rsidRPr="00BF6881" w:rsidRDefault="00940928" w:rsidP="00BF6881">
    <w:pPr>
      <w:pStyle w:val="Rodap"/>
      <w:jc w:val="right"/>
      <w:rPr>
        <w:rFonts w:ascii="Arial" w:hAnsi="Arial" w:cs="Arial"/>
      </w:rPr>
    </w:pPr>
    <w:r w:rsidRPr="00BF6881">
      <w:rPr>
        <w:rFonts w:ascii="Arial" w:hAnsi="Arial" w:cs="Arial"/>
      </w:rPr>
      <w:fldChar w:fldCharType="begin"/>
    </w:r>
    <w:r w:rsidRPr="00BF6881">
      <w:rPr>
        <w:rFonts w:ascii="Arial" w:hAnsi="Arial" w:cs="Arial"/>
      </w:rPr>
      <w:instrText>PAGE   \* MERGEFORMAT</w:instrText>
    </w:r>
    <w:r w:rsidRPr="00BF6881">
      <w:rPr>
        <w:rFonts w:ascii="Arial" w:hAnsi="Arial" w:cs="Arial"/>
      </w:rPr>
      <w:fldChar w:fldCharType="separate"/>
    </w:r>
    <w:r>
      <w:rPr>
        <w:rFonts w:ascii="Arial" w:hAnsi="Arial" w:cs="Arial"/>
        <w:noProof/>
      </w:rPr>
      <w:t>5</w:t>
    </w:r>
    <w:r w:rsidRPr="00BF6881">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6F3B8" w14:textId="77777777" w:rsidR="00CE11B0" w:rsidRDefault="00CE11B0" w:rsidP="00BF6881">
      <w:pPr>
        <w:spacing w:after="0" w:line="240" w:lineRule="auto"/>
      </w:pPr>
      <w:r>
        <w:separator/>
      </w:r>
    </w:p>
  </w:footnote>
  <w:footnote w:type="continuationSeparator" w:id="0">
    <w:p w14:paraId="1FF3E088" w14:textId="77777777" w:rsidR="00CE11B0" w:rsidRDefault="00CE11B0" w:rsidP="00BF68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4775"/>
    <w:multiLevelType w:val="hybridMultilevel"/>
    <w:tmpl w:val="511AEBC2"/>
    <w:lvl w:ilvl="0" w:tplc="FEEADE04">
      <w:numFmt w:val="bullet"/>
      <w:lvlText w:val="⁃"/>
      <w:lvlJc w:val="left"/>
      <w:pPr>
        <w:ind w:left="1428" w:hanging="360"/>
      </w:pPr>
      <w:rPr>
        <w:rFonts w:ascii="Times New Roman" w:eastAsia="Times New Roman" w:hAnsi="Times New Roman" w:cs="Times New Roman"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31344506"/>
    <w:multiLevelType w:val="hybridMultilevel"/>
    <w:tmpl w:val="88DA8A4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410F0FB4"/>
    <w:multiLevelType w:val="hybridMultilevel"/>
    <w:tmpl w:val="617A0446"/>
    <w:lvl w:ilvl="0" w:tplc="FEEADE04">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1744EAF"/>
    <w:multiLevelType w:val="hybridMultilevel"/>
    <w:tmpl w:val="DC2037C0"/>
    <w:lvl w:ilvl="0" w:tplc="04160001">
      <w:start w:val="1"/>
      <w:numFmt w:val="bullet"/>
      <w:lvlText w:val=""/>
      <w:lvlJc w:val="left"/>
      <w:pPr>
        <w:ind w:left="708" w:hanging="360"/>
      </w:pPr>
      <w:rPr>
        <w:rFonts w:ascii="Symbol" w:hAnsi="Symbol" w:hint="default"/>
      </w:rPr>
    </w:lvl>
    <w:lvl w:ilvl="1" w:tplc="04160003">
      <w:start w:val="1"/>
      <w:numFmt w:val="bullet"/>
      <w:lvlText w:val="o"/>
      <w:lvlJc w:val="left"/>
      <w:pPr>
        <w:ind w:left="1428" w:hanging="360"/>
      </w:pPr>
      <w:rPr>
        <w:rFonts w:ascii="Courier New" w:hAnsi="Courier New" w:cs="Courier New" w:hint="default"/>
      </w:rPr>
    </w:lvl>
    <w:lvl w:ilvl="2" w:tplc="04160005">
      <w:start w:val="1"/>
      <w:numFmt w:val="bullet"/>
      <w:lvlText w:val=""/>
      <w:lvlJc w:val="left"/>
      <w:pPr>
        <w:ind w:left="2148" w:hanging="360"/>
      </w:pPr>
      <w:rPr>
        <w:rFonts w:ascii="Wingdings" w:hAnsi="Wingdings" w:hint="default"/>
      </w:rPr>
    </w:lvl>
    <w:lvl w:ilvl="3" w:tplc="04160001">
      <w:start w:val="1"/>
      <w:numFmt w:val="bullet"/>
      <w:lvlText w:val=""/>
      <w:lvlJc w:val="left"/>
      <w:pPr>
        <w:ind w:left="2868" w:hanging="360"/>
      </w:pPr>
      <w:rPr>
        <w:rFonts w:ascii="Symbol" w:hAnsi="Symbol" w:hint="default"/>
      </w:rPr>
    </w:lvl>
    <w:lvl w:ilvl="4" w:tplc="04160003" w:tentative="1">
      <w:start w:val="1"/>
      <w:numFmt w:val="bullet"/>
      <w:lvlText w:val="o"/>
      <w:lvlJc w:val="left"/>
      <w:pPr>
        <w:ind w:left="3588" w:hanging="360"/>
      </w:pPr>
      <w:rPr>
        <w:rFonts w:ascii="Courier New" w:hAnsi="Courier New" w:cs="Courier New" w:hint="default"/>
      </w:rPr>
    </w:lvl>
    <w:lvl w:ilvl="5" w:tplc="04160005" w:tentative="1">
      <w:start w:val="1"/>
      <w:numFmt w:val="bullet"/>
      <w:lvlText w:val=""/>
      <w:lvlJc w:val="left"/>
      <w:pPr>
        <w:ind w:left="4308" w:hanging="360"/>
      </w:pPr>
      <w:rPr>
        <w:rFonts w:ascii="Wingdings" w:hAnsi="Wingdings" w:hint="default"/>
      </w:rPr>
    </w:lvl>
    <w:lvl w:ilvl="6" w:tplc="04160001" w:tentative="1">
      <w:start w:val="1"/>
      <w:numFmt w:val="bullet"/>
      <w:lvlText w:val=""/>
      <w:lvlJc w:val="left"/>
      <w:pPr>
        <w:ind w:left="5028" w:hanging="360"/>
      </w:pPr>
      <w:rPr>
        <w:rFonts w:ascii="Symbol" w:hAnsi="Symbol" w:hint="default"/>
      </w:rPr>
    </w:lvl>
    <w:lvl w:ilvl="7" w:tplc="04160003" w:tentative="1">
      <w:start w:val="1"/>
      <w:numFmt w:val="bullet"/>
      <w:lvlText w:val="o"/>
      <w:lvlJc w:val="left"/>
      <w:pPr>
        <w:ind w:left="5748" w:hanging="360"/>
      </w:pPr>
      <w:rPr>
        <w:rFonts w:ascii="Courier New" w:hAnsi="Courier New" w:cs="Courier New" w:hint="default"/>
      </w:rPr>
    </w:lvl>
    <w:lvl w:ilvl="8" w:tplc="04160005" w:tentative="1">
      <w:start w:val="1"/>
      <w:numFmt w:val="bullet"/>
      <w:lvlText w:val=""/>
      <w:lvlJc w:val="left"/>
      <w:pPr>
        <w:ind w:left="6468" w:hanging="360"/>
      </w:pPr>
      <w:rPr>
        <w:rFonts w:ascii="Wingdings" w:hAnsi="Wingdings" w:hint="default"/>
      </w:rPr>
    </w:lvl>
  </w:abstractNum>
  <w:abstractNum w:abstractNumId="4" w15:restartNumberingAfterBreak="0">
    <w:nsid w:val="580C7C54"/>
    <w:multiLevelType w:val="hybridMultilevel"/>
    <w:tmpl w:val="106202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AE35B75"/>
    <w:multiLevelType w:val="hybridMultilevel"/>
    <w:tmpl w:val="E01C4770"/>
    <w:lvl w:ilvl="0" w:tplc="FEEADE04">
      <w:numFmt w:val="bullet"/>
      <w:lvlText w:val="⁃"/>
      <w:lvlJc w:val="left"/>
      <w:pPr>
        <w:ind w:left="2148" w:hanging="360"/>
      </w:pPr>
      <w:rPr>
        <w:rFonts w:ascii="Times New Roman" w:eastAsia="Times New Roman" w:hAnsi="Times New Roman" w:cs="Times New Roman" w:hint="default"/>
      </w:rPr>
    </w:lvl>
    <w:lvl w:ilvl="1" w:tplc="04160003">
      <w:start w:val="1"/>
      <w:numFmt w:val="bullet"/>
      <w:lvlText w:val="o"/>
      <w:lvlJc w:val="left"/>
      <w:pPr>
        <w:ind w:left="2868" w:hanging="360"/>
      </w:pPr>
      <w:rPr>
        <w:rFonts w:ascii="Courier New" w:hAnsi="Courier New" w:cs="Courier New" w:hint="default"/>
      </w:rPr>
    </w:lvl>
    <w:lvl w:ilvl="2" w:tplc="04160005" w:tentative="1">
      <w:start w:val="1"/>
      <w:numFmt w:val="bullet"/>
      <w:lvlText w:val=""/>
      <w:lvlJc w:val="left"/>
      <w:pPr>
        <w:ind w:left="3588" w:hanging="360"/>
      </w:pPr>
      <w:rPr>
        <w:rFonts w:ascii="Wingdings" w:hAnsi="Wingdings" w:hint="default"/>
      </w:rPr>
    </w:lvl>
    <w:lvl w:ilvl="3" w:tplc="04160001" w:tentative="1">
      <w:start w:val="1"/>
      <w:numFmt w:val="bullet"/>
      <w:lvlText w:val=""/>
      <w:lvlJc w:val="left"/>
      <w:pPr>
        <w:ind w:left="4308" w:hanging="360"/>
      </w:pPr>
      <w:rPr>
        <w:rFonts w:ascii="Symbol" w:hAnsi="Symbol" w:hint="default"/>
      </w:rPr>
    </w:lvl>
    <w:lvl w:ilvl="4" w:tplc="04160003" w:tentative="1">
      <w:start w:val="1"/>
      <w:numFmt w:val="bullet"/>
      <w:lvlText w:val="o"/>
      <w:lvlJc w:val="left"/>
      <w:pPr>
        <w:ind w:left="5028" w:hanging="360"/>
      </w:pPr>
      <w:rPr>
        <w:rFonts w:ascii="Courier New" w:hAnsi="Courier New" w:cs="Courier New" w:hint="default"/>
      </w:rPr>
    </w:lvl>
    <w:lvl w:ilvl="5" w:tplc="04160005" w:tentative="1">
      <w:start w:val="1"/>
      <w:numFmt w:val="bullet"/>
      <w:lvlText w:val=""/>
      <w:lvlJc w:val="left"/>
      <w:pPr>
        <w:ind w:left="5748" w:hanging="360"/>
      </w:pPr>
      <w:rPr>
        <w:rFonts w:ascii="Wingdings" w:hAnsi="Wingdings" w:hint="default"/>
      </w:rPr>
    </w:lvl>
    <w:lvl w:ilvl="6" w:tplc="04160001" w:tentative="1">
      <w:start w:val="1"/>
      <w:numFmt w:val="bullet"/>
      <w:lvlText w:val=""/>
      <w:lvlJc w:val="left"/>
      <w:pPr>
        <w:ind w:left="6468" w:hanging="360"/>
      </w:pPr>
      <w:rPr>
        <w:rFonts w:ascii="Symbol" w:hAnsi="Symbol" w:hint="default"/>
      </w:rPr>
    </w:lvl>
    <w:lvl w:ilvl="7" w:tplc="04160003" w:tentative="1">
      <w:start w:val="1"/>
      <w:numFmt w:val="bullet"/>
      <w:lvlText w:val="o"/>
      <w:lvlJc w:val="left"/>
      <w:pPr>
        <w:ind w:left="7188" w:hanging="360"/>
      </w:pPr>
      <w:rPr>
        <w:rFonts w:ascii="Courier New" w:hAnsi="Courier New" w:cs="Courier New" w:hint="default"/>
      </w:rPr>
    </w:lvl>
    <w:lvl w:ilvl="8" w:tplc="04160005" w:tentative="1">
      <w:start w:val="1"/>
      <w:numFmt w:val="bullet"/>
      <w:lvlText w:val=""/>
      <w:lvlJc w:val="left"/>
      <w:pPr>
        <w:ind w:left="7908"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B33"/>
    <w:rsid w:val="00016AA7"/>
    <w:rsid w:val="000173AB"/>
    <w:rsid w:val="00062FC9"/>
    <w:rsid w:val="00063587"/>
    <w:rsid w:val="000F01F7"/>
    <w:rsid w:val="0010694C"/>
    <w:rsid w:val="0011276D"/>
    <w:rsid w:val="001173AD"/>
    <w:rsid w:val="0016730F"/>
    <w:rsid w:val="00195CDB"/>
    <w:rsid w:val="001A0FD0"/>
    <w:rsid w:val="001C4C38"/>
    <w:rsid w:val="001F6ED0"/>
    <w:rsid w:val="00217DBC"/>
    <w:rsid w:val="002273F7"/>
    <w:rsid w:val="0027524D"/>
    <w:rsid w:val="00316600"/>
    <w:rsid w:val="00323CAD"/>
    <w:rsid w:val="0035627E"/>
    <w:rsid w:val="003909B9"/>
    <w:rsid w:val="003A29DA"/>
    <w:rsid w:val="003A50E3"/>
    <w:rsid w:val="004102DD"/>
    <w:rsid w:val="00445602"/>
    <w:rsid w:val="00454538"/>
    <w:rsid w:val="004650F6"/>
    <w:rsid w:val="0048408D"/>
    <w:rsid w:val="004906F8"/>
    <w:rsid w:val="004E1DA9"/>
    <w:rsid w:val="004E7165"/>
    <w:rsid w:val="004F5122"/>
    <w:rsid w:val="00541494"/>
    <w:rsid w:val="00560CDB"/>
    <w:rsid w:val="005A0AD1"/>
    <w:rsid w:val="005D51BC"/>
    <w:rsid w:val="0067282D"/>
    <w:rsid w:val="006A38ED"/>
    <w:rsid w:val="006F39C1"/>
    <w:rsid w:val="0073237B"/>
    <w:rsid w:val="00793AA8"/>
    <w:rsid w:val="007A3188"/>
    <w:rsid w:val="007A7B97"/>
    <w:rsid w:val="007C5C3B"/>
    <w:rsid w:val="007F0F30"/>
    <w:rsid w:val="007F3B5A"/>
    <w:rsid w:val="0080644B"/>
    <w:rsid w:val="00896BE5"/>
    <w:rsid w:val="009010F0"/>
    <w:rsid w:val="00940928"/>
    <w:rsid w:val="00945EDE"/>
    <w:rsid w:val="00990E61"/>
    <w:rsid w:val="009A2D88"/>
    <w:rsid w:val="009C7F9D"/>
    <w:rsid w:val="009D298A"/>
    <w:rsid w:val="009F35E6"/>
    <w:rsid w:val="00A07B33"/>
    <w:rsid w:val="00A1269F"/>
    <w:rsid w:val="00A37ECD"/>
    <w:rsid w:val="00A71844"/>
    <w:rsid w:val="00A73128"/>
    <w:rsid w:val="00AC2F4C"/>
    <w:rsid w:val="00AC3619"/>
    <w:rsid w:val="00AF22B2"/>
    <w:rsid w:val="00B547EE"/>
    <w:rsid w:val="00BF6881"/>
    <w:rsid w:val="00C50134"/>
    <w:rsid w:val="00C61818"/>
    <w:rsid w:val="00CB19C9"/>
    <w:rsid w:val="00CC7D93"/>
    <w:rsid w:val="00CE11B0"/>
    <w:rsid w:val="00CE6E2B"/>
    <w:rsid w:val="00D037CC"/>
    <w:rsid w:val="00D2439B"/>
    <w:rsid w:val="00E2671D"/>
    <w:rsid w:val="00E434A3"/>
    <w:rsid w:val="00E81FE2"/>
    <w:rsid w:val="00E96E34"/>
    <w:rsid w:val="00EA2014"/>
    <w:rsid w:val="00F05C8E"/>
    <w:rsid w:val="00F359CD"/>
    <w:rsid w:val="00F45E9E"/>
    <w:rsid w:val="00F81C2D"/>
    <w:rsid w:val="00FA7743"/>
    <w:rsid w:val="00FC3B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D252E"/>
  <w15:docId w15:val="{A1EB1F74-C6A3-4690-8A05-BBBE9AA34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A0F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35627E"/>
    <w:pPr>
      <w:keepNext/>
      <w:keepLines/>
      <w:spacing w:before="200" w:after="0" w:line="240" w:lineRule="auto"/>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har"/>
    <w:uiPriority w:val="9"/>
    <w:unhideWhenUsed/>
    <w:qFormat/>
    <w:rsid w:val="003562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93AA8"/>
    <w:pPr>
      <w:ind w:left="720"/>
      <w:contextualSpacing/>
    </w:pPr>
  </w:style>
  <w:style w:type="paragraph" w:styleId="Cabealho">
    <w:name w:val="header"/>
    <w:basedOn w:val="Normal"/>
    <w:link w:val="CabealhoChar"/>
    <w:uiPriority w:val="99"/>
    <w:unhideWhenUsed/>
    <w:rsid w:val="00BF688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F6881"/>
  </w:style>
  <w:style w:type="paragraph" w:styleId="Rodap">
    <w:name w:val="footer"/>
    <w:basedOn w:val="Normal"/>
    <w:link w:val="RodapChar"/>
    <w:uiPriority w:val="99"/>
    <w:unhideWhenUsed/>
    <w:rsid w:val="00BF6881"/>
    <w:pPr>
      <w:tabs>
        <w:tab w:val="center" w:pos="4252"/>
        <w:tab w:val="right" w:pos="8504"/>
      </w:tabs>
      <w:spacing w:after="0" w:line="240" w:lineRule="auto"/>
    </w:pPr>
  </w:style>
  <w:style w:type="character" w:customStyle="1" w:styleId="RodapChar">
    <w:name w:val="Rodapé Char"/>
    <w:basedOn w:val="Fontepargpadro"/>
    <w:link w:val="Rodap"/>
    <w:uiPriority w:val="99"/>
    <w:rsid w:val="00BF6881"/>
  </w:style>
  <w:style w:type="character" w:customStyle="1" w:styleId="Ttulo2Char">
    <w:name w:val="Título 2 Char"/>
    <w:basedOn w:val="Fontepargpadro"/>
    <w:link w:val="Ttulo2"/>
    <w:rsid w:val="0035627E"/>
    <w:rPr>
      <w:rFonts w:asciiTheme="majorHAnsi" w:eastAsiaTheme="majorEastAsia" w:hAnsiTheme="majorHAnsi" w:cstheme="majorBidi"/>
      <w:b/>
      <w:bCs/>
      <w:color w:val="5B9BD5" w:themeColor="accent1"/>
      <w:sz w:val="26"/>
      <w:szCs w:val="26"/>
    </w:rPr>
  </w:style>
  <w:style w:type="character" w:customStyle="1" w:styleId="Ttulo3Char">
    <w:name w:val="Título 3 Char"/>
    <w:basedOn w:val="Fontepargpadro"/>
    <w:link w:val="Ttulo3"/>
    <w:uiPriority w:val="9"/>
    <w:rsid w:val="0035627E"/>
    <w:rPr>
      <w:rFonts w:asciiTheme="majorHAnsi" w:eastAsiaTheme="majorEastAsia" w:hAnsiTheme="majorHAnsi" w:cstheme="majorBidi"/>
      <w:color w:val="1F4D78" w:themeColor="accent1" w:themeShade="7F"/>
      <w:sz w:val="24"/>
      <w:szCs w:val="24"/>
    </w:rPr>
  </w:style>
  <w:style w:type="character" w:styleId="Hyperlink">
    <w:name w:val="Hyperlink"/>
    <w:basedOn w:val="Fontepargpadro"/>
    <w:uiPriority w:val="99"/>
    <w:unhideWhenUsed/>
    <w:rsid w:val="0035627E"/>
    <w:rPr>
      <w:color w:val="0000FF"/>
      <w:u w:val="single"/>
    </w:rPr>
  </w:style>
  <w:style w:type="paragraph" w:styleId="Legenda">
    <w:name w:val="caption"/>
    <w:basedOn w:val="Normal"/>
    <w:next w:val="Normal"/>
    <w:uiPriority w:val="35"/>
    <w:unhideWhenUsed/>
    <w:qFormat/>
    <w:rsid w:val="0035627E"/>
    <w:pPr>
      <w:spacing w:after="200" w:line="240" w:lineRule="auto"/>
    </w:pPr>
    <w:rPr>
      <w:rFonts w:eastAsia="PMingLiU"/>
      <w:b/>
      <w:bCs/>
      <w:color w:val="5B9BD5" w:themeColor="accent1"/>
      <w:sz w:val="18"/>
      <w:szCs w:val="18"/>
    </w:rPr>
  </w:style>
  <w:style w:type="character" w:customStyle="1" w:styleId="Ttulo1Char">
    <w:name w:val="Título 1 Char"/>
    <w:basedOn w:val="Fontepargpadro"/>
    <w:link w:val="Ttulo1"/>
    <w:uiPriority w:val="9"/>
    <w:rsid w:val="001A0FD0"/>
    <w:rPr>
      <w:rFonts w:asciiTheme="majorHAnsi" w:eastAsiaTheme="majorEastAsia" w:hAnsiTheme="majorHAnsi" w:cstheme="majorBidi"/>
      <w:color w:val="2E74B5" w:themeColor="accent1" w:themeShade="BF"/>
      <w:sz w:val="32"/>
      <w:szCs w:val="32"/>
    </w:rPr>
  </w:style>
  <w:style w:type="table" w:styleId="Tabelacomgrade">
    <w:name w:val="Table Grid"/>
    <w:basedOn w:val="Tabelanormal"/>
    <w:uiPriority w:val="39"/>
    <w:rsid w:val="001A0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EA20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88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aopaulo.sp.gov.br/ultimas-noticias/formacao-na-etec-garante-emprego-para-80-dos-alunos/" TargetMode="External"/><Relationship Id="rId18" Type="http://schemas.openxmlformats.org/officeDocument/2006/relationships/hyperlink" Target="http://www.uece.br/mpcomp/index.php/arquivos/doc_view/420-?tmpl=component&amp;format=raw" TargetMode="External"/><Relationship Id="rId3" Type="http://schemas.openxmlformats.org/officeDocument/2006/relationships/settings" Target="settings.xml"/><Relationship Id="rId21" Type="http://schemas.openxmlformats.org/officeDocument/2006/relationships/hyperlink" Target="http://www.scielo.br/pdf/ensaio/v27n103/1809-4465-ensaio-S0104-40362018002601470.pdf" TargetMode="External"/><Relationship Id="rId7" Type="http://schemas.openxmlformats.org/officeDocument/2006/relationships/image" Target="media/image1.png"/><Relationship Id="rId12" Type="http://schemas.openxmlformats.org/officeDocument/2006/relationships/hyperlink" Target="https://www.aedb.br/seget/arquivos/artigos08/331_331_Artigo_SEGET_EJDR_Versao_Final_010808.pdf" TargetMode="External"/><Relationship Id="rId17" Type="http://schemas.openxmlformats.org/officeDocument/2006/relationships/hyperlink" Target="http://www.abep.org.br/publicacoes/index.php/livros/article/viewFile/152/150" TargetMode="External"/><Relationship Id="rId2" Type="http://schemas.openxmlformats.org/officeDocument/2006/relationships/styles" Target="styles.xml"/><Relationship Id="rId16" Type="http://schemas.openxmlformats.org/officeDocument/2006/relationships/hyperlink" Target="http://portal.mec.gov.br/seb/arquivos/pdf/profunc/06_gest_edu_esc.pdf" TargetMode="External"/><Relationship Id="rId20" Type="http://schemas.openxmlformats.org/officeDocument/2006/relationships/hyperlink" Target="https://www.teses.usp.br/teses/disponiveis/3/3142/tde-16032007-163930/publico/teseversaorevisada.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evistafacesa.senaaires.com.br/index.php/revisa/article/view/325/236"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portal.mec.gov.br/index.php?option=com_docman&amp;view=download&amp;alias=3787-cartilha-eliezer-final&amp;category_slug=marco-2010-p-df&amp;Itemid=30192" TargetMode="External"/><Relationship Id="rId23" Type="http://schemas.openxmlformats.org/officeDocument/2006/relationships/fontTable" Target="fontTable.xml"/><Relationship Id="rId10" Type="http://schemas.openxmlformats.org/officeDocument/2006/relationships/hyperlink" Target="https://metodologia.ceie-br.org/wp-content/uploads/2018/10/cap2_12.pdf" TargetMode="External"/><Relationship Id="rId19" Type="http://schemas.openxmlformats.org/officeDocument/2006/relationships/hyperlink" Target="https://www.br-ie.org/pub/index.php/wcbie/article/viewFile/7462/5258" TargetMode="External"/><Relationship Id="rId4" Type="http://schemas.openxmlformats.org/officeDocument/2006/relationships/webSettings" Target="webSettings.xml"/><Relationship Id="rId9" Type="http://schemas.openxmlformats.org/officeDocument/2006/relationships/hyperlink" Target="http://www.portal.cps.sp.gov.br/pos-graduacao/trabalhos-academicos/dissertacoes/gestao-e-desenvolvimento-da-educacao-profissional/2018/rodrigo-vieira-campos.pdf" TargetMode="External"/><Relationship Id="rId14" Type="http://schemas.openxmlformats.org/officeDocument/2006/relationships/hyperlink" Target="https://seer.ufrgs.br/renote/article/view/85989/49358" TargetMode="External"/><Relationship Id="rId22" Type="http://schemas.openxmlformats.org/officeDocument/2006/relationships/hyperlink" Target="https://periodicos.unis.edu.br/index.php/interacao/article/view/167/152"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33</Pages>
  <Words>8222</Words>
  <Characters>44405</Characters>
  <Application>Microsoft Office Word</Application>
  <DocSecurity>0</DocSecurity>
  <Lines>370</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dc:creator>
  <cp:keywords/>
  <dc:description/>
  <cp:lastModifiedBy>PAMELA </cp:lastModifiedBy>
  <cp:revision>7</cp:revision>
  <dcterms:created xsi:type="dcterms:W3CDTF">2020-09-28T17:47:00Z</dcterms:created>
  <dcterms:modified xsi:type="dcterms:W3CDTF">2020-09-29T21:06:00Z</dcterms:modified>
</cp:coreProperties>
</file>