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jc w:val="center"/>
        <w:rPr>
          <w:sz w:val="36"/>
          <w:szCs w:val="36"/>
        </w:rPr>
      </w:pPr>
      <w:bookmarkStart w:colFirst="0" w:colLast="0" w:name="_cncpbnqjx0f5" w:id="0"/>
      <w:bookmarkEnd w:id="0"/>
      <w:r w:rsidDel="00000000" w:rsidR="00000000" w:rsidRPr="00000000">
        <w:rPr>
          <w:sz w:val="36"/>
          <w:szCs w:val="36"/>
          <w:rtl w:val="0"/>
        </w:rPr>
        <w:t xml:space="preserve">INSTITUTO POLITÉCNICO NACIONAL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5381625</wp:posOffset>
            </wp:positionH>
            <wp:positionV relativeFrom="paragraph">
              <wp:posOffset>114300</wp:posOffset>
            </wp:positionV>
            <wp:extent cx="838200" cy="10382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759354" cy="97631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354" cy="976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ind w:firstLine="720"/>
        <w:jc w:val="center"/>
        <w:rPr>
          <w:sz w:val="36"/>
          <w:szCs w:val="36"/>
        </w:rPr>
      </w:pPr>
      <w:bookmarkStart w:colFirst="0" w:colLast="0" w:name="_cncpbnqjx0f5" w:id="0"/>
      <w:bookmarkEnd w:id="0"/>
      <w:r w:rsidDel="00000000" w:rsidR="00000000" w:rsidRPr="00000000">
        <w:rPr>
          <w:sz w:val="36"/>
          <w:szCs w:val="36"/>
          <w:rtl w:val="0"/>
        </w:rPr>
        <w:t xml:space="preserve">Unidad Profesional Interdisciplinaria</w:t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ind w:firstLine="720"/>
        <w:jc w:val="center"/>
        <w:rPr>
          <w:sz w:val="36"/>
          <w:szCs w:val="36"/>
        </w:rPr>
      </w:pPr>
      <w:bookmarkStart w:colFirst="0" w:colLast="0" w:name="_alxsquw6s590" w:id="1"/>
      <w:bookmarkEnd w:id="1"/>
      <w:r w:rsidDel="00000000" w:rsidR="00000000" w:rsidRPr="00000000">
        <w:rPr>
          <w:sz w:val="36"/>
          <w:szCs w:val="36"/>
          <w:rtl w:val="0"/>
        </w:rPr>
        <w:t xml:space="preserve">     de Ingeniería y Ciencias Sociales y Administrativas </w:t>
      </w:r>
    </w:p>
    <w:p w:rsidR="00000000" w:rsidDel="00000000" w:rsidP="00000000" w:rsidRDefault="00000000" w:rsidRPr="00000000" w14:paraId="00000004">
      <w:pPr>
        <w:pStyle w:val="Heading2"/>
        <w:spacing w:after="0" w:before="240" w:lineRule="auto"/>
        <w:jc w:val="center"/>
        <w:rPr>
          <w:sz w:val="36"/>
          <w:szCs w:val="36"/>
        </w:rPr>
      </w:pPr>
      <w:bookmarkStart w:colFirst="0" w:colLast="0" w:name="_cncpbnqjx0f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0" w:before="240" w:lineRule="auto"/>
        <w:jc w:val="center"/>
        <w:rPr/>
      </w:pPr>
      <w:bookmarkStart w:colFirst="0" w:colLast="0" w:name="_ywz5v9ozxv94" w:id="2"/>
      <w:bookmarkEnd w:id="2"/>
      <w:r w:rsidDel="00000000" w:rsidR="00000000" w:rsidRPr="00000000">
        <w:rPr>
          <w:sz w:val="36"/>
          <w:szCs w:val="36"/>
          <w:rtl w:val="0"/>
        </w:rPr>
        <w:t xml:space="preserve">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center"/>
        <w:rPr>
          <w:color w:val="3c78d8"/>
          <w:sz w:val="36"/>
          <w:szCs w:val="36"/>
        </w:rPr>
      </w:pPr>
      <w:bookmarkStart w:colFirst="0" w:colLast="0" w:name="_sy5mcipli1ew" w:id="3"/>
      <w:bookmarkEnd w:id="3"/>
      <w:r w:rsidDel="00000000" w:rsidR="00000000" w:rsidRPr="00000000">
        <w:rPr>
          <w:color w:val="3c78d8"/>
          <w:sz w:val="36"/>
          <w:szCs w:val="36"/>
          <w:rtl w:val="0"/>
        </w:rPr>
        <w:t xml:space="preserve">Castro Esteban Luis Gerardo</w:t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sw3nvagfu52r" w:id="4"/>
      <w:bookmarkEnd w:id="4"/>
      <w:r w:rsidDel="00000000" w:rsidR="00000000" w:rsidRPr="00000000">
        <w:rPr>
          <w:color w:val="3c78d8"/>
          <w:sz w:val="36"/>
          <w:szCs w:val="36"/>
          <w:rtl w:val="0"/>
        </w:rPr>
        <w:t xml:space="preserve">Contreras Díaz Ulises Adolfo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center"/>
        <w:rPr>
          <w:color w:val="3c78d8"/>
          <w:sz w:val="36"/>
          <w:szCs w:val="36"/>
        </w:rPr>
      </w:pPr>
      <w:bookmarkStart w:colFirst="0" w:colLast="0" w:name="_y5dns27r92u2" w:id="5"/>
      <w:bookmarkEnd w:id="5"/>
      <w:r w:rsidDel="00000000" w:rsidR="00000000" w:rsidRPr="00000000">
        <w:rPr>
          <w:color w:val="3c78d8"/>
          <w:sz w:val="36"/>
          <w:szCs w:val="36"/>
          <w:rtl w:val="0"/>
        </w:rPr>
        <w:t xml:space="preserve">Mendoza Colorado Omar Desiderio</w:t>
      </w:r>
    </w:p>
    <w:p w:rsidR="00000000" w:rsidDel="00000000" w:rsidP="00000000" w:rsidRDefault="00000000" w:rsidRPr="00000000" w14:paraId="00000009">
      <w:pPr>
        <w:pStyle w:val="Heading2"/>
        <w:spacing w:after="0" w:before="240" w:lineRule="auto"/>
        <w:jc w:val="center"/>
        <w:rPr>
          <w:color w:val="3c78d8"/>
          <w:sz w:val="36"/>
          <w:szCs w:val="36"/>
        </w:rPr>
      </w:pPr>
      <w:bookmarkStart w:colFirst="0" w:colLast="0" w:name="_co2zexm0x2bl" w:id="6"/>
      <w:bookmarkEnd w:id="6"/>
      <w:r w:rsidDel="00000000" w:rsidR="00000000" w:rsidRPr="00000000">
        <w:rPr>
          <w:color w:val="0070c0"/>
          <w:sz w:val="36"/>
          <w:szCs w:val="36"/>
          <w:rtl w:val="0"/>
        </w:rPr>
        <w:t xml:space="preserve">Rangel Gomez Jorge Ivan</w:t>
      </w:r>
      <w:r w:rsidDel="00000000" w:rsidR="00000000" w:rsidRPr="00000000">
        <w:rPr>
          <w:color w:val="3c78d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spacing w:after="0" w:before="240" w:lineRule="auto"/>
        <w:jc w:val="center"/>
        <w:rPr/>
      </w:pPr>
      <w:bookmarkStart w:colFirst="0" w:colLast="0" w:name="_dcfc6oa498lc" w:id="7"/>
      <w:bookmarkEnd w:id="7"/>
      <w:r w:rsidDel="00000000" w:rsidR="00000000" w:rsidRPr="00000000">
        <w:rPr>
          <w:color w:val="0070c0"/>
          <w:sz w:val="36"/>
          <w:szCs w:val="36"/>
          <w:rtl w:val="0"/>
        </w:rPr>
        <w:t xml:space="preserve">Ruíz Hernández Pamela Guadalupe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0" w:before="240" w:lineRule="auto"/>
        <w:jc w:val="center"/>
        <w:rPr/>
      </w:pPr>
      <w:bookmarkStart w:colFirst="0" w:colLast="0" w:name="_duj7d5ni3kct" w:id="8"/>
      <w:bookmarkEnd w:id="8"/>
      <w:r w:rsidDel="00000000" w:rsidR="00000000" w:rsidRPr="00000000">
        <w:rPr>
          <w:color w:val="0070c0"/>
          <w:sz w:val="36"/>
          <w:szCs w:val="36"/>
          <w:rtl w:val="0"/>
        </w:rPr>
        <w:t xml:space="preserve">Torres Unger Alejandro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before="240" w:lineRule="auto"/>
        <w:jc w:val="center"/>
        <w:rPr>
          <w:sz w:val="36"/>
          <w:szCs w:val="36"/>
        </w:rPr>
      </w:pPr>
      <w:bookmarkStart w:colFirst="0" w:colLast="0" w:name="_cncpbnqjx0f5" w:id="0"/>
      <w:bookmarkEnd w:id="0"/>
      <w:r w:rsidDel="00000000" w:rsidR="00000000" w:rsidRPr="00000000">
        <w:rPr>
          <w:sz w:val="36"/>
          <w:szCs w:val="36"/>
          <w:rtl w:val="0"/>
        </w:rPr>
        <w:t xml:space="preserve">Materia</w:t>
      </w:r>
    </w:p>
    <w:p w:rsidR="00000000" w:rsidDel="00000000" w:rsidP="00000000" w:rsidRDefault="00000000" w:rsidRPr="00000000" w14:paraId="0000000D">
      <w:pPr>
        <w:pStyle w:val="Heading2"/>
        <w:spacing w:after="0" w:before="240" w:lineRule="auto"/>
        <w:jc w:val="center"/>
        <w:rPr>
          <w:color w:val="0070c0"/>
          <w:sz w:val="36"/>
          <w:szCs w:val="36"/>
        </w:rPr>
      </w:pPr>
      <w:bookmarkStart w:colFirst="0" w:colLast="0" w:name="_cncpbnqjx0f5" w:id="0"/>
      <w:bookmarkEnd w:id="0"/>
      <w:r w:rsidDel="00000000" w:rsidR="00000000" w:rsidRPr="00000000">
        <w:rPr>
          <w:color w:val="0070c0"/>
          <w:sz w:val="36"/>
          <w:szCs w:val="36"/>
          <w:rtl w:val="0"/>
        </w:rPr>
        <w:t xml:space="preserve">Gestión de Proyectos</w:t>
      </w:r>
    </w:p>
    <w:p w:rsidR="00000000" w:rsidDel="00000000" w:rsidP="00000000" w:rsidRDefault="00000000" w:rsidRPr="00000000" w14:paraId="0000000E">
      <w:pPr>
        <w:pStyle w:val="Heading2"/>
        <w:spacing w:after="0" w:before="240" w:lineRule="auto"/>
        <w:jc w:val="center"/>
        <w:rPr>
          <w:sz w:val="36"/>
          <w:szCs w:val="36"/>
        </w:rPr>
      </w:pPr>
      <w:bookmarkStart w:colFirst="0" w:colLast="0" w:name="_cncpbnqjx0f5" w:id="0"/>
      <w:bookmarkEnd w:id="0"/>
      <w:r w:rsidDel="00000000" w:rsidR="00000000" w:rsidRPr="00000000">
        <w:rPr>
          <w:sz w:val="36"/>
          <w:szCs w:val="36"/>
          <w:rtl w:val="0"/>
        </w:rPr>
        <w:t xml:space="preserve"> Secuencia</w:t>
      </w:r>
    </w:p>
    <w:p w:rsidR="00000000" w:rsidDel="00000000" w:rsidP="00000000" w:rsidRDefault="00000000" w:rsidRPr="00000000" w14:paraId="0000000F">
      <w:pPr>
        <w:pStyle w:val="Heading2"/>
        <w:spacing w:after="0" w:before="240" w:lineRule="auto"/>
        <w:jc w:val="center"/>
        <w:rPr>
          <w:color w:val="0070c0"/>
          <w:sz w:val="36"/>
          <w:szCs w:val="36"/>
        </w:rPr>
      </w:pPr>
      <w:bookmarkStart w:colFirst="0" w:colLast="0" w:name="_cncpbnqjx0f5" w:id="0"/>
      <w:bookmarkEnd w:id="0"/>
      <w:r w:rsidDel="00000000" w:rsidR="00000000" w:rsidRPr="00000000">
        <w:rPr>
          <w:color w:val="0070c0"/>
          <w:sz w:val="36"/>
          <w:szCs w:val="36"/>
          <w:rtl w:val="0"/>
        </w:rPr>
        <w:t xml:space="preserve">4NV81</w:t>
      </w:r>
    </w:p>
    <w:p w:rsidR="00000000" w:rsidDel="00000000" w:rsidP="00000000" w:rsidRDefault="00000000" w:rsidRPr="00000000" w14:paraId="00000010">
      <w:pPr>
        <w:pStyle w:val="Heading2"/>
        <w:spacing w:after="0" w:before="240" w:lineRule="auto"/>
        <w:jc w:val="center"/>
        <w:rPr>
          <w:sz w:val="36"/>
          <w:szCs w:val="36"/>
        </w:rPr>
      </w:pPr>
      <w:bookmarkStart w:colFirst="0" w:colLast="0" w:name="_cncpbnqjx0f5" w:id="0"/>
      <w:bookmarkEnd w:id="0"/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2"/>
        <w:spacing w:after="0" w:before="240" w:lineRule="auto"/>
        <w:jc w:val="center"/>
        <w:rPr>
          <w:color w:val="0070c0"/>
          <w:sz w:val="36"/>
          <w:szCs w:val="36"/>
        </w:rPr>
      </w:pPr>
      <w:bookmarkStart w:colFirst="0" w:colLast="0" w:name="_cncpbnqjx0f5" w:id="0"/>
      <w:bookmarkEnd w:id="0"/>
      <w:r w:rsidDel="00000000" w:rsidR="00000000" w:rsidRPr="00000000">
        <w:rPr>
          <w:sz w:val="36"/>
          <w:szCs w:val="36"/>
          <w:rtl w:val="0"/>
        </w:rPr>
        <w:t xml:space="preserve">Trabajo: Proyecto Parcial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ho7jhymeih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/>
      </w:pPr>
      <w:bookmarkStart w:colFirst="0" w:colLast="0" w:name="_9weae0nlbgah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Nombre del proyecto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SAVSEM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rPr/>
      </w:pPr>
      <w:bookmarkStart w:colFirst="0" w:colLast="0" w:name="_9w1vrm9clty4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Descripción del Proyecto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Vincular productores agrícolas del estado de Morelos con potenciales compradores de la república mexicana a través de una página web que permita la compra/venta de semillas. 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kqml6ekp06l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Director de Proyecto asignado y nivel de Autoridad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Directora de Proyecto: Ruiz Hernandez Pamela Guadalupe (Toma de decisiones y Supervisión)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Rule="auto"/>
        <w:rPr/>
      </w:pPr>
      <w:bookmarkStart w:colFirst="0" w:colLast="0" w:name="_c11q75bog886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Caso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Vinculación laboral y negociación entre los campesinos y los potenciales compradores. 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/>
      </w:pPr>
      <w:bookmarkStart w:colFirst="0" w:colLast="0" w:name="_pk4uy9ul9w59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Recursos Preasignados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Equipos de cómputo para desarrollo.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Infraestructura de red con conexión a internet.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Hosting.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Recursos Humanos (2 Desarrolladores, 1 Director de Proyecto, 2 Personas de Vinculación y 1 Consultor).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Activo Fijo (Oficinas y automóvil).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Interesados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Sector Agricola de Juchitepec Morelos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Organización de desarrollo del proyecto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Clientes Potenciales (Industria Agrícola)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 de transporte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Competencia o sector agrícola de otros estados o países.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Gobierno.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Investigadores.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Comunidad del Pueblo de Juchitepec Morelos.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Proveedores de materia prima para el cultivo.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Trabajadores de almacenes de semillas en Juchitepec Morelos.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Compradores de sobrantes.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480" w:lineRule="auto"/>
        <w:rPr/>
      </w:pPr>
      <w:bookmarkStart w:colFirst="0" w:colLast="0" w:name="_va51qph3qlf8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Requisitos de los interesados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 parte de la comunidad de Juchitepec Morelos (Vendedores)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acceso a Internet.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Contar con producto para venta.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Interés en las ventas en línea.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Rule="auto"/>
        <w:rPr/>
      </w:pPr>
      <w:bookmarkStart w:colFirst="0" w:colLast="0" w:name="_9y0kie6ksrmg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Descripción del producto/Entregables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producto es una página web desarrollada en C # (C Sharp) con una base de datos creada en MySQL que </w:t>
      </w:r>
      <w:r w:rsidDel="00000000" w:rsidR="00000000" w:rsidRPr="00000000">
        <w:rPr>
          <w:rtl w:val="0"/>
        </w:rPr>
        <w:t xml:space="preserve">permitirá</w:t>
      </w:r>
      <w:r w:rsidDel="00000000" w:rsidR="00000000" w:rsidRPr="00000000">
        <w:rPr>
          <w:rtl w:val="0"/>
        </w:rPr>
        <w:t xml:space="preserve"> a los vendedores de semillas promocionar y poner a la venta su producto y a usuarios acceder a información de los vendedores y realizar compras de semillas a través de internet, dando la posibilidad de crecimiento y mayor volumen de ganancias al sector agrícola de la región. </w:t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480" w:lineRule="auto"/>
        <w:rPr/>
      </w:pPr>
      <w:bookmarkStart w:colFirst="0" w:colLast="0" w:name="_unz8ou9nm8vr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Objetivos Medibles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vendedores registrados.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compradores registrados.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Ganancias obtenidas por la comisión de gestión del sistema.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Ganancias que obtienen los agricultores.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m2cpiol9lh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before="480" w:lineRule="auto"/>
        <w:rPr/>
      </w:pPr>
      <w:bookmarkStart w:colFirst="0" w:colLast="0" w:name="_59r9tm7r33sl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Requisitos de Aprobación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donde se montará la página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Cronograma de actividades.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 recursos humanos y material requerido.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Presupuesto estimado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la página 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del logotipo y mercadotecnia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publicidad electrónica y física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Acreditar satisfactoriamente las pruebas de carga y estrés.</w:t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before="480" w:lineRule="auto"/>
        <w:rPr/>
      </w:pPr>
      <w:bookmarkStart w:colFirst="0" w:colLast="0" w:name="_bjayloh5jrqn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Riesgos de Proyecto de alto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Ausencia o poca afluencia de participantes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recursos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No poder obtener la infraestructura necesaria para ofrecer una página con soporte y calidad suficiente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organización o de planeación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obtención de infraestructura o recursos para solventar los gastos.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Fallas en el transporte de las semillas, lo que le dará mala reputación a la página.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 de Información.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Malentendidos entre vendedores y compradores dentro de la plataforma.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Posibles estafas a los compradores.</w:t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u8tjkl6owe7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Patrocinadores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Integrantes del grupo desarrollador de la página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Publicidad que se colocará en la página.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Inversión propia.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