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5E"/>
          <w:sz w:val="20"/>
          <w:szCs w:val="20"/>
        </w:rPr>
        <w:t xml:space="preserve">Move Challenge · Documentação de Testes</w:t>
      </w:r>
    </w:p>
    <w:p>
      <w:pPr>
        <w:spacing w:after="200"/>
      </w:pPr>
      <w:r>
        <w:rPr>
          <w:color w:val="5A655E"/>
          <w:sz w:val="18"/>
          <w:szCs w:val="18"/>
        </w:rPr>
        <w:t xml:space="preserve">Versão testada: 1.0.0 (Android e web)</w:t>
      </w:r>
    </w:p>
    <w:p>
      <w:pPr>
        <w:pStyle w:val="Heading1"/>
        <w:spacing w:after="160" w:before="240"/>
      </w:pPr>
      <w:r>
        <w:rPr>
          <w:b/>
          <w:bCs/>
          <w:color w:val="B84E02"/>
          <w:sz w:val="32"/>
          <w:szCs w:val="32"/>
        </w:rPr>
        <w:t xml:space="preserve">Backlog de Melhorias</w:t>
      </w:r>
    </w:p>
    <w:p>
      <w:pPr>
        <w:spacing w:after="200"/>
      </w:pPr>
      <w:r>
        <w:rPr>
          <w:i/>
          <w:iCs/>
          <w:color w:val="5A655E"/>
          <w:sz w:val="19"/>
          <w:szCs w:val="19"/>
        </w:rPr>
        <w:t xml:space="preserve">Sugestões identificadas durante os testes, para avaliação em versões futuras.</w:t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MEL-001 · Participar de mais de um desafio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MEL-001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Como participante, quero criar ou entrar em mais de um desafio sem sair do atual, para competir com grupos diferentes ao mesmo tempo.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conta participa de um único desafio. Para criar ou entrar em outro, é preciso sair do atual, o que apaga os dias marcados.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Critérios de aceite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Lista dos desafios de que a pessoa participa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Alternância entre desafios sem perder dados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Criação e entrada em novo desafio sem sair dos demais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Pontuação, sequência, coringa e ranking independentes em cada desafio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Sair de um desafio não afeta os demais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Testes exploratórios da versão 1.0.0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definir (candidata à versão 2.0)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20"/>
      </w:pPr>
      <w:r>
        <w:rPr>
          <w:i/>
          <w:iCs/>
          <w:color w:val="7A857E"/>
          <w:sz w:val="17"/>
          <w:szCs w:val="17"/>
        </w:rPr>
        <w:t xml:space="preserve">Modelos baseados no curso Modelagem, Documentação e Execução de Testes, com Júlio de Lima (www.juliodelima.com.br).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2026-09-23T23:32:22.624Z</dcterms:created>
  <dcterms:modified xsi:type="dcterms:W3CDTF">2026-09-23T23:32:22.624Z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