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DADOS DE ACESSO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RegistroBR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login: </w:t>
      </w:r>
      <w:r w:rsidDel="00000000" w:rsidR="00000000" w:rsidRPr="00000000">
        <w:rPr>
          <w:rtl w:val="0"/>
        </w:rPr>
        <w:t xml:space="preserve">rochinhaeventos.com.br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senha: </w:t>
      </w:r>
      <w:r w:rsidDel="00000000" w:rsidR="00000000" w:rsidRPr="00000000">
        <w:rPr>
          <w:rtl w:val="0"/>
        </w:rPr>
        <w:t xml:space="preserve">rochinh7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FTP locaweb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endereço: ftp.sorvetesrochinha.com.br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login: </w:t>
      </w:r>
      <w:r w:rsidDel="00000000" w:rsidR="00000000" w:rsidRPr="00000000">
        <w:rPr>
          <w:rtl w:val="0"/>
        </w:rPr>
        <w:t xml:space="preserve">sorvetesrochinha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senha: </w:t>
      </w:r>
      <w:r w:rsidDel="00000000" w:rsidR="00000000" w:rsidRPr="00000000">
        <w:rPr>
          <w:rtl w:val="0"/>
        </w:rPr>
        <w:t xml:space="preserve">littlerock101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Painel Locaweb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login: srochinha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senha: littlerock101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Banco de dados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 =&gt; mysql02.sorvetesrochinha.com.br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 =&gt; sorvetesrochin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password' =&gt; arpadesign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database: =&gt; sorvetesrochin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DNS Registro 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ns1.locaweb.com.br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ns2.locaweb.com.br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