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The following test will evaluate abilities based on Python, Machine Learning, SQL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sections. The more questions you answer, the better your scores will be in the evaluation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Submit your code files and SQL question’s response and upload the folder containing all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files on GitHub repositories or mail with YOUR_NAME - EMAIL ADDRESS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Submit your answers by replying to the DataBeat team (marked in the email) along with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links to your GitHub code repositories or zip files with your code with the subject line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DataBeat Interview: YOUR_NAME - EMAIL ADDRESS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You will have 2-3 hours to complete as many questions as you like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Python: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Q1. Consider a matrix whose cells are filled with 0’s and 1’s. If two 1’s are adjacent to each other, they are said to be connected. A component is defined as a set of one or more 1’s that are adjacent to each other. An adjacency can be of 5 types - horizontal, vertical, diagonal, horizontal_vertical and horizontal_vertical_diagonal. Given a binary matrix, find the total number of components for a given adjacency type.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 example of a binary matrix with each of the 5 adjacency options is shown below.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691047" cy="16727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047" cy="167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660"/>
        <w:tblGridChange w:id="0">
          <w:tblGrid>
            <w:gridCol w:w="3045"/>
            <w:gridCol w:w="3660"/>
          </w:tblGrid>
        </w:tblGridChange>
      </w:tblGrid>
      <w:tr>
        <w:trPr>
          <w:cantSplit w:val="0"/>
          <w:trHeight w:val="47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Adjacency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Total Components</w:t>
            </w:r>
          </w:p>
        </w:tc>
      </w:tr>
      <w:tr>
        <w:trPr>
          <w:cantSplit w:val="0"/>
          <w:trHeight w:val="294.970703124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Horizontal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Diagonal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Horizontal_Vertical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Horizontal_Vertical_Diagonal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Write a python program to return the total components whose input from stdin would be as follows: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Integer representing the adjacency. horizontal, vertical, diagonal, horizontal_vertical and horizontal_vertical_diagonal are represented by 1,2,3,4 and 5 respectively.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Contains two integers representing the rows and columns of the input matrix.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Each of next line contains 0’s and 1’s representing the respective row of the input matrix.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Sample input and output: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Input: </w:t>
        <w:tab/>
        <w:t xml:space="preserve">1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5 5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1 0 1 0 1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0 1 0 1 0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0 1 1 1 0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0 1 0 1 0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1 0 1 0 1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Output: 11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Machine Learning: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Q1. Build linear and logistic regression using gradient descent on numpy only (Do not use other libraries like sklearn). Dataset for linear regressions can be found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. Dataset for logistic regression can be found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. The main focus here is not the accuracy of the model but the implementation of these algorithms from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Q2. Use pandas to extract insights on this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rFonts w:ascii="Georgia" w:cs="Georgia" w:eastAsia="Georgia" w:hAnsi="Georgia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movie_metadata.csv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SQL: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1.5213946117274"/>
        <w:gridCol w:w="1691.0301109350237"/>
        <w:gridCol w:w="1616.8621236133122"/>
        <w:gridCol w:w="1260.8557844690968"/>
        <w:gridCol w:w="1839.366085578447"/>
        <w:gridCol w:w="1750.364500792393"/>
        <w:tblGridChange w:id="0">
          <w:tblGrid>
            <w:gridCol w:w="1201.5213946117274"/>
            <w:gridCol w:w="1691.0301109350237"/>
            <w:gridCol w:w="1616.8621236133122"/>
            <w:gridCol w:w="1260.8557844690968"/>
            <w:gridCol w:w="1839.366085578447"/>
            <w:gridCol w:w="1750.364500792393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JOINING_DATE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DEPARTMENT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Manish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Agarwal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2019-04-20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Niranjan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2019-02-11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Vivek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Singh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2019-01-20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Asutosh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Kapoor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2019-03-20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Vihaan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Banerjee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2019-06-11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Atul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Diwedi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2019-05-11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Account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Satyendra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Tripathi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2019-03-20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Account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Pritika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Bhatt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2019-02-11 09:00:00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Variables Details</w:t>
      </w:r>
    </w:p>
    <w:tbl>
      <w:tblPr>
        <w:tblStyle w:val="Table3"/>
        <w:tblW w:w="61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2610"/>
        <w:gridCol w:w="2115"/>
        <w:tblGridChange w:id="0">
          <w:tblGrid>
            <w:gridCol w:w="1440"/>
            <w:gridCol w:w="2610"/>
            <w:gridCol w:w="211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EMP_REF_ID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VARIABLES_DATE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VARIABLES_AMOUNT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2019-02-20 00:00:00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15000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2019-06-11 00:00:00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30000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2019-02-20 00:00:00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42000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2019-02-20 00:00:00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14500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2019-06-11 00:00:00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23500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Designation Table</w:t>
      </w:r>
    </w:p>
    <w:tbl>
      <w:tblPr>
        <w:tblStyle w:val="Table4"/>
        <w:tblW w:w="52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740"/>
        <w:gridCol w:w="2340"/>
        <w:tblGridChange w:id="0">
          <w:tblGrid>
            <w:gridCol w:w="1155"/>
            <w:gridCol w:w="1740"/>
            <w:gridCol w:w="234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EMP_REF_ID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EMP_TITLE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d6392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AFFECTED_FROM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Asst.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2019-02-20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Senior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2019-01-11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Senior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2019-04 -06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2019-10-06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Asst.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2019-12-06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Team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2019-06-06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Team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2019-09-06 00:00:00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0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Senior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2019-08-06 00:00:00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Please use MSSQL/MYSQL/Oracle for the following: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SQL query to create these tables in your database with the following characteristics: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the primary key “Emp_ID” to the Employees Table. Also, mention what are the constraints used in SQL.          </w:t>
        <w:tab/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foreign key “EMP_REF_ID” in Variables Details and Designation Table that references “Emp_ID” in Employees Table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are the four different types of joins? Give examples of each by performing the joins on the Employees table and Designation Table.</w:t>
      </w:r>
    </w:p>
    <w:p w:rsidR="00000000" w:rsidDel="00000000" w:rsidP="00000000" w:rsidRDefault="00000000" w:rsidRPr="00000000" w14:paraId="0000009F">
      <w:pPr>
        <w:pageBreakBefore w:val="0"/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get the employee details(full name and department) who received the highest and the least variables</w:t>
      </w:r>
    </w:p>
    <w:p w:rsidR="00000000" w:rsidDel="00000000" w:rsidP="00000000" w:rsidRDefault="00000000" w:rsidRPr="00000000" w14:paraId="000000A0">
      <w:pPr>
        <w:pageBreakBefore w:val="0"/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query to get the designation which has got the highest and second lowest amount (salary + variables)  for the whole year of 2019. Get the corresponding amount values.</w:t>
      </w:r>
    </w:p>
    <w:p w:rsidR="00000000" w:rsidDel="00000000" w:rsidP="00000000" w:rsidRDefault="00000000" w:rsidRPr="00000000" w14:paraId="000000A1">
      <w:pPr>
        <w:pageBreakBefore w:val="0"/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cross join? Write a query to give an example of the same by performing it on the Employees table and Designation table.</w:t>
      </w:r>
    </w:p>
    <w:p w:rsidR="00000000" w:rsidDel="00000000" w:rsidP="00000000" w:rsidRDefault="00000000" w:rsidRPr="00000000" w14:paraId="000000A2">
      <w:pPr>
        <w:pageBreakBefore w:val="0"/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are the clauses used with Select statements and what are the orders of it? Write a query to get the employee details who got their designations updated in the second half of the year 2019(July to December), sorted by the “variables_amount” (highest to lowest) where the department name of the Employee has the letter ‘A’ in it.</w:t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a Cursor? Write a query/queries to use the cursor to store the Employees Name( full name) for the HR department into a variable called ‘emp_names’</w:t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Normalization and explain different forms of normalization with examples. (preferable with the above tables)</w:t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ind w:left="180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the stored procedure? Write a stored procedure to call the query that you have written for Q2.a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Fwxy08NgMAVcUvsRVd94KEiqgmYSvOKA/view?usp=sharing" TargetMode="External"/><Relationship Id="rId9" Type="http://schemas.openxmlformats.org/officeDocument/2006/relationships/hyperlink" Target="https://drive.google.com/file/d/1Fwxy08NgMAVcUvsRVd94KEiqgmYSvOKA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rchive.ics.uci.edu/ml/datasets/Wine+Quality" TargetMode="External"/><Relationship Id="rId8" Type="http://schemas.openxmlformats.org/officeDocument/2006/relationships/hyperlink" Target="https://drive.google.com/file/d/1CReNesgs3iqZi08rr5a1h0YOci0BmC6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