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F7" w:rsidRPr="0094183B" w:rsidRDefault="00556C97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94183B">
        <w:rPr>
          <w:rFonts w:asciiTheme="majorHAnsi" w:hAnsiTheme="majorHAnsi"/>
          <w:b/>
          <w:sz w:val="28"/>
          <w:szCs w:val="28"/>
        </w:rPr>
        <w:t>Assignment 6 – Element Collections</w:t>
      </w:r>
    </w:p>
    <w:p w:rsidR="00556C97" w:rsidRDefault="00556C97">
      <w:r>
        <w:t xml:space="preserve">When you were looking at the rdoc for the </w:t>
      </w:r>
      <w:r w:rsidRPr="00556C97">
        <w:rPr>
          <w:b/>
        </w:rPr>
        <w:t>Watir::Container</w:t>
      </w:r>
      <w:r>
        <w:t xml:space="preserve"> </w:t>
      </w:r>
      <w:r w:rsidRPr="00556C97">
        <w:rPr>
          <w:i/>
        </w:rPr>
        <w:t>module</w:t>
      </w:r>
      <w:r>
        <w:t xml:space="preserve">, you may have noticed that for every locator </w:t>
      </w:r>
      <w:r w:rsidRPr="00556C97">
        <w:rPr>
          <w:i/>
        </w:rPr>
        <w:t>method</w:t>
      </w:r>
      <w:r>
        <w:t xml:space="preserve"> like </w:t>
      </w:r>
      <w:r w:rsidRPr="00556C97">
        <w:rPr>
          <w:rFonts w:ascii="Courier New" w:hAnsi="Courier New" w:cs="Courier New"/>
        </w:rPr>
        <w:t>div</w:t>
      </w:r>
      <w:r>
        <w:t xml:space="preserve"> there was also a pluralized version: </w:t>
      </w:r>
      <w:r w:rsidRPr="00556C97">
        <w:rPr>
          <w:rFonts w:ascii="Courier New" w:hAnsi="Courier New" w:cs="Courier New"/>
        </w:rPr>
        <w:t>divs</w:t>
      </w:r>
      <w:r>
        <w:t xml:space="preserve">. The difference is that while the div </w:t>
      </w:r>
      <w:r w:rsidRPr="00556C97">
        <w:rPr>
          <w:i/>
        </w:rPr>
        <w:t>method</w:t>
      </w:r>
      <w:r>
        <w:t xml:space="preserve"> returns a single element, the divs </w:t>
      </w:r>
      <w:r w:rsidRPr="00556C97">
        <w:rPr>
          <w:i/>
        </w:rPr>
        <w:t>method</w:t>
      </w:r>
      <w:r>
        <w:t xml:space="preserve"> returns a </w:t>
      </w:r>
      <w:r w:rsidRPr="00556C97">
        <w:rPr>
          <w:i/>
        </w:rPr>
        <w:t>collection</w:t>
      </w:r>
      <w:r>
        <w:t xml:space="preserve"> of elements that match your locator.</w:t>
      </w:r>
    </w:p>
    <w:p w:rsidR="00556C97" w:rsidRDefault="00556C97">
      <w:r>
        <w:t xml:space="preserve">Continuing with our Travelocity example, let’s </w:t>
      </w:r>
      <w:r w:rsidR="0073424A">
        <w:t xml:space="preserve">look </w:t>
      </w:r>
      <w:r>
        <w:t xml:space="preserve">at the Search Results page. </w:t>
      </w:r>
      <w:r w:rsidR="0073424A">
        <w:t>If we look at the elements that make up the flights that match our search we will see this HTML:</w:t>
      </w:r>
    </w:p>
    <w:p w:rsidR="0073424A" w:rsidRPr="0073424A" w:rsidRDefault="0073424A" w:rsidP="0073424A">
      <w:pPr>
        <w:spacing w:after="0" w:line="240" w:lineRule="auto"/>
        <w:rPr>
          <w:rFonts w:ascii="Courier New" w:eastAsia="Times New Roman" w:hAnsi="Courier New" w:cs="Courier New"/>
        </w:rPr>
      </w:pPr>
      <w:r w:rsidRPr="0073424A">
        <w:rPr>
          <w:rFonts w:ascii="Courier New" w:eastAsia="Times New Roman" w:hAnsi="Courier New" w:cs="Courier New"/>
        </w:rPr>
        <w:t>&lt;ol id="flight-cards"&gt;</w:t>
      </w:r>
    </w:p>
    <w:p w:rsidR="0073424A" w:rsidRPr="0073424A" w:rsidRDefault="0073424A" w:rsidP="0073424A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73424A">
        <w:rPr>
          <w:rFonts w:ascii="Courier New" w:eastAsia="Times New Roman" w:hAnsi="Courier New" w:cs="Courier New"/>
        </w:rPr>
        <w:t>&lt;li id="result-1_58" class="module resultCardB" style=""&gt;</w:t>
      </w:r>
    </w:p>
    <w:p w:rsidR="0073424A" w:rsidRDefault="0073424A" w:rsidP="0073424A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73424A">
        <w:rPr>
          <w:rFonts w:ascii="Courier New" w:eastAsia="Times New Roman" w:hAnsi="Courier New" w:cs="Courier New"/>
        </w:rPr>
        <w:t>&lt;li id="result-5_96-76" class="module resultCardB" style=""&gt;</w:t>
      </w:r>
    </w:p>
    <w:p w:rsidR="00911D59" w:rsidRPr="00911D59" w:rsidRDefault="00911D59" w:rsidP="00911D59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911D59">
        <w:rPr>
          <w:rFonts w:ascii="Courier New" w:eastAsia="Times New Roman" w:hAnsi="Courier New" w:cs="Courier New"/>
        </w:rPr>
        <w:t>&lt;li id="result-9_91-84" class="module resultCardB" style=""&gt;</w:t>
      </w:r>
    </w:p>
    <w:p w:rsidR="00911D59" w:rsidRPr="00911D59" w:rsidRDefault="00911D59" w:rsidP="00911D59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911D59">
        <w:rPr>
          <w:rFonts w:ascii="Courier New" w:eastAsia="Times New Roman" w:hAnsi="Courier New" w:cs="Courier New"/>
        </w:rPr>
        <w:t>&lt;li id="result-14_89-72" class="module resultCardB" style=""&gt;</w:t>
      </w:r>
    </w:p>
    <w:p w:rsidR="00911D59" w:rsidRPr="0073424A" w:rsidRDefault="00911D59" w:rsidP="0073424A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73424A" w:rsidRPr="0073424A" w:rsidRDefault="0073424A">
      <w:pPr>
        <w:rPr>
          <w:rFonts w:ascii="Courier New" w:hAnsi="Courier New" w:cs="Courier New"/>
        </w:rPr>
      </w:pPr>
      <w:r>
        <w:t xml:space="preserve">   </w:t>
      </w:r>
      <w:r>
        <w:tab/>
      </w:r>
      <w:r w:rsidRPr="0073424A">
        <w:rPr>
          <w:rFonts w:ascii="Courier New" w:hAnsi="Courier New" w:cs="Courier New"/>
        </w:rPr>
        <w:t>***Additional Code Omitted***</w:t>
      </w:r>
    </w:p>
    <w:p w:rsidR="0073424A" w:rsidRDefault="0073424A">
      <w:r>
        <w:t>&lt;/ol&gt;</w:t>
      </w:r>
    </w:p>
    <w:p w:rsidR="0073424A" w:rsidRDefault="0073424A">
      <w:r>
        <w:t>The HTML &lt;ol&gt; tag stands for Ordered List. It</w:t>
      </w:r>
      <w:r w:rsidR="00911D59">
        <w:t xml:space="preserve"> contains a bunch of List Items: &lt;li&gt; tags. Each &lt;li&gt; contains the data of a single search result. If we want to grab all of the search results we can do so:</w:t>
      </w:r>
    </w:p>
    <w:p w:rsidR="00911D59" w:rsidRDefault="00911D59" w:rsidP="00911D59">
      <w:pPr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</w:p>
    <w:p w:rsidR="00C04B1C" w:rsidRDefault="00C04B1C" w:rsidP="00911D5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:rsidR="00C04B1C" w:rsidRDefault="00C04B1C" w:rsidP="00911D5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browser.lis(class: “module resultCardB”)</w:t>
      </w:r>
    </w:p>
    <w:p w:rsidR="00C04B1C" w:rsidRDefault="00C04B1C" w:rsidP="00911D59">
      <w:pPr>
        <w:rPr>
          <w:rFonts w:cs="Courier New"/>
        </w:rPr>
      </w:pPr>
      <w:r>
        <w:rPr>
          <w:rFonts w:cs="Courier New"/>
        </w:rPr>
        <w:t xml:space="preserve">In the first example, </w:t>
      </w:r>
      <w:r w:rsidR="00911D59" w:rsidRPr="00911D59">
        <w:rPr>
          <w:rFonts w:cs="Courier New"/>
        </w:rPr>
        <w:t>I’m using element scope to grab all of the &lt;li&gt; tags that are a child of the Ordered List with id=”flight-cards”.</w:t>
      </w:r>
      <w:r>
        <w:rPr>
          <w:rFonts w:cs="Courier New"/>
        </w:rPr>
        <w:t xml:space="preserve"> </w:t>
      </w:r>
    </w:p>
    <w:p w:rsidR="00911D59" w:rsidRDefault="00C04B1C" w:rsidP="00911D59">
      <w:pPr>
        <w:rPr>
          <w:rFonts w:cs="Courier New"/>
        </w:rPr>
      </w:pPr>
      <w:r>
        <w:rPr>
          <w:rFonts w:cs="Courier New"/>
        </w:rPr>
        <w:t>In the second example, I’m search</w:t>
      </w:r>
      <w:r w:rsidR="0094183B">
        <w:rPr>
          <w:rFonts w:cs="Courier New"/>
        </w:rPr>
        <w:t>ing</w:t>
      </w:r>
      <w:r>
        <w:rPr>
          <w:rFonts w:cs="Courier New"/>
        </w:rPr>
        <w:t xml:space="preserve"> for any &lt;li&gt;  with a class=”</w:t>
      </w:r>
      <w:r w:rsidRPr="00C04B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module resultCardB</w:t>
      </w:r>
      <w:r>
        <w:rPr>
          <w:rFonts w:cs="Courier New"/>
        </w:rPr>
        <w:t>”. The second example is less specific. It will return any &lt;li&gt; with that class, even if they are in separate lists!</w:t>
      </w:r>
    </w:p>
    <w:p w:rsidR="00C04B1C" w:rsidRDefault="00C04B1C" w:rsidP="00911D59">
      <w:pPr>
        <w:rPr>
          <w:rFonts w:cs="Courier New"/>
        </w:rPr>
      </w:pPr>
      <w:r>
        <w:rPr>
          <w:rFonts w:cs="Courier New"/>
        </w:rPr>
        <w:t>The first example is usually the safest way to do it.</w:t>
      </w:r>
    </w:p>
    <w:p w:rsidR="00C04B1C" w:rsidRDefault="00C04B1C" w:rsidP="00911D59">
      <w:pPr>
        <w:rPr>
          <w:rFonts w:cs="Courier New"/>
        </w:rPr>
      </w:pPr>
      <w:r>
        <w:rPr>
          <w:rFonts w:cs="Courier New"/>
        </w:rPr>
        <w:t>Okay, so you know how to get a collection of elements. Now what? We could count how many there are:</w:t>
      </w:r>
    </w:p>
    <w:p w:rsidR="00C04B1C" w:rsidRDefault="00C04B1C" w:rsidP="00C04B1C">
      <w:pPr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  <w:r>
        <w:rPr>
          <w:rFonts w:ascii="Courier New" w:hAnsi="Courier New" w:cs="Courier New"/>
        </w:rPr>
        <w:t>.size</w:t>
      </w:r>
    </w:p>
    <w:p w:rsidR="00C04B1C" w:rsidRDefault="00C04B1C" w:rsidP="00C04B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 20</w:t>
      </w:r>
    </w:p>
    <w:p w:rsidR="00C04B1C" w:rsidRPr="00547C77" w:rsidRDefault="00C04B1C" w:rsidP="00C04B1C">
      <w:pPr>
        <w:rPr>
          <w:rFonts w:cs="Courier New"/>
        </w:rPr>
      </w:pPr>
      <w:r w:rsidRPr="00547C77">
        <w:rPr>
          <w:rFonts w:cs="Courier New"/>
        </w:rPr>
        <w:t>We could get the first or last element:</w:t>
      </w:r>
    </w:p>
    <w:p w:rsidR="00C04B1C" w:rsidRDefault="00C04B1C" w:rsidP="00C04B1C">
      <w:pPr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  <w:r>
        <w:rPr>
          <w:rFonts w:ascii="Courier New" w:hAnsi="Courier New" w:cs="Courier New"/>
        </w:rPr>
        <w:t>.first</w:t>
      </w:r>
    </w:p>
    <w:p w:rsidR="00C04B1C" w:rsidRDefault="00C04B1C" w:rsidP="00C04B1C">
      <w:pPr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  <w:r>
        <w:rPr>
          <w:rFonts w:ascii="Courier New" w:hAnsi="Courier New" w:cs="Courier New"/>
        </w:rPr>
        <w:t>.last</w:t>
      </w:r>
    </w:p>
    <w:p w:rsidR="00547C77" w:rsidRPr="00547C77" w:rsidRDefault="00547C77" w:rsidP="00547C77">
      <w:pPr>
        <w:rPr>
          <w:rFonts w:cs="Courier New"/>
        </w:rPr>
      </w:pPr>
      <w:r w:rsidRPr="00547C77">
        <w:rPr>
          <w:rFonts w:cs="Courier New"/>
        </w:rPr>
        <w:lastRenderedPageBreak/>
        <w:t>We could get an element by its index in the collection:</w:t>
      </w:r>
    </w:p>
    <w:p w:rsidR="00547C77" w:rsidRDefault="00547C77" w:rsidP="00C04B1C">
      <w:pPr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  <w:r>
        <w:rPr>
          <w:rFonts w:ascii="Courier New" w:hAnsi="Courier New" w:cs="Courier New"/>
        </w:rPr>
        <w:t>[1]</w:t>
      </w:r>
    </w:p>
    <w:p w:rsidR="00547C77" w:rsidRDefault="00547C77" w:rsidP="00C04B1C">
      <w:pPr>
        <w:ind w:left="720"/>
        <w:rPr>
          <w:rFonts w:cs="Courier New"/>
        </w:rPr>
      </w:pPr>
      <w:r w:rsidRPr="00547C77">
        <w:rPr>
          <w:rFonts w:cs="Courier New"/>
          <w:b/>
        </w:rPr>
        <w:t>Note:</w:t>
      </w:r>
      <w:r w:rsidRPr="00547C77">
        <w:rPr>
          <w:rFonts w:cs="Courier New"/>
        </w:rPr>
        <w:t xml:space="preserve"> Element Collections, like Arrays in Ruby, use zero-based indexing. That means the first element is at index 0 (zero), so lis[1] </w:t>
      </w:r>
      <w:r>
        <w:rPr>
          <w:rFonts w:cs="Courier New"/>
        </w:rPr>
        <w:t xml:space="preserve">would </w:t>
      </w:r>
      <w:r w:rsidRPr="00547C77">
        <w:rPr>
          <w:rFonts w:cs="Courier New"/>
        </w:rPr>
        <w:t>return the second search result.</w:t>
      </w:r>
    </w:p>
    <w:p w:rsidR="00547C77" w:rsidRDefault="00547C77" w:rsidP="00547C77">
      <w:pPr>
        <w:rPr>
          <w:rFonts w:cs="Courier New"/>
        </w:rPr>
      </w:pPr>
      <w:r>
        <w:rPr>
          <w:rFonts w:cs="Courier New"/>
        </w:rPr>
        <w:t xml:space="preserve">Usually, when we get a collection of elements it is to do something with each element. We do this by iterating trough the collection using a </w:t>
      </w:r>
      <w:r w:rsidR="0094183B">
        <w:rPr>
          <w:rFonts w:cs="Courier New"/>
          <w:i/>
        </w:rPr>
        <w:t>each</w:t>
      </w:r>
      <w:r>
        <w:rPr>
          <w:rFonts w:cs="Courier New"/>
        </w:rPr>
        <w:t xml:space="preserve"> loop.</w:t>
      </w:r>
    </w:p>
    <w:p w:rsidR="00547C77" w:rsidRDefault="00547C77" w:rsidP="00547C77">
      <w:pPr>
        <w:spacing w:after="0"/>
        <w:ind w:left="720"/>
        <w:rPr>
          <w:rFonts w:ascii="Courier New" w:hAnsi="Courier New" w:cs="Courier New"/>
        </w:rPr>
      </w:pPr>
      <w:r w:rsidRPr="00911D59">
        <w:rPr>
          <w:rFonts w:ascii="Courier New" w:hAnsi="Courier New" w:cs="Courier New"/>
        </w:rPr>
        <w:t>browser.ol(id: “flight-cards).lis</w:t>
      </w:r>
      <w:r>
        <w:rPr>
          <w:rFonts w:ascii="Courier New" w:hAnsi="Courier New" w:cs="Courier New"/>
        </w:rPr>
        <w:t>.each do |li|</w:t>
      </w:r>
    </w:p>
    <w:p w:rsidR="00547C77" w:rsidRDefault="00547C77" w:rsidP="00547C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puts li.text</w:t>
      </w:r>
    </w:p>
    <w:p w:rsidR="00547C77" w:rsidRDefault="00547C77" w:rsidP="00547C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47C77" w:rsidRDefault="00547C77" w:rsidP="00547C77">
      <w:pPr>
        <w:spacing w:after="0"/>
        <w:ind w:left="720"/>
        <w:rPr>
          <w:rFonts w:ascii="Courier New" w:hAnsi="Courier New" w:cs="Courier New"/>
        </w:rPr>
      </w:pPr>
    </w:p>
    <w:p w:rsidR="00084963" w:rsidRDefault="00084963" w:rsidP="00547C77">
      <w:pPr>
        <w:spacing w:after="0"/>
        <w:rPr>
          <w:rFonts w:cs="Courier New"/>
        </w:rPr>
      </w:pPr>
      <w:r>
        <w:rPr>
          <w:rFonts w:cs="Courier New"/>
        </w:rPr>
        <w:t>The code above basically says:</w:t>
      </w:r>
      <w:r w:rsidR="00547C77" w:rsidRPr="00084963">
        <w:rPr>
          <w:rFonts w:cs="Courier New"/>
        </w:rPr>
        <w:t xml:space="preserve"> For each li </w:t>
      </w:r>
      <w:r>
        <w:rPr>
          <w:rFonts w:cs="Courier New"/>
        </w:rPr>
        <w:t xml:space="preserve">element </w:t>
      </w:r>
      <w:r w:rsidR="00547C77" w:rsidRPr="00084963">
        <w:rPr>
          <w:rFonts w:cs="Courier New"/>
        </w:rPr>
        <w:t xml:space="preserve">in </w:t>
      </w:r>
      <w:r>
        <w:rPr>
          <w:rFonts w:cs="Courier New"/>
        </w:rPr>
        <w:t xml:space="preserve">the </w:t>
      </w:r>
      <w:r w:rsidR="00547C77" w:rsidRPr="00084963">
        <w:rPr>
          <w:rFonts w:cs="Courier New"/>
        </w:rPr>
        <w:t>lis</w:t>
      </w:r>
      <w:r w:rsidRPr="00084963">
        <w:rPr>
          <w:rFonts w:cs="Courier New"/>
        </w:rPr>
        <w:t xml:space="preserve"> </w:t>
      </w:r>
      <w:r>
        <w:rPr>
          <w:rFonts w:cs="Courier New"/>
        </w:rPr>
        <w:t xml:space="preserve">collection, </w:t>
      </w:r>
      <w:r w:rsidRPr="00084963">
        <w:rPr>
          <w:rFonts w:cs="Courier New"/>
        </w:rPr>
        <w:t>out</w:t>
      </w:r>
      <w:r>
        <w:rPr>
          <w:rFonts w:cs="Courier New"/>
        </w:rPr>
        <w:t>put</w:t>
      </w:r>
      <w:r w:rsidRPr="00084963">
        <w:rPr>
          <w:rFonts w:cs="Courier New"/>
        </w:rPr>
        <w:t xml:space="preserve"> it’s text to the console.</w:t>
      </w:r>
      <w:r>
        <w:rPr>
          <w:rFonts w:cs="Courier New"/>
        </w:rPr>
        <w:t xml:space="preserve"> </w:t>
      </w:r>
    </w:p>
    <w:p w:rsidR="00084963" w:rsidRDefault="00084963" w:rsidP="00547C77">
      <w:pPr>
        <w:spacing w:after="0"/>
        <w:rPr>
          <w:rFonts w:cs="Courier New"/>
        </w:rPr>
      </w:pPr>
    </w:p>
    <w:p w:rsidR="00547C77" w:rsidRPr="00084963" w:rsidRDefault="00084963" w:rsidP="00547C77">
      <w:pPr>
        <w:spacing w:after="0"/>
        <w:rPr>
          <w:rFonts w:cs="Courier New"/>
        </w:rPr>
      </w:pPr>
      <w:r>
        <w:rPr>
          <w:rFonts w:cs="Courier New"/>
        </w:rPr>
        <w:t xml:space="preserve">Technically, we are calling the </w:t>
      </w:r>
      <w:r w:rsidRPr="00084963">
        <w:rPr>
          <w:rFonts w:ascii="Courier New" w:hAnsi="Courier New" w:cs="Courier New"/>
        </w:rPr>
        <w:t>each</w:t>
      </w:r>
      <w:r>
        <w:rPr>
          <w:rFonts w:cs="Courier New"/>
        </w:rPr>
        <w:t xml:space="preserve"> method which iterates over the </w:t>
      </w:r>
      <w:r w:rsidRPr="00084963">
        <w:rPr>
          <w:rFonts w:cs="Courier New"/>
          <w:i/>
        </w:rPr>
        <w:t>collection</w:t>
      </w:r>
      <w:r>
        <w:rPr>
          <w:rFonts w:cs="Courier New"/>
        </w:rPr>
        <w:t xml:space="preserve">. We then assign the element to a </w:t>
      </w:r>
      <w:r w:rsidRPr="00084963">
        <w:rPr>
          <w:rFonts w:cs="Courier New"/>
          <w:i/>
        </w:rPr>
        <w:t>variable</w:t>
      </w:r>
      <w:r>
        <w:rPr>
          <w:rFonts w:cs="Courier New"/>
        </w:rPr>
        <w:t xml:space="preserve"> named </w:t>
      </w:r>
      <w:r w:rsidRPr="00084963">
        <w:rPr>
          <w:rFonts w:ascii="Courier New" w:hAnsi="Courier New" w:cs="Courier New"/>
        </w:rPr>
        <w:t>li</w:t>
      </w:r>
      <w:r>
        <w:rPr>
          <w:rFonts w:cs="Courier New"/>
        </w:rPr>
        <w:t xml:space="preserve">, which is then passed to a ‘do’ block. We then execute the code within the ‘do’ block: outputting the text of the </w:t>
      </w:r>
      <w:r w:rsidR="0094183B">
        <w:rPr>
          <w:rFonts w:cs="Courier New"/>
        </w:rPr>
        <w:t>&lt;</w:t>
      </w:r>
      <w:r>
        <w:rPr>
          <w:rFonts w:cs="Courier New"/>
        </w:rPr>
        <w:t>li</w:t>
      </w:r>
      <w:r w:rsidR="0094183B">
        <w:rPr>
          <w:rFonts w:cs="Courier New"/>
        </w:rPr>
        <w:t>&gt;</w:t>
      </w:r>
      <w:r>
        <w:rPr>
          <w:rFonts w:cs="Courier New"/>
        </w:rPr>
        <w:t xml:space="preserve"> element to the console.</w:t>
      </w:r>
    </w:p>
    <w:p w:rsidR="00547C77" w:rsidRDefault="00547C77" w:rsidP="00C04B1C">
      <w:pPr>
        <w:ind w:left="720"/>
        <w:rPr>
          <w:rFonts w:cs="Courier New"/>
        </w:rPr>
      </w:pPr>
    </w:p>
    <w:p w:rsidR="00547C77" w:rsidRDefault="00084963" w:rsidP="00547C77">
      <w:pPr>
        <w:rPr>
          <w:rFonts w:cs="Courier New"/>
        </w:rPr>
      </w:pPr>
      <w:r>
        <w:rPr>
          <w:rFonts w:cs="Courier New"/>
        </w:rPr>
        <w:t>Let’s put this into practice:</w:t>
      </w:r>
    </w:p>
    <w:p w:rsidR="00084963" w:rsidRDefault="00084963" w:rsidP="0008496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Create a new script: assignment_6.rb</w:t>
      </w:r>
    </w:p>
    <w:p w:rsidR="00084963" w:rsidRDefault="00084963" w:rsidP="0008496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Go to Travelocity and login</w:t>
      </w:r>
    </w:p>
    <w:p w:rsidR="00084963" w:rsidRDefault="00084963" w:rsidP="0008496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 a search with whatever values you chose</w:t>
      </w:r>
    </w:p>
    <w:p w:rsidR="00084963" w:rsidRDefault="00E6045E" w:rsidP="0008496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Grab a collection of the search results</w:t>
      </w:r>
    </w:p>
    <w:p w:rsidR="00E6045E" w:rsidRDefault="00E6045E" w:rsidP="0008496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Iterate through the collection and output the fair price to the screen.</w:t>
      </w:r>
    </w:p>
    <w:p w:rsidR="00E6045E" w:rsidRDefault="00E6045E" w:rsidP="00E6045E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Hint: use element scope (using the li variable) to search for a div with class=”amt”</w:t>
      </w:r>
    </w:p>
    <w:p w:rsidR="00E6045E" w:rsidRPr="00E6045E" w:rsidRDefault="00E6045E" w:rsidP="00E6045E">
      <w:pPr>
        <w:rPr>
          <w:rFonts w:asciiTheme="majorHAnsi" w:hAnsiTheme="majorHAnsi" w:cs="Courier New"/>
          <w:b/>
          <w:sz w:val="28"/>
          <w:szCs w:val="28"/>
        </w:rPr>
      </w:pPr>
      <w:r w:rsidRPr="00E6045E">
        <w:rPr>
          <w:rFonts w:asciiTheme="majorHAnsi" w:hAnsiTheme="majorHAnsi" w:cs="Courier New"/>
          <w:b/>
          <w:sz w:val="28"/>
          <w:szCs w:val="28"/>
        </w:rPr>
        <w:t>Bonus</w:t>
      </w:r>
    </w:p>
    <w:p w:rsidR="00E6045E" w:rsidRPr="00E6045E" w:rsidRDefault="00E6045E" w:rsidP="00E6045E">
      <w:pPr>
        <w:rPr>
          <w:rFonts w:cs="Courier New"/>
        </w:rPr>
      </w:pPr>
      <w:r>
        <w:rPr>
          <w:rFonts w:cs="Courier New"/>
        </w:rPr>
        <w:t>While iterating through the collection also output the # of stops for each result.</w:t>
      </w:r>
    </w:p>
    <w:sectPr w:rsidR="00E6045E" w:rsidRPr="00E6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1B0E"/>
    <w:multiLevelType w:val="hybridMultilevel"/>
    <w:tmpl w:val="1E7C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97"/>
    <w:rsid w:val="00084963"/>
    <w:rsid w:val="00507EF4"/>
    <w:rsid w:val="00547C77"/>
    <w:rsid w:val="00556C97"/>
    <w:rsid w:val="0073424A"/>
    <w:rsid w:val="008556F7"/>
    <w:rsid w:val="00911D59"/>
    <w:rsid w:val="0094183B"/>
    <w:rsid w:val="00C04B1C"/>
    <w:rsid w:val="00D4296E"/>
    <w:rsid w:val="00E6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73424A"/>
  </w:style>
  <w:style w:type="character" w:customStyle="1" w:styleId="nodetag">
    <w:name w:val="nodetag"/>
    <w:basedOn w:val="DefaultParagraphFont"/>
    <w:rsid w:val="0073424A"/>
  </w:style>
  <w:style w:type="character" w:customStyle="1" w:styleId="nodeattr">
    <w:name w:val="nodeattr"/>
    <w:basedOn w:val="DefaultParagraphFont"/>
    <w:rsid w:val="0073424A"/>
  </w:style>
  <w:style w:type="character" w:customStyle="1" w:styleId="nodename">
    <w:name w:val="nodename"/>
    <w:basedOn w:val="DefaultParagraphFont"/>
    <w:rsid w:val="0073424A"/>
  </w:style>
  <w:style w:type="character" w:customStyle="1" w:styleId="nodevalue">
    <w:name w:val="nodevalue"/>
    <w:basedOn w:val="DefaultParagraphFont"/>
    <w:rsid w:val="0073424A"/>
  </w:style>
  <w:style w:type="character" w:customStyle="1" w:styleId="nodebracket">
    <w:name w:val="nodebracket"/>
    <w:basedOn w:val="DefaultParagraphFont"/>
    <w:rsid w:val="0073424A"/>
  </w:style>
  <w:style w:type="paragraph" w:styleId="ListParagraph">
    <w:name w:val="List Paragraph"/>
    <w:basedOn w:val="Normal"/>
    <w:uiPriority w:val="34"/>
    <w:qFormat/>
    <w:rsid w:val="00C04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73424A"/>
  </w:style>
  <w:style w:type="character" w:customStyle="1" w:styleId="nodetag">
    <w:name w:val="nodetag"/>
    <w:basedOn w:val="DefaultParagraphFont"/>
    <w:rsid w:val="0073424A"/>
  </w:style>
  <w:style w:type="character" w:customStyle="1" w:styleId="nodeattr">
    <w:name w:val="nodeattr"/>
    <w:basedOn w:val="DefaultParagraphFont"/>
    <w:rsid w:val="0073424A"/>
  </w:style>
  <w:style w:type="character" w:customStyle="1" w:styleId="nodename">
    <w:name w:val="nodename"/>
    <w:basedOn w:val="DefaultParagraphFont"/>
    <w:rsid w:val="0073424A"/>
  </w:style>
  <w:style w:type="character" w:customStyle="1" w:styleId="nodevalue">
    <w:name w:val="nodevalue"/>
    <w:basedOn w:val="DefaultParagraphFont"/>
    <w:rsid w:val="0073424A"/>
  </w:style>
  <w:style w:type="character" w:customStyle="1" w:styleId="nodebracket">
    <w:name w:val="nodebracket"/>
    <w:basedOn w:val="DefaultParagraphFont"/>
    <w:rsid w:val="0073424A"/>
  </w:style>
  <w:style w:type="paragraph" w:styleId="ListParagraph">
    <w:name w:val="List Paragraph"/>
    <w:basedOn w:val="Normal"/>
    <w:uiPriority w:val="34"/>
    <w:qFormat/>
    <w:rsid w:val="00C0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2605</Characters>
  <Application>Microsoft Macintosh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Pamela Kenyon</cp:lastModifiedBy>
  <cp:revision>2</cp:revision>
  <dcterms:created xsi:type="dcterms:W3CDTF">2013-10-14T03:27:00Z</dcterms:created>
  <dcterms:modified xsi:type="dcterms:W3CDTF">2013-10-14T03:27:00Z</dcterms:modified>
</cp:coreProperties>
</file>