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Cuestionario 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Redes IP 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294.80314960629914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Redes clase A: dedicadas a grandes redes, dirección global de 32 bits, los primeros 8 bits del ip corresponden a la red y el resto al host. Comienzan con 0, y van desde 0 a 127 (00000000 hasta 01111111). 2^7=128 redes. Su máscara natural es 255.0.0.0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Redes clase B: dedicadas a redes medianas, comienzan con 10 en binario, van desde 128 hasta 191 (10000000 hasta 10111111). 2^14=16384 redes. Su mascara natural es 255.255.0.0.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Redes clase C: dedicadas pequeñas y privadas. Comienzan con 110 en binario y van desde 192 hasta 223 (11000000 hasta 11011111). 2^21=2097152 redes. Su mascara natural es 255.255.255.0.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3.46456692913375" w:firstLine="141.7322834645671"/>
        <w:contextualSpacing w:val="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Las direcciones de Internet privadas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3.46456692913375" w:firstLine="141.732283464567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24488" cy="13837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7763" l="0" r="186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383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3.46456692913375" w:firstLine="141.732283464567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3.46456692913375" w:firstLine="141.7322834645671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Broadcast</w:t>
      </w:r>
      <w:r w:rsidDel="00000000" w:rsidR="00000000" w:rsidRPr="00000000">
        <w:rPr>
          <w:highlight w:val="white"/>
          <w:rtl w:val="0"/>
        </w:rPr>
        <w:t xml:space="preserve">, es una forma de transmisión de </w:t>
      </w:r>
      <w:hyperlink r:id="rId7">
        <w:r w:rsidDel="00000000" w:rsidR="00000000" w:rsidRPr="00000000">
          <w:rPr>
            <w:highlight w:val="white"/>
            <w:rtl w:val="0"/>
          </w:rPr>
          <w:t xml:space="preserve">información</w:t>
        </w:r>
      </w:hyperlink>
      <w:r w:rsidDel="00000000" w:rsidR="00000000" w:rsidRPr="00000000">
        <w:rPr>
          <w:highlight w:val="white"/>
          <w:rtl w:val="0"/>
        </w:rPr>
        <w:t xml:space="preserve"> donde un nodo </w:t>
      </w:r>
      <w:hyperlink r:id="rId8">
        <w:r w:rsidDel="00000000" w:rsidR="00000000" w:rsidRPr="00000000">
          <w:rPr>
            <w:highlight w:val="white"/>
            <w:rtl w:val="0"/>
          </w:rPr>
          <w:t xml:space="preserve">emisor</w:t>
        </w:r>
      </w:hyperlink>
      <w:r w:rsidDel="00000000" w:rsidR="00000000" w:rsidRPr="00000000">
        <w:rPr>
          <w:highlight w:val="white"/>
          <w:rtl w:val="0"/>
        </w:rPr>
        <w:t xml:space="preserve"> envía información a una multitud de nodos </w:t>
      </w:r>
      <w:hyperlink r:id="rId9">
        <w:r w:rsidDel="00000000" w:rsidR="00000000" w:rsidRPr="00000000">
          <w:rPr>
            <w:highlight w:val="white"/>
            <w:rtl w:val="0"/>
          </w:rPr>
          <w:t xml:space="preserve">receptores</w:t>
        </w:r>
      </w:hyperlink>
      <w:r w:rsidDel="00000000" w:rsidR="00000000" w:rsidRPr="00000000">
        <w:rPr>
          <w:highlight w:val="white"/>
          <w:rtl w:val="0"/>
        </w:rPr>
        <w:t xml:space="preserve"> de manera simultánea, sin necesidad de reproducir la misma transmisión </w:t>
      </w:r>
      <w:hyperlink r:id="rId10">
        <w:r w:rsidDel="00000000" w:rsidR="00000000" w:rsidRPr="00000000">
          <w:rPr>
            <w:highlight w:val="white"/>
            <w:rtl w:val="0"/>
          </w:rPr>
          <w:t xml:space="preserve">nodo</w:t>
        </w:r>
      </w:hyperlink>
      <w:r w:rsidDel="00000000" w:rsidR="00000000" w:rsidRPr="00000000">
        <w:rPr>
          <w:highlight w:val="white"/>
          <w:rtl w:val="0"/>
        </w:rPr>
        <w:t xml:space="preserve"> por nodo.</w:t>
      </w:r>
    </w:p>
    <w:p w:rsidR="00000000" w:rsidDel="00000000" w:rsidP="00000000" w:rsidRDefault="00000000" w:rsidRPr="00000000" w14:paraId="00000010">
      <w:pPr>
        <w:ind w:left="283.46456692913375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Para el ejemplo, la direccion de red es 154.25.0.0/255.255.0.0. La direccion de broadcast para esta red es 154.25.255.255, que corresponde a la máxima dirección posible de cada subred.</w:t>
      </w:r>
    </w:p>
    <w:p w:rsidR="00000000" w:rsidDel="00000000" w:rsidP="00000000" w:rsidRDefault="00000000" w:rsidRPr="00000000" w14:paraId="00000011">
      <w:pPr>
        <w:ind w:left="283.46456692913375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3.46456692913375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d) El mecanismo para generar las subredes es a través de la modificación de los octetos de la máscara dependiendo la clase de la red </w:t>
      </w:r>
    </w:p>
    <w:p w:rsidR="00000000" w:rsidDel="00000000" w:rsidP="00000000" w:rsidRDefault="00000000" w:rsidRPr="00000000" w14:paraId="00000013">
      <w:pPr>
        <w:ind w:left="283.46456692913375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3.46456692913375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e)Ejercicio: Se desea dividir la red clase B 117.39.0.0 en 4 sub-redes que tengan la misma cantidad de hosts cada una</w:t>
      </w:r>
    </w:p>
    <w:p w:rsidR="00000000" w:rsidDel="00000000" w:rsidP="00000000" w:rsidRDefault="00000000" w:rsidRPr="00000000" w14:paraId="00000015">
      <w:pPr>
        <w:ind w:left="283.46456692913375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1) Al ser una red clase B la mascara natural es 255.255.0.0 </w:t>
      </w:r>
    </w:p>
    <w:p w:rsidR="00000000" w:rsidDel="00000000" w:rsidP="00000000" w:rsidRDefault="00000000" w:rsidRPr="00000000" w14:paraId="00000016">
      <w:pPr>
        <w:ind w:left="283.46456692913375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2)la máscara para generar las subredes es 255.255.0.0-255.255.64.0-255.255.128.0-255.255.192.0</w:t>
      </w:r>
    </w:p>
    <w:p w:rsidR="00000000" w:rsidDel="00000000" w:rsidP="00000000" w:rsidRDefault="00000000" w:rsidRPr="00000000" w14:paraId="00000017">
      <w:pPr>
        <w:ind w:left="1003.4645669291338" w:firstLine="436.53543307086625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(tercer octeto con el cual separamos las sub redes)</w:t>
      </w:r>
    </w:p>
    <w:p w:rsidR="00000000" w:rsidDel="00000000" w:rsidP="00000000" w:rsidRDefault="00000000" w:rsidRPr="00000000" w14:paraId="00000018">
      <w:pPr>
        <w:ind w:left="1003.4645669291338" w:firstLine="436.53543307086625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00xxxxxx-00000000 (0)</w:t>
      </w:r>
    </w:p>
    <w:p w:rsidR="00000000" w:rsidDel="00000000" w:rsidP="00000000" w:rsidRDefault="00000000" w:rsidRPr="00000000" w14:paraId="00000019">
      <w:pPr>
        <w:ind w:left="1003.4645669291338" w:firstLine="436.53543307086625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01xxxxxx-01000000 (64)</w:t>
      </w:r>
    </w:p>
    <w:p w:rsidR="00000000" w:rsidDel="00000000" w:rsidP="00000000" w:rsidRDefault="00000000" w:rsidRPr="00000000" w14:paraId="0000001A">
      <w:pPr>
        <w:ind w:left="1003.4645669291338" w:firstLine="436.53543307086625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10xxxxxx-10000000 (128)</w:t>
      </w:r>
    </w:p>
    <w:p w:rsidR="00000000" w:rsidDel="00000000" w:rsidP="00000000" w:rsidRDefault="00000000" w:rsidRPr="00000000" w14:paraId="0000001B">
      <w:pPr>
        <w:ind w:left="1003.4645669291338" w:firstLine="436.53543307086625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11xxxxxx-11000000 (192)</w:t>
      </w:r>
    </w:p>
    <w:p w:rsidR="00000000" w:rsidDel="00000000" w:rsidP="00000000" w:rsidRDefault="00000000" w:rsidRPr="00000000" w14:paraId="0000001C">
      <w:pPr>
        <w:ind w:left="0"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3) 117.39.0.0 - 117.39.63.255</w:t>
      </w:r>
    </w:p>
    <w:p w:rsidR="00000000" w:rsidDel="00000000" w:rsidP="00000000" w:rsidRDefault="00000000" w:rsidRPr="00000000" w14:paraId="0000001D">
      <w:pPr>
        <w:ind w:left="0"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117.39.64.0 - 117.39.127.255</w:t>
      </w:r>
    </w:p>
    <w:p w:rsidR="00000000" w:rsidDel="00000000" w:rsidP="00000000" w:rsidRDefault="00000000" w:rsidRPr="00000000" w14:paraId="0000001E">
      <w:pPr>
        <w:ind w:left="0"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117.39.128.0 - 117.39.191.255</w:t>
      </w:r>
    </w:p>
    <w:p w:rsidR="00000000" w:rsidDel="00000000" w:rsidP="00000000" w:rsidRDefault="00000000" w:rsidRPr="00000000" w14:paraId="0000001F">
      <w:pPr>
        <w:ind w:left="0"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117.39.192.0 - 117.39.254.255</w:t>
      </w:r>
    </w:p>
    <w:p w:rsidR="00000000" w:rsidDel="00000000" w:rsidP="00000000" w:rsidRDefault="00000000" w:rsidRPr="00000000" w14:paraId="00000020">
      <w:pPr>
        <w:ind w:left="0"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4) Se pueden conectar (16383 direcciones posibles - 2 direcciones prohibidas) host por cada subred</w:t>
      </w:r>
    </w:p>
    <w:p w:rsidR="00000000" w:rsidDel="00000000" w:rsidP="00000000" w:rsidRDefault="00000000" w:rsidRPr="00000000" w14:paraId="00000021">
      <w:pPr>
        <w:ind w:left="0"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5) Se pueden conectar (65536 direcciones posibles - 8 direcciones prohibidas) host a toda la red.</w:t>
      </w:r>
    </w:p>
    <w:p w:rsidR="00000000" w:rsidDel="00000000" w:rsidP="00000000" w:rsidRDefault="00000000" w:rsidRPr="00000000" w14:paraId="00000022">
      <w:pPr>
        <w:ind w:left="0"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6) 1-0.999908=0.000091555=0.0091%</w:t>
      </w:r>
    </w:p>
    <w:p w:rsidR="00000000" w:rsidDel="00000000" w:rsidP="00000000" w:rsidRDefault="00000000" w:rsidRPr="00000000" w14:paraId="00000023">
      <w:pPr>
        <w:ind w:left="0" w:firstLine="72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f)</w:t>
        <w:tab/>
        <w:t xml:space="preserve">2) En el caso de que queremos dividir en 8 la primer sub red tendriamos: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(tercer octeto con el cual separamos las sub redes)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00000xxx-00000000 (0)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00001xxx 00001000  (8)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tab/>
        <w:tab/>
        <w:t xml:space="preserve">00010xxx-00010000  (16)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00011xxx-00011000  (24)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00100xxx-00100000  (32)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00101xxx-00101000 (40)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00110xxx-00110000 (48)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00111xxx-00111000 (56)</w:t>
      </w:r>
    </w:p>
    <w:p w:rsidR="00000000" w:rsidDel="00000000" w:rsidP="00000000" w:rsidRDefault="00000000" w:rsidRPr="00000000" w14:paraId="0000002F">
      <w:pPr>
        <w:ind w:left="1003.4645669291338" w:firstLine="436.53543307086625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Funciones de bibliotecas de C para manipulación de direcciones IP 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https://www.systutorials.com/docs/linux/man/3-inet_aton/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Funciones de bibliotecas de C para manipulación de direcciones IP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a) Explore las diferentes funciones disponibles para la manipulación de direcciones IP (busque inet_aton() entre otras).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1080" w:hanging="36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·        inet_addr(): convierte una dirección IP dada en la notación de cifras y puntos en un unsignedlong . La asignación se puede hacer:</w:t>
      </w:r>
    </w:p>
    <w:p w:rsidR="00000000" w:rsidDel="00000000" w:rsidP="00000000" w:rsidRDefault="00000000" w:rsidRPr="00000000" w14:paraId="0000003A">
      <w:pPr>
        <w:ind w:left="1840" w:hanging="360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      </w:t>
      </w:r>
      <w:r w:rsidDel="00000000" w:rsidR="00000000" w:rsidRPr="00000000">
        <w:rPr>
          <w:highlight w:val="white"/>
          <w:rtl w:val="0"/>
        </w:rPr>
        <w:t xml:space="preserve">ina.sin_addr.s_addr = inet_addr("10.12.110.57");</w:t>
      </w:r>
    </w:p>
    <w:p w:rsidR="00000000" w:rsidDel="00000000" w:rsidP="00000000" w:rsidRDefault="00000000" w:rsidRPr="00000000" w14:paraId="0000003B">
      <w:pPr>
        <w:ind w:left="1120" w:hanging="36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·       inet_aton() ("aton" es " asciitonetwork"): devuelve un valor distinto de cero si tiene éxito, y cero cuando falla. Y la dirección se devuelve en inp .</w:t>
      </w:r>
    </w:p>
    <w:p w:rsidR="00000000" w:rsidDel="00000000" w:rsidP="00000000" w:rsidRDefault="00000000" w:rsidRPr="00000000" w14:paraId="0000003C">
      <w:pPr>
        <w:ind w:left="1120" w:hanging="36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·       inet_ntoa() ("ntoa" significa "networktoascii ") según se muestra a continuación: </w:t>
        <w:tab/>
      </w:r>
    </w:p>
    <w:p w:rsidR="00000000" w:rsidDel="00000000" w:rsidP="00000000" w:rsidRDefault="00000000" w:rsidRPr="00000000" w14:paraId="0000003D">
      <w:pPr>
        <w:ind w:left="1840" w:hanging="360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      </w:t>
      </w:r>
      <w:r w:rsidDel="00000000" w:rsidR="00000000" w:rsidRPr="00000000">
        <w:rPr>
          <w:highlight w:val="white"/>
          <w:rtl w:val="0"/>
        </w:rPr>
        <w:t xml:space="preserve">printf("%s", inet_ntoa(ina.sin_addr)); Eso imprimirá la dirección IP</w:t>
      </w:r>
    </w:p>
    <w:p w:rsidR="00000000" w:rsidDel="00000000" w:rsidP="00000000" w:rsidRDefault="00000000" w:rsidRPr="00000000" w14:paraId="0000003E">
      <w:pPr>
        <w:ind w:left="7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Toma un struct in_addr como argumento, y no un long, y devuelve un puntero a char. Éste apunta a una zona estática de memoria dentro de inet_ntoa(), así que cada vez que se llame a inet_ntoa() se perderá la última dirección IP que pediste. Por ejemplo:</w:t>
      </w:r>
    </w:p>
    <w:p w:rsidR="00000000" w:rsidDel="00000000" w:rsidP="00000000" w:rsidRDefault="00000000" w:rsidRPr="00000000" w14:paraId="0000003F">
      <w:pPr>
        <w:ind w:left="14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  <w:tab/>
        <w:t xml:space="preserve">char *a1, *a2;</w:t>
      </w:r>
    </w:p>
    <w:p w:rsidR="00000000" w:rsidDel="00000000" w:rsidP="00000000" w:rsidRDefault="00000000" w:rsidRPr="00000000" w14:paraId="00000041">
      <w:pPr>
        <w:ind w:left="7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  <w:tab/>
        <w:t xml:space="preserve">a1 = inet_ntoa(ina1.sin_addr); // esta es 192.168.4.14</w:t>
      </w:r>
    </w:p>
    <w:p w:rsidR="00000000" w:rsidDel="00000000" w:rsidP="00000000" w:rsidRDefault="00000000" w:rsidRPr="00000000" w14:paraId="00000042">
      <w:pPr>
        <w:ind w:left="7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  <w:tab/>
        <w:t xml:space="preserve">a2 = inet_ntoa(ina2.sin_addr); // esta es 10.12.110.57</w:t>
      </w:r>
    </w:p>
    <w:p w:rsidR="00000000" w:rsidDel="00000000" w:rsidP="00000000" w:rsidRDefault="00000000" w:rsidRPr="00000000" w14:paraId="00000043">
      <w:pPr>
        <w:ind w:left="7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  <w:tab/>
        <w:t xml:space="preserve">printf("address 1: %s\n",a1);</w:t>
      </w:r>
    </w:p>
    <w:p w:rsidR="00000000" w:rsidDel="00000000" w:rsidP="00000000" w:rsidRDefault="00000000" w:rsidRPr="00000000" w14:paraId="00000044">
      <w:pPr>
        <w:ind w:left="7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  <w:tab/>
        <w:t xml:space="preserve">printf("address 2: %s\n",a2);</w:t>
      </w:r>
    </w:p>
    <w:p w:rsidR="00000000" w:rsidDel="00000000" w:rsidP="00000000" w:rsidRDefault="00000000" w:rsidRPr="00000000" w14:paraId="00000045">
      <w:pPr>
        <w:ind w:left="7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7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  <w:tab/>
        <w:t xml:space="preserve">imprimirá: address 1: 10.12.110.57 address 2: 10.12.110.57</w:t>
      </w:r>
    </w:p>
    <w:p w:rsidR="00000000" w:rsidDel="00000000" w:rsidP="00000000" w:rsidRDefault="00000000" w:rsidRPr="00000000" w14:paraId="00000047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 b) Explique cómo es el orden de transmisión cuando se transmiten palabras multibyte en la red: ¿Qué se transmite antes, el byte más significativo o el menos significativo? Ejemplifique para un unsignedlong y para un unsigned short.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Existen dos formas distintas de ordenación de bytes (a veces se les llama "octetos"): primero el byte más significativo, o primero el byte menos significativo. A la primera forma se la llama "Ordenación de bytes de la red" [Network Byte Order]. Algunos ordenadores almacenan internamente los números según la Ordenación de bytes de la red, mientras que otros no.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 c) Busque cuales son las funciones para convertir el orden de los bytes entre el utilizado por la red y el utilizado por la computadora.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htons() -- "Host to Network Short " (short de máquina a short de la red)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htonl() -- "Host to Network Long" (long de la máquina a long de la red)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ntohs() -- "Network to Host Short " (short de la red a short de máquina)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d) En una computadora basada en 80x86 se desea transmitir por la red los siguientes números: 32769 y 65538. Sabiendo que se representarán como enteros sin signo que ocupen la menor cantidad posible de almacenamiento correspondiente a un tipo de datos en C, determine cuál sería el tipo de cada uno, como se almacenarían en memoria y como se transmitirían por la red.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Funciones de bibliotecas de C para manipulación de direcciones IP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a) Explore las diferentes funciones disponibles para la manipulación de direcciones IP (busque inet_aton() entre otras).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1080" w:hanging="36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·        inet_addr(): convierte una dirección IP dada en la notación de cifras y puntos en un unsignedlong . La asignación se puede hacer:</w:t>
      </w:r>
    </w:p>
    <w:p w:rsidR="00000000" w:rsidDel="00000000" w:rsidP="00000000" w:rsidRDefault="00000000" w:rsidRPr="00000000" w14:paraId="0000005C">
      <w:pPr>
        <w:ind w:left="1840" w:hanging="360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      </w:t>
      </w:r>
      <w:r w:rsidDel="00000000" w:rsidR="00000000" w:rsidRPr="00000000">
        <w:rPr>
          <w:highlight w:val="white"/>
          <w:rtl w:val="0"/>
        </w:rPr>
        <w:t xml:space="preserve">ina.sin_addr.s_addr = inet_addr("10.12.110.57");</w:t>
      </w:r>
    </w:p>
    <w:p w:rsidR="00000000" w:rsidDel="00000000" w:rsidP="00000000" w:rsidRDefault="00000000" w:rsidRPr="00000000" w14:paraId="0000005D">
      <w:pPr>
        <w:ind w:left="1120" w:hanging="36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·       inet_aton() ("aton" es " asciitonetwork"): devuelve un valor distinto de cero si tiene éxito, y cero cuando falla. Y la dirección se devuelve en inp .</w:t>
      </w:r>
    </w:p>
    <w:p w:rsidR="00000000" w:rsidDel="00000000" w:rsidP="00000000" w:rsidRDefault="00000000" w:rsidRPr="00000000" w14:paraId="0000005E">
      <w:pPr>
        <w:ind w:left="1120" w:hanging="36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·       inet_ntoa() ("ntoa" significa "networktoascii ") según se muestra a continuación: </w:t>
        <w:tab/>
      </w:r>
    </w:p>
    <w:p w:rsidR="00000000" w:rsidDel="00000000" w:rsidP="00000000" w:rsidRDefault="00000000" w:rsidRPr="00000000" w14:paraId="0000005F">
      <w:pPr>
        <w:ind w:left="1840" w:hanging="360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      </w:t>
      </w:r>
      <w:r w:rsidDel="00000000" w:rsidR="00000000" w:rsidRPr="00000000">
        <w:rPr>
          <w:highlight w:val="white"/>
          <w:rtl w:val="0"/>
        </w:rPr>
        <w:t xml:space="preserve">printf("%s", inet_ntoa(ina.sin_addr)); Eso imprimirá la dirección IP</w:t>
      </w:r>
    </w:p>
    <w:p w:rsidR="00000000" w:rsidDel="00000000" w:rsidP="00000000" w:rsidRDefault="00000000" w:rsidRPr="00000000" w14:paraId="00000060">
      <w:pPr>
        <w:ind w:left="7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Toma un struct in_addr como argumento, y no un long, y devuelve un puntero a char. Éste apunta a una zona estática de memoria dentro de inet_ntoa(), así que cada vez que se llame a inet_ntoa() se perderá la última dirección IP que pediste. Por ejemplo:</w:t>
      </w:r>
    </w:p>
    <w:p w:rsidR="00000000" w:rsidDel="00000000" w:rsidP="00000000" w:rsidRDefault="00000000" w:rsidRPr="00000000" w14:paraId="00000061">
      <w:pPr>
        <w:ind w:left="14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7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  <w:tab/>
        <w:t xml:space="preserve">char *a1, *a2;</w:t>
      </w:r>
    </w:p>
    <w:p w:rsidR="00000000" w:rsidDel="00000000" w:rsidP="00000000" w:rsidRDefault="00000000" w:rsidRPr="00000000" w14:paraId="00000063">
      <w:pPr>
        <w:ind w:left="7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  <w:tab/>
        <w:t xml:space="preserve">a1 = inet_ntoa(ina1.sin_addr); // esta es 192.168.4.14</w:t>
      </w:r>
    </w:p>
    <w:p w:rsidR="00000000" w:rsidDel="00000000" w:rsidP="00000000" w:rsidRDefault="00000000" w:rsidRPr="00000000" w14:paraId="00000064">
      <w:pPr>
        <w:ind w:left="7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  <w:tab/>
        <w:t xml:space="preserve">a2 = inet_ntoa(ina2.sin_addr); // esta es 10.12.110.57</w:t>
      </w:r>
    </w:p>
    <w:p w:rsidR="00000000" w:rsidDel="00000000" w:rsidP="00000000" w:rsidRDefault="00000000" w:rsidRPr="00000000" w14:paraId="00000065">
      <w:pPr>
        <w:ind w:left="7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  <w:tab/>
        <w:t xml:space="preserve">printf("address 1: %s\n",a1);</w:t>
      </w:r>
    </w:p>
    <w:p w:rsidR="00000000" w:rsidDel="00000000" w:rsidP="00000000" w:rsidRDefault="00000000" w:rsidRPr="00000000" w14:paraId="00000066">
      <w:pPr>
        <w:ind w:left="7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  <w:tab/>
        <w:t xml:space="preserve">printf("address 2: %s\n",a2);</w:t>
      </w:r>
    </w:p>
    <w:p w:rsidR="00000000" w:rsidDel="00000000" w:rsidP="00000000" w:rsidRDefault="00000000" w:rsidRPr="00000000" w14:paraId="00000067">
      <w:pPr>
        <w:ind w:left="7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7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  <w:tab/>
        <w:t xml:space="preserve">imprimirá: address 1: 10.12.110.57 address 2: 10.12.110.57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83.46456692913375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283.46456692913375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es.wikipedia.org/wiki/Nodo_(inform%C3%A1tica)" TargetMode="External"/><Relationship Id="rId9" Type="http://schemas.openxmlformats.org/officeDocument/2006/relationships/hyperlink" Target="https://es.wikipedia.org/wiki/Comunicaci%C3%B3n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es.wikipedia.org/wiki/Informaci%C3%B3n" TargetMode="External"/><Relationship Id="rId8" Type="http://schemas.openxmlformats.org/officeDocument/2006/relationships/hyperlink" Target="https://es.wikipedia.org/wiki/Emi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