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EF" w:rsidRPr="001F22EF" w:rsidRDefault="001F22EF" w:rsidP="001F22EF">
      <w:pPr>
        <w:jc w:val="center"/>
        <w:rPr>
          <w:rFonts w:ascii="Arial" w:hAnsi="Arial" w:cs="Arial"/>
          <w:b/>
          <w:sz w:val="36"/>
          <w:szCs w:val="36"/>
        </w:rPr>
      </w:pPr>
      <w:r w:rsidRPr="001F22EF">
        <w:rPr>
          <w:rFonts w:ascii="Arial" w:hAnsi="Arial" w:cs="Arial"/>
          <w:b/>
          <w:sz w:val="36"/>
          <w:szCs w:val="36"/>
        </w:rPr>
        <w:t>Projeto 3</w:t>
      </w:r>
    </w:p>
    <w:p w:rsidR="005628E5" w:rsidRP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sz w:val="28"/>
          <w:szCs w:val="28"/>
        </w:rPr>
        <w:t>Lucas Henrique Lemes Silva</w:t>
      </w:r>
      <w:r>
        <w:rPr>
          <w:rFonts w:ascii="Arial" w:hAnsi="Arial" w:cs="Arial"/>
          <w:sz w:val="28"/>
          <w:szCs w:val="28"/>
        </w:rPr>
        <w:t>, Turma B</w:t>
      </w:r>
    </w:p>
    <w:p w:rsid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sz w:val="28"/>
          <w:szCs w:val="28"/>
        </w:rPr>
        <w:t>Matheus de Souza Pamplona Silva</w:t>
      </w:r>
      <w:r>
        <w:rPr>
          <w:rFonts w:ascii="Arial" w:hAnsi="Arial" w:cs="Arial"/>
          <w:sz w:val="28"/>
          <w:szCs w:val="28"/>
        </w:rPr>
        <w:t>, Turma B</w:t>
      </w:r>
    </w:p>
    <w:p w:rsidR="001F22EF" w:rsidRDefault="001F22EF">
      <w:pPr>
        <w:rPr>
          <w:rFonts w:ascii="Arial" w:hAnsi="Arial" w:cs="Arial"/>
          <w:sz w:val="28"/>
          <w:szCs w:val="28"/>
        </w:rPr>
      </w:pPr>
    </w:p>
    <w:p w:rsidR="001F22EF" w:rsidRDefault="001F22EF">
      <w:pPr>
        <w:rPr>
          <w:rFonts w:ascii="Arial" w:hAnsi="Arial" w:cs="Arial"/>
          <w:sz w:val="28"/>
          <w:szCs w:val="28"/>
        </w:rPr>
      </w:pPr>
      <w:r w:rsidRPr="001F22EF">
        <w:rPr>
          <w:rFonts w:ascii="Arial" w:hAnsi="Arial" w:cs="Arial"/>
          <w:b/>
          <w:sz w:val="28"/>
          <w:szCs w:val="28"/>
        </w:rPr>
        <w:t>Variável Resposta: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Expectativa de Vida</w:t>
      </w:r>
    </w:p>
    <w:p w:rsidR="001F22EF" w:rsidRDefault="001F22EF" w:rsidP="001F22E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fim de estudar o comportamento da variável “expectativa de vida” no ano de 2010, procuramos estabelecer uma relação entre essa variável e a variável “saneamento básico” utilizando como ferramenta o site “</w:t>
      </w:r>
      <w:proofErr w:type="spellStart"/>
      <w:r>
        <w:rPr>
          <w:rFonts w:ascii="Arial" w:hAnsi="Arial" w:cs="Arial"/>
          <w:sz w:val="28"/>
          <w:szCs w:val="28"/>
        </w:rPr>
        <w:t>Gapminder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D06A9E" w:rsidRDefault="00D06A9E" w:rsidP="001F22E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981450" cy="26560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it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27" cy="26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9E" w:rsidRDefault="00D06A9E" w:rsidP="001F22E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entender também como é a relação entre o PIB per capita e a expectativa de vida também utilizamos o </w:t>
      </w:r>
      <w:proofErr w:type="spellStart"/>
      <w:r>
        <w:rPr>
          <w:rFonts w:ascii="Arial" w:hAnsi="Arial" w:cs="Arial"/>
          <w:sz w:val="28"/>
          <w:szCs w:val="28"/>
        </w:rPr>
        <w:t>Gapminder</w:t>
      </w:r>
      <w:proofErr w:type="spellEnd"/>
    </w:p>
    <w:p w:rsidR="00D06A9E" w:rsidRDefault="00D06A9E" w:rsidP="001F22EF">
      <w:pPr>
        <w:ind w:firstLine="708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971925" cy="25786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47" cy="25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6A9E" w:rsidRPr="001F22EF" w:rsidRDefault="00D06A9E" w:rsidP="001F22EF">
      <w:pPr>
        <w:ind w:firstLine="708"/>
        <w:rPr>
          <w:rFonts w:ascii="Arial" w:hAnsi="Arial" w:cs="Arial"/>
          <w:sz w:val="28"/>
          <w:szCs w:val="28"/>
        </w:rPr>
      </w:pPr>
    </w:p>
    <w:p w:rsidR="001F22EF" w:rsidRPr="001F22EF" w:rsidRDefault="001F22EF">
      <w:pPr>
        <w:rPr>
          <w:rFonts w:ascii="Arial" w:hAnsi="Arial" w:cs="Arial"/>
          <w:sz w:val="28"/>
          <w:szCs w:val="28"/>
        </w:rPr>
      </w:pPr>
    </w:p>
    <w:p w:rsidR="001F22EF" w:rsidRDefault="001F22EF"/>
    <w:sectPr w:rsidR="001F2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35"/>
    <w:rsid w:val="001F22EF"/>
    <w:rsid w:val="00426035"/>
    <w:rsid w:val="005628E5"/>
    <w:rsid w:val="00D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4455"/>
  <w15:chartTrackingRefBased/>
  <w15:docId w15:val="{F4016467-4702-4A76-A4F4-F64DB965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2016-11-22T00:26:00Z</dcterms:created>
  <dcterms:modified xsi:type="dcterms:W3CDTF">2016-11-22T00:45:00Z</dcterms:modified>
</cp:coreProperties>
</file>