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A3E3" w14:textId="77777777" w:rsidR="009240F3" w:rsidRPr="00577305" w:rsidRDefault="009240F3" w:rsidP="00A17B36">
      <w:pPr>
        <w:pStyle w:val="Heading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AFC4515">
        <w:rPr>
          <w:rFonts w:ascii="Times New Roman" w:eastAsia="Times New Roman" w:hAnsi="Times New Roman" w:cs="Times New Roman"/>
          <w:sz w:val="32"/>
          <w:szCs w:val="32"/>
        </w:rPr>
        <w:t>DESKRIPSI APLIKASI</w:t>
      </w:r>
    </w:p>
    <w:p w14:paraId="2AFB18C1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Monopoli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</w:p>
    <w:p w14:paraId="7DF15D0E" w14:textId="3582077F" w:rsidR="009240F3" w:rsidRPr="00577305" w:rsidRDefault="00A17B36" w:rsidP="009240F3">
      <w:pPr>
        <w:pStyle w:val="ListParagraph"/>
        <w:spacing w:before="240" w:after="24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genre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strategi.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bangkrut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melempar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lemparan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jual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memperdagangkan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2F8BE416" w14:textId="77777777" w:rsidR="009240F3" w:rsidRPr="00577305" w:rsidRDefault="009240F3" w:rsidP="7AFC4515">
      <w:pPr>
        <w:shd w:val="clear" w:color="auto" w:fill="FFFFFF" w:themeFill="background1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0FC325" wp14:editId="14BE40B4">
            <wp:extent cx="4164594" cy="2353901"/>
            <wp:effectExtent l="0" t="0" r="7620" b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381" cy="2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9FF87" w14:textId="77777777" w:rsidR="009240F3" w:rsidRPr="00577305" w:rsidRDefault="009240F3" w:rsidP="7AFC4515">
      <w:pPr>
        <w:shd w:val="clear" w:color="auto" w:fill="FFFFFF" w:themeFill="background1"/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Gambar 1    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Contoh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digunakan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sumber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13">
        <w:r w:rsidRPr="00577305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14">
        <w:r w:rsidRPr="00577305">
          <w:rPr>
            <w:rFonts w:ascii="Times New Roman" w:eastAsia="Times New Roman" w:hAnsi="Times New Roman" w:cs="Times New Roman"/>
            <w:sz w:val="18"/>
            <w:szCs w:val="18"/>
            <w:u w:val="single"/>
          </w:rPr>
          <w:t>www.argos.co.uk</w:t>
        </w:r>
      </w:hyperlink>
      <w:r w:rsidRPr="00577305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E8CA83A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Skenario</w:t>
      </w:r>
      <w:proofErr w:type="spellEnd"/>
    </w:p>
    <w:p w14:paraId="451E65CD" w14:textId="37A44F46" w:rsidR="009240F3" w:rsidRPr="00577305" w:rsidRDefault="00A17B36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story board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program kami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story board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peraturannya</w:t>
      </w:r>
      <w:proofErr w:type="spellEnd"/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4542C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Skenario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pada Menu</w:t>
      </w:r>
    </w:p>
    <w:p w14:paraId="048DE8A4" w14:textId="77777777" w:rsidR="009240F3" w:rsidRPr="00577305" w:rsidRDefault="0054184F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0"/>
          <w:id w:val="2128820709"/>
          <w:placeholder>
            <w:docPart w:val="9914B057850844DCA7079DAE66372444"/>
          </w:placeholder>
        </w:sdtPr>
        <w:sdtEndPr/>
        <w:sdtContent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program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dieksekusi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tampil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menu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utama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di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dalamnya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terdapat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opsi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proofErr w:type="gram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yaitu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:</w:t>
          </w:r>
          <w:proofErr w:type="gramEnd"/>
        </w:sdtContent>
      </w:sdt>
    </w:p>
    <w:p w14:paraId="53228816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Play Game (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ECB89C8" w14:textId="08A81EB7" w:rsidR="009240F3" w:rsidRPr="00577305" w:rsidRDefault="00A17B36" w:rsidP="7AFC4515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range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71BD0A" w14:textId="34AEF972" w:rsidR="009240F3" w:rsidRPr="00577305" w:rsidRDefault="00A17B36" w:rsidP="7AFC4515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9240F3" w:rsidRPr="005773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Human”,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range,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sisanya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minimal 1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meng-input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Tingkat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DD404" w14:textId="34D0C85F" w:rsidR="009240F3" w:rsidRPr="00577305" w:rsidRDefault="009240F3" w:rsidP="7AFC4515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B81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Easy </w:t>
      </w:r>
    </w:p>
    <w:p w14:paraId="376B7DD0" w14:textId="2E5EF82B" w:rsidR="009240F3" w:rsidRPr="00577305" w:rsidRDefault="009240F3" w:rsidP="7AFC4515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B814A7E">
        <w:rPr>
          <w:rFonts w:ascii="Times New Roman" w:eastAsia="Times New Roman" w:hAnsi="Times New Roman" w:cs="Times New Roman"/>
          <w:b/>
          <w:bCs/>
          <w:sz w:val="24"/>
          <w:szCs w:val="24"/>
        </w:rPr>
        <w:t>Moderate</w:t>
      </w:r>
    </w:p>
    <w:p w14:paraId="31C65EAB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Highsccore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2A9240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draft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3969B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</w:p>
    <w:p w14:paraId="73991107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</w:p>
    <w:p w14:paraId="522F364C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>Skor (Uang)</w:t>
      </w:r>
    </w:p>
    <w:p w14:paraId="7842EC1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</w:p>
    <w:p w14:paraId="3A67BFBD" w14:textId="77777777" w:rsidR="009240F3" w:rsidRPr="00577305" w:rsidRDefault="009240F3" w:rsidP="7AFC4515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730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duluan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94E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Help </w:t>
      </w:r>
    </w:p>
    <w:p w14:paraId="0AE3E9DD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F8080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Credit </w:t>
      </w:r>
    </w:p>
    <w:p w14:paraId="704197B2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(Nama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author,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6588C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Exit </w:t>
      </w:r>
    </w:p>
    <w:sdt>
      <w:sdtPr>
        <w:rPr>
          <w:rFonts w:ascii="Times New Roman" w:hAnsi="Times New Roman" w:cs="Times New Roman"/>
        </w:rPr>
        <w:tag w:val="goog_rdk_1"/>
        <w:id w:val="1222637372"/>
      </w:sdtPr>
      <w:sdtEndPr/>
      <w:sdtContent>
        <w:p w14:paraId="153C9FD9" w14:textId="77777777" w:rsidR="009240F3" w:rsidRPr="00577305" w:rsidRDefault="009240F3" w:rsidP="7AFC4515">
          <w:pPr>
            <w:shd w:val="clear" w:color="auto" w:fill="FFFFFF" w:themeFill="background1"/>
            <w:spacing w:after="24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mengetik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angka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57730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tertutup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51CCF6BD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Skenario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Monopoli</w:t>
      </w:r>
      <w:proofErr w:type="spellEnd"/>
    </w:p>
    <w:p w14:paraId="3F227F43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8F593" w14:textId="4B428E42" w:rsidR="009240F3" w:rsidRPr="00577305" w:rsidRDefault="009240F3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start,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gratis,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4A414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bensin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>, dan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71BFC7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D6F1AF" w14:textId="77777777" w:rsidR="009240F3" w:rsidRPr="00577305" w:rsidRDefault="009240F3" w:rsidP="7AFC451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3F02AFD9" w14:textId="77777777" w:rsidR="009240F3" w:rsidRPr="00577305" w:rsidRDefault="009240F3" w:rsidP="7AFC451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Masing-masing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mengocok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dadu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kocokan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dadu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mengocok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duluan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0F989" w14:textId="61C50032" w:rsidR="009240F3" w:rsidRDefault="009240F3" w:rsidP="7AFC451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“Go”.</w:t>
      </w:r>
    </w:p>
    <w:p w14:paraId="5DA570F4" w14:textId="46FC63C7" w:rsidR="009240F3" w:rsidRDefault="009240F3" w:rsidP="7AFC4515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8CA3E1" w14:textId="3D77DFBB" w:rsidR="009240F3" w:rsidRDefault="009240F3" w:rsidP="7AFC4515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5C4FF" w14:textId="56D10D7C" w:rsidR="00CF351F" w:rsidRPr="00FA462B" w:rsidRDefault="00CF351F" w:rsidP="00FA462B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A8CDC" w14:textId="5FCB61E4" w:rsidR="00B95C19" w:rsidRPr="00B95C19" w:rsidRDefault="00B95C19" w:rsidP="00B95C1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Membeli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7553B770" w14:textId="22E5B23B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="00FA4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62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="00FA4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62B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="00FA4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62B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="00FA4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62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A4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62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A462B">
        <w:rPr>
          <w:rFonts w:ascii="Times New Roman" w:eastAsia="Times New Roman" w:hAnsi="Times New Roman" w:cs="Times New Roman"/>
          <w:sz w:val="24"/>
          <w:szCs w:val="24"/>
        </w:rPr>
        <w:t xml:space="preserve"> hotel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seharga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menolak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13940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Membayar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Sewa</w:t>
      </w:r>
      <w:proofErr w:type="spellEnd"/>
    </w:p>
    <w:p w14:paraId="54EE25F0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seharga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dihipotikkan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dibayarkan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25249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Kesempatan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dan Dana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</w:p>
    <w:p w14:paraId="588B9C26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tindakah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</w:p>
    <w:p w14:paraId="3EE3C438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Pajak</w:t>
      </w:r>
      <w:proofErr w:type="spellEnd"/>
    </w:p>
    <w:p w14:paraId="42EB6D63" w14:textId="77777777" w:rsidR="009240F3" w:rsidRPr="00577305" w:rsidRDefault="009240F3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04F05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Penjara</w:t>
      </w:r>
      <w:proofErr w:type="spellEnd"/>
    </w:p>
    <w:sdt>
      <w:sdtPr>
        <w:rPr>
          <w:rFonts w:ascii="Times New Roman" w:hAnsi="Times New Roman" w:cs="Times New Roman"/>
        </w:rPr>
        <w:tag w:val="goog_rdk_2"/>
        <w:id w:val="965241563"/>
      </w:sdtPr>
      <w:sdtEndPr/>
      <w:sdtContent>
        <w:p w14:paraId="3E746DC6" w14:textId="77777777" w:rsidR="009240F3" w:rsidRPr="00577305" w:rsidRDefault="009240F3" w:rsidP="7AFC4515">
          <w:pPr>
            <w:pStyle w:val="ListParagraph"/>
            <w:shd w:val="clear" w:color="auto" w:fill="FFFFFF" w:themeFill="background1"/>
            <w:spacing w:after="0" w:line="276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masuk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ke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penjara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jika</w:t>
          </w:r>
          <w:proofErr w:type="spellEnd"/>
        </w:p>
      </w:sdtContent>
    </w:sdt>
    <w:p w14:paraId="13A4218B" w14:textId="77777777" w:rsidR="009240F3" w:rsidRPr="00577305" w:rsidRDefault="009240F3" w:rsidP="7AFC4515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berhenti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</w:p>
    <w:p w14:paraId="1AA79875" w14:textId="77777777" w:rsidR="009240F3" w:rsidRPr="00577305" w:rsidRDefault="009240F3" w:rsidP="7AFC4515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dadu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kembar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3 kali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</w:p>
    <w:sdt>
      <w:sdtPr>
        <w:rPr>
          <w:rFonts w:ascii="Times New Roman" w:hAnsi="Times New Roman" w:cs="Times New Roman"/>
        </w:rPr>
        <w:tag w:val="goog_rdk_3"/>
        <w:id w:val="-1345474150"/>
      </w:sdtPr>
      <w:sdtEndPr/>
      <w:sdtContent>
        <w:p w14:paraId="2A907481" w14:textId="77777777" w:rsidR="009240F3" w:rsidRPr="00577305" w:rsidRDefault="009240F3" w:rsidP="7AFC4515">
          <w:pPr>
            <w:shd w:val="clear" w:color="auto" w:fill="FFFFFF" w:themeFill="background1"/>
            <w:spacing w:after="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keluar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dari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penjara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setelah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gillirannya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dilewat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kali.</w:t>
          </w:r>
        </w:p>
      </w:sdtContent>
    </w:sdt>
    <w:p w14:paraId="02D254F4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Parkir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Gratis</w:t>
      </w:r>
    </w:p>
    <w:sdt>
      <w:sdtPr>
        <w:rPr>
          <w:rFonts w:ascii="Times New Roman" w:hAnsi="Times New Roman" w:cs="Times New Roman"/>
        </w:rPr>
        <w:tag w:val="goog_rdk_4"/>
        <w:id w:val="-1312548753"/>
      </w:sdtPr>
      <w:sdtEndPr/>
      <w:sdtContent>
        <w:p w14:paraId="5A11D12E" w14:textId="77777777" w:rsidR="009240F3" w:rsidRPr="00577305" w:rsidRDefault="009240F3" w:rsidP="7AFC4515">
          <w:pPr>
            <w:shd w:val="clear" w:color="auto" w:fill="FFFFFF" w:themeFill="background1"/>
            <w:spacing w:after="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hanya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berhenti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sejenak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hingga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giliran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selanjutnya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Terdapat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petak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papan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7892C8EC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Gaji</w:t>
      </w:r>
      <w:proofErr w:type="spellEnd"/>
    </w:p>
    <w:p w14:paraId="3232F634" w14:textId="77777777" w:rsidR="009240F3" w:rsidRPr="00577305" w:rsidRDefault="009240F3" w:rsidP="7AFC4515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$20.000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menginjak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“Go”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putaran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BF517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Rumah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dan Hotel</w:t>
      </w:r>
    </w:p>
    <w:sdt>
      <w:sdtPr>
        <w:rPr>
          <w:rFonts w:ascii="Times New Roman" w:hAnsi="Times New Roman" w:cs="Times New Roman"/>
        </w:rPr>
        <w:tag w:val="goog_rdk_5"/>
        <w:id w:val="-1400520496"/>
      </w:sdtPr>
      <w:sdtEndPr/>
      <w:sdtContent>
        <w:p w14:paraId="13966925" w14:textId="33B6206C" w:rsidR="009240F3" w:rsidRPr="00577305" w:rsidRDefault="009240F3" w:rsidP="7AFC4515">
          <w:pPr>
            <w:shd w:val="clear" w:color="auto" w:fill="FFFFFF" w:themeFill="background1"/>
            <w:spacing w:after="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Properti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dapat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dibangun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maksimal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rumah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maksimal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 hotel.</w:t>
          </w:r>
          <w:r w:rsidR="00B966F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531770">
            <w:rPr>
              <w:rFonts w:ascii="Times New Roman" w:eastAsia="Times New Roman" w:hAnsi="Times New Roman" w:cs="Times New Roman"/>
              <w:sz w:val="24"/>
              <w:szCs w:val="24"/>
            </w:rPr>
            <w:t>Pem</w:t>
          </w:r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bangunan hotel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hanya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bisa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dibangun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setelah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tanah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tersebut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memiliki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 </w:t>
          </w:r>
          <w:proofErr w:type="spellStart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rumah</w:t>
          </w:r>
          <w:proofErr w:type="spellEnd"/>
          <w:r w:rsidR="00306EA9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Pembangunan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rumah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hotel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hanya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bisa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dilakukan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saat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menginjak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/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berhenti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petak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tanah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ingin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>dibangun</w:t>
          </w:r>
          <w:proofErr w:type="spellEnd"/>
          <w:r w:rsidR="00FC424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44962">
            <w:rPr>
              <w:rFonts w:ascii="Times New Roman" w:eastAsia="Times New Roman" w:hAnsi="Times New Roman" w:cs="Times New Roman"/>
              <w:sz w:val="24"/>
              <w:szCs w:val="24"/>
            </w:rPr>
            <w:t>tersebut</w:t>
          </w:r>
          <w:proofErr w:type="spellEnd"/>
          <w:r w:rsidR="00B44962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Pembangunan </w:t>
          </w:r>
          <w:proofErr w:type="spellStart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>rumah</w:t>
          </w:r>
          <w:proofErr w:type="spellEnd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>hanya</w:t>
          </w:r>
          <w:proofErr w:type="spellEnd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>bisa</w:t>
          </w:r>
          <w:proofErr w:type="spellEnd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>dilakukan</w:t>
          </w:r>
          <w:proofErr w:type="spellEnd"/>
          <w:r w:rsidR="00BB4C7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kali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waktu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tapi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bisa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membangun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rumah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maksimal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 kali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giliran</w:t>
          </w:r>
          <w:proofErr w:type="spellEnd"/>
          <w:r w:rsidR="007427D9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0C4C789A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Kekurangan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Uang</w:t>
      </w:r>
    </w:p>
    <w:sdt>
      <w:sdtPr>
        <w:rPr>
          <w:rFonts w:ascii="Times New Roman" w:hAnsi="Times New Roman" w:cs="Times New Roman"/>
        </w:rPr>
        <w:tag w:val="goog_rdk_6"/>
        <w:id w:val="1632984402"/>
      </w:sdtPr>
      <w:sdtEndPr/>
      <w:sdtContent>
        <w:p w14:paraId="6CBB5C59" w14:textId="77777777" w:rsidR="009240F3" w:rsidRPr="00577305" w:rsidRDefault="009240F3" w:rsidP="7AFC4515">
          <w:pPr>
            <w:shd w:val="clear" w:color="auto" w:fill="FFFFFF" w:themeFill="background1"/>
            <w:spacing w:after="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jumlah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uang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kurang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dari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$0,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diberikan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beberapa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pilihan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6AD2A935" w14:textId="77777777" w:rsidR="009240F3" w:rsidRPr="00577305" w:rsidRDefault="009240F3" w:rsidP="7AFC451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Menjual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2EB23F3B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separuh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hotel.</w:t>
      </w:r>
    </w:p>
    <w:p w14:paraId="07308058" w14:textId="77777777" w:rsidR="009240F3" w:rsidRPr="00577305" w:rsidRDefault="009240F3" w:rsidP="7AFC4515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Menyatakan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Bangkrut</w:t>
      </w:r>
      <w:proofErr w:type="spellEnd"/>
    </w:p>
    <w:sdt>
      <w:sdtPr>
        <w:rPr>
          <w:rFonts w:ascii="Times New Roman" w:hAnsi="Times New Roman" w:cs="Times New Roman"/>
        </w:rPr>
        <w:tag w:val="goog_rdk_7"/>
        <w:id w:val="1826629896"/>
      </w:sdtPr>
      <w:sdtEndPr/>
      <w:sdtContent>
        <w:p w14:paraId="6AB87580" w14:textId="77777777" w:rsidR="009240F3" w:rsidRPr="00577305" w:rsidRDefault="009240F3" w:rsidP="7AFC4515">
          <w:pPr>
            <w:pStyle w:val="ListParagraph"/>
            <w:shd w:val="clear" w:color="auto" w:fill="FFFFFF" w:themeFill="background1"/>
            <w:spacing w:after="240" w:line="276" w:lineRule="auto"/>
            <w:ind w:left="180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dinyatakan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tidak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bangkrut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sebagai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pemenang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41809EEB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Aturan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Game</w:t>
      </w:r>
    </w:p>
    <w:p w14:paraId="7E5D7B07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Mulai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</w:p>
    <w:p w14:paraId="6345BDB1" w14:textId="77777777" w:rsidR="009240F3" w:rsidRPr="00577305" w:rsidRDefault="009240F3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058B1CC6" w14:textId="77777777" w:rsidR="009240F3" w:rsidRPr="00577305" w:rsidRDefault="009240F3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</w:p>
    <w:p w14:paraId="44DB99DE" w14:textId="77777777" w:rsidR="009240F3" w:rsidRPr="00577305" w:rsidRDefault="009240F3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base start 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/ “Go”</w:t>
      </w:r>
    </w:p>
    <w:p w14:paraId="37AAAD7E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Selesai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</w:p>
    <w:sdt>
      <w:sdtPr>
        <w:rPr>
          <w:rFonts w:ascii="Times New Roman" w:hAnsi="Times New Roman" w:cs="Times New Roman"/>
        </w:rPr>
        <w:tag w:val="goog_rdk_8"/>
        <w:id w:val="1899014952"/>
      </w:sdtPr>
      <w:sdtEndPr/>
      <w:sdtContent>
        <w:p w14:paraId="29CE9E6E" w14:textId="77777777" w:rsidR="009240F3" w:rsidRPr="00577305" w:rsidRDefault="009240F3" w:rsidP="7AFC4515">
          <w:pPr>
            <w:shd w:val="clear" w:color="auto" w:fill="FFFFFF" w:themeFill="background1"/>
            <w:spacing w:before="240" w:after="240" w:line="276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Permainan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selesai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setelah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tersisa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tidak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bangkrut</w:t>
          </w:r>
          <w:proofErr w:type="spellEnd"/>
        </w:p>
      </w:sdtContent>
    </w:sdt>
    <w:p w14:paraId="76A0ABC3" w14:textId="77777777" w:rsidR="009240F3" w:rsidRPr="00577305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</w:p>
    <w:p w14:paraId="0CEA54D3" w14:textId="55A2AE6B" w:rsidR="009240F3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utang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propertinya</w:t>
      </w:r>
      <w:proofErr w:type="spellEnd"/>
    </w:p>
    <w:p w14:paraId="5D0A30FC" w14:textId="141D11C2" w:rsidR="00DF1B05" w:rsidRDefault="00DF1B05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EF26E" w14:textId="1BE72D38" w:rsidR="00DF1B05" w:rsidRDefault="00DF1B05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4D53B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Perlengkapan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Bermain</w:t>
      </w:r>
      <w:proofErr w:type="spellEnd"/>
    </w:p>
    <w:p w14:paraId="5E350336" w14:textId="14F2B87F" w:rsidR="009240F3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K</w:t>
      </w:r>
      <w:r w:rsidR="00DF1B05" w:rsidRPr="7AFC4515">
        <w:rPr>
          <w:rFonts w:ascii="Times New Roman" w:eastAsia="Times New Roman" w:hAnsi="Times New Roman" w:cs="Times New Roman"/>
        </w:rPr>
        <w:t>eterangan</w:t>
      </w:r>
      <w:proofErr w:type="spellEnd"/>
      <w:r w:rsidR="00DF1B05" w:rsidRPr="7AFC4515">
        <w:rPr>
          <w:rFonts w:ascii="Times New Roman" w:eastAsia="Times New Roman" w:hAnsi="Times New Roman" w:cs="Times New Roman"/>
        </w:rPr>
        <w:t xml:space="preserve"> Harga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135"/>
        <w:gridCol w:w="3135"/>
        <w:gridCol w:w="3180"/>
      </w:tblGrid>
      <w:tr w:rsidR="009240F3" w14:paraId="495131E5" w14:textId="39748C0F" w:rsidTr="1E3BC1DE">
        <w:trPr>
          <w:trHeight w:val="3887"/>
        </w:trPr>
        <w:tc>
          <w:tcPr>
            <w:tcW w:w="3135" w:type="dxa"/>
          </w:tcPr>
          <w:p w14:paraId="6E07FD9D" w14:textId="753BDBDD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240F3"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Solo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3996C1E" w14:textId="34020FD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6FD58CF1" w14:textId="14B3E6F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  <w:p w14:paraId="6E8CF5C8" w14:textId="0ACC2AC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30BDD9CA" w14:textId="34559D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E58F604" w14:textId="1B231EB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35E2FD47" w14:textId="6255645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12DECD53" w14:textId="4A020A18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877A4E0" w14:textId="6CE5B66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0FCCFEE" w14:textId="216F22C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2DC1E442" w14:textId="2327D13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6B1230B2" w14:textId="77777777" w:rsidR="009240F3" w:rsidRPr="009240F3" w:rsidRDefault="009240F3" w:rsidP="006654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28819BE1" w14:textId="660E28E5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Blitar</w:t>
            </w:r>
            <w:proofErr w:type="spellEnd"/>
          </w:p>
          <w:p w14:paraId="0F45DDF5" w14:textId="307E2286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660C3F8" w14:textId="5D644B9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  <w:p w14:paraId="494AAAE7" w14:textId="7F6567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08B4765" w14:textId="64F8656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A3EC19D" w14:textId="2E2128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2496684C" w14:textId="0FF343F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32000</w:t>
            </w:r>
          </w:p>
          <w:p w14:paraId="65D4A13C" w14:textId="676CC31B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93A7695" w14:textId="6777377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2E3E84D" w14:textId="058856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3C53B853" w14:textId="357CE3B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1DAE14BE" w14:textId="657165CB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434F1CA2" w14:textId="1897F1EE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Banjar</w:t>
            </w:r>
          </w:p>
          <w:p w14:paraId="4D0A432D" w14:textId="1491BD6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DBFE466" w14:textId="56C811F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65A9E8BB" w14:textId="7FEAB0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4252394E" w14:textId="6359346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76D4A56" w14:textId="649EB7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66C9BFBF" w14:textId="5CA7049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64CE01EA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E2C4DB1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4AD576B" w14:textId="2A2B333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8FF6EB9" w14:textId="016E0F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A479AA7" w14:textId="1408FA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72DEFF8" w14:textId="4E0C43A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7897891E" w14:textId="485BD2BD" w:rsidTr="1E3BC1DE">
        <w:tc>
          <w:tcPr>
            <w:tcW w:w="3135" w:type="dxa"/>
          </w:tcPr>
          <w:p w14:paraId="2E7FBC31" w14:textId="0D678E2A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Serang</w:t>
            </w:r>
            <w:proofErr w:type="spellEnd"/>
          </w:p>
          <w:p w14:paraId="75637159" w14:textId="2E71B28A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3006377" w14:textId="3BDCAB4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40F470B9" w14:textId="2756C8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C952E4A" w14:textId="096EDC6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21DCFDD" w14:textId="2773FF9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4CBBF1E1" w14:textId="0132A13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34251B89" w14:textId="1457FCF6" w:rsidR="00DF1B05" w:rsidRPr="009240F3" w:rsidRDefault="00DF1B05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E9E309D" w14:textId="0B4256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5BBA257" w14:textId="586E045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A4FE35B" w14:textId="6171A2B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020EFA3" w14:textId="7777777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15D20EA6" w14:textId="72DED518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240F3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ubang</w:t>
            </w:r>
          </w:p>
          <w:p w14:paraId="3688C20F" w14:textId="359470EE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3789856D" w14:textId="26A7699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31D0877B" w14:textId="182E7ED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  <w:p w14:paraId="27EA4E34" w14:textId="6304188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2C6F688" w14:textId="37A3048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05ECB0DA" w14:textId="64A096A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6B61ADE5" w14:textId="07C36252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D5921B4" w14:textId="1FF081B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F6EC570" w14:textId="0AC22F5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7994BBA" w14:textId="5B7672A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564216D3" w14:textId="084D0C97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0E87BA84" w14:textId="1C9EE648" w:rsidR="00DF1B05" w:rsidRPr="00DF1B05" w:rsidRDefault="00ED0620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Tegal</w:t>
            </w:r>
            <w:proofErr w:type="spellEnd"/>
          </w:p>
          <w:p w14:paraId="080B0D95" w14:textId="643616AC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14000</w:t>
            </w:r>
          </w:p>
          <w:p w14:paraId="2B14C660" w14:textId="59033D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570B2205" w14:textId="18ECE3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1250F27" w14:textId="65828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5C3363D" w14:textId="2A99B38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0D04B1A8" w14:textId="57A6A5E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62500</w:t>
            </w:r>
          </w:p>
          <w:p w14:paraId="0820384D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1C9346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E4AD232" w14:textId="6234E01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76ECC57" w14:textId="432053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0A1E8F8" w14:textId="35DF848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05B067BE" w14:textId="2EFB0A18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6639B0BF" w14:textId="5B8897A6" w:rsidTr="1E3BC1DE">
        <w:trPr>
          <w:trHeight w:val="4031"/>
        </w:trPr>
        <w:tc>
          <w:tcPr>
            <w:tcW w:w="3135" w:type="dxa"/>
          </w:tcPr>
          <w:p w14:paraId="68743C02" w14:textId="3BA712BE" w:rsidR="009240F3" w:rsidRPr="009240F3" w:rsidRDefault="00ED0620" w:rsidP="009240F3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Jambi</w:t>
            </w:r>
          </w:p>
          <w:p w14:paraId="7AD72D6A" w14:textId="1856B0A9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2BF630FF" w14:textId="3AAF294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  <w:p w14:paraId="1EC27949" w14:textId="0ECCC0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25B3A669" w14:textId="0987CE4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803C928" w14:textId="53D8CD1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4448FA84" w14:textId="304132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545966EE" w14:textId="09363F8D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4CEA556" w14:textId="412ECA5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6A984CD" w14:textId="490852B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30585490" w14:textId="4DE1B16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41F9EABB" w14:textId="1C4AC0E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658C6A49" w14:textId="71BC2FC1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Gianyar</w:t>
            </w:r>
            <w:proofErr w:type="spellEnd"/>
          </w:p>
          <w:p w14:paraId="56D65486" w14:textId="7216FB72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77588FE" w14:textId="08A914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73158330" w14:textId="0C763D5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B56BFA7" w14:textId="08647BA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6A031CD7" w14:textId="7865DE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147666A2" w14:textId="5CB446A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0B4F7484" w14:textId="51D53663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2359F6F" w14:textId="7722547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5E3210A2" w14:textId="5E97A2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41B4F03E" w14:textId="143005C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1D6D5D9" w14:textId="47B0D29B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797331CC" w14:textId="6B0AD044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Medan</w:t>
            </w:r>
          </w:p>
          <w:p w14:paraId="534A5246" w14:textId="1E4FDA21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6543284F" w14:textId="0741ACC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5C6E5995" w14:textId="48472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06F7EC6" w14:textId="4F41A8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05F3D03" w14:textId="7C1F4B3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00B44FB8" w14:textId="186485B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2062FF17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E0E682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F7BD57" w14:textId="07C5C6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12785F7" w14:textId="04D7155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44B1E47" w14:textId="135CC8D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222E9AEA" w14:textId="55715FC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3E8373" w14:textId="77777777" w:rsidR="009240F3" w:rsidRPr="00577305" w:rsidRDefault="009240F3" w:rsidP="009240F3">
      <w:pPr>
        <w:rPr>
          <w:rFonts w:ascii="Times New Roman" w:eastAsia="Times New Roman" w:hAnsi="Times New Roman" w:cs="Times New Roman"/>
        </w:rPr>
      </w:pPr>
    </w:p>
    <w:p w14:paraId="16EF9BE6" w14:textId="77777777" w:rsidR="00DF1B05" w:rsidRPr="00577305" w:rsidRDefault="009240F3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150"/>
        <w:gridCol w:w="3240"/>
        <w:gridCol w:w="3210"/>
      </w:tblGrid>
      <w:tr w:rsidR="006C1DF1" w14:paraId="52BD9486" w14:textId="1F8DF214" w:rsidTr="730A5B8D">
        <w:trPr>
          <w:trHeight w:val="3887"/>
        </w:trPr>
        <w:tc>
          <w:tcPr>
            <w:tcW w:w="3150" w:type="dxa"/>
          </w:tcPr>
          <w:p w14:paraId="013C8799" w14:textId="28DBEA92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Bogor</w:t>
            </w:r>
          </w:p>
          <w:p w14:paraId="0A2A9F2C" w14:textId="4DFE02D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$20000</w:t>
            </w:r>
          </w:p>
          <w:p w14:paraId="2029235E" w14:textId="3CF3192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  <w:p w14:paraId="653E9DF5" w14:textId="1A4BB10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2E3EA92B" w14:textId="040E86F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22000</w:t>
            </w:r>
          </w:p>
          <w:p w14:paraId="34EC9AA8" w14:textId="1B43241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73F5F62C" w14:textId="2D5200D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022BB30E" w14:textId="1EF39396" w:rsidR="006C1DF1" w:rsidRPr="009240F3" w:rsidRDefault="006C1DF1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180C865" w14:textId="5F60CC8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494C042" w14:textId="24EBD4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79A06E3A" w14:textId="4AA3F71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AB1A780" w14:textId="77777777" w:rsidR="006C1DF1" w:rsidRPr="009240F3" w:rsidRDefault="006C1DF1" w:rsidP="006654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2C7399DD" w14:textId="3FA5329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Kediri</w:t>
            </w:r>
          </w:p>
          <w:p w14:paraId="69E28E3F" w14:textId="28293F7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3377F45C" w14:textId="0CE437B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1800</w:t>
            </w:r>
          </w:p>
          <w:p w14:paraId="1BE62F5C" w14:textId="642E129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8B3B044" w14:textId="3230A32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  <w:p w14:paraId="507E045B" w14:textId="437782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0D7A073B" w14:textId="56AE21F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87500</w:t>
            </w:r>
          </w:p>
          <w:p w14:paraId="08FDC2E2" w14:textId="4F758F57" w:rsidR="006C1DF1" w:rsidRPr="009240F3" w:rsidRDefault="006C1DF1" w:rsidP="6ED6D87C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A29FC85" w14:textId="55F4F0B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07C93870" w14:textId="08386D9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4D86C40E" w14:textId="0ACB1F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461C1CBC" w14:textId="77777777" w:rsidR="006C1DF1" w:rsidRPr="009240F3" w:rsidRDefault="006C1DF1" w:rsidP="006654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4762F6C1" w14:textId="050CC7B5" w:rsidR="006C1DF1" w:rsidRDefault="0050D812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 w:rsidR="085257A5"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85257A5"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>Lovina</w:t>
            </w:r>
            <w:proofErr w:type="spellEnd"/>
          </w:p>
          <w:p w14:paraId="5452686C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4535208B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$1800</w:t>
            </w:r>
          </w:p>
          <w:p w14:paraId="2A776F39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$9000</w:t>
            </w:r>
          </w:p>
          <w:p w14:paraId="2C52061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$25000</w:t>
            </w:r>
          </w:p>
          <w:p w14:paraId="1414E48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$70000</w:t>
            </w:r>
          </w:p>
          <w:p w14:paraId="0E44DC4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$87500</w:t>
            </w:r>
          </w:p>
          <w:p w14:paraId="21B9F28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5B8F5E1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809107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5C0DFF6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2177886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jual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38CAE80" w14:textId="68595B27" w:rsidR="006C1DF1" w:rsidRDefault="006C1DF1" w:rsidP="13AD2A1F">
            <w:pPr>
              <w:tabs>
                <w:tab w:val="left" w:pos="60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5D4F471" w14:textId="08A0FB5F" w:rsidTr="730A5B8D">
        <w:tc>
          <w:tcPr>
            <w:tcW w:w="3150" w:type="dxa"/>
          </w:tcPr>
          <w:p w14:paraId="4DF7C52D" w14:textId="4A82FBE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Bekasi</w:t>
            </w:r>
          </w:p>
          <w:p w14:paraId="355429C9" w14:textId="6D3E21B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$24000</w:t>
            </w:r>
          </w:p>
          <w:p w14:paraId="78D3E712" w14:textId="44F7E9A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7454A2AF" w14:textId="34B27B4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DF20B3B" w14:textId="4519703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79A5D9C8" w14:textId="067D147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6AA0B787" w14:textId="38CC3ED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92500</w:t>
            </w:r>
          </w:p>
          <w:p w14:paraId="4B413710" w14:textId="4871CD48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FEA2E5E" w14:textId="5664781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76017F8C" w14:textId="319B477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2870EED" w14:textId="4409495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025477B0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D804964" w14:textId="3DF1C520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F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Madiun</w:t>
            </w:r>
            <w:proofErr w:type="spellEnd"/>
          </w:p>
          <w:p w14:paraId="3D8C72D9" w14:textId="789B04BB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$26000</w:t>
            </w:r>
          </w:p>
          <w:p w14:paraId="501EC06E" w14:textId="3315809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  <w:p w14:paraId="46C90E62" w14:textId="451901D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2A3997F3" w14:textId="2E6B5A0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33000</w:t>
            </w:r>
          </w:p>
          <w:p w14:paraId="7E8710A7" w14:textId="65A8A8F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1E96CC88" w14:textId="723128E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97500</w:t>
            </w:r>
          </w:p>
          <w:p w14:paraId="7054AFEC" w14:textId="6C2B6F81" w:rsidR="006C1DF1" w:rsidRPr="009240F3" w:rsidRDefault="006C1DF1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BEDD3DC" w14:textId="4DC9E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DE5AB1C" w14:textId="489C1D2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1EE24BAF" w14:textId="2E1E795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A7E2B73" w14:textId="77777777" w:rsidR="006C1DF1" w:rsidRPr="009240F3" w:rsidRDefault="006C1DF1" w:rsidP="006654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5A902C1C" w14:textId="4633D0C5" w:rsidR="006C1DF1" w:rsidRDefault="67B6B022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F :</w:t>
            </w:r>
            <w:proofErr w:type="gramEnd"/>
            <w:r w:rsidR="7E2258F4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Malang</w:t>
            </w:r>
          </w:p>
          <w:p w14:paraId="0104DE7B" w14:textId="479D8E1F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15B2A59E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F96E4FF" w14:textId="05D4B41D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0138D9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1E0F0958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5F0FA9E2" w14:textId="6503845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1C2EE7D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44023992" w14:textId="4672E07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27FC8D7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01E15EEE" w14:textId="45F5F5D6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457FF8C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  <w:r w:rsidR="1E0F0958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3928AD3" w14:textId="04F2D7A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5155832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  <w:r w:rsidR="1E0F0958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  <w:p w14:paraId="1AA9E990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ABFB0F5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0FB2143" w14:textId="55F4F0B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AA032F4" w14:textId="08386D90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09A90A0" w14:textId="0ACB1F12" w:rsidR="006C1DF1" w:rsidRDefault="67B6B022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jual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2D81A45" w14:textId="00CC235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D17750F" w14:textId="735AC1C4" w:rsidTr="730A5B8D">
        <w:trPr>
          <w:trHeight w:val="4031"/>
        </w:trPr>
        <w:tc>
          <w:tcPr>
            <w:tcW w:w="3150" w:type="dxa"/>
          </w:tcPr>
          <w:p w14:paraId="75B25FED" w14:textId="39A0C85B" w:rsidR="006C1DF1" w:rsidRPr="009240F3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Depok</w:t>
            </w:r>
          </w:p>
          <w:p w14:paraId="5716EEDF" w14:textId="0A15F112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5D6D0E2" w14:textId="25134B2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3D1828D9" w14:textId="670945C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2E3CFE4" w14:textId="63D378C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8AB4D78" w14:textId="029C155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3EC7E729" w14:textId="080D19D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7AB314F1" w14:textId="074726A4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3375EAE" w14:textId="0E3E47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E38203D" w14:textId="500CB13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A3994A3" w14:textId="059D4CC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5E07E7D6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055E68A" w14:textId="003A7382" w:rsidR="006C1DF1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Ambon</w:t>
            </w:r>
          </w:p>
          <w:p w14:paraId="2A7A2842" w14:textId="725DEC74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B6723A6" w14:textId="5053720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2ECF6F92" w14:textId="1786F8E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6F80CD4" w14:textId="3C36C2D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5110438" w14:textId="2281DD5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08DBC512" w14:textId="40D98DA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66416339" w14:textId="5AB15616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58861B0" w14:textId="08604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C1890EE" w14:textId="24D24C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57CB4D5" w14:textId="23DC0F0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C3215F6" w14:textId="77777777" w:rsidR="006C1DF1" w:rsidRPr="00DF1B05" w:rsidRDefault="006C1DF1" w:rsidP="0066543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2EFAB4B3" w14:textId="4307D23F" w:rsidR="006C1DF1" w:rsidRDefault="5582D41A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 w:rsidR="687444F9" w:rsidRPr="5DCCF1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687444F9" w:rsidRPr="1D4AF0EA">
              <w:rPr>
                <w:rFonts w:ascii="Times New Roman" w:eastAsia="Times New Roman" w:hAnsi="Times New Roman" w:cs="Times New Roman"/>
                <w:sz w:val="20"/>
                <w:szCs w:val="20"/>
              </w:rPr>
              <w:t>Metro</w:t>
            </w:r>
          </w:p>
          <w:p w14:paraId="052972EA" w14:textId="73EA76D1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55DE5CC"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19D5C28" w14:textId="461F3EA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A8DA624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16DDA30E" w14:textId="5086E2E5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DAACFDC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2697903B" w14:textId="793C75C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36DAFF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22D19CE" w14:textId="1B09CC7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4FBC4B01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744CFB88" w14:textId="3A3B1B9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6C623E58"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  <w:r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6C757E32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2D5D686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9A446E8" w14:textId="55F4F0B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784E69E" w14:textId="08386D90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3D31273F" w14:textId="0ACB1F12" w:rsidR="006C1DF1" w:rsidRDefault="5582D41A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jual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7BC86600" w14:textId="77935E9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:rsidRPr="00DF1B05" w14:paraId="2B37B20C" w14:textId="71E21CDF" w:rsidTr="730A5B8D">
        <w:trPr>
          <w:trHeight w:val="4031"/>
        </w:trPr>
        <w:tc>
          <w:tcPr>
            <w:tcW w:w="3150" w:type="dxa"/>
          </w:tcPr>
          <w:p w14:paraId="773B612B" w14:textId="09B7BEBC" w:rsidR="006C1DF1" w:rsidRPr="009240F3" w:rsidRDefault="006C1DF1" w:rsidP="00324F58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Bandung</w:t>
            </w:r>
          </w:p>
          <w:p w14:paraId="3C0BA037" w14:textId="05C02F5A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$35000</w:t>
            </w:r>
          </w:p>
          <w:p w14:paraId="250E1F8B" w14:textId="2951DE7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3500</w:t>
            </w:r>
          </w:p>
          <w:p w14:paraId="29DCEEDD" w14:textId="2277974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</w:t>
            </w:r>
          </w:p>
          <w:p w14:paraId="1BC4662F" w14:textId="45D4487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5890E101" w14:textId="2F0DA35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4914CB97" w14:textId="0DFAE48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130000</w:t>
            </w:r>
          </w:p>
          <w:p w14:paraId="3DD32CBB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967E9B5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27DB48C" w14:textId="545443B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B843900" w14:textId="76B5CD8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5A8B7C2E" w14:textId="4DB178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17500</w:t>
            </w:r>
          </w:p>
          <w:p w14:paraId="3427DFFB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8C86FE7" w14:textId="574CA2DD" w:rsidR="006C1DF1" w:rsidRDefault="006C1DF1" w:rsidP="00324F58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Jakarta</w:t>
            </w:r>
          </w:p>
          <w:p w14:paraId="3C79FB50" w14:textId="22A7B239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$40000</w:t>
            </w:r>
          </w:p>
          <w:p w14:paraId="2EAAF26C" w14:textId="3A4AB12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F22E236" w14:textId="062017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84D2EAD" w14:textId="33FF365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34045C78" w14:textId="5F7991A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140000</w:t>
            </w:r>
          </w:p>
          <w:p w14:paraId="265C3539" w14:textId="1C540C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170000</w:t>
            </w:r>
          </w:p>
          <w:p w14:paraId="3A728614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68E73D9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1FF29B8" w14:textId="48DEF5D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4F0422D" w14:textId="1FF1612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0277305" w14:textId="208471C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747442E8" w14:textId="77777777" w:rsidR="006C1DF1" w:rsidRPr="00DF1B05" w:rsidRDefault="006C1DF1" w:rsidP="00324F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034B791D" w14:textId="77777777" w:rsidR="00D01132" w:rsidRDefault="00D01132" w:rsidP="00CA069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  <w:p w14:paraId="2F074EA1" w14:textId="3E471FEE" w:rsidR="0067104A" w:rsidRPr="0067104A" w:rsidRDefault="00CA0692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Beli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Bensin</w:t>
            </w:r>
            <w:proofErr w:type="spellEnd"/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$1500 * (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angka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dadu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>)</w:t>
            </w:r>
          </w:p>
          <w:p w14:paraId="27A44D0F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5492A3E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347E8EB" w14:textId="77777777" w:rsidR="00CA0692" w:rsidRPr="0067104A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Air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$7500</w:t>
            </w:r>
          </w:p>
          <w:p w14:paraId="3894BD9F" w14:textId="77777777" w:rsidR="0067104A" w:rsidRPr="0067104A" w:rsidRDefault="0067104A" w:rsidP="0067104A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F5E8804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A7A962B" w14:textId="7C7548F3" w:rsidR="0067104A" w:rsidRPr="00D01132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Listrik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$20000</w:t>
            </w:r>
          </w:p>
        </w:tc>
      </w:tr>
    </w:tbl>
    <w:p w14:paraId="45483B24" w14:textId="6CD3C769" w:rsidR="009240F3" w:rsidRDefault="68C063A3" w:rsidP="4C369B5F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Keterangan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Papan</w:t>
      </w:r>
      <w:proofErr w:type="spellEnd"/>
    </w:p>
    <w:p w14:paraId="7BEBB616" w14:textId="19EFFC48" w:rsidR="00255E65" w:rsidRPr="00255E65" w:rsidRDefault="006305A1" w:rsidP="00255E6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AE086F" wp14:editId="1EB7761F">
            <wp:extent cx="6248616" cy="51562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16" cy="51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A55" w14:textId="599D82D5" w:rsidR="68C063A3" w:rsidRDefault="68C063A3" w:rsidP="1542547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lastRenderedPageBreak/>
        <w:t>Keterangan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Kartu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Kesempatan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dan Dana </w:t>
      </w:r>
      <w:proofErr w:type="spellStart"/>
      <w:r w:rsidRPr="7AFC4515">
        <w:rPr>
          <w:rFonts w:ascii="Times New Roman" w:eastAsia="Times New Roman" w:hAnsi="Times New Roman" w:cs="Times New Roman"/>
        </w:rPr>
        <w:t>Umum</w:t>
      </w:r>
      <w:proofErr w:type="spellEnd"/>
    </w:p>
    <w:p w14:paraId="50249561" w14:textId="7777777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Kartu</w:t>
      </w:r>
      <w:proofErr w:type="spellEnd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Kesempatan</w:t>
      </w:r>
      <w:proofErr w:type="spellEnd"/>
    </w:p>
    <w:p w14:paraId="1256EFA4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 $15.000</w:t>
      </w:r>
    </w:p>
    <w:p w14:paraId="7E56DEE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$4.000 per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dan $15.000 per hotel</w:t>
      </w:r>
    </w:p>
    <w:p w14:paraId="07B7012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0CFD0E9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2E8E24C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Teka-Teki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2826A7E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$15.000</w:t>
      </w:r>
    </w:p>
    <w:p w14:paraId="0383B8FA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</w:p>
    <w:p w14:paraId="677CBCD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proofErr w:type="gram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18601EEB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19B34DC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14:paraId="449D641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virus,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4CF9CD14" w14:textId="649761E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2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Dana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74DD6463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733F140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</w:p>
    <w:p w14:paraId="5207C2D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$5000</w:t>
      </w:r>
    </w:p>
    <w:p w14:paraId="1137A5AF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$1,000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</w:p>
    <w:p w14:paraId="543061A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11EEB1E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Bandung</w:t>
      </w:r>
    </w:p>
    <w:p w14:paraId="365162A7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67B088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50C096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53B6BBD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3D6E1FF9" w14:textId="06B76A60" w:rsidR="7AFC4515" w:rsidRDefault="68C063A3" w:rsidP="7AFC4515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3CA032FD" w14:textId="3BA5496A" w:rsidR="000C6FBE" w:rsidRDefault="0BB18CA8" w:rsidP="00F55015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Karakteristik</w:t>
      </w:r>
      <w:proofErr w:type="spellEnd"/>
      <w:r w:rsidRPr="78C8A5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2764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55015">
        <w:rPr>
          <w:rFonts w:ascii="Times New Roman" w:eastAsia="Times New Roman" w:hAnsi="Times New Roman" w:cs="Times New Roman"/>
          <w:sz w:val="28"/>
          <w:szCs w:val="28"/>
        </w:rPr>
        <w:t>Pemain</w:t>
      </w:r>
      <w:proofErr w:type="spellEnd"/>
    </w:p>
    <w:p w14:paraId="1119CA5C" w14:textId="71AA5615" w:rsidR="00F55015" w:rsidRDefault="00776C7A" w:rsidP="00F771D4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1F1D">
        <w:rPr>
          <w:rFonts w:ascii="Times New Roman" w:hAnsi="Times New Roman" w:cs="Times New Roman"/>
          <w:sz w:val="24"/>
          <w:szCs w:val="24"/>
        </w:rPr>
        <w:t xml:space="preserve">Jika pada </w:t>
      </w:r>
      <w:proofErr w:type="spellStart"/>
      <w:r w:rsidR="00BA1F1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A1F1D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tanahnya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1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71D4">
        <w:rPr>
          <w:rFonts w:ascii="Times New Roman" w:hAnsi="Times New Roman" w:cs="Times New Roman"/>
          <w:sz w:val="24"/>
          <w:szCs w:val="24"/>
        </w:rPr>
        <w:t>.</w:t>
      </w:r>
    </w:p>
    <w:p w14:paraId="7E9301D5" w14:textId="491BD87A" w:rsidR="001362D6" w:rsidRDefault="001362D6" w:rsidP="00F77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D3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13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="002D3213">
        <w:rPr>
          <w:rFonts w:ascii="Times New Roman" w:hAnsi="Times New Roman" w:cs="Times New Roman"/>
          <w:sz w:val="24"/>
          <w:szCs w:val="24"/>
        </w:rPr>
        <w:t>.</w:t>
      </w:r>
    </w:p>
    <w:p w14:paraId="2113D8DE" w14:textId="4EAD7D45" w:rsidR="00A82523" w:rsidRPr="003C1A5F" w:rsidRDefault="00A17B36" w:rsidP="003C1A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AA7D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D4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AA7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7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D49">
        <w:rPr>
          <w:rFonts w:ascii="Times New Roman" w:hAnsi="Times New Roman" w:cs="Times New Roman"/>
          <w:sz w:val="24"/>
          <w:szCs w:val="24"/>
        </w:rPr>
        <w:t>men</w:t>
      </w:r>
      <w:r w:rsidR="00272E38">
        <w:rPr>
          <w:rFonts w:ascii="Times New Roman" w:hAnsi="Times New Roman" w:cs="Times New Roman"/>
          <w:sz w:val="24"/>
          <w:szCs w:val="24"/>
        </w:rPr>
        <w:t>dahulukan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dan hotel yang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7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38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="00885E8B">
        <w:rPr>
          <w:rFonts w:ascii="Times New Roman" w:hAnsi="Times New Roman" w:cs="Times New Roman"/>
          <w:sz w:val="24"/>
          <w:szCs w:val="24"/>
        </w:rPr>
        <w:t>.</w:t>
      </w:r>
      <w:r w:rsidR="00505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mendahulukan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77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77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C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D6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FA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92FAB">
        <w:rPr>
          <w:rFonts w:ascii="Times New Roman" w:hAnsi="Times New Roman" w:cs="Times New Roman"/>
          <w:sz w:val="24"/>
          <w:szCs w:val="24"/>
        </w:rPr>
        <w:t xml:space="preserve"> hotel.</w:t>
      </w:r>
    </w:p>
    <w:sectPr w:rsidR="00A82523" w:rsidRPr="003C1A5F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B9D6C" w14:textId="77777777" w:rsidR="00F4059B" w:rsidRDefault="00F4059B">
      <w:pPr>
        <w:spacing w:after="0" w:line="240" w:lineRule="auto"/>
      </w:pPr>
      <w:r>
        <w:separator/>
      </w:r>
    </w:p>
  </w:endnote>
  <w:endnote w:type="continuationSeparator" w:id="0">
    <w:p w14:paraId="621A0C39" w14:textId="77777777" w:rsidR="00F4059B" w:rsidRDefault="00F4059B">
      <w:pPr>
        <w:spacing w:after="0" w:line="240" w:lineRule="auto"/>
      </w:pPr>
      <w:r>
        <w:continuationSeparator/>
      </w:r>
    </w:p>
  </w:endnote>
  <w:endnote w:type="continuationNotice" w:id="1">
    <w:p w14:paraId="56C62D3C" w14:textId="77777777" w:rsidR="009722DD" w:rsidRDefault="009722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4" w14:textId="3744CA47" w:rsidR="00620664" w:rsidRDefault="006206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00002B5" w14:textId="77777777" w:rsidR="00620664" w:rsidRDefault="006206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4370D" w14:textId="77777777" w:rsidR="00F4059B" w:rsidRDefault="00F4059B">
      <w:pPr>
        <w:spacing w:after="0" w:line="240" w:lineRule="auto"/>
      </w:pPr>
      <w:r>
        <w:separator/>
      </w:r>
    </w:p>
  </w:footnote>
  <w:footnote w:type="continuationSeparator" w:id="0">
    <w:p w14:paraId="494552B9" w14:textId="77777777" w:rsidR="00F4059B" w:rsidRDefault="00F4059B">
      <w:pPr>
        <w:spacing w:after="0" w:line="240" w:lineRule="auto"/>
      </w:pPr>
      <w:r>
        <w:continuationSeparator/>
      </w:r>
    </w:p>
  </w:footnote>
  <w:footnote w:type="continuationNotice" w:id="1">
    <w:p w14:paraId="60BAF0DC" w14:textId="77777777" w:rsidR="009722DD" w:rsidRDefault="009722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B33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F2671"/>
    <w:multiLevelType w:val="hybridMultilevel"/>
    <w:tmpl w:val="62F01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7517"/>
    <w:multiLevelType w:val="hybridMultilevel"/>
    <w:tmpl w:val="5CDAB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04EB"/>
    <w:multiLevelType w:val="hybridMultilevel"/>
    <w:tmpl w:val="D7A2FE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3101"/>
    <w:multiLevelType w:val="hybridMultilevel"/>
    <w:tmpl w:val="6EE250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12D01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5F5B4F"/>
    <w:multiLevelType w:val="hybridMultilevel"/>
    <w:tmpl w:val="6E6234B8"/>
    <w:lvl w:ilvl="0" w:tplc="F6049E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D5F77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37091E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F5769C"/>
    <w:multiLevelType w:val="hybridMultilevel"/>
    <w:tmpl w:val="20141C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1E05E2"/>
    <w:multiLevelType w:val="hybridMultilevel"/>
    <w:tmpl w:val="D1F891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3E7308"/>
    <w:multiLevelType w:val="hybridMultilevel"/>
    <w:tmpl w:val="8550BA3E"/>
    <w:lvl w:ilvl="0" w:tplc="6928A1A4">
      <w:start w:val="1"/>
      <w:numFmt w:val="decimal"/>
      <w:lvlText w:val="%1"/>
      <w:lvlJc w:val="left"/>
      <w:pPr>
        <w:ind w:left="1150" w:hanging="43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8422A"/>
    <w:multiLevelType w:val="hybridMultilevel"/>
    <w:tmpl w:val="FFFFFFFF"/>
    <w:lvl w:ilvl="0" w:tplc="2716FBF6">
      <w:start w:val="1"/>
      <w:numFmt w:val="decimal"/>
      <w:lvlText w:val="%1."/>
      <w:lvlJc w:val="left"/>
      <w:pPr>
        <w:ind w:left="720" w:hanging="360"/>
      </w:pPr>
    </w:lvl>
    <w:lvl w:ilvl="1" w:tplc="C3A8A638">
      <w:start w:val="1"/>
      <w:numFmt w:val="decimal"/>
      <w:lvlText w:val="%2."/>
      <w:lvlJc w:val="left"/>
      <w:pPr>
        <w:ind w:left="1440" w:hanging="360"/>
      </w:pPr>
    </w:lvl>
    <w:lvl w:ilvl="2" w:tplc="2B6E613C">
      <w:start w:val="1"/>
      <w:numFmt w:val="lowerRoman"/>
      <w:lvlText w:val="%3."/>
      <w:lvlJc w:val="right"/>
      <w:pPr>
        <w:ind w:left="2160" w:hanging="180"/>
      </w:pPr>
    </w:lvl>
    <w:lvl w:ilvl="3" w:tplc="92AA09DE">
      <w:start w:val="1"/>
      <w:numFmt w:val="decimal"/>
      <w:lvlText w:val="%4."/>
      <w:lvlJc w:val="left"/>
      <w:pPr>
        <w:ind w:left="2880" w:hanging="360"/>
      </w:pPr>
    </w:lvl>
    <w:lvl w:ilvl="4" w:tplc="F4643722">
      <w:start w:val="1"/>
      <w:numFmt w:val="lowerLetter"/>
      <w:lvlText w:val="%5."/>
      <w:lvlJc w:val="left"/>
      <w:pPr>
        <w:ind w:left="3600" w:hanging="360"/>
      </w:pPr>
    </w:lvl>
    <w:lvl w:ilvl="5" w:tplc="9A761D9C">
      <w:start w:val="1"/>
      <w:numFmt w:val="lowerRoman"/>
      <w:lvlText w:val="%6."/>
      <w:lvlJc w:val="right"/>
      <w:pPr>
        <w:ind w:left="4320" w:hanging="180"/>
      </w:pPr>
    </w:lvl>
    <w:lvl w:ilvl="6" w:tplc="2D74161A">
      <w:start w:val="1"/>
      <w:numFmt w:val="decimal"/>
      <w:lvlText w:val="%7."/>
      <w:lvlJc w:val="left"/>
      <w:pPr>
        <w:ind w:left="5040" w:hanging="360"/>
      </w:pPr>
    </w:lvl>
    <w:lvl w:ilvl="7" w:tplc="31C80ADA">
      <w:start w:val="1"/>
      <w:numFmt w:val="lowerLetter"/>
      <w:lvlText w:val="%8."/>
      <w:lvlJc w:val="left"/>
      <w:pPr>
        <w:ind w:left="5760" w:hanging="360"/>
      </w:pPr>
    </w:lvl>
    <w:lvl w:ilvl="8" w:tplc="BBBEDE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43776"/>
    <w:multiLevelType w:val="hybridMultilevel"/>
    <w:tmpl w:val="3AE48C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2B6BDE"/>
    <w:multiLevelType w:val="hybridMultilevel"/>
    <w:tmpl w:val="96C208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4384F46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0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7402EE"/>
    <w:multiLevelType w:val="hybridMultilevel"/>
    <w:tmpl w:val="338E3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D0D50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42B81"/>
    <w:multiLevelType w:val="hybridMultilevel"/>
    <w:tmpl w:val="AC2475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0D6E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1C2BA1"/>
    <w:multiLevelType w:val="multilevel"/>
    <w:tmpl w:val="E4ECB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E65674C"/>
    <w:multiLevelType w:val="hybridMultilevel"/>
    <w:tmpl w:val="5DA284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5B6DD5"/>
    <w:multiLevelType w:val="multilevel"/>
    <w:tmpl w:val="B202A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0B33D9"/>
    <w:multiLevelType w:val="multilevel"/>
    <w:tmpl w:val="6B04FD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3" w15:restartNumberingAfterBreak="0">
    <w:nsid w:val="769F0A7F"/>
    <w:multiLevelType w:val="hybridMultilevel"/>
    <w:tmpl w:val="DBF049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13115"/>
    <w:multiLevelType w:val="hybridMultilevel"/>
    <w:tmpl w:val="53AC4D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84277"/>
    <w:multiLevelType w:val="hybridMultilevel"/>
    <w:tmpl w:val="38E06E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9E0801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2"/>
  </w:num>
  <w:num w:numId="3">
    <w:abstractNumId w:val="21"/>
  </w:num>
  <w:num w:numId="4">
    <w:abstractNumId w:val="7"/>
  </w:num>
  <w:num w:numId="5">
    <w:abstractNumId w:val="11"/>
  </w:num>
  <w:num w:numId="6">
    <w:abstractNumId w:val="14"/>
  </w:num>
  <w:num w:numId="7">
    <w:abstractNumId w:val="3"/>
  </w:num>
  <w:num w:numId="8">
    <w:abstractNumId w:val="20"/>
  </w:num>
  <w:num w:numId="9">
    <w:abstractNumId w:val="1"/>
  </w:num>
  <w:num w:numId="10">
    <w:abstractNumId w:val="25"/>
  </w:num>
  <w:num w:numId="11">
    <w:abstractNumId w:val="13"/>
  </w:num>
  <w:num w:numId="12">
    <w:abstractNumId w:val="23"/>
  </w:num>
  <w:num w:numId="13">
    <w:abstractNumId w:val="15"/>
  </w:num>
  <w:num w:numId="14">
    <w:abstractNumId w:val="4"/>
  </w:num>
  <w:num w:numId="15">
    <w:abstractNumId w:val="5"/>
  </w:num>
  <w:num w:numId="16">
    <w:abstractNumId w:val="26"/>
  </w:num>
  <w:num w:numId="17">
    <w:abstractNumId w:val="9"/>
  </w:num>
  <w:num w:numId="18">
    <w:abstractNumId w:val="0"/>
  </w:num>
  <w:num w:numId="19">
    <w:abstractNumId w:val="10"/>
  </w:num>
  <w:num w:numId="20">
    <w:abstractNumId w:val="6"/>
  </w:num>
  <w:num w:numId="21">
    <w:abstractNumId w:val="8"/>
  </w:num>
  <w:num w:numId="22">
    <w:abstractNumId w:val="18"/>
  </w:num>
  <w:num w:numId="23">
    <w:abstractNumId w:val="16"/>
  </w:num>
  <w:num w:numId="24">
    <w:abstractNumId w:val="17"/>
  </w:num>
  <w:num w:numId="25">
    <w:abstractNumId w:val="24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CA"/>
    <w:rsid w:val="00003AB0"/>
    <w:rsid w:val="0000661D"/>
    <w:rsid w:val="00042363"/>
    <w:rsid w:val="00050DD8"/>
    <w:rsid w:val="00052EDA"/>
    <w:rsid w:val="00053DDF"/>
    <w:rsid w:val="0005434E"/>
    <w:rsid w:val="00055FD8"/>
    <w:rsid w:val="000565D1"/>
    <w:rsid w:val="00071423"/>
    <w:rsid w:val="00095421"/>
    <w:rsid w:val="000A5AD3"/>
    <w:rsid w:val="000B247A"/>
    <w:rsid w:val="000B4985"/>
    <w:rsid w:val="000C1D48"/>
    <w:rsid w:val="000C6FBE"/>
    <w:rsid w:val="000F11D5"/>
    <w:rsid w:val="000F1300"/>
    <w:rsid w:val="00103EAB"/>
    <w:rsid w:val="0011485A"/>
    <w:rsid w:val="00130097"/>
    <w:rsid w:val="001362D6"/>
    <w:rsid w:val="001573F7"/>
    <w:rsid w:val="00161D3C"/>
    <w:rsid w:val="00174CF4"/>
    <w:rsid w:val="00175235"/>
    <w:rsid w:val="001A1400"/>
    <w:rsid w:val="001A3C40"/>
    <w:rsid w:val="001A46DF"/>
    <w:rsid w:val="001C01F2"/>
    <w:rsid w:val="001C3092"/>
    <w:rsid w:val="001E3005"/>
    <w:rsid w:val="00207DC8"/>
    <w:rsid w:val="00216637"/>
    <w:rsid w:val="002176BF"/>
    <w:rsid w:val="00255E65"/>
    <w:rsid w:val="002600BE"/>
    <w:rsid w:val="00272E38"/>
    <w:rsid w:val="00291068"/>
    <w:rsid w:val="002A342F"/>
    <w:rsid w:val="002A3B23"/>
    <w:rsid w:val="002C6D86"/>
    <w:rsid w:val="002D005F"/>
    <w:rsid w:val="002D1812"/>
    <w:rsid w:val="002D3213"/>
    <w:rsid w:val="00300BF4"/>
    <w:rsid w:val="0030370B"/>
    <w:rsid w:val="00306EA9"/>
    <w:rsid w:val="00324F58"/>
    <w:rsid w:val="003263B2"/>
    <w:rsid w:val="003337B2"/>
    <w:rsid w:val="0033C9D2"/>
    <w:rsid w:val="00352CD6"/>
    <w:rsid w:val="00391668"/>
    <w:rsid w:val="003A2D46"/>
    <w:rsid w:val="003B72D0"/>
    <w:rsid w:val="003C1A5F"/>
    <w:rsid w:val="003D6CCC"/>
    <w:rsid w:val="003E0F04"/>
    <w:rsid w:val="003E724A"/>
    <w:rsid w:val="00440927"/>
    <w:rsid w:val="0045369F"/>
    <w:rsid w:val="0047411F"/>
    <w:rsid w:val="00477FA1"/>
    <w:rsid w:val="004838A4"/>
    <w:rsid w:val="00486F9A"/>
    <w:rsid w:val="004877FC"/>
    <w:rsid w:val="00487913"/>
    <w:rsid w:val="00492FAB"/>
    <w:rsid w:val="004A4145"/>
    <w:rsid w:val="004A64DB"/>
    <w:rsid w:val="004B63F5"/>
    <w:rsid w:val="004B7545"/>
    <w:rsid w:val="004C01A2"/>
    <w:rsid w:val="004C163A"/>
    <w:rsid w:val="004F15B6"/>
    <w:rsid w:val="004F5142"/>
    <w:rsid w:val="004F5D91"/>
    <w:rsid w:val="005008F9"/>
    <w:rsid w:val="00505DA8"/>
    <w:rsid w:val="0050D812"/>
    <w:rsid w:val="00527C0B"/>
    <w:rsid w:val="00531770"/>
    <w:rsid w:val="005370F0"/>
    <w:rsid w:val="0054184F"/>
    <w:rsid w:val="00544A29"/>
    <w:rsid w:val="00576F06"/>
    <w:rsid w:val="00577305"/>
    <w:rsid w:val="00581C09"/>
    <w:rsid w:val="00582DF9"/>
    <w:rsid w:val="0059471C"/>
    <w:rsid w:val="005A1FC9"/>
    <w:rsid w:val="005B1A92"/>
    <w:rsid w:val="005C4369"/>
    <w:rsid w:val="005C5670"/>
    <w:rsid w:val="005D7BF3"/>
    <w:rsid w:val="005F1A0B"/>
    <w:rsid w:val="005F51D9"/>
    <w:rsid w:val="00606693"/>
    <w:rsid w:val="00620664"/>
    <w:rsid w:val="00625CB5"/>
    <w:rsid w:val="00626640"/>
    <w:rsid w:val="006305A1"/>
    <w:rsid w:val="00632764"/>
    <w:rsid w:val="00643937"/>
    <w:rsid w:val="00646970"/>
    <w:rsid w:val="00655BDE"/>
    <w:rsid w:val="006609C5"/>
    <w:rsid w:val="00661CA1"/>
    <w:rsid w:val="006658D9"/>
    <w:rsid w:val="0067104A"/>
    <w:rsid w:val="006735BC"/>
    <w:rsid w:val="006816A1"/>
    <w:rsid w:val="00686582"/>
    <w:rsid w:val="006B2F32"/>
    <w:rsid w:val="006B632A"/>
    <w:rsid w:val="006C0977"/>
    <w:rsid w:val="006C1DF1"/>
    <w:rsid w:val="006E0149"/>
    <w:rsid w:val="006E74C8"/>
    <w:rsid w:val="00703FB5"/>
    <w:rsid w:val="007058D8"/>
    <w:rsid w:val="0070599A"/>
    <w:rsid w:val="00715109"/>
    <w:rsid w:val="007235B6"/>
    <w:rsid w:val="007376A0"/>
    <w:rsid w:val="00740CC8"/>
    <w:rsid w:val="007427D9"/>
    <w:rsid w:val="007518F5"/>
    <w:rsid w:val="00765068"/>
    <w:rsid w:val="007664D3"/>
    <w:rsid w:val="0077377D"/>
    <w:rsid w:val="00776C7A"/>
    <w:rsid w:val="00794AAB"/>
    <w:rsid w:val="007B5BFB"/>
    <w:rsid w:val="007E7B17"/>
    <w:rsid w:val="00817FC1"/>
    <w:rsid w:val="008274EC"/>
    <w:rsid w:val="008408C5"/>
    <w:rsid w:val="00842AD1"/>
    <w:rsid w:val="00857436"/>
    <w:rsid w:val="00870B39"/>
    <w:rsid w:val="00881BC7"/>
    <w:rsid w:val="00885E8B"/>
    <w:rsid w:val="008C6869"/>
    <w:rsid w:val="008D248D"/>
    <w:rsid w:val="008E12C7"/>
    <w:rsid w:val="008E1CE5"/>
    <w:rsid w:val="008E5AE5"/>
    <w:rsid w:val="008E7465"/>
    <w:rsid w:val="008F3B4C"/>
    <w:rsid w:val="008F52C5"/>
    <w:rsid w:val="009022D8"/>
    <w:rsid w:val="0091280F"/>
    <w:rsid w:val="00913AA8"/>
    <w:rsid w:val="0092147D"/>
    <w:rsid w:val="009240F3"/>
    <w:rsid w:val="00931E5B"/>
    <w:rsid w:val="00940D86"/>
    <w:rsid w:val="00944AC0"/>
    <w:rsid w:val="009472C2"/>
    <w:rsid w:val="00962C86"/>
    <w:rsid w:val="009722DD"/>
    <w:rsid w:val="00973C9C"/>
    <w:rsid w:val="0097451D"/>
    <w:rsid w:val="00985FA6"/>
    <w:rsid w:val="009A1701"/>
    <w:rsid w:val="009B462D"/>
    <w:rsid w:val="00A03451"/>
    <w:rsid w:val="00A04807"/>
    <w:rsid w:val="00A17B36"/>
    <w:rsid w:val="00A23A52"/>
    <w:rsid w:val="00A35ACA"/>
    <w:rsid w:val="00A73A4C"/>
    <w:rsid w:val="00A82523"/>
    <w:rsid w:val="00A90CF6"/>
    <w:rsid w:val="00AA4A77"/>
    <w:rsid w:val="00AA70EC"/>
    <w:rsid w:val="00AA7D49"/>
    <w:rsid w:val="00AB06D1"/>
    <w:rsid w:val="00AC0F82"/>
    <w:rsid w:val="00AD0689"/>
    <w:rsid w:val="00AD3DBD"/>
    <w:rsid w:val="00AD4E5C"/>
    <w:rsid w:val="00AE510B"/>
    <w:rsid w:val="00AE5811"/>
    <w:rsid w:val="00B06EA6"/>
    <w:rsid w:val="00B10D91"/>
    <w:rsid w:val="00B24DE3"/>
    <w:rsid w:val="00B35929"/>
    <w:rsid w:val="00B41A42"/>
    <w:rsid w:val="00B44962"/>
    <w:rsid w:val="00B56FBF"/>
    <w:rsid w:val="00B61211"/>
    <w:rsid w:val="00B67602"/>
    <w:rsid w:val="00B71C6D"/>
    <w:rsid w:val="00B8203B"/>
    <w:rsid w:val="00B91B23"/>
    <w:rsid w:val="00B95C19"/>
    <w:rsid w:val="00B966F5"/>
    <w:rsid w:val="00BA1F1D"/>
    <w:rsid w:val="00BA7010"/>
    <w:rsid w:val="00BB2706"/>
    <w:rsid w:val="00BB380D"/>
    <w:rsid w:val="00BB4C7A"/>
    <w:rsid w:val="00BB4E2B"/>
    <w:rsid w:val="00BD737E"/>
    <w:rsid w:val="00BF61A7"/>
    <w:rsid w:val="00C14EA6"/>
    <w:rsid w:val="00C41ABD"/>
    <w:rsid w:val="00C62E66"/>
    <w:rsid w:val="00C911CD"/>
    <w:rsid w:val="00CA0692"/>
    <w:rsid w:val="00CA6406"/>
    <w:rsid w:val="00CB0C90"/>
    <w:rsid w:val="00CB6F42"/>
    <w:rsid w:val="00CB9888"/>
    <w:rsid w:val="00CD7CAB"/>
    <w:rsid w:val="00CE6054"/>
    <w:rsid w:val="00CF1B1E"/>
    <w:rsid w:val="00CF351F"/>
    <w:rsid w:val="00CF7322"/>
    <w:rsid w:val="00D01132"/>
    <w:rsid w:val="00D22CB8"/>
    <w:rsid w:val="00D259A6"/>
    <w:rsid w:val="00D40D53"/>
    <w:rsid w:val="00D469DE"/>
    <w:rsid w:val="00D915CD"/>
    <w:rsid w:val="00DA4840"/>
    <w:rsid w:val="00DE5025"/>
    <w:rsid w:val="00DF1B05"/>
    <w:rsid w:val="00DF2519"/>
    <w:rsid w:val="00E05BE4"/>
    <w:rsid w:val="00E14EB9"/>
    <w:rsid w:val="00E246CD"/>
    <w:rsid w:val="00E36A0D"/>
    <w:rsid w:val="00E46697"/>
    <w:rsid w:val="00E54B07"/>
    <w:rsid w:val="00E577A6"/>
    <w:rsid w:val="00E73420"/>
    <w:rsid w:val="00E7795E"/>
    <w:rsid w:val="00E95295"/>
    <w:rsid w:val="00ED0620"/>
    <w:rsid w:val="00F052E7"/>
    <w:rsid w:val="00F0685C"/>
    <w:rsid w:val="00F13A2A"/>
    <w:rsid w:val="00F20A6E"/>
    <w:rsid w:val="00F34398"/>
    <w:rsid w:val="00F4059B"/>
    <w:rsid w:val="00F55015"/>
    <w:rsid w:val="00F763B0"/>
    <w:rsid w:val="00F771D4"/>
    <w:rsid w:val="00F81978"/>
    <w:rsid w:val="00F8273F"/>
    <w:rsid w:val="00F855B6"/>
    <w:rsid w:val="00F97C70"/>
    <w:rsid w:val="00FA462B"/>
    <w:rsid w:val="00FB5C15"/>
    <w:rsid w:val="00FC424D"/>
    <w:rsid w:val="00FD0219"/>
    <w:rsid w:val="00FE0F8F"/>
    <w:rsid w:val="00FF0B2D"/>
    <w:rsid w:val="0215D7A0"/>
    <w:rsid w:val="037AEBF9"/>
    <w:rsid w:val="040138D9"/>
    <w:rsid w:val="0436DAFF"/>
    <w:rsid w:val="05FBAA87"/>
    <w:rsid w:val="06041963"/>
    <w:rsid w:val="085257A5"/>
    <w:rsid w:val="08D9BC99"/>
    <w:rsid w:val="09447DEF"/>
    <w:rsid w:val="09AE5304"/>
    <w:rsid w:val="0A5BA50B"/>
    <w:rsid w:val="0B4A2365"/>
    <w:rsid w:val="0BB18CA8"/>
    <w:rsid w:val="10D2F6E9"/>
    <w:rsid w:val="12187CFB"/>
    <w:rsid w:val="12756D57"/>
    <w:rsid w:val="13AD2A1F"/>
    <w:rsid w:val="1438EB5B"/>
    <w:rsid w:val="14E8E64F"/>
    <w:rsid w:val="15425473"/>
    <w:rsid w:val="15B2A59E"/>
    <w:rsid w:val="16923D79"/>
    <w:rsid w:val="182B986C"/>
    <w:rsid w:val="1B285AD4"/>
    <w:rsid w:val="1B34D3AE"/>
    <w:rsid w:val="1D4AF0EA"/>
    <w:rsid w:val="1DFBE410"/>
    <w:rsid w:val="1E0F0958"/>
    <w:rsid w:val="1E3BC1DE"/>
    <w:rsid w:val="1EB7761F"/>
    <w:rsid w:val="1FD7923F"/>
    <w:rsid w:val="21C2EE7D"/>
    <w:rsid w:val="21FC1501"/>
    <w:rsid w:val="22AA9383"/>
    <w:rsid w:val="23E9034E"/>
    <w:rsid w:val="24010979"/>
    <w:rsid w:val="24189C19"/>
    <w:rsid w:val="2479241A"/>
    <w:rsid w:val="251B2475"/>
    <w:rsid w:val="255DE5CC"/>
    <w:rsid w:val="26DAFBBE"/>
    <w:rsid w:val="2A8DA624"/>
    <w:rsid w:val="2B814A7E"/>
    <w:rsid w:val="2D87B701"/>
    <w:rsid w:val="2F1DA727"/>
    <w:rsid w:val="311C5756"/>
    <w:rsid w:val="32B827B7"/>
    <w:rsid w:val="35FAD9D4"/>
    <w:rsid w:val="3857AE2A"/>
    <w:rsid w:val="3903A591"/>
    <w:rsid w:val="39FB9DE7"/>
    <w:rsid w:val="3EA2B5F6"/>
    <w:rsid w:val="44082EB3"/>
    <w:rsid w:val="4415190C"/>
    <w:rsid w:val="4448D429"/>
    <w:rsid w:val="44CB778C"/>
    <w:rsid w:val="4582188D"/>
    <w:rsid w:val="46949F7E"/>
    <w:rsid w:val="478B06AA"/>
    <w:rsid w:val="48EEEDBB"/>
    <w:rsid w:val="491BB967"/>
    <w:rsid w:val="499DD4A0"/>
    <w:rsid w:val="4A1F4AD8"/>
    <w:rsid w:val="4C346C0E"/>
    <w:rsid w:val="4C369B5F"/>
    <w:rsid w:val="4E697118"/>
    <w:rsid w:val="4FBC4B01"/>
    <w:rsid w:val="506607B5"/>
    <w:rsid w:val="51A78526"/>
    <w:rsid w:val="540F3B4E"/>
    <w:rsid w:val="5455DC78"/>
    <w:rsid w:val="5457FF8C"/>
    <w:rsid w:val="55155832"/>
    <w:rsid w:val="5582D41A"/>
    <w:rsid w:val="57E69BE6"/>
    <w:rsid w:val="5B12E20A"/>
    <w:rsid w:val="5BF64304"/>
    <w:rsid w:val="5C2AE792"/>
    <w:rsid w:val="5DCCF1BF"/>
    <w:rsid w:val="60A33D2B"/>
    <w:rsid w:val="6130153F"/>
    <w:rsid w:val="624C7056"/>
    <w:rsid w:val="63383198"/>
    <w:rsid w:val="63969B43"/>
    <w:rsid w:val="643C3343"/>
    <w:rsid w:val="65CFE448"/>
    <w:rsid w:val="65D7D532"/>
    <w:rsid w:val="6634F400"/>
    <w:rsid w:val="66946462"/>
    <w:rsid w:val="67123628"/>
    <w:rsid w:val="676BB4A9"/>
    <w:rsid w:val="67B6B022"/>
    <w:rsid w:val="687444F9"/>
    <w:rsid w:val="68C063A3"/>
    <w:rsid w:val="6965EEB5"/>
    <w:rsid w:val="6C1AEC14"/>
    <w:rsid w:val="6C623E58"/>
    <w:rsid w:val="6CCAE708"/>
    <w:rsid w:val="6DA5E963"/>
    <w:rsid w:val="6ED6D87C"/>
    <w:rsid w:val="6F86D370"/>
    <w:rsid w:val="706D58FE"/>
    <w:rsid w:val="70D11288"/>
    <w:rsid w:val="71F97529"/>
    <w:rsid w:val="727FC8D7"/>
    <w:rsid w:val="730A5B8D"/>
    <w:rsid w:val="73D1F742"/>
    <w:rsid w:val="73F15A45"/>
    <w:rsid w:val="761DC297"/>
    <w:rsid w:val="765B55BF"/>
    <w:rsid w:val="78230DFE"/>
    <w:rsid w:val="784058AD"/>
    <w:rsid w:val="78C8A5FE"/>
    <w:rsid w:val="7AA214CC"/>
    <w:rsid w:val="7AFC4515"/>
    <w:rsid w:val="7DA8DB8E"/>
    <w:rsid w:val="7DAACFDC"/>
    <w:rsid w:val="7DD4CDC5"/>
    <w:rsid w:val="7E2258F4"/>
    <w:rsid w:val="7E7FCD32"/>
    <w:rsid w:val="7FA58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EE2F"/>
  <w15:docId w15:val="{3D22E62E-CD1A-41EA-A766-96118BB6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2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5"/>
  </w:style>
  <w:style w:type="paragraph" w:styleId="Footer">
    <w:name w:val="footer"/>
    <w:basedOn w:val="Normal"/>
    <w:link w:val="Foot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5"/>
  </w:style>
  <w:style w:type="table" w:styleId="TableGrid">
    <w:name w:val="Table Grid"/>
    <w:basedOn w:val="TableNormal"/>
    <w:uiPriority w:val="39"/>
    <w:rsid w:val="00F5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3D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305A1"/>
    <w:rPr>
      <w:b/>
      <w:sz w:val="28"/>
      <w:szCs w:val="28"/>
    </w:rPr>
  </w:style>
  <w:style w:type="paragraph" w:styleId="NoSpacing">
    <w:name w:val="No Spacing"/>
    <w:uiPriority w:val="1"/>
    <w:qFormat/>
    <w:rsid w:val="00CA0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gos.co.uk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rgos.co.u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4B057850844DCA7079DAE6637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AD61-B9C1-454D-9080-CF74E873F8F8}"/>
      </w:docPartPr>
      <w:docPartBody>
        <w:p w:rsidR="00000000" w:rsidRDefault="0000000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7tVOWO0xlVfy6reDzrwTBTpz+w==">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BB4DE1CF481439E4BB91D21FF039A" ma:contentTypeVersion="2" ma:contentTypeDescription="Create a new document." ma:contentTypeScope="" ma:versionID="5bb6805946537d4332aeaa9e33e0abb1">
  <xsd:schema xmlns:xsd="http://www.w3.org/2001/XMLSchema" xmlns:xs="http://www.w3.org/2001/XMLSchema" xmlns:p="http://schemas.microsoft.com/office/2006/metadata/properties" xmlns:ns3="3d543893-6619-4378-9ffe-ef4ed10bb864" targetNamespace="http://schemas.microsoft.com/office/2006/metadata/properties" ma:root="true" ma:fieldsID="e8ed1edb84e62ce39d9d9d3e5facadf0" ns3:_="">
    <xsd:import namespace="3d543893-6619-4378-9ffe-ef4ed10bb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3893-6619-4378-9ffe-ef4ed10bb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37F5AE-0A28-4BD3-BA0C-A55CAB034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43893-6619-4378-9ffe-ef4ed10bb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28F66A-2D4C-41F8-B507-1D007C6DBA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1BE0D8-87A3-4FFA-B4FB-2E6ECAEE26B8}">
  <ds:schemaRefs>
    <ds:schemaRef ds:uri="3d543893-6619-4378-9ffe-ef4ed10bb864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F100790F-1EBC-4F58-BE16-7CDCEE10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Links>
    <vt:vector size="12" baseType="variant"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  <vt:variant>
        <vt:i4>7864441</vt:i4>
      </vt:variant>
      <vt:variant>
        <vt:i4>0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Pamudya Putra Pamungkas</dc:creator>
  <cp:lastModifiedBy>Pamudya Putra Pamungkas</cp:lastModifiedBy>
  <cp:revision>2</cp:revision>
  <dcterms:created xsi:type="dcterms:W3CDTF">2021-01-14T11:17:00Z</dcterms:created>
  <dcterms:modified xsi:type="dcterms:W3CDTF">2021-01-14T11:17:00Z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0x0101005B5BB4DE1CF481439E4BB91D21FF039A</vt:lpwstr>
  </property>
</Properties>
</file>