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94C7E" w14:textId="7481E313" w:rsidR="005373E3" w:rsidRPr="00427459" w:rsidRDefault="005373E3" w:rsidP="0097248C">
      <w:pPr>
        <w:rPr>
          <w:rFonts w:ascii="Tahoma" w:hAnsi="Tahoma"/>
          <w:b/>
          <w:lang w:val="en-GB"/>
        </w:rPr>
      </w:pPr>
      <w:bookmarkStart w:id="0" w:name="_GoBack"/>
      <w:r w:rsidRPr="00427459">
        <w:rPr>
          <w:rFonts w:ascii="Tahoma" w:hAnsi="Tahoma"/>
          <w:b/>
          <w:lang w:val="en-GB"/>
        </w:rPr>
        <w:t xml:space="preserve">Closer links between </w:t>
      </w:r>
      <w:proofErr w:type="spellStart"/>
      <w:r w:rsidRPr="00427459">
        <w:rPr>
          <w:rFonts w:ascii="Tahoma" w:hAnsi="Tahoma"/>
          <w:b/>
          <w:lang w:val="en-GB"/>
        </w:rPr>
        <w:t>PaNOSC</w:t>
      </w:r>
      <w:proofErr w:type="spellEnd"/>
      <w:r w:rsidRPr="00427459">
        <w:rPr>
          <w:rFonts w:ascii="Tahoma" w:hAnsi="Tahoma"/>
          <w:b/>
          <w:lang w:val="en-GB"/>
        </w:rPr>
        <w:t xml:space="preserve"> and </w:t>
      </w:r>
      <w:proofErr w:type="spellStart"/>
      <w:r w:rsidRPr="00427459">
        <w:rPr>
          <w:rFonts w:ascii="Tahoma" w:hAnsi="Tahoma"/>
          <w:b/>
          <w:lang w:val="en-GB"/>
        </w:rPr>
        <w:t>ExPaNDS</w:t>
      </w:r>
      <w:proofErr w:type="spellEnd"/>
      <w:r w:rsidRPr="00427459">
        <w:rPr>
          <w:rFonts w:ascii="Tahoma" w:hAnsi="Tahoma"/>
          <w:b/>
          <w:lang w:val="en-GB"/>
        </w:rPr>
        <w:t xml:space="preserve"> established at the LEAPS-IT meeting</w:t>
      </w:r>
    </w:p>
    <w:p w14:paraId="1D58501F" w14:textId="77777777" w:rsidR="005373E3" w:rsidRPr="00427459" w:rsidRDefault="005373E3" w:rsidP="0097248C">
      <w:pPr>
        <w:rPr>
          <w:rFonts w:ascii="Tahoma" w:hAnsi="Tahoma"/>
          <w:lang w:val="en-GB"/>
        </w:rPr>
      </w:pPr>
    </w:p>
    <w:p w14:paraId="029AB886" w14:textId="77777777" w:rsidR="00E0163D" w:rsidRPr="00427459" w:rsidRDefault="0097248C" w:rsidP="0097248C">
      <w:pPr>
        <w:rPr>
          <w:rFonts w:ascii="Tahoma" w:hAnsi="Tahoma"/>
          <w:lang w:val="en-GB"/>
        </w:rPr>
      </w:pPr>
      <w:r w:rsidRPr="00427459">
        <w:rPr>
          <w:rFonts w:ascii="Tahoma" w:hAnsi="Tahoma"/>
          <w:lang w:val="en-GB"/>
        </w:rPr>
        <w:t xml:space="preserve">On 13-15 May 2019, the Paul </w:t>
      </w:r>
      <w:proofErr w:type="spellStart"/>
      <w:r w:rsidRPr="00427459">
        <w:rPr>
          <w:rFonts w:ascii="Tahoma" w:hAnsi="Tahoma"/>
          <w:lang w:val="en-GB"/>
        </w:rPr>
        <w:t>Scherrer</w:t>
      </w:r>
      <w:proofErr w:type="spellEnd"/>
      <w:r w:rsidRPr="00427459">
        <w:rPr>
          <w:rFonts w:ascii="Tahoma" w:hAnsi="Tahoma"/>
          <w:lang w:val="en-GB"/>
        </w:rPr>
        <w:t xml:space="preserve"> Institute hosted the LEAPS-IT meeting, where both </w:t>
      </w:r>
      <w:proofErr w:type="spellStart"/>
      <w:r w:rsidRPr="00427459">
        <w:rPr>
          <w:rFonts w:ascii="Tahoma" w:hAnsi="Tahoma"/>
          <w:lang w:val="en-GB"/>
        </w:rPr>
        <w:t>PaNOSC</w:t>
      </w:r>
      <w:proofErr w:type="spellEnd"/>
      <w:r w:rsidRPr="00427459">
        <w:rPr>
          <w:rFonts w:ascii="Tahoma" w:hAnsi="Tahoma"/>
          <w:lang w:val="en-GB"/>
        </w:rPr>
        <w:t xml:space="preserve"> and </w:t>
      </w:r>
      <w:proofErr w:type="spellStart"/>
      <w:r w:rsidRPr="00427459">
        <w:rPr>
          <w:rFonts w:ascii="Tahoma" w:hAnsi="Tahoma"/>
          <w:lang w:val="en-GB"/>
        </w:rPr>
        <w:t>ExPaNDS</w:t>
      </w:r>
      <w:proofErr w:type="spellEnd"/>
      <w:r w:rsidRPr="00427459">
        <w:rPr>
          <w:rFonts w:ascii="Tahoma" w:hAnsi="Tahoma"/>
          <w:lang w:val="en-GB"/>
        </w:rPr>
        <w:t xml:space="preserve"> were presented, to stimulate the discussion about the possible fields and activities for collaboration between the two projects, which have the common goal of making science reliable and reproducible. </w:t>
      </w:r>
    </w:p>
    <w:p w14:paraId="04A5B092" w14:textId="77777777" w:rsidR="0097248C" w:rsidRPr="00427459" w:rsidRDefault="0097248C" w:rsidP="0097248C">
      <w:pPr>
        <w:rPr>
          <w:rFonts w:ascii="Tahoma" w:hAnsi="Tahoma"/>
          <w:lang w:val="en-GB"/>
        </w:rPr>
      </w:pPr>
    </w:p>
    <w:p w14:paraId="637373E2" w14:textId="77777777" w:rsidR="0097248C" w:rsidRPr="00427459" w:rsidRDefault="0097248C" w:rsidP="0097248C">
      <w:pPr>
        <w:rPr>
          <w:rFonts w:ascii="Tahoma" w:hAnsi="Tahoma"/>
          <w:lang w:val="en-GB"/>
        </w:rPr>
      </w:pPr>
      <w:r w:rsidRPr="00427459">
        <w:rPr>
          <w:rFonts w:ascii="Tahoma" w:hAnsi="Tahoma"/>
          <w:lang w:val="en-GB"/>
        </w:rPr>
        <w:t xml:space="preserve">Andy </w:t>
      </w:r>
      <w:proofErr w:type="spellStart"/>
      <w:r w:rsidRPr="00427459">
        <w:rPr>
          <w:rFonts w:ascii="Tahoma" w:hAnsi="Tahoma"/>
          <w:lang w:val="en-GB"/>
        </w:rPr>
        <w:t>Götz</w:t>
      </w:r>
      <w:proofErr w:type="spellEnd"/>
      <w:r w:rsidRPr="00427459">
        <w:rPr>
          <w:rFonts w:ascii="Tahoma" w:hAnsi="Tahoma"/>
          <w:lang w:val="en-GB"/>
        </w:rPr>
        <w:t xml:space="preserve">, </w:t>
      </w:r>
      <w:proofErr w:type="spellStart"/>
      <w:r w:rsidRPr="00427459">
        <w:rPr>
          <w:rFonts w:ascii="Tahoma" w:hAnsi="Tahoma"/>
          <w:lang w:val="en-GB"/>
        </w:rPr>
        <w:t>PaNOSC</w:t>
      </w:r>
      <w:proofErr w:type="spellEnd"/>
      <w:r w:rsidRPr="00427459">
        <w:rPr>
          <w:rFonts w:ascii="Tahoma" w:hAnsi="Tahoma"/>
          <w:lang w:val="en-GB"/>
        </w:rPr>
        <w:t xml:space="preserve"> coordinator, gave an overview of the project and its status, showcasing the main indicators set for the monitoring of the performance, according to the project’s goals. </w:t>
      </w:r>
    </w:p>
    <w:p w14:paraId="5F318154" w14:textId="77777777" w:rsidR="0097248C" w:rsidRPr="00427459" w:rsidRDefault="0097248C" w:rsidP="0097248C">
      <w:pPr>
        <w:rPr>
          <w:rFonts w:ascii="Tahoma" w:hAnsi="Tahoma"/>
          <w:lang w:val="en-GB"/>
        </w:rPr>
      </w:pPr>
      <w:r w:rsidRPr="00427459">
        <w:rPr>
          <w:rFonts w:ascii="Tahoma" w:hAnsi="Tahoma"/>
          <w:lang w:val="en-GB"/>
        </w:rPr>
        <w:t xml:space="preserve">In his presentation, </w:t>
      </w:r>
      <w:proofErr w:type="spellStart"/>
      <w:r w:rsidRPr="00427459">
        <w:rPr>
          <w:rFonts w:ascii="Tahoma" w:hAnsi="Tahoma"/>
          <w:lang w:val="en-GB"/>
        </w:rPr>
        <w:t>Götz</w:t>
      </w:r>
      <w:proofErr w:type="spellEnd"/>
      <w:r w:rsidRPr="00427459">
        <w:rPr>
          <w:rFonts w:ascii="Tahoma" w:hAnsi="Tahoma"/>
          <w:lang w:val="en-GB"/>
        </w:rPr>
        <w:t xml:space="preserve"> spoke about how </w:t>
      </w:r>
      <w:proofErr w:type="spellStart"/>
      <w:r w:rsidRPr="00427459">
        <w:rPr>
          <w:rFonts w:ascii="Tahoma" w:hAnsi="Tahoma"/>
          <w:lang w:val="en-GB"/>
        </w:rPr>
        <w:t>PaNOSC</w:t>
      </w:r>
      <w:proofErr w:type="spellEnd"/>
      <w:r w:rsidRPr="00427459">
        <w:rPr>
          <w:rFonts w:ascii="Tahoma" w:hAnsi="Tahoma"/>
          <w:lang w:val="en-GB"/>
        </w:rPr>
        <w:t xml:space="preserve"> will contribute to making FAIR data a reality, by providing the tools and services, which will allow linking all scientific data and output together. To make an example, </w:t>
      </w:r>
      <w:proofErr w:type="spellStart"/>
      <w:r w:rsidRPr="00427459">
        <w:rPr>
          <w:rFonts w:ascii="Tahoma" w:hAnsi="Tahoma"/>
          <w:lang w:val="en-GB"/>
        </w:rPr>
        <w:t>PaNOSC</w:t>
      </w:r>
      <w:proofErr w:type="spellEnd"/>
      <w:r w:rsidRPr="00427459">
        <w:rPr>
          <w:rFonts w:ascii="Tahoma" w:hAnsi="Tahoma"/>
          <w:lang w:val="en-GB"/>
        </w:rPr>
        <w:t xml:space="preserve"> has six data catalogues with different APIs (Application Programming Interfaces) and UIs (Unique Identifiers). One of its </w:t>
      </w:r>
      <w:r w:rsidR="00A5551F" w:rsidRPr="00427459">
        <w:rPr>
          <w:rFonts w:ascii="Tahoma" w:hAnsi="Tahoma"/>
          <w:lang w:val="en-GB"/>
        </w:rPr>
        <w:t xml:space="preserve">main tasks </w:t>
      </w:r>
      <w:r w:rsidRPr="00427459">
        <w:rPr>
          <w:rFonts w:ascii="Tahoma" w:hAnsi="Tahoma"/>
          <w:lang w:val="en-GB"/>
        </w:rPr>
        <w:t>to foster the application of FAIR principles is to implement a common API searchable across sites, recalling the Google Dataset Search tool, and going beyond it b</w:t>
      </w:r>
      <w:r w:rsidR="00A5551F" w:rsidRPr="00427459">
        <w:rPr>
          <w:rFonts w:ascii="Tahoma" w:hAnsi="Tahoma"/>
          <w:lang w:val="en-GB"/>
        </w:rPr>
        <w:t>y</w:t>
      </w:r>
      <w:r w:rsidRPr="00427459">
        <w:rPr>
          <w:rFonts w:ascii="Tahoma" w:hAnsi="Tahoma"/>
          <w:lang w:val="en-GB"/>
        </w:rPr>
        <w:t xml:space="preserve"> </w:t>
      </w:r>
      <w:r w:rsidR="0041211F" w:rsidRPr="00427459">
        <w:rPr>
          <w:rFonts w:ascii="Tahoma" w:hAnsi="Tahoma"/>
          <w:lang w:val="en-GB"/>
        </w:rPr>
        <w:t>aligning</w:t>
      </w:r>
      <w:r w:rsidR="00A5551F" w:rsidRPr="00427459">
        <w:rPr>
          <w:rFonts w:ascii="Tahoma" w:hAnsi="Tahoma"/>
          <w:lang w:val="en-GB"/>
        </w:rPr>
        <w:t xml:space="preserve"> and integrating</w:t>
      </w:r>
      <w:r w:rsidR="0041211F" w:rsidRPr="00427459">
        <w:rPr>
          <w:rFonts w:ascii="Tahoma" w:hAnsi="Tahoma"/>
          <w:lang w:val="en-GB"/>
        </w:rPr>
        <w:t xml:space="preserve"> software and technology specifically for </w:t>
      </w:r>
      <w:proofErr w:type="spellStart"/>
      <w:r w:rsidR="0041211F" w:rsidRPr="00427459">
        <w:rPr>
          <w:rFonts w:ascii="Tahoma" w:hAnsi="Tahoma"/>
          <w:lang w:val="en-GB"/>
        </w:rPr>
        <w:t>PaN</w:t>
      </w:r>
      <w:proofErr w:type="spellEnd"/>
      <w:r w:rsidR="0041211F" w:rsidRPr="00427459">
        <w:rPr>
          <w:rFonts w:ascii="Tahoma" w:hAnsi="Tahoma"/>
          <w:lang w:val="en-GB"/>
        </w:rPr>
        <w:t xml:space="preserve"> facilities. </w:t>
      </w:r>
    </w:p>
    <w:p w14:paraId="093B5513" w14:textId="77777777" w:rsidR="0041211F" w:rsidRPr="00427459" w:rsidRDefault="0041211F" w:rsidP="0097248C">
      <w:pPr>
        <w:rPr>
          <w:rFonts w:ascii="Tahoma" w:hAnsi="Tahoma"/>
          <w:lang w:val="en-GB"/>
        </w:rPr>
      </w:pPr>
    </w:p>
    <w:p w14:paraId="443B8069" w14:textId="77777777" w:rsidR="00A5551F" w:rsidRPr="00427459" w:rsidRDefault="00A5551F" w:rsidP="0097248C">
      <w:pPr>
        <w:rPr>
          <w:rFonts w:ascii="Tahoma" w:hAnsi="Tahoma"/>
          <w:lang w:val="en-GB"/>
        </w:rPr>
      </w:pPr>
      <w:r w:rsidRPr="00427459">
        <w:rPr>
          <w:rFonts w:ascii="Tahoma" w:hAnsi="Tahoma"/>
          <w:lang w:val="en-GB"/>
        </w:rPr>
        <w:t>The main objectives of the project were finally presented, and namely:</w:t>
      </w:r>
    </w:p>
    <w:p w14:paraId="39BA1310" w14:textId="77777777" w:rsidR="00A5551F" w:rsidRPr="00427459" w:rsidRDefault="00A5551F" w:rsidP="00A5551F">
      <w:pPr>
        <w:pStyle w:val="ListParagraph"/>
        <w:numPr>
          <w:ilvl w:val="0"/>
          <w:numId w:val="1"/>
        </w:numPr>
        <w:rPr>
          <w:rFonts w:ascii="Tahoma" w:hAnsi="Tahoma"/>
          <w:lang w:val="en-GB"/>
        </w:rPr>
      </w:pPr>
      <w:r w:rsidRPr="00427459">
        <w:rPr>
          <w:rFonts w:ascii="Tahoma" w:hAnsi="Tahoma"/>
          <w:lang w:val="en-GB"/>
        </w:rPr>
        <w:t>Integrate RIs with EOSC – Participate in the construction of the EOSC by linking with the e-infrastructures and other ESFRI clusters</w:t>
      </w:r>
    </w:p>
    <w:p w14:paraId="327A1B43" w14:textId="77777777" w:rsidR="00A5551F" w:rsidRPr="00427459" w:rsidRDefault="00A5551F" w:rsidP="00A5551F">
      <w:pPr>
        <w:pStyle w:val="ListParagraph"/>
        <w:numPr>
          <w:ilvl w:val="0"/>
          <w:numId w:val="1"/>
        </w:numPr>
        <w:rPr>
          <w:rFonts w:ascii="Tahoma" w:hAnsi="Tahoma"/>
          <w:lang w:val="en-GB"/>
        </w:rPr>
      </w:pPr>
      <w:r w:rsidRPr="00427459">
        <w:rPr>
          <w:rFonts w:ascii="Tahoma" w:hAnsi="Tahoma"/>
          <w:lang w:val="en-GB"/>
        </w:rPr>
        <w:t>FAIR data – Make scientific data produced at Europe’s major Photon and Neutron sources fully compatible with the FAIR principles.</w:t>
      </w:r>
    </w:p>
    <w:p w14:paraId="1174BA00" w14:textId="77777777" w:rsidR="00A5551F" w:rsidRPr="00427459" w:rsidRDefault="00A5551F" w:rsidP="00A5551F">
      <w:pPr>
        <w:pStyle w:val="ListParagraph"/>
        <w:numPr>
          <w:ilvl w:val="0"/>
          <w:numId w:val="1"/>
        </w:numPr>
        <w:rPr>
          <w:rFonts w:ascii="Tahoma" w:hAnsi="Tahoma"/>
          <w:lang w:val="en-GB"/>
        </w:rPr>
      </w:pPr>
      <w:r w:rsidRPr="00427459">
        <w:rPr>
          <w:rFonts w:ascii="Tahoma" w:hAnsi="Tahoma"/>
          <w:lang w:val="en-GB"/>
        </w:rPr>
        <w:t>Open data policies – Generalise the adoption of open data policies, standard metadata and data stewardship from 15 photon and neutron RIs and physics institute across Europe.</w:t>
      </w:r>
    </w:p>
    <w:p w14:paraId="4610519D" w14:textId="77777777" w:rsidR="00A5551F" w:rsidRPr="00427459" w:rsidRDefault="00A5551F" w:rsidP="00A5551F">
      <w:pPr>
        <w:pStyle w:val="ListParagraph"/>
        <w:numPr>
          <w:ilvl w:val="0"/>
          <w:numId w:val="1"/>
        </w:numPr>
        <w:rPr>
          <w:rFonts w:ascii="Tahoma" w:hAnsi="Tahoma"/>
          <w:lang w:val="en-GB"/>
        </w:rPr>
      </w:pPr>
      <w:r w:rsidRPr="00427459">
        <w:rPr>
          <w:rFonts w:ascii="Tahoma" w:hAnsi="Tahoma"/>
          <w:lang w:val="en-GB"/>
        </w:rPr>
        <w:t>Data services – Provide innovative data services to the users of these facilities locally and the scientific community at large via the EOSC.</w:t>
      </w:r>
    </w:p>
    <w:p w14:paraId="7B17D60A" w14:textId="77777777" w:rsidR="00A5551F" w:rsidRPr="00427459" w:rsidRDefault="00A5551F" w:rsidP="00A5551F">
      <w:pPr>
        <w:pStyle w:val="ListParagraph"/>
        <w:numPr>
          <w:ilvl w:val="0"/>
          <w:numId w:val="1"/>
        </w:numPr>
        <w:rPr>
          <w:rFonts w:ascii="Tahoma" w:hAnsi="Tahoma"/>
          <w:lang w:val="en-GB"/>
        </w:rPr>
      </w:pPr>
      <w:r w:rsidRPr="00427459">
        <w:rPr>
          <w:rFonts w:ascii="Tahoma" w:hAnsi="Tahoma"/>
          <w:lang w:val="en-GB"/>
        </w:rPr>
        <w:t>Sharing data – Increase the impact of RIs by ensuring data from user experiments can be used beyond the initial scope.</w:t>
      </w:r>
    </w:p>
    <w:p w14:paraId="5C7B2DF3" w14:textId="77777777" w:rsidR="00A5551F" w:rsidRPr="00427459" w:rsidRDefault="00A5551F" w:rsidP="00A5551F">
      <w:pPr>
        <w:pStyle w:val="ListParagraph"/>
        <w:numPr>
          <w:ilvl w:val="0"/>
          <w:numId w:val="1"/>
        </w:numPr>
        <w:rPr>
          <w:rFonts w:ascii="Tahoma" w:hAnsi="Tahoma"/>
          <w:lang w:val="en-GB"/>
        </w:rPr>
      </w:pPr>
      <w:r w:rsidRPr="00427459">
        <w:rPr>
          <w:rFonts w:ascii="Tahoma" w:hAnsi="Tahoma"/>
          <w:lang w:val="en-GB"/>
        </w:rPr>
        <w:t xml:space="preserve">Working with </w:t>
      </w:r>
      <w:proofErr w:type="spellStart"/>
      <w:r w:rsidRPr="00427459">
        <w:rPr>
          <w:rFonts w:ascii="Tahoma" w:hAnsi="Tahoma"/>
          <w:lang w:val="en-GB"/>
        </w:rPr>
        <w:t>ExPaNDS</w:t>
      </w:r>
      <w:proofErr w:type="spellEnd"/>
      <w:r w:rsidRPr="00427459">
        <w:rPr>
          <w:rFonts w:ascii="Tahoma" w:hAnsi="Tahoma"/>
          <w:lang w:val="en-GB"/>
        </w:rPr>
        <w:t xml:space="preserve"> – Share the outcomes with the national RIs who are observers in the proposal and the community at large to promote the adoption of FAIR data principles, data stewardship and the EOSC. </w:t>
      </w:r>
    </w:p>
    <w:p w14:paraId="7C9EA7E7" w14:textId="77777777" w:rsidR="00A5551F" w:rsidRPr="00427459" w:rsidRDefault="00A5551F" w:rsidP="00A5551F">
      <w:pPr>
        <w:rPr>
          <w:rFonts w:ascii="Tahoma" w:hAnsi="Tahoma"/>
          <w:lang w:val="en-GB"/>
        </w:rPr>
      </w:pPr>
    </w:p>
    <w:p w14:paraId="6D9C46F2" w14:textId="53F8FB5E" w:rsidR="00A5551F" w:rsidRDefault="00A5551F" w:rsidP="00A5551F">
      <w:pPr>
        <w:rPr>
          <w:rFonts w:ascii="Tahoma" w:hAnsi="Tahoma"/>
          <w:lang w:val="en-GB"/>
        </w:rPr>
      </w:pPr>
      <w:r w:rsidRPr="00427459">
        <w:rPr>
          <w:rFonts w:ascii="Tahoma" w:hAnsi="Tahoma"/>
          <w:lang w:val="en-GB"/>
        </w:rPr>
        <w:t xml:space="preserve">With reference to the latter, the LEAPS-IT meeting has been a first milestone towards a closer collaboration between </w:t>
      </w:r>
      <w:proofErr w:type="spellStart"/>
      <w:r w:rsidRPr="00427459">
        <w:rPr>
          <w:rFonts w:ascii="Tahoma" w:hAnsi="Tahoma"/>
          <w:lang w:val="en-GB"/>
        </w:rPr>
        <w:t>PaNOSC</w:t>
      </w:r>
      <w:proofErr w:type="spellEnd"/>
      <w:r w:rsidRPr="00427459">
        <w:rPr>
          <w:rFonts w:ascii="Tahoma" w:hAnsi="Tahoma"/>
          <w:lang w:val="en-GB"/>
        </w:rPr>
        <w:t xml:space="preserve"> and </w:t>
      </w:r>
      <w:proofErr w:type="spellStart"/>
      <w:r w:rsidRPr="00427459">
        <w:rPr>
          <w:rFonts w:ascii="Tahoma" w:hAnsi="Tahoma"/>
          <w:lang w:val="en-GB"/>
        </w:rPr>
        <w:t>ExPaNDS</w:t>
      </w:r>
      <w:proofErr w:type="spellEnd"/>
      <w:r w:rsidR="00BD5E1C" w:rsidRPr="00427459">
        <w:rPr>
          <w:rFonts w:ascii="Tahoma" w:hAnsi="Tahoma"/>
          <w:lang w:val="en-GB"/>
        </w:rPr>
        <w:t xml:space="preserve">. </w:t>
      </w:r>
      <w:r w:rsidR="006E1FAB">
        <w:rPr>
          <w:rFonts w:ascii="Tahoma" w:hAnsi="Tahoma"/>
          <w:lang w:val="en-GB"/>
        </w:rPr>
        <w:t>A</w:t>
      </w:r>
      <w:r w:rsidR="00BD5E1C" w:rsidRPr="00427459">
        <w:rPr>
          <w:rFonts w:ascii="Tahoma" w:hAnsi="Tahoma"/>
          <w:lang w:val="en-GB"/>
        </w:rPr>
        <w:t xml:space="preserve"> Memorandum of Understanding </w:t>
      </w:r>
      <w:r w:rsidR="006E1FAB">
        <w:rPr>
          <w:rFonts w:ascii="Tahoma" w:hAnsi="Tahoma"/>
          <w:lang w:val="en-GB"/>
        </w:rPr>
        <w:t xml:space="preserve">is being prepared to </w:t>
      </w:r>
      <w:r w:rsidR="00BD5E1C" w:rsidRPr="00427459">
        <w:rPr>
          <w:rFonts w:ascii="Tahoma" w:hAnsi="Tahoma"/>
          <w:lang w:val="en-GB"/>
        </w:rPr>
        <w:t>defin</w:t>
      </w:r>
      <w:r w:rsidR="006E1FAB">
        <w:rPr>
          <w:rFonts w:ascii="Tahoma" w:hAnsi="Tahoma"/>
          <w:lang w:val="en-GB"/>
        </w:rPr>
        <w:t>e</w:t>
      </w:r>
      <w:r w:rsidR="00BD5E1C" w:rsidRPr="00427459">
        <w:rPr>
          <w:rFonts w:ascii="Tahoma" w:hAnsi="Tahoma"/>
          <w:lang w:val="en-GB"/>
        </w:rPr>
        <w:t xml:space="preserve"> the domains of cooperation </w:t>
      </w:r>
      <w:r w:rsidR="006E1FAB">
        <w:rPr>
          <w:rFonts w:ascii="Tahoma" w:hAnsi="Tahoma"/>
          <w:lang w:val="en-GB"/>
        </w:rPr>
        <w:t>as</w:t>
      </w:r>
      <w:r w:rsidR="00BD5E1C" w:rsidRPr="00427459">
        <w:rPr>
          <w:rFonts w:ascii="Tahoma" w:hAnsi="Tahoma"/>
          <w:lang w:val="en-GB"/>
        </w:rPr>
        <w:t xml:space="preserve"> the next step</w:t>
      </w:r>
      <w:r w:rsidR="00405D18" w:rsidRPr="00427459">
        <w:rPr>
          <w:rFonts w:ascii="Tahoma" w:hAnsi="Tahoma"/>
          <w:lang w:val="en-GB"/>
        </w:rPr>
        <w:t xml:space="preserve"> towards</w:t>
      </w:r>
      <w:r w:rsidR="006E1FAB">
        <w:rPr>
          <w:rFonts w:ascii="Tahoma" w:hAnsi="Tahoma"/>
          <w:lang w:val="en-GB"/>
        </w:rPr>
        <w:t xml:space="preserve"> ensuring </w:t>
      </w:r>
      <w:proofErr w:type="spellStart"/>
      <w:r w:rsidR="006E1FAB">
        <w:rPr>
          <w:rFonts w:ascii="Tahoma" w:hAnsi="Tahoma"/>
          <w:lang w:val="en-GB"/>
        </w:rPr>
        <w:t>an</w:t>
      </w:r>
      <w:r w:rsidR="00405D18" w:rsidRPr="00427459">
        <w:rPr>
          <w:rFonts w:ascii="Tahoma" w:hAnsi="Tahoma"/>
          <w:lang w:val="en-GB"/>
        </w:rPr>
        <w:t>integrated</w:t>
      </w:r>
      <w:proofErr w:type="spellEnd"/>
      <w:r w:rsidR="00405D18" w:rsidRPr="00427459">
        <w:rPr>
          <w:rFonts w:ascii="Tahoma" w:hAnsi="Tahoma"/>
          <w:lang w:val="en-GB"/>
        </w:rPr>
        <w:t xml:space="preserve"> approach for the benefit of the </w:t>
      </w:r>
      <w:proofErr w:type="spellStart"/>
      <w:r w:rsidR="00405D18" w:rsidRPr="00427459">
        <w:rPr>
          <w:rFonts w:ascii="Tahoma" w:hAnsi="Tahoma"/>
          <w:lang w:val="en-GB"/>
        </w:rPr>
        <w:t>PaN</w:t>
      </w:r>
      <w:proofErr w:type="spellEnd"/>
      <w:r w:rsidR="00405D18" w:rsidRPr="00427459">
        <w:rPr>
          <w:rFonts w:ascii="Tahoma" w:hAnsi="Tahoma"/>
          <w:lang w:val="en-GB"/>
        </w:rPr>
        <w:t xml:space="preserve"> community</w:t>
      </w:r>
      <w:r w:rsidR="00BD5E1C" w:rsidRPr="00427459">
        <w:rPr>
          <w:rFonts w:ascii="Tahoma" w:hAnsi="Tahoma"/>
          <w:lang w:val="en-GB"/>
        </w:rPr>
        <w:t xml:space="preserve">. </w:t>
      </w:r>
    </w:p>
    <w:p w14:paraId="6687DF4F" w14:textId="77777777" w:rsidR="00EA3054" w:rsidRDefault="00EA3054" w:rsidP="00A5551F">
      <w:pPr>
        <w:rPr>
          <w:rFonts w:ascii="Tahoma" w:hAnsi="Tahoma"/>
          <w:lang w:val="en-GB"/>
        </w:rPr>
      </w:pPr>
    </w:p>
    <w:p w14:paraId="058EB737" w14:textId="5D7916BD" w:rsidR="00EA3054" w:rsidRPr="00427459" w:rsidRDefault="00EA3054" w:rsidP="00A5551F">
      <w:pPr>
        <w:rPr>
          <w:rFonts w:ascii="Tahoma" w:hAnsi="Tahoma"/>
          <w:lang w:val="en-GB"/>
        </w:rPr>
      </w:pPr>
      <w:r>
        <w:rPr>
          <w:rFonts w:ascii="Tahoma" w:hAnsi="Tahoma"/>
          <w:lang w:val="en-GB"/>
        </w:rPr>
        <w:t xml:space="preserve">Download the presentation by Andy </w:t>
      </w:r>
      <w:proofErr w:type="spellStart"/>
      <w:r>
        <w:rPr>
          <w:rFonts w:ascii="Tahoma" w:hAnsi="Tahoma"/>
          <w:lang w:val="en-GB"/>
        </w:rPr>
        <w:t>G</w:t>
      </w:r>
      <w:r w:rsidRPr="00427459">
        <w:rPr>
          <w:rFonts w:ascii="Tahoma" w:hAnsi="Tahoma"/>
          <w:lang w:val="en-GB"/>
        </w:rPr>
        <w:t>ötz</w:t>
      </w:r>
      <w:proofErr w:type="spellEnd"/>
      <w:r>
        <w:rPr>
          <w:rFonts w:ascii="Tahoma" w:hAnsi="Tahoma"/>
          <w:lang w:val="en-GB"/>
        </w:rPr>
        <w:t xml:space="preserve"> at this link (link to be added once public on </w:t>
      </w:r>
      <w:proofErr w:type="spellStart"/>
      <w:r>
        <w:rPr>
          <w:rFonts w:ascii="Tahoma" w:hAnsi="Tahoma"/>
          <w:lang w:val="en-GB"/>
        </w:rPr>
        <w:t>PanOSC</w:t>
      </w:r>
      <w:proofErr w:type="spellEnd"/>
      <w:r>
        <w:rPr>
          <w:rFonts w:ascii="Tahoma" w:hAnsi="Tahoma"/>
          <w:lang w:val="en-GB"/>
        </w:rPr>
        <w:t xml:space="preserve"> website)</w:t>
      </w:r>
    </w:p>
    <w:p w14:paraId="1F5A9FD6" w14:textId="77777777" w:rsidR="0097248C" w:rsidRPr="00427459" w:rsidRDefault="0097248C" w:rsidP="0097248C">
      <w:pPr>
        <w:rPr>
          <w:rFonts w:ascii="Tahoma" w:hAnsi="Tahoma"/>
          <w:lang w:val="en-GB"/>
        </w:rPr>
      </w:pPr>
    </w:p>
    <w:p w14:paraId="1ADCA75E" w14:textId="2AB83DAD" w:rsidR="00427459" w:rsidRPr="00427459" w:rsidRDefault="00645F6F" w:rsidP="00427459">
      <w:pPr>
        <w:rPr>
          <w:rFonts w:ascii="Tahoma" w:hAnsi="Tahoma"/>
          <w:b/>
          <w:lang w:val="en-GB"/>
        </w:rPr>
      </w:pPr>
      <w:r>
        <w:rPr>
          <w:rFonts w:ascii="Tahoma" w:hAnsi="Tahoma"/>
          <w:b/>
          <w:lang w:val="en-GB"/>
        </w:rPr>
        <w:t xml:space="preserve">Register now to the </w:t>
      </w:r>
      <w:r w:rsidR="00427459" w:rsidRPr="00427459">
        <w:rPr>
          <w:rFonts w:ascii="Tahoma" w:hAnsi="Tahoma"/>
          <w:b/>
          <w:lang w:val="en-GB"/>
        </w:rPr>
        <w:t>HDF5 European Workshop for Science and Industry</w:t>
      </w:r>
    </w:p>
    <w:p w14:paraId="1E0D8A95" w14:textId="77777777" w:rsidR="00427459" w:rsidRDefault="00427459" w:rsidP="00427459">
      <w:pPr>
        <w:rPr>
          <w:rFonts w:ascii="Tahoma" w:hAnsi="Tahoma"/>
          <w:lang w:val="en-GB"/>
        </w:rPr>
      </w:pPr>
    </w:p>
    <w:p w14:paraId="3AE8E8C3" w14:textId="522AFA2C" w:rsidR="00427459" w:rsidRDefault="00427459" w:rsidP="00427459">
      <w:pPr>
        <w:rPr>
          <w:rFonts w:ascii="Tahoma" w:hAnsi="Tahoma"/>
          <w:lang w:val="en-GB"/>
        </w:rPr>
      </w:pPr>
      <w:r>
        <w:rPr>
          <w:rFonts w:ascii="Tahoma" w:hAnsi="Tahoma"/>
          <w:lang w:val="en-GB"/>
        </w:rPr>
        <w:t xml:space="preserve">The ESRF, in the frame of </w:t>
      </w:r>
      <w:proofErr w:type="spellStart"/>
      <w:r>
        <w:rPr>
          <w:rFonts w:ascii="Tahoma" w:hAnsi="Tahoma"/>
          <w:lang w:val="en-GB"/>
        </w:rPr>
        <w:t>PaNOSC</w:t>
      </w:r>
      <w:proofErr w:type="spellEnd"/>
      <w:r w:rsidR="004F0D40">
        <w:rPr>
          <w:rFonts w:ascii="Tahoma" w:hAnsi="Tahoma"/>
          <w:lang w:val="en-GB"/>
        </w:rPr>
        <w:t xml:space="preserve"> and in collaboration with </w:t>
      </w:r>
      <w:proofErr w:type="spellStart"/>
      <w:r w:rsidR="004F0D40">
        <w:rPr>
          <w:rFonts w:ascii="Tahoma" w:hAnsi="Tahoma"/>
          <w:lang w:val="en-GB"/>
        </w:rPr>
        <w:t>HDFGroup</w:t>
      </w:r>
      <w:proofErr w:type="spellEnd"/>
      <w:r>
        <w:rPr>
          <w:rFonts w:ascii="Tahoma" w:hAnsi="Tahoma"/>
          <w:lang w:val="en-GB"/>
        </w:rPr>
        <w:t xml:space="preserve">, is organizing the HDF5 European Workshop for Science and Industry, taking place at </w:t>
      </w:r>
      <w:r w:rsidR="004F0D40">
        <w:rPr>
          <w:rFonts w:ascii="Tahoma" w:hAnsi="Tahoma"/>
          <w:lang w:val="en-GB"/>
        </w:rPr>
        <w:t xml:space="preserve">the </w:t>
      </w:r>
      <w:r>
        <w:rPr>
          <w:rFonts w:ascii="Tahoma" w:hAnsi="Tahoma"/>
          <w:lang w:val="en-GB"/>
        </w:rPr>
        <w:t>ESRF headquarters in Grenoble</w:t>
      </w:r>
      <w:r w:rsidR="004F0D40">
        <w:rPr>
          <w:rFonts w:ascii="Tahoma" w:hAnsi="Tahoma"/>
          <w:lang w:val="en-GB"/>
        </w:rPr>
        <w:t xml:space="preserve"> –</w:t>
      </w:r>
      <w:r>
        <w:rPr>
          <w:rFonts w:ascii="Tahoma" w:hAnsi="Tahoma"/>
          <w:lang w:val="en-GB"/>
        </w:rPr>
        <w:t xml:space="preserve"> France, on 17-18 September 2019.</w:t>
      </w:r>
    </w:p>
    <w:p w14:paraId="1392147D" w14:textId="188964DF" w:rsidR="00427459" w:rsidRPr="00427459" w:rsidRDefault="00427459" w:rsidP="00427459">
      <w:pPr>
        <w:rPr>
          <w:rFonts w:ascii="Tahoma" w:hAnsi="Tahoma"/>
          <w:lang w:val="en-GB"/>
        </w:rPr>
      </w:pPr>
      <w:r w:rsidRPr="00427459">
        <w:rPr>
          <w:rFonts w:ascii="Tahoma" w:hAnsi="Tahoma"/>
          <w:lang w:val="en-GB"/>
        </w:rPr>
        <w:t xml:space="preserve">The aim of the workshop is to highlight the use of HDF in science and industry, to discuss use cases and the latest developments based in the HDF5 library and related tools. The workshop will be followed by a </w:t>
      </w:r>
      <w:r w:rsidR="004F0D40">
        <w:rPr>
          <w:rFonts w:ascii="Tahoma" w:hAnsi="Tahoma"/>
          <w:lang w:val="en-GB"/>
        </w:rPr>
        <w:t>two-</w:t>
      </w:r>
      <w:r w:rsidRPr="00427459">
        <w:rPr>
          <w:rFonts w:ascii="Tahoma" w:hAnsi="Tahoma"/>
          <w:lang w:val="en-GB"/>
        </w:rPr>
        <w:t>day code camp on h5py.</w:t>
      </w:r>
    </w:p>
    <w:p w14:paraId="6628BA74" w14:textId="77777777" w:rsidR="00427459" w:rsidRDefault="00427459" w:rsidP="00427459">
      <w:pPr>
        <w:rPr>
          <w:rFonts w:ascii="Tahoma" w:hAnsi="Tahoma"/>
          <w:lang w:val="en-GB"/>
        </w:rPr>
      </w:pPr>
    </w:p>
    <w:p w14:paraId="730C1F17" w14:textId="478C166C" w:rsidR="004F0D40" w:rsidRDefault="004F0D40" w:rsidP="00427459">
      <w:pPr>
        <w:rPr>
          <w:rFonts w:ascii="Tahoma" w:hAnsi="Tahoma"/>
          <w:lang w:val="en-GB"/>
        </w:rPr>
      </w:pPr>
      <w:r>
        <w:rPr>
          <w:rFonts w:ascii="Tahoma" w:hAnsi="Tahoma"/>
          <w:lang w:val="en-GB"/>
        </w:rPr>
        <w:t>CALL FOR ABSTRACTS:</w:t>
      </w:r>
    </w:p>
    <w:p w14:paraId="438BF371" w14:textId="2EB18D77" w:rsidR="004F0D40" w:rsidRDefault="004F0D40" w:rsidP="00427459">
      <w:pPr>
        <w:rPr>
          <w:rFonts w:ascii="Tahoma" w:hAnsi="Tahoma"/>
          <w:lang w:val="en-GB"/>
        </w:rPr>
      </w:pPr>
      <w:r>
        <w:rPr>
          <w:rFonts w:ascii="Tahoma" w:hAnsi="Tahoma"/>
          <w:lang w:val="en-GB"/>
        </w:rPr>
        <w:t xml:space="preserve">The call for abstracts is open until 23 August 2019. </w:t>
      </w:r>
    </w:p>
    <w:p w14:paraId="64450F63" w14:textId="77777777" w:rsidR="004F0D40" w:rsidRDefault="004F0D40" w:rsidP="00427459">
      <w:pPr>
        <w:rPr>
          <w:rFonts w:ascii="Tahoma" w:hAnsi="Tahoma"/>
          <w:lang w:val="en-GB"/>
        </w:rPr>
      </w:pPr>
    </w:p>
    <w:p w14:paraId="486C4738" w14:textId="5FCCFD7A" w:rsidR="004F0D40" w:rsidRDefault="004F0D40" w:rsidP="00427459">
      <w:pPr>
        <w:rPr>
          <w:rFonts w:ascii="Tahoma" w:hAnsi="Tahoma"/>
          <w:lang w:val="en-GB"/>
        </w:rPr>
      </w:pPr>
      <w:r>
        <w:rPr>
          <w:rFonts w:ascii="Tahoma" w:hAnsi="Tahoma"/>
          <w:lang w:val="en-GB"/>
        </w:rPr>
        <w:t>REGISTRATION:</w:t>
      </w:r>
    </w:p>
    <w:p w14:paraId="266C8BD7" w14:textId="56FBEA01" w:rsidR="004F0D40" w:rsidRDefault="004F0D40" w:rsidP="004F0D40">
      <w:pPr>
        <w:pStyle w:val="ListParagraph"/>
        <w:numPr>
          <w:ilvl w:val="0"/>
          <w:numId w:val="2"/>
        </w:numPr>
        <w:rPr>
          <w:rFonts w:ascii="Tahoma" w:hAnsi="Tahoma"/>
          <w:lang w:val="en-GB"/>
        </w:rPr>
      </w:pPr>
      <w:r>
        <w:rPr>
          <w:rFonts w:ascii="Tahoma" w:hAnsi="Tahoma"/>
          <w:lang w:val="en-GB"/>
        </w:rPr>
        <w:t>Registration deadline: 2 September 2019</w:t>
      </w:r>
    </w:p>
    <w:p w14:paraId="1373A7E0" w14:textId="33D8704A" w:rsidR="004F0D40" w:rsidRDefault="004F0D40" w:rsidP="004F0D40">
      <w:pPr>
        <w:pStyle w:val="ListParagraph"/>
        <w:numPr>
          <w:ilvl w:val="0"/>
          <w:numId w:val="2"/>
        </w:numPr>
        <w:rPr>
          <w:rFonts w:ascii="Tahoma" w:hAnsi="Tahoma"/>
          <w:lang w:val="en-GB"/>
        </w:rPr>
      </w:pPr>
      <w:r>
        <w:rPr>
          <w:rFonts w:ascii="Tahoma" w:hAnsi="Tahoma"/>
          <w:lang w:val="en-GB"/>
        </w:rPr>
        <w:t>Max. No. of registrants: 85</w:t>
      </w:r>
    </w:p>
    <w:p w14:paraId="313E087D" w14:textId="1158884C" w:rsidR="004F0D40" w:rsidRPr="004F0D40" w:rsidRDefault="004F0D40" w:rsidP="004F0D40">
      <w:pPr>
        <w:pStyle w:val="ListParagraph"/>
        <w:numPr>
          <w:ilvl w:val="0"/>
          <w:numId w:val="2"/>
        </w:numPr>
        <w:rPr>
          <w:rFonts w:ascii="Tahoma" w:hAnsi="Tahoma"/>
          <w:lang w:val="en-GB"/>
        </w:rPr>
      </w:pPr>
      <w:r>
        <w:rPr>
          <w:rFonts w:ascii="Tahoma" w:hAnsi="Tahoma"/>
          <w:lang w:val="en-GB"/>
        </w:rPr>
        <w:t>Contact information: hdf5-workshop@esrf.fr</w:t>
      </w:r>
    </w:p>
    <w:p w14:paraId="1C5D6110" w14:textId="77777777" w:rsidR="004F0D40" w:rsidRDefault="004F0D40" w:rsidP="00427459">
      <w:pPr>
        <w:rPr>
          <w:rFonts w:ascii="Tahoma" w:hAnsi="Tahoma"/>
          <w:lang w:val="en-GB"/>
        </w:rPr>
      </w:pPr>
    </w:p>
    <w:p w14:paraId="0C71950B" w14:textId="0DF0DF0F" w:rsidR="004F0D40" w:rsidRDefault="004F0D40" w:rsidP="00427459">
      <w:pPr>
        <w:rPr>
          <w:rFonts w:ascii="Tahoma" w:hAnsi="Tahoma"/>
          <w:lang w:val="en-GB"/>
        </w:rPr>
      </w:pPr>
      <w:r>
        <w:rPr>
          <w:rFonts w:ascii="Tahoma" w:hAnsi="Tahoma"/>
          <w:lang w:val="en-GB"/>
        </w:rPr>
        <w:t xml:space="preserve">See the workshop’s timetable here: </w:t>
      </w:r>
      <w:r w:rsidRPr="004F0D40">
        <w:rPr>
          <w:rFonts w:ascii="Tahoma" w:hAnsi="Tahoma"/>
          <w:lang w:val="en-GB"/>
        </w:rPr>
        <w:t>https://indico.esrf.fr/indico/event/33/timetable/#20190917</w:t>
      </w:r>
    </w:p>
    <w:p w14:paraId="1EC9ECBE" w14:textId="77777777" w:rsidR="004F0D40" w:rsidRPr="00427459" w:rsidRDefault="004F0D40" w:rsidP="00427459">
      <w:pPr>
        <w:rPr>
          <w:rFonts w:ascii="Tahoma" w:hAnsi="Tahoma"/>
          <w:lang w:val="en-GB"/>
        </w:rPr>
      </w:pPr>
    </w:p>
    <w:p w14:paraId="4385D313" w14:textId="77777777" w:rsidR="00427459" w:rsidRPr="00427459" w:rsidRDefault="00427459" w:rsidP="00427459">
      <w:pPr>
        <w:rPr>
          <w:rFonts w:ascii="Tahoma" w:hAnsi="Tahoma"/>
          <w:lang w:val="en-GB"/>
        </w:rPr>
      </w:pPr>
      <w:r w:rsidRPr="00427459">
        <w:rPr>
          <w:rFonts w:ascii="Tahoma" w:hAnsi="Tahoma"/>
          <w:lang w:val="en-GB"/>
        </w:rPr>
        <w:t xml:space="preserve">The HDF5 workshop is sponsored and co-organised by the </w:t>
      </w:r>
      <w:proofErr w:type="spellStart"/>
      <w:r w:rsidRPr="00427459">
        <w:rPr>
          <w:rFonts w:ascii="Tahoma" w:hAnsi="Tahoma"/>
          <w:lang w:val="en-GB"/>
        </w:rPr>
        <w:t>HDFGroup</w:t>
      </w:r>
      <w:proofErr w:type="spellEnd"/>
      <w:r w:rsidRPr="00427459">
        <w:rPr>
          <w:rFonts w:ascii="Tahoma" w:hAnsi="Tahoma"/>
          <w:lang w:val="en-GB"/>
        </w:rPr>
        <w:t xml:space="preserve"> and the ESRF.</w:t>
      </w:r>
    </w:p>
    <w:p w14:paraId="60D19261" w14:textId="02EEB684" w:rsidR="0097248C" w:rsidRPr="00427459" w:rsidRDefault="00427459" w:rsidP="00427459">
      <w:pPr>
        <w:rPr>
          <w:rFonts w:ascii="Tahoma" w:hAnsi="Tahoma"/>
          <w:lang w:val="en-GB"/>
        </w:rPr>
      </w:pPr>
      <w:r w:rsidRPr="00427459">
        <w:rPr>
          <w:rFonts w:ascii="Tahoma" w:hAnsi="Tahoma"/>
          <w:lang w:val="en-GB"/>
        </w:rPr>
        <w:t xml:space="preserve">The h5py code camp is sponsored by </w:t>
      </w:r>
      <w:proofErr w:type="spellStart"/>
      <w:r w:rsidRPr="00427459">
        <w:rPr>
          <w:rFonts w:ascii="Tahoma" w:hAnsi="Tahoma"/>
          <w:lang w:val="en-GB"/>
        </w:rPr>
        <w:t>PaNOSC</w:t>
      </w:r>
      <w:proofErr w:type="spellEnd"/>
      <w:r w:rsidRPr="00427459">
        <w:rPr>
          <w:rFonts w:ascii="Tahoma" w:hAnsi="Tahoma"/>
          <w:lang w:val="en-GB"/>
        </w:rPr>
        <w:t>.</w:t>
      </w:r>
    </w:p>
    <w:bookmarkEnd w:id="0"/>
    <w:sectPr w:rsidR="0097248C" w:rsidRPr="00427459" w:rsidSect="0097248C">
      <w:pgSz w:w="11900" w:h="16840"/>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20A94"/>
    <w:multiLevelType w:val="hybridMultilevel"/>
    <w:tmpl w:val="E950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2468B8"/>
    <w:multiLevelType w:val="hybridMultilevel"/>
    <w:tmpl w:val="52E8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ETZ Andrew">
    <w15:presenceInfo w15:providerId="None" w15:userId="GOETZ Andr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48C"/>
    <w:rsid w:val="000C39EC"/>
    <w:rsid w:val="00390AA2"/>
    <w:rsid w:val="0039445F"/>
    <w:rsid w:val="00405D18"/>
    <w:rsid w:val="0041211F"/>
    <w:rsid w:val="00427459"/>
    <w:rsid w:val="004F0D40"/>
    <w:rsid w:val="005373E3"/>
    <w:rsid w:val="00645F6F"/>
    <w:rsid w:val="006E1FAB"/>
    <w:rsid w:val="0097248C"/>
    <w:rsid w:val="009B6A37"/>
    <w:rsid w:val="00A5551F"/>
    <w:rsid w:val="00BD5E1C"/>
    <w:rsid w:val="00E0163D"/>
    <w:rsid w:val="00E5773F"/>
    <w:rsid w:val="00EA305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CE95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724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48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551F"/>
    <w:pPr>
      <w:ind w:left="720"/>
      <w:contextualSpacing/>
    </w:pPr>
  </w:style>
  <w:style w:type="paragraph" w:styleId="BalloonText">
    <w:name w:val="Balloon Text"/>
    <w:basedOn w:val="Normal"/>
    <w:link w:val="BalloonTextChar"/>
    <w:uiPriority w:val="99"/>
    <w:semiHidden/>
    <w:unhideWhenUsed/>
    <w:rsid w:val="000C39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39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724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48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551F"/>
    <w:pPr>
      <w:ind w:left="720"/>
      <w:contextualSpacing/>
    </w:pPr>
  </w:style>
  <w:style w:type="paragraph" w:styleId="BalloonText">
    <w:name w:val="Balloon Text"/>
    <w:basedOn w:val="Normal"/>
    <w:link w:val="BalloonTextChar"/>
    <w:uiPriority w:val="99"/>
    <w:semiHidden/>
    <w:unhideWhenUsed/>
    <w:rsid w:val="000C39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39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085824">
      <w:bodyDiv w:val="1"/>
      <w:marLeft w:val="0"/>
      <w:marRight w:val="0"/>
      <w:marTop w:val="0"/>
      <w:marBottom w:val="0"/>
      <w:divBdr>
        <w:top w:val="none" w:sz="0" w:space="0" w:color="auto"/>
        <w:left w:val="none" w:sz="0" w:space="0" w:color="auto"/>
        <w:bottom w:val="none" w:sz="0" w:space="0" w:color="auto"/>
        <w:right w:val="none" w:sz="0" w:space="0" w:color="auto"/>
      </w:divBdr>
    </w:div>
    <w:div w:id="15553149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2997</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Elettra Sincrotrone Trieste</Company>
  <LinksUpToDate>false</LinksUpToDate>
  <CharactersWithSpaces>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Nicoletta Carboni</dc:creator>
  <cp:keywords/>
  <dc:description/>
  <cp:lastModifiedBy>Nicoletta Carboni</cp:lastModifiedBy>
  <cp:revision>3</cp:revision>
  <dcterms:created xsi:type="dcterms:W3CDTF">2019-07-17T08:39:00Z</dcterms:created>
  <dcterms:modified xsi:type="dcterms:W3CDTF">2019-07-22T09:29:00Z</dcterms:modified>
</cp:coreProperties>
</file>